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BA0F" w14:textId="77777777" w:rsidR="000B20A6" w:rsidRPr="000B20A6" w:rsidRDefault="000B20A6" w:rsidP="005E7E8C">
      <w:pPr>
        <w:rPr>
          <w:b/>
          <w:bCs/>
          <w:lang w:val="tg-Cyrl-TJ"/>
        </w:rPr>
      </w:pPr>
      <w:r w:rsidRPr="000B20A6">
        <w:rPr>
          <w:b/>
          <w:bCs/>
          <w:lang w:val="tg-Cyrl-TJ"/>
        </w:rPr>
        <w:t>Дар Тоҷикистон семинар оид ба пешбурди равишҳои тағирдиҳандаи гендерӣ дар моҳидорӣ ва моҳипарварӣ баргузор мешавад</w:t>
      </w:r>
    </w:p>
    <w:p w14:paraId="1921F4B3" w14:textId="277A9568" w:rsidR="005E7E8C" w:rsidRPr="005E7E8C" w:rsidRDefault="001C6617" w:rsidP="005E7E8C">
      <w:pPr>
        <w:rPr>
          <w:lang w:val="tg-Cyrl-TJ"/>
        </w:rPr>
      </w:pPr>
      <w:r w:rsidRPr="000B20A6">
        <w:rPr>
          <w:b/>
          <w:bCs/>
          <w:i/>
          <w:iCs/>
          <w:lang w:val="tg-Cyrl-TJ"/>
        </w:rPr>
        <w:t xml:space="preserve">25 </w:t>
      </w:r>
      <w:r w:rsidR="00902854" w:rsidRPr="008474C2">
        <w:rPr>
          <w:b/>
          <w:bCs/>
          <w:i/>
          <w:iCs/>
          <w:lang w:val="tg-Cyrl-TJ"/>
        </w:rPr>
        <w:t xml:space="preserve">июни соли </w:t>
      </w:r>
      <w:r w:rsidRPr="000B20A6">
        <w:rPr>
          <w:b/>
          <w:bCs/>
          <w:i/>
          <w:iCs/>
          <w:lang w:val="tg-Cyrl-TJ"/>
        </w:rPr>
        <w:t xml:space="preserve">2025, </w:t>
      </w:r>
      <w:r w:rsidR="00902854" w:rsidRPr="008474C2">
        <w:rPr>
          <w:b/>
          <w:bCs/>
          <w:i/>
          <w:iCs/>
          <w:lang w:val="tg-Cyrl-TJ"/>
        </w:rPr>
        <w:t>Душанбе</w:t>
      </w:r>
      <w:r w:rsidRPr="000B20A6">
        <w:rPr>
          <w:lang w:val="tg-Cyrl-TJ"/>
        </w:rPr>
        <w:t xml:space="preserve"> </w:t>
      </w:r>
      <w:r w:rsidR="00902854" w:rsidRPr="000B20A6">
        <w:rPr>
          <w:lang w:val="tg-Cyrl-TJ"/>
        </w:rPr>
        <w:t>–</w:t>
      </w:r>
      <w:r w:rsidR="00C579B4" w:rsidRPr="000B20A6">
        <w:rPr>
          <w:lang w:val="tg-Cyrl-TJ"/>
        </w:rPr>
        <w:t xml:space="preserve"> </w:t>
      </w:r>
      <w:r w:rsidR="005E7E8C" w:rsidRPr="005E7E8C">
        <w:rPr>
          <w:lang w:val="tg-Cyrl-TJ"/>
        </w:rPr>
        <w:t>Зан</w:t>
      </w:r>
      <w:r w:rsidR="00493BC6">
        <w:rPr>
          <w:lang w:val="tg-Cyrl-TJ"/>
        </w:rPr>
        <w:t>он</w:t>
      </w:r>
      <w:r w:rsidR="005E7E8C" w:rsidRPr="005E7E8C">
        <w:rPr>
          <w:lang w:val="tg-Cyrl-TJ"/>
        </w:rPr>
        <w:t xml:space="preserve"> дар саросари Осиёи Марказӣ ва Қафқоз дар </w:t>
      </w:r>
      <w:r w:rsidR="00493BC6">
        <w:rPr>
          <w:lang w:val="tg-Cyrl-TJ"/>
        </w:rPr>
        <w:t xml:space="preserve">соҳаи </w:t>
      </w:r>
      <w:r w:rsidR="005E7E8C" w:rsidRPr="005E7E8C">
        <w:rPr>
          <w:lang w:val="tg-Cyrl-TJ"/>
        </w:rPr>
        <w:t>моҳидорӣ ва занҷир</w:t>
      </w:r>
      <w:r w:rsidR="00467428">
        <w:rPr>
          <w:lang w:val="tg-Cyrl-TJ"/>
        </w:rPr>
        <w:t>а</w:t>
      </w:r>
      <w:r w:rsidR="005E7E8C" w:rsidRPr="005E7E8C">
        <w:rPr>
          <w:lang w:val="tg-Cyrl-TJ"/>
        </w:rPr>
        <w:t xml:space="preserve">ҳои арзишии моҳипарварӣ нақши муҳим </w:t>
      </w:r>
      <w:r w:rsidR="00BA1598">
        <w:rPr>
          <w:lang w:val="tg-Cyrl-TJ"/>
        </w:rPr>
        <w:t>мебозанд</w:t>
      </w:r>
      <w:r w:rsidR="005E7E8C" w:rsidRPr="005E7E8C">
        <w:rPr>
          <w:lang w:val="tg-Cyrl-TJ"/>
        </w:rPr>
        <w:t xml:space="preserve">. Одатан, онҳо дар фаъолиятҳои пеш </w:t>
      </w:r>
      <w:r w:rsidR="00741788">
        <w:rPr>
          <w:lang w:val="tg-Cyrl-TJ"/>
        </w:rPr>
        <w:t xml:space="preserve">ва </w:t>
      </w:r>
      <w:r w:rsidR="00E53CCE">
        <w:rPr>
          <w:lang w:val="tg-Cyrl-TJ"/>
        </w:rPr>
        <w:t>баъд</w:t>
      </w:r>
      <w:r w:rsidR="00741788">
        <w:rPr>
          <w:lang w:val="tg-Cyrl-TJ"/>
        </w:rPr>
        <w:t xml:space="preserve"> </w:t>
      </w:r>
      <w:r w:rsidR="005E7E8C" w:rsidRPr="005E7E8C">
        <w:rPr>
          <w:lang w:val="tg-Cyrl-TJ"/>
        </w:rPr>
        <w:t>аз ҷамъоварии ҳосил, аз қабили таъмири тӯр</w:t>
      </w:r>
      <w:r w:rsidR="00E53CCE">
        <w:rPr>
          <w:lang w:val="tg-Cyrl-TJ"/>
        </w:rPr>
        <w:t>и моҳидорӣ</w:t>
      </w:r>
      <w:r w:rsidR="005E7E8C" w:rsidRPr="005E7E8C">
        <w:rPr>
          <w:lang w:val="tg-Cyrl-TJ"/>
        </w:rPr>
        <w:t xml:space="preserve">, коркарди моҳӣ, маркетинг ва тиҷорат машғуланд, дар ҳоле ки мардон нақши моҳидорӣ, бахусус дар обҳои </w:t>
      </w:r>
      <w:r w:rsidR="00547250">
        <w:rPr>
          <w:lang w:val="tg-Cyrl-TJ"/>
        </w:rPr>
        <w:t xml:space="preserve">назди </w:t>
      </w:r>
      <w:r w:rsidR="005E7E8C" w:rsidRPr="005E7E8C">
        <w:rPr>
          <w:lang w:val="tg-Cyrl-TJ"/>
        </w:rPr>
        <w:t xml:space="preserve">соҳил ва амиқро ба ӯҳда мегиранд. Иштироки занон, сарфи назар аз он ки дар таъмини амнияти озуқавории хонавода ва ҷомеа муҳим аст, аксар вақт эътирофи расмӣ надорад. </w:t>
      </w:r>
      <w:r w:rsidR="009F6E5D">
        <w:rPr>
          <w:lang w:val="tg-Cyrl-TJ"/>
        </w:rPr>
        <w:t>М</w:t>
      </w:r>
      <w:r w:rsidR="005E7E8C" w:rsidRPr="005E7E8C">
        <w:rPr>
          <w:lang w:val="tg-Cyrl-TJ"/>
        </w:rPr>
        <w:t xml:space="preserve">оҳидорӣ одатан як шуғли мардона ҳисобида мешавад, ки </w:t>
      </w:r>
      <w:r w:rsidR="00216093">
        <w:rPr>
          <w:lang w:val="tg-Cyrl-TJ"/>
        </w:rPr>
        <w:t>бисер</w:t>
      </w:r>
      <w:r w:rsidR="005E7E8C" w:rsidRPr="005E7E8C">
        <w:rPr>
          <w:lang w:val="tg-Cyrl-TJ"/>
        </w:rPr>
        <w:t xml:space="preserve"> вақт хатарҳои баланди касбиро дар бар мегирад.</w:t>
      </w:r>
    </w:p>
    <w:p w14:paraId="736F20B7" w14:textId="21D63E07" w:rsidR="005E7E8C" w:rsidRPr="005E7E8C" w:rsidRDefault="005E7E8C" w:rsidP="005E7E8C">
      <w:pPr>
        <w:rPr>
          <w:lang w:val="tg-Cyrl-TJ"/>
        </w:rPr>
      </w:pPr>
      <w:r w:rsidRPr="005E7E8C">
        <w:rPr>
          <w:lang w:val="tg-Cyrl-TJ"/>
        </w:rPr>
        <w:t xml:space="preserve">Дар Тоҷикистон занон қувваи асосии кориро дар соҳаи кишоварзӣ намояндагӣ мекунанд ва дар таъмини амнияти озуқаворӣ саҳми назаррас доранд. Бо вуҷуди ин, кори онҳо </w:t>
      </w:r>
      <w:r w:rsidR="00FA4E3A">
        <w:rPr>
          <w:lang w:val="tg-Cyrl-TJ"/>
        </w:rPr>
        <w:t>аксаран</w:t>
      </w:r>
      <w:r w:rsidRPr="005E7E8C">
        <w:rPr>
          <w:lang w:val="tg-Cyrl-TJ"/>
        </w:rPr>
        <w:t xml:space="preserve"> ғайрирасмӣ</w:t>
      </w:r>
      <w:r w:rsidR="00A12326">
        <w:rPr>
          <w:lang w:val="tg-Cyrl-TJ"/>
        </w:rPr>
        <w:t xml:space="preserve"> ва</w:t>
      </w:r>
      <w:r w:rsidRPr="005E7E8C">
        <w:rPr>
          <w:lang w:val="tg-Cyrl-TJ"/>
        </w:rPr>
        <w:t xml:space="preserve"> ночиз арзёбӣ </w:t>
      </w:r>
      <w:r w:rsidR="00A12326">
        <w:rPr>
          <w:lang w:val="tg-Cyrl-TJ"/>
        </w:rPr>
        <w:t>гардида</w:t>
      </w:r>
      <w:r w:rsidR="0050031B">
        <w:rPr>
          <w:lang w:val="tg-Cyrl-TJ"/>
        </w:rPr>
        <w:t xml:space="preserve">, </w:t>
      </w:r>
      <w:r w:rsidR="00207697">
        <w:rPr>
          <w:lang w:val="tg-Cyrl-TJ"/>
        </w:rPr>
        <w:t xml:space="preserve">бо музди кам </w:t>
      </w:r>
      <w:r w:rsidRPr="005E7E8C">
        <w:rPr>
          <w:lang w:val="tg-Cyrl-TJ"/>
        </w:rPr>
        <w:t>ҷуброн</w:t>
      </w:r>
      <w:r w:rsidR="00777993">
        <w:rPr>
          <w:lang w:val="tg-Cyrl-TJ"/>
        </w:rPr>
        <w:t xml:space="preserve"> карда мешавад</w:t>
      </w:r>
      <w:r w:rsidRPr="005E7E8C">
        <w:rPr>
          <w:lang w:val="tg-Cyrl-TJ"/>
        </w:rPr>
        <w:t xml:space="preserve">. Дар ҳоле ки </w:t>
      </w:r>
      <w:r w:rsidR="00777993">
        <w:rPr>
          <w:lang w:val="tg-Cyrl-TJ"/>
        </w:rPr>
        <w:t xml:space="preserve">қисмати зиеди </w:t>
      </w:r>
      <w:r w:rsidRPr="005E7E8C">
        <w:rPr>
          <w:lang w:val="tg-Cyrl-TJ"/>
        </w:rPr>
        <w:t xml:space="preserve">мардон аз деҳот муҳоҷират мекунанд, </w:t>
      </w:r>
      <w:r w:rsidR="00D74897">
        <w:rPr>
          <w:lang w:val="tg-Cyrl-TJ"/>
        </w:rPr>
        <w:t xml:space="preserve">васеъ намудани </w:t>
      </w:r>
      <w:r w:rsidR="00B37664">
        <w:rPr>
          <w:lang w:val="tg-Cyrl-TJ"/>
        </w:rPr>
        <w:t xml:space="preserve">ҳуқуқу имкониятҳои </w:t>
      </w:r>
      <w:r w:rsidRPr="005E7E8C">
        <w:rPr>
          <w:lang w:val="tg-Cyrl-TJ"/>
        </w:rPr>
        <w:t>занон на танҳо барои амнияти озуқаворӣ, балки барои баланд бардоштани ҳосилнокии кишоварзӣ ва дар маҷмӯъ дастгирии рушди деҳот манфиатҳои васеъ дорад.</w:t>
      </w:r>
    </w:p>
    <w:p w14:paraId="1D061335" w14:textId="526FDC7A" w:rsidR="0017348B" w:rsidRDefault="0017348B" w:rsidP="0017348B">
      <w:pPr>
        <w:rPr>
          <w:lang w:val="tg-Cyrl-TJ"/>
        </w:rPr>
      </w:pPr>
      <w:r>
        <w:rPr>
          <w:lang w:val="tg-Cyrl-TJ"/>
        </w:rPr>
        <w:t xml:space="preserve">Ҷиҳати </w:t>
      </w:r>
      <w:r w:rsidR="00C32BF1">
        <w:rPr>
          <w:lang w:val="tg-Cyrl-TJ"/>
        </w:rPr>
        <w:t>баррасии м</w:t>
      </w:r>
      <w:r w:rsidRPr="0017348B">
        <w:rPr>
          <w:lang w:val="tg-Cyrl-TJ"/>
        </w:rPr>
        <w:t>ушкилот</w:t>
      </w:r>
      <w:r w:rsidR="00C32BF1">
        <w:rPr>
          <w:lang w:val="tg-Cyrl-TJ"/>
        </w:rPr>
        <w:t>и мазкур</w:t>
      </w:r>
      <w:r w:rsidRPr="0017348B">
        <w:rPr>
          <w:lang w:val="tg-Cyrl-TJ"/>
        </w:rPr>
        <w:t>, Комиссияи минтақав</w:t>
      </w:r>
      <w:r w:rsidR="00B91945">
        <w:rPr>
          <w:lang w:val="tg-Cyrl-TJ"/>
        </w:rPr>
        <w:t xml:space="preserve">ӣ оид ба </w:t>
      </w:r>
      <w:r w:rsidRPr="0017348B">
        <w:rPr>
          <w:lang w:val="tg-Cyrl-TJ"/>
        </w:rPr>
        <w:t>моҳи</w:t>
      </w:r>
      <w:r w:rsidR="006D5995">
        <w:rPr>
          <w:lang w:val="tg-Cyrl-TJ"/>
        </w:rPr>
        <w:t>дор</w:t>
      </w:r>
      <w:r w:rsidRPr="0017348B">
        <w:rPr>
          <w:lang w:val="tg-Cyrl-TJ"/>
        </w:rPr>
        <w:t>ӣ ва моҳипарвар</w:t>
      </w:r>
      <w:r w:rsidR="006D5995">
        <w:rPr>
          <w:lang w:val="tg-Cyrl-TJ"/>
        </w:rPr>
        <w:t xml:space="preserve">ӣ дар </w:t>
      </w:r>
      <w:r w:rsidRPr="0017348B">
        <w:rPr>
          <w:lang w:val="tg-Cyrl-TJ"/>
        </w:rPr>
        <w:t xml:space="preserve">Осиёи Марказӣ ва Қафқоз (CACFish) дар ҳамкорӣ бо Дафтари минтақавии Аврупо ва Осиёи Марказии Созмони озуқаворӣ ва кишоварзии Созмони Милали Муттаҳид (ФАО) ва Намояндагии ФАО дар Тоҷикистон семинари </w:t>
      </w:r>
      <w:r w:rsidR="003138BC">
        <w:rPr>
          <w:lang w:val="tg-Cyrl-TJ"/>
        </w:rPr>
        <w:t xml:space="preserve">сатҳи </w:t>
      </w:r>
      <w:r w:rsidRPr="0017348B">
        <w:rPr>
          <w:lang w:val="tg-Cyrl-TJ"/>
        </w:rPr>
        <w:t xml:space="preserve">миллиро дар шаҳри Душанбе </w:t>
      </w:r>
      <w:r w:rsidR="003138BC">
        <w:rPr>
          <w:lang w:val="tg-Cyrl-TJ"/>
        </w:rPr>
        <w:t xml:space="preserve">ҷиҳати </w:t>
      </w:r>
      <w:r w:rsidRPr="0017348B">
        <w:rPr>
          <w:lang w:val="tg-Cyrl-TJ"/>
        </w:rPr>
        <w:t>муттаҳид сохтани сиёсат</w:t>
      </w:r>
      <w:r w:rsidR="002B4BDC">
        <w:rPr>
          <w:lang w:val="tg-Cyrl-TJ"/>
        </w:rPr>
        <w:t xml:space="preserve">мадорон </w:t>
      </w:r>
      <w:r w:rsidRPr="0017348B">
        <w:rPr>
          <w:lang w:val="tg-Cyrl-TJ"/>
        </w:rPr>
        <w:t xml:space="preserve">ва </w:t>
      </w:r>
      <w:r w:rsidR="00433E26">
        <w:rPr>
          <w:lang w:val="tg-Cyrl-TJ"/>
        </w:rPr>
        <w:t xml:space="preserve">мутахассисон </w:t>
      </w:r>
      <w:r w:rsidR="00395850">
        <w:rPr>
          <w:lang w:val="tg-Cyrl-TJ"/>
        </w:rPr>
        <w:t xml:space="preserve">бо мақсади дастгирӣ кардани </w:t>
      </w:r>
      <w:r w:rsidR="00847885">
        <w:rPr>
          <w:lang w:val="tg-Cyrl-TJ"/>
        </w:rPr>
        <w:t>тағиротҳо</w:t>
      </w:r>
      <w:r w:rsidR="00F04641">
        <w:rPr>
          <w:lang w:val="tg-Cyrl-TJ"/>
        </w:rPr>
        <w:t xml:space="preserve"> дар самти</w:t>
      </w:r>
      <w:r w:rsidR="00820FD1">
        <w:rPr>
          <w:lang w:val="tg-Cyrl-TJ"/>
        </w:rPr>
        <w:t xml:space="preserve"> </w:t>
      </w:r>
      <w:r w:rsidR="0033785C">
        <w:rPr>
          <w:lang w:val="tg-Cyrl-TJ"/>
        </w:rPr>
        <w:t xml:space="preserve">муносибатҳои </w:t>
      </w:r>
      <w:r w:rsidR="00820FD1">
        <w:rPr>
          <w:lang w:val="tg-Cyrl-TJ"/>
        </w:rPr>
        <w:t xml:space="preserve">гендерӣ </w:t>
      </w:r>
      <w:r w:rsidR="0033785C">
        <w:rPr>
          <w:lang w:val="tg-Cyrl-TJ"/>
        </w:rPr>
        <w:t xml:space="preserve">дар </w:t>
      </w:r>
      <w:r w:rsidR="00F175DF">
        <w:rPr>
          <w:lang w:val="tg-Cyrl-TJ"/>
        </w:rPr>
        <w:t>с</w:t>
      </w:r>
      <w:r w:rsidR="00897378">
        <w:rPr>
          <w:lang w:val="tg-Cyrl-TJ"/>
        </w:rPr>
        <w:t xml:space="preserve">оҳаҳои </w:t>
      </w:r>
      <w:r w:rsidR="00F175DF">
        <w:rPr>
          <w:lang w:val="tg-Cyrl-TJ"/>
        </w:rPr>
        <w:t xml:space="preserve">моҳидорӣ ва </w:t>
      </w:r>
      <w:r w:rsidRPr="0017348B">
        <w:rPr>
          <w:lang w:val="tg-Cyrl-TJ"/>
        </w:rPr>
        <w:t xml:space="preserve">моҳипарварӣ </w:t>
      </w:r>
      <w:r w:rsidR="00897378">
        <w:rPr>
          <w:lang w:val="tg-Cyrl-TJ"/>
        </w:rPr>
        <w:t>ҷамъ овард</w:t>
      </w:r>
      <w:r w:rsidRPr="0017348B">
        <w:rPr>
          <w:lang w:val="tg-Cyrl-TJ"/>
        </w:rPr>
        <w:t>.</w:t>
      </w:r>
    </w:p>
    <w:p w14:paraId="3717DB19" w14:textId="174C2338" w:rsidR="0017348B" w:rsidRPr="0017348B" w:rsidRDefault="0017348B" w:rsidP="0017348B">
      <w:pPr>
        <w:rPr>
          <w:lang w:val="tg-Cyrl-TJ"/>
        </w:rPr>
      </w:pPr>
      <w:r w:rsidRPr="0017348B">
        <w:rPr>
          <w:lang w:val="tg-Cyrl-TJ"/>
        </w:rPr>
        <w:t xml:space="preserve">Равишҳои тағирдиҳандаи гендерӣ стратегияҳое мебошанд, ки на танҳо дастгирии занони деҳот, балки бартараф кардани сабабҳои аслии нобаробарии гендериро тавассути ҷалби занон ва мардон барои тағир додани меъёрҳои асосӣ ва сохторҳои қудратие, ки нобаробарӣ </w:t>
      </w:r>
      <w:r w:rsidR="00801507">
        <w:rPr>
          <w:lang w:val="tg-Cyrl-TJ"/>
        </w:rPr>
        <w:t>мавҷуд аст</w:t>
      </w:r>
      <w:r w:rsidR="00EC7062">
        <w:rPr>
          <w:lang w:val="tg-Cyrl-TJ"/>
        </w:rPr>
        <w:t>, баррасӣ менамоянд</w:t>
      </w:r>
      <w:r w:rsidRPr="0017348B">
        <w:rPr>
          <w:lang w:val="tg-Cyrl-TJ"/>
        </w:rPr>
        <w:t>.</w:t>
      </w:r>
    </w:p>
    <w:p w14:paraId="08BC31E7" w14:textId="7F59DEAF" w:rsidR="003D7186" w:rsidRPr="003D7186" w:rsidRDefault="003D7186" w:rsidP="003D7186">
      <w:pPr>
        <w:rPr>
          <w:lang w:val="tg-Cyrl-TJ"/>
        </w:rPr>
      </w:pPr>
      <w:r w:rsidRPr="003D7186">
        <w:rPr>
          <w:lang w:val="tg-Cyrl-TJ"/>
        </w:rPr>
        <w:t xml:space="preserve">Семинар </w:t>
      </w:r>
      <w:r w:rsidR="00A5161F">
        <w:rPr>
          <w:lang w:val="tg-Cyrl-TJ"/>
        </w:rPr>
        <w:t>ба</w:t>
      </w:r>
      <w:r w:rsidRPr="003D7186">
        <w:rPr>
          <w:lang w:val="tg-Cyrl-TJ"/>
        </w:rPr>
        <w:t xml:space="preserve"> натиҷаҳои тадқиқоти минтақав</w:t>
      </w:r>
      <w:r w:rsidR="007E4335">
        <w:rPr>
          <w:lang w:val="tg-Cyrl-TJ"/>
        </w:rPr>
        <w:t xml:space="preserve">ӣ оид ба масъалаҳои </w:t>
      </w:r>
      <w:r w:rsidRPr="003D7186">
        <w:rPr>
          <w:lang w:val="tg-Cyrl-TJ"/>
        </w:rPr>
        <w:t xml:space="preserve">гендерӣ, ки аз ҷониби ФАО </w:t>
      </w:r>
      <w:r w:rsidR="008A219A">
        <w:rPr>
          <w:lang w:val="tg-Cyrl-TJ"/>
        </w:rPr>
        <w:t xml:space="preserve">дар давраи </w:t>
      </w:r>
      <w:r w:rsidRPr="003D7186">
        <w:rPr>
          <w:lang w:val="tg-Cyrl-TJ"/>
        </w:rPr>
        <w:t xml:space="preserve">солҳои 2022 ва 2024 дар кишварҳои узви CACFish, аз ҷумла Тоҷикистон гузаронида шудааст, </w:t>
      </w:r>
      <w:r w:rsidR="00A5161F">
        <w:rPr>
          <w:lang w:val="tg-Cyrl-TJ"/>
        </w:rPr>
        <w:t>такя мекунад</w:t>
      </w:r>
      <w:r w:rsidRPr="003D7186">
        <w:rPr>
          <w:lang w:val="tg-Cyrl-TJ"/>
        </w:rPr>
        <w:t xml:space="preserve">. Тадқиқот </w:t>
      </w:r>
      <w:r w:rsidR="007E4335">
        <w:rPr>
          <w:lang w:val="tg-Cyrl-TJ"/>
        </w:rPr>
        <w:t xml:space="preserve">оид ба </w:t>
      </w:r>
      <w:r w:rsidRPr="003D7186">
        <w:rPr>
          <w:lang w:val="tg-Cyrl-TJ"/>
        </w:rPr>
        <w:t>мушкилот ва имкониятҳои мушаххас барои ҳамгиро</w:t>
      </w:r>
      <w:r w:rsidR="009F2D33">
        <w:rPr>
          <w:lang w:val="tg-Cyrl-TJ"/>
        </w:rPr>
        <w:t xml:space="preserve">ии </w:t>
      </w:r>
      <w:r w:rsidR="00FB6FA5">
        <w:rPr>
          <w:lang w:val="tg-Cyrl-TJ"/>
        </w:rPr>
        <w:t>масъала</w:t>
      </w:r>
      <w:r w:rsidRPr="003D7186">
        <w:rPr>
          <w:lang w:val="tg-Cyrl-TJ"/>
        </w:rPr>
        <w:t>ҳои гендерӣ ба сиёсат</w:t>
      </w:r>
      <w:r w:rsidR="009D6D19">
        <w:rPr>
          <w:lang w:val="tg-Cyrl-TJ"/>
        </w:rPr>
        <w:t xml:space="preserve"> </w:t>
      </w:r>
      <w:r w:rsidRPr="003D7186">
        <w:rPr>
          <w:lang w:val="tg-Cyrl-TJ"/>
        </w:rPr>
        <w:t>ва барномаҳои моҳи</w:t>
      </w:r>
      <w:r w:rsidR="009D6D19">
        <w:rPr>
          <w:lang w:val="tg-Cyrl-TJ"/>
        </w:rPr>
        <w:t>дор</w:t>
      </w:r>
      <w:r w:rsidRPr="003D7186">
        <w:rPr>
          <w:lang w:val="tg-Cyrl-TJ"/>
        </w:rPr>
        <w:t xml:space="preserve">ӣ ва моҳипарварӣ </w:t>
      </w:r>
      <w:r w:rsidR="0051773D">
        <w:rPr>
          <w:lang w:val="tg-Cyrl-TJ"/>
        </w:rPr>
        <w:t xml:space="preserve">иттилооти саҳеҳ ва дақиқро </w:t>
      </w:r>
      <w:r w:rsidRPr="003D7186">
        <w:rPr>
          <w:lang w:val="tg-Cyrl-TJ"/>
        </w:rPr>
        <w:t>фароҳам овард.</w:t>
      </w:r>
    </w:p>
    <w:p w14:paraId="450D0051" w14:textId="07AD73A5" w:rsidR="003D7186" w:rsidRPr="003D7186" w:rsidRDefault="003D7186" w:rsidP="003D7186">
      <w:pPr>
        <w:rPr>
          <w:lang w:val="tg-Cyrl-TJ"/>
        </w:rPr>
      </w:pPr>
      <w:r w:rsidRPr="003D7186">
        <w:rPr>
          <w:lang w:val="tg-Cyrl-TJ"/>
        </w:rPr>
        <w:lastRenderedPageBreak/>
        <w:t xml:space="preserve">Иштирокчиён роххои амалии чорй намудани равишхои фарогир ва одилонаро </w:t>
      </w:r>
      <w:r w:rsidR="00532706">
        <w:rPr>
          <w:lang w:val="tg-Cyrl-TJ"/>
        </w:rPr>
        <w:t xml:space="preserve">дар фаъолияти худ </w:t>
      </w:r>
      <w:r w:rsidRPr="003D7186">
        <w:rPr>
          <w:lang w:val="tg-Cyrl-TJ"/>
        </w:rPr>
        <w:t xml:space="preserve">кашф </w:t>
      </w:r>
      <w:r w:rsidR="005F2DEA">
        <w:rPr>
          <w:lang w:val="tg-Cyrl-TJ"/>
        </w:rPr>
        <w:t>намуданд</w:t>
      </w:r>
      <w:r w:rsidRPr="003D7186">
        <w:rPr>
          <w:lang w:val="tg-Cyrl-TJ"/>
        </w:rPr>
        <w:t xml:space="preserve">. </w:t>
      </w:r>
      <w:r w:rsidR="003A300E" w:rsidRPr="00F734B4">
        <w:rPr>
          <w:lang w:val="tg-Cyrl-TJ"/>
        </w:rPr>
        <w:t>Ҳадафи ин талошҳо барои ҳалли мушкилоти доимӣ, ки аз меъёрҳои амиқи иҷтимоӣ реша мегиранд</w:t>
      </w:r>
      <w:r w:rsidR="003A300E">
        <w:rPr>
          <w:lang w:val="tg-Cyrl-TJ"/>
        </w:rPr>
        <w:t xml:space="preserve"> ва</w:t>
      </w:r>
      <w:r w:rsidR="003A300E" w:rsidRPr="00F734B4">
        <w:rPr>
          <w:lang w:val="tg-Cyrl-TJ"/>
        </w:rPr>
        <w:t xml:space="preserve"> эътирофи занон, тавонмандии иқтисодӣ ва иштирок</w:t>
      </w:r>
      <w:r w:rsidR="003A300E">
        <w:rPr>
          <w:lang w:val="tg-Cyrl-TJ"/>
        </w:rPr>
        <w:t>и онҳоро</w:t>
      </w:r>
      <w:r w:rsidR="003A300E" w:rsidRPr="00F734B4">
        <w:rPr>
          <w:lang w:val="tg-Cyrl-TJ"/>
        </w:rPr>
        <w:t xml:space="preserve"> дар қабули қарорҳо маҳдуд ме</w:t>
      </w:r>
      <w:r w:rsidR="003733EA">
        <w:rPr>
          <w:lang w:val="tg-Cyrl-TJ"/>
        </w:rPr>
        <w:t xml:space="preserve">созанд, </w:t>
      </w:r>
      <w:r w:rsidR="002C4D76">
        <w:rPr>
          <w:lang w:val="tg-Cyrl-TJ"/>
        </w:rPr>
        <w:t>нигаронида шудаанд</w:t>
      </w:r>
      <w:r w:rsidR="003A300E" w:rsidRPr="00F734B4">
        <w:rPr>
          <w:lang w:val="tg-Cyrl-TJ"/>
        </w:rPr>
        <w:t xml:space="preserve">. </w:t>
      </w:r>
      <w:r w:rsidR="00FE6243">
        <w:rPr>
          <w:lang w:val="tg-Cyrl-TJ"/>
        </w:rPr>
        <w:t>Д</w:t>
      </w:r>
      <w:r w:rsidR="005F7122">
        <w:rPr>
          <w:lang w:val="tg-Cyrl-TJ"/>
        </w:rPr>
        <w:t>а</w:t>
      </w:r>
      <w:r w:rsidR="00FE6243">
        <w:rPr>
          <w:lang w:val="tg-Cyrl-TJ"/>
        </w:rPr>
        <w:t>р ҳол</w:t>
      </w:r>
      <w:r w:rsidR="00A05BEC">
        <w:rPr>
          <w:lang w:val="tg-Cyrl-TJ"/>
        </w:rPr>
        <w:t xml:space="preserve">и бартараф нашудани </w:t>
      </w:r>
      <w:r w:rsidR="00FE6243">
        <w:rPr>
          <w:lang w:val="tg-Cyrl-TJ"/>
        </w:rPr>
        <w:t>чунин</w:t>
      </w:r>
      <w:r w:rsidRPr="003D7186">
        <w:rPr>
          <w:lang w:val="tg-Cyrl-TJ"/>
        </w:rPr>
        <w:t xml:space="preserve"> нобаробарӣ</w:t>
      </w:r>
      <w:r w:rsidR="00AF10B5">
        <w:rPr>
          <w:lang w:val="tg-Cyrl-TJ"/>
        </w:rPr>
        <w:t>,</w:t>
      </w:r>
      <w:r w:rsidRPr="003D7186">
        <w:rPr>
          <w:lang w:val="tg-Cyrl-TJ"/>
        </w:rPr>
        <w:t xml:space="preserve"> номутавозунии қудрат тақвият ме</w:t>
      </w:r>
      <w:r w:rsidR="00AF10B5">
        <w:rPr>
          <w:lang w:val="tg-Cyrl-TJ"/>
        </w:rPr>
        <w:t>ёбад</w:t>
      </w:r>
      <w:r w:rsidRPr="003D7186">
        <w:rPr>
          <w:lang w:val="tg-Cyrl-TJ"/>
        </w:rPr>
        <w:t xml:space="preserve"> ва ба ноаёни</w:t>
      </w:r>
      <w:r w:rsidR="00E90C65">
        <w:rPr>
          <w:lang w:val="tg-Cyrl-TJ"/>
        </w:rPr>
        <w:t>и</w:t>
      </w:r>
      <w:r w:rsidRPr="003D7186">
        <w:rPr>
          <w:lang w:val="tg-Cyrl-TJ"/>
        </w:rPr>
        <w:t xml:space="preserve"> занон ҳамчун </w:t>
      </w:r>
      <w:r w:rsidR="00E90C65" w:rsidRPr="00E90C65">
        <w:rPr>
          <w:lang w:val="tg-Cyrl-TJ"/>
        </w:rPr>
        <w:t xml:space="preserve">фаъолони иқтисод, соҳибони дониш ва агентҳои тағирот </w:t>
      </w:r>
      <w:r w:rsidRPr="003D7186">
        <w:rPr>
          <w:lang w:val="tg-Cyrl-TJ"/>
        </w:rPr>
        <w:t xml:space="preserve">мусоидат </w:t>
      </w:r>
      <w:r w:rsidR="00282C81">
        <w:rPr>
          <w:lang w:val="tg-Cyrl-TJ"/>
        </w:rPr>
        <w:t>хоҳад кард</w:t>
      </w:r>
      <w:r w:rsidRPr="003D7186">
        <w:rPr>
          <w:lang w:val="tg-Cyrl-TJ"/>
        </w:rPr>
        <w:t>.</w:t>
      </w:r>
    </w:p>
    <w:p w14:paraId="51CD93D2" w14:textId="1BF58326" w:rsidR="00825D02" w:rsidRDefault="00825D02" w:rsidP="00665DDE">
      <w:pPr>
        <w:rPr>
          <w:lang w:val="tg-Cyrl-TJ"/>
        </w:rPr>
      </w:pPr>
      <w:r w:rsidRPr="00825D02">
        <w:rPr>
          <w:lang w:val="tg-Cyrl-TJ"/>
        </w:rPr>
        <w:t xml:space="preserve">Паёми </w:t>
      </w:r>
      <w:r w:rsidRPr="001F33F7">
        <w:rPr>
          <w:lang w:val="tg-Cyrl-TJ"/>
        </w:rPr>
        <w:t>калидии</w:t>
      </w:r>
      <w:r w:rsidRPr="00825D02">
        <w:rPr>
          <w:lang w:val="tg-Cyrl-TJ"/>
        </w:rPr>
        <w:t xml:space="preserve"> чорабинӣ аз он иборат аст, ки </w:t>
      </w:r>
      <w:r w:rsidR="00C17A42">
        <w:rPr>
          <w:lang w:val="tg-Cyrl-TJ"/>
        </w:rPr>
        <w:t xml:space="preserve">ноил шудан </w:t>
      </w:r>
      <w:r w:rsidR="002314D3">
        <w:rPr>
          <w:lang w:val="tg-Cyrl-TJ"/>
        </w:rPr>
        <w:t xml:space="preserve">ба </w:t>
      </w:r>
      <w:r w:rsidRPr="00825D02">
        <w:rPr>
          <w:lang w:val="tg-Cyrl-TJ"/>
        </w:rPr>
        <w:t>системаи устувори моҳидорӣ ва моҳипарварӣ бидуни бартараф кардани монеаҳои гендерӣ ва имкон додан ба занон барои нақши намоён ва тавонбахшӣ дар тамоми занҷир</w:t>
      </w:r>
      <w:r w:rsidR="00576EC4">
        <w:rPr>
          <w:lang w:val="tg-Cyrl-TJ"/>
        </w:rPr>
        <w:t>а</w:t>
      </w:r>
      <w:r w:rsidRPr="00825D02">
        <w:rPr>
          <w:lang w:val="tg-Cyrl-TJ"/>
        </w:rPr>
        <w:t xml:space="preserve">и арзиш </w:t>
      </w:r>
      <w:r w:rsidR="002314D3">
        <w:rPr>
          <w:lang w:val="tg-Cyrl-TJ"/>
        </w:rPr>
        <w:t>ғайри</w:t>
      </w:r>
      <w:r w:rsidR="00C05E08">
        <w:rPr>
          <w:lang w:val="tg-Cyrl-TJ"/>
        </w:rPr>
        <w:t>имкон аст</w:t>
      </w:r>
      <w:r w:rsidRPr="00825D02">
        <w:rPr>
          <w:lang w:val="tg-Cyrl-TJ"/>
        </w:rPr>
        <w:t>. Барои ноил шудан ба ин сиёсатҳои муассир ва муштарак зарур аст.</w:t>
      </w:r>
    </w:p>
    <w:p w14:paraId="32BB194B" w14:textId="77777777" w:rsidR="00C05E08" w:rsidRDefault="00C05E08" w:rsidP="00665DDE">
      <w:pPr>
        <w:rPr>
          <w:b/>
          <w:bCs/>
          <w:lang w:val="tg-Cyrl-TJ"/>
        </w:rPr>
      </w:pPr>
    </w:p>
    <w:p w14:paraId="4EF8693B" w14:textId="5343183F" w:rsidR="00410502" w:rsidRDefault="00C05E08" w:rsidP="00665DDE">
      <w:pPr>
        <w:rPr>
          <w:lang w:val="tg-Cyrl-TJ"/>
        </w:rPr>
      </w:pPr>
      <w:r w:rsidRPr="009A6498">
        <w:rPr>
          <w:b/>
          <w:bCs/>
          <w:lang w:val="tg-Cyrl-TJ"/>
        </w:rPr>
        <w:t xml:space="preserve">Оид ба </w:t>
      </w:r>
      <w:r w:rsidR="00665DDE" w:rsidRPr="009A6498">
        <w:rPr>
          <w:b/>
          <w:bCs/>
          <w:lang w:val="tg-Cyrl-TJ"/>
        </w:rPr>
        <w:t xml:space="preserve"> </w:t>
      </w:r>
      <w:r w:rsidR="009A6498" w:rsidRPr="009A6498">
        <w:rPr>
          <w:b/>
          <w:bCs/>
          <w:lang w:val="tg-Cyrl-TJ"/>
        </w:rPr>
        <w:t>Комиссияи минтақавӣ оид ба моҳидорӣ ва моҳипарварӣ дар Осиёи Марказӣ ва Қафқоз (</w:t>
      </w:r>
      <w:r w:rsidR="00665DDE" w:rsidRPr="009A6498">
        <w:rPr>
          <w:b/>
          <w:bCs/>
          <w:lang w:val="tg-Cyrl-TJ"/>
        </w:rPr>
        <w:t>CACFish</w:t>
      </w:r>
      <w:r w:rsidR="009A6498" w:rsidRPr="009A6498">
        <w:rPr>
          <w:b/>
          <w:bCs/>
          <w:lang w:val="tg-Cyrl-TJ"/>
        </w:rPr>
        <w:t>)</w:t>
      </w:r>
      <w:r w:rsidR="00665DDE" w:rsidRPr="009A6498">
        <w:rPr>
          <w:b/>
          <w:bCs/>
          <w:lang w:val="tg-Cyrl-TJ"/>
        </w:rPr>
        <w:br/>
      </w:r>
      <w:r w:rsidR="00BE095C" w:rsidRPr="0017348B">
        <w:rPr>
          <w:lang w:val="tg-Cyrl-TJ"/>
        </w:rPr>
        <w:t>Комиссияи минтақав</w:t>
      </w:r>
      <w:r w:rsidR="00BE095C">
        <w:rPr>
          <w:lang w:val="tg-Cyrl-TJ"/>
        </w:rPr>
        <w:t xml:space="preserve">ӣ оид ба </w:t>
      </w:r>
      <w:r w:rsidR="00BE095C" w:rsidRPr="0017348B">
        <w:rPr>
          <w:lang w:val="tg-Cyrl-TJ"/>
        </w:rPr>
        <w:t>моҳи</w:t>
      </w:r>
      <w:r w:rsidR="00BE095C">
        <w:rPr>
          <w:lang w:val="tg-Cyrl-TJ"/>
        </w:rPr>
        <w:t>дор</w:t>
      </w:r>
      <w:r w:rsidR="00BE095C" w:rsidRPr="0017348B">
        <w:rPr>
          <w:lang w:val="tg-Cyrl-TJ"/>
        </w:rPr>
        <w:t>ӣ ва моҳипарвар</w:t>
      </w:r>
      <w:r w:rsidR="00BE095C">
        <w:rPr>
          <w:lang w:val="tg-Cyrl-TJ"/>
        </w:rPr>
        <w:t xml:space="preserve">ӣ дар </w:t>
      </w:r>
      <w:r w:rsidR="00BE095C" w:rsidRPr="0017348B">
        <w:rPr>
          <w:lang w:val="tg-Cyrl-TJ"/>
        </w:rPr>
        <w:t xml:space="preserve">Осиёи Марказӣ ва Қафқоз (CACFish) </w:t>
      </w:r>
      <w:r w:rsidR="00BE095C">
        <w:rPr>
          <w:lang w:val="tg-Cyrl-TJ"/>
        </w:rPr>
        <w:t xml:space="preserve"> </w:t>
      </w:r>
      <w:r w:rsidR="008D5E2C" w:rsidRPr="008D5E2C">
        <w:rPr>
          <w:lang w:val="tg-Cyrl-TJ"/>
        </w:rPr>
        <w:t>ташкилоти минтақав</w:t>
      </w:r>
      <w:r w:rsidR="001E2C52">
        <w:rPr>
          <w:lang w:val="tg-Cyrl-TJ"/>
        </w:rPr>
        <w:t xml:space="preserve">ӣ оид ба </w:t>
      </w:r>
      <w:r w:rsidR="008D5E2C" w:rsidRPr="008D5E2C">
        <w:rPr>
          <w:lang w:val="tg-Cyrl-TJ"/>
        </w:rPr>
        <w:t>идоракунии моҳи</w:t>
      </w:r>
      <w:r w:rsidR="00E84A4F">
        <w:rPr>
          <w:lang w:val="tg-Cyrl-TJ"/>
        </w:rPr>
        <w:t>дор</w:t>
      </w:r>
      <w:r w:rsidR="008D5E2C" w:rsidRPr="008D5E2C">
        <w:rPr>
          <w:lang w:val="tg-Cyrl-TJ"/>
        </w:rPr>
        <w:t xml:space="preserve">ӣ мебошад, ки ба рушди устувори моҳидорӣ ва моҳипарварӣ дар Осиёи Марказӣ ва Қафқоз мусоидат мекунад. </w:t>
      </w:r>
      <w:r w:rsidR="00410502" w:rsidRPr="00410502">
        <w:rPr>
          <w:lang w:val="tg-Cyrl-TJ"/>
        </w:rPr>
        <w:t xml:space="preserve">Комиссия баробарии гендериро дар барномаи </w:t>
      </w:r>
      <w:r w:rsidR="00165D2B">
        <w:rPr>
          <w:lang w:val="tg-Cyrl-TJ"/>
        </w:rPr>
        <w:t>фаъолият</w:t>
      </w:r>
      <w:r w:rsidR="00410502" w:rsidRPr="00410502">
        <w:rPr>
          <w:lang w:val="tg-Cyrl-TJ"/>
        </w:rPr>
        <w:t>и дусолаи худ афзалият дода, як қатор тадқиқотҳоро оид ба нақшҳо, мушкилот ва саҳми занон</w:t>
      </w:r>
      <w:r w:rsidR="00165D2B">
        <w:rPr>
          <w:lang w:val="tg-Cyrl-TJ"/>
        </w:rPr>
        <w:t>у</w:t>
      </w:r>
      <w:r w:rsidR="00410502" w:rsidRPr="00410502">
        <w:rPr>
          <w:lang w:val="tg-Cyrl-TJ"/>
        </w:rPr>
        <w:t xml:space="preserve"> мардон дар </w:t>
      </w:r>
      <w:r w:rsidR="0041538C">
        <w:rPr>
          <w:lang w:val="tg-Cyrl-TJ"/>
        </w:rPr>
        <w:t xml:space="preserve">ин самт </w:t>
      </w:r>
      <w:r w:rsidR="00410502" w:rsidRPr="00410502">
        <w:rPr>
          <w:lang w:val="tg-Cyrl-TJ"/>
        </w:rPr>
        <w:t xml:space="preserve">бахш анҷом додааст. Бо тавлиди маълумот ва мусоидат ба муколама </w:t>
      </w:r>
      <w:r w:rsidR="0041538C">
        <w:rPr>
          <w:lang w:val="tg-Cyrl-TJ"/>
        </w:rPr>
        <w:t>оид ба</w:t>
      </w:r>
      <w:r w:rsidR="00410502" w:rsidRPr="00410502">
        <w:rPr>
          <w:lang w:val="tg-Cyrl-TJ"/>
        </w:rPr>
        <w:t xml:space="preserve"> динамикаи гендерӣ, CACFish кишварҳои узвро дар таҳияи сиёсатҳо ва амалияҳои фарогире, ки нақши занонро дар бунёди системаҳои устувори </w:t>
      </w:r>
      <w:r w:rsidR="00B02C57">
        <w:rPr>
          <w:lang w:val="tg-Cyrl-TJ"/>
        </w:rPr>
        <w:t xml:space="preserve">озуқавории </w:t>
      </w:r>
      <w:r w:rsidR="00410502" w:rsidRPr="00410502">
        <w:rPr>
          <w:lang w:val="tg-Cyrl-TJ"/>
        </w:rPr>
        <w:t>обӣ афзоиш медиҳанд, дастгирӣ мекунад.</w:t>
      </w:r>
    </w:p>
    <w:p w14:paraId="566493EA" w14:textId="3CD0C44F" w:rsidR="00665DDE" w:rsidRPr="00AC6341" w:rsidRDefault="00666920" w:rsidP="00665DDE">
      <w:pPr>
        <w:rPr>
          <w:b/>
          <w:bCs/>
        </w:rPr>
      </w:pPr>
      <w:r>
        <w:rPr>
          <w:b/>
          <w:bCs/>
          <w:lang w:val="tg-Cyrl-TJ"/>
        </w:rPr>
        <w:t>Барои маълумоти бештар</w:t>
      </w:r>
      <w:r w:rsidR="00494330">
        <w:rPr>
          <w:b/>
          <w:bCs/>
        </w:rPr>
        <w:t>:</w:t>
      </w:r>
    </w:p>
    <w:p w14:paraId="6B8B4C4D" w14:textId="77777777" w:rsidR="00665DDE" w:rsidRPr="00E132F8" w:rsidRDefault="00665DDE" w:rsidP="00665DDE">
      <w:pPr>
        <w:pStyle w:val="ListParagraph"/>
        <w:numPr>
          <w:ilvl w:val="0"/>
          <w:numId w:val="1"/>
        </w:numPr>
        <w:spacing w:after="120" w:line="240" w:lineRule="auto"/>
        <w:jc w:val="both"/>
        <w:rPr>
          <w:rFonts w:cstheme="minorHAnsi"/>
          <w:color w:val="467886" w:themeColor="hyperlink"/>
          <w:u w:val="single"/>
        </w:rPr>
      </w:pPr>
      <w:hyperlink r:id="rId5" w:history="1">
        <w:r w:rsidRPr="00E132F8">
          <w:rPr>
            <w:rStyle w:val="Hyperlink"/>
            <w:rFonts w:eastAsia="Times New Roman" w:cstheme="minorHAnsi"/>
          </w:rPr>
          <w:t>Central Asian and Caucasus Regional Fisheries and Aquaculture Commission (CACFish)</w:t>
        </w:r>
      </w:hyperlink>
    </w:p>
    <w:p w14:paraId="59FB0D13" w14:textId="77777777" w:rsidR="00665DDE" w:rsidRDefault="00665DDE" w:rsidP="00665DDE">
      <w:pPr>
        <w:pStyle w:val="ListParagraph"/>
        <w:numPr>
          <w:ilvl w:val="0"/>
          <w:numId w:val="1"/>
        </w:numPr>
        <w:spacing w:after="120" w:line="240" w:lineRule="auto"/>
        <w:jc w:val="both"/>
        <w:rPr>
          <w:rFonts w:eastAsia="Times New Roman" w:cstheme="minorHAnsi"/>
        </w:rPr>
      </w:pPr>
      <w:hyperlink r:id="rId6" w:history="1">
        <w:r w:rsidRPr="00AC6341">
          <w:rPr>
            <w:rStyle w:val="Hyperlink"/>
            <w:rFonts w:eastAsia="Times New Roman" w:cstheme="minorHAnsi"/>
          </w:rPr>
          <w:t>FAO Fisheries and Aquaculture</w:t>
        </w:r>
      </w:hyperlink>
    </w:p>
    <w:p w14:paraId="0F316959" w14:textId="77777777" w:rsidR="00665DDE" w:rsidRDefault="00665DDE" w:rsidP="00665DDE">
      <w:pPr>
        <w:pStyle w:val="ListParagraph"/>
        <w:numPr>
          <w:ilvl w:val="0"/>
          <w:numId w:val="1"/>
        </w:numPr>
        <w:spacing w:after="120" w:line="240" w:lineRule="auto"/>
        <w:jc w:val="both"/>
        <w:rPr>
          <w:rFonts w:eastAsia="Times New Roman" w:cstheme="minorHAnsi"/>
        </w:rPr>
      </w:pPr>
      <w:hyperlink r:id="rId7" w:history="1">
        <w:r w:rsidRPr="00AC6341">
          <w:rPr>
            <w:rStyle w:val="Hyperlink"/>
            <w:rFonts w:eastAsia="Times New Roman" w:cstheme="minorHAnsi"/>
          </w:rPr>
          <w:t>FAO in Tajikistan</w:t>
        </w:r>
      </w:hyperlink>
    </w:p>
    <w:p w14:paraId="75A32DD5" w14:textId="77777777" w:rsidR="00665DDE" w:rsidRDefault="00665DDE" w:rsidP="00665DDE"/>
    <w:p w14:paraId="29A26D2E" w14:textId="77777777" w:rsidR="00665DDE" w:rsidRDefault="00665DDE"/>
    <w:p w14:paraId="29F08979" w14:textId="77777777" w:rsidR="00287025" w:rsidRDefault="00287025"/>
    <w:p w14:paraId="48F7008C" w14:textId="77777777" w:rsidR="00287025" w:rsidRDefault="00287025"/>
    <w:p w14:paraId="229634A8" w14:textId="77777777" w:rsidR="00287025" w:rsidRDefault="00287025"/>
    <w:p w14:paraId="7166CA86" w14:textId="77777777" w:rsidR="00287025" w:rsidRDefault="00287025"/>
    <w:p w14:paraId="7E97B529" w14:textId="5783DBA0" w:rsidR="00287025" w:rsidRDefault="00E52F68">
      <w:r w:rsidRPr="00E52F68">
        <w:t>© FAO/Lalo de Almeida</w:t>
      </w:r>
    </w:p>
    <w:p w14:paraId="172B4369" w14:textId="7C814A7E" w:rsidR="001A6D2E" w:rsidRDefault="001A6D2E">
      <w:r w:rsidRPr="001A6D2E">
        <w:t>© FAO/Luis Antonio Rojas</w:t>
      </w:r>
    </w:p>
    <w:p w14:paraId="6A830248" w14:textId="77777777" w:rsidR="00DE5BDC" w:rsidRDefault="00DE5BDC"/>
    <w:p w14:paraId="4E687941" w14:textId="2674F616" w:rsidR="00DE5BDC" w:rsidRDefault="00DE5BDC"/>
    <w:sectPr w:rsidR="00DE5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129"/>
    <w:multiLevelType w:val="hybridMultilevel"/>
    <w:tmpl w:val="463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14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1"/>
    <w:rsid w:val="000022B4"/>
    <w:rsid w:val="00057CD1"/>
    <w:rsid w:val="00085FF0"/>
    <w:rsid w:val="000B20A6"/>
    <w:rsid w:val="000B6273"/>
    <w:rsid w:val="000E3CFB"/>
    <w:rsid w:val="000E4AF5"/>
    <w:rsid w:val="00165D2B"/>
    <w:rsid w:val="0017348B"/>
    <w:rsid w:val="001944E2"/>
    <w:rsid w:val="001A6D2E"/>
    <w:rsid w:val="001C6617"/>
    <w:rsid w:val="001D5D11"/>
    <w:rsid w:val="001E2C52"/>
    <w:rsid w:val="001F33F7"/>
    <w:rsid w:val="00207697"/>
    <w:rsid w:val="00216093"/>
    <w:rsid w:val="00230591"/>
    <w:rsid w:val="002314D3"/>
    <w:rsid w:val="00282C81"/>
    <w:rsid w:val="00287025"/>
    <w:rsid w:val="002B4BDC"/>
    <w:rsid w:val="002C4D76"/>
    <w:rsid w:val="003138BC"/>
    <w:rsid w:val="0033785C"/>
    <w:rsid w:val="003733EA"/>
    <w:rsid w:val="00395850"/>
    <w:rsid w:val="003A300E"/>
    <w:rsid w:val="003D7186"/>
    <w:rsid w:val="003F05BF"/>
    <w:rsid w:val="00410502"/>
    <w:rsid w:val="0041538C"/>
    <w:rsid w:val="00433E26"/>
    <w:rsid w:val="00467428"/>
    <w:rsid w:val="0049303F"/>
    <w:rsid w:val="00493BC6"/>
    <w:rsid w:val="00494330"/>
    <w:rsid w:val="0050031B"/>
    <w:rsid w:val="00501BA7"/>
    <w:rsid w:val="0051773D"/>
    <w:rsid w:val="00532706"/>
    <w:rsid w:val="00547250"/>
    <w:rsid w:val="00576EC4"/>
    <w:rsid w:val="005B5211"/>
    <w:rsid w:val="005E5D73"/>
    <w:rsid w:val="005E7E8C"/>
    <w:rsid w:val="005F2DEA"/>
    <w:rsid w:val="005F7122"/>
    <w:rsid w:val="00665DDE"/>
    <w:rsid w:val="00666920"/>
    <w:rsid w:val="006D5995"/>
    <w:rsid w:val="00741788"/>
    <w:rsid w:val="00777993"/>
    <w:rsid w:val="007E4335"/>
    <w:rsid w:val="00801507"/>
    <w:rsid w:val="00820FD1"/>
    <w:rsid w:val="00825D02"/>
    <w:rsid w:val="008474C2"/>
    <w:rsid w:val="00847885"/>
    <w:rsid w:val="00897378"/>
    <w:rsid w:val="008A219A"/>
    <w:rsid w:val="008D5E2C"/>
    <w:rsid w:val="00902854"/>
    <w:rsid w:val="00974671"/>
    <w:rsid w:val="00987DA8"/>
    <w:rsid w:val="009A6498"/>
    <w:rsid w:val="009B1E12"/>
    <w:rsid w:val="009D6D19"/>
    <w:rsid w:val="009F2D33"/>
    <w:rsid w:val="009F497E"/>
    <w:rsid w:val="009F6E5D"/>
    <w:rsid w:val="00A05BEC"/>
    <w:rsid w:val="00A12326"/>
    <w:rsid w:val="00A46660"/>
    <w:rsid w:val="00A5161F"/>
    <w:rsid w:val="00A85C25"/>
    <w:rsid w:val="00AC41FA"/>
    <w:rsid w:val="00AF10B5"/>
    <w:rsid w:val="00B02C57"/>
    <w:rsid w:val="00B33B60"/>
    <w:rsid w:val="00B37664"/>
    <w:rsid w:val="00B91945"/>
    <w:rsid w:val="00B979FB"/>
    <w:rsid w:val="00BA1598"/>
    <w:rsid w:val="00BB38D7"/>
    <w:rsid w:val="00BE095C"/>
    <w:rsid w:val="00C05E08"/>
    <w:rsid w:val="00C17A42"/>
    <w:rsid w:val="00C32BF1"/>
    <w:rsid w:val="00C579B4"/>
    <w:rsid w:val="00C62157"/>
    <w:rsid w:val="00CB3097"/>
    <w:rsid w:val="00CC1E20"/>
    <w:rsid w:val="00D34372"/>
    <w:rsid w:val="00D74897"/>
    <w:rsid w:val="00DE5BDC"/>
    <w:rsid w:val="00E52F68"/>
    <w:rsid w:val="00E53CCE"/>
    <w:rsid w:val="00E84A4F"/>
    <w:rsid w:val="00E90C65"/>
    <w:rsid w:val="00E94D0D"/>
    <w:rsid w:val="00EC7062"/>
    <w:rsid w:val="00EE22E4"/>
    <w:rsid w:val="00F04641"/>
    <w:rsid w:val="00F175DF"/>
    <w:rsid w:val="00F35528"/>
    <w:rsid w:val="00F734B4"/>
    <w:rsid w:val="00FA4E3A"/>
    <w:rsid w:val="00FB6FA5"/>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5ED5"/>
  <w15:chartTrackingRefBased/>
  <w15:docId w15:val="{092D085E-74ED-46E5-8DD4-0A091189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1"/>
  </w:style>
  <w:style w:type="paragraph" w:styleId="Heading1">
    <w:name w:val="heading 1"/>
    <w:basedOn w:val="Normal"/>
    <w:next w:val="Normal"/>
    <w:link w:val="Heading1Char"/>
    <w:uiPriority w:val="9"/>
    <w:qFormat/>
    <w:rsid w:val="00230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591"/>
    <w:rPr>
      <w:rFonts w:eastAsiaTheme="majorEastAsia" w:cstheme="majorBidi"/>
      <w:color w:val="272727" w:themeColor="text1" w:themeTint="D8"/>
    </w:rPr>
  </w:style>
  <w:style w:type="paragraph" w:styleId="Title">
    <w:name w:val="Title"/>
    <w:basedOn w:val="Normal"/>
    <w:next w:val="Normal"/>
    <w:link w:val="TitleChar"/>
    <w:uiPriority w:val="10"/>
    <w:qFormat/>
    <w:rsid w:val="00230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591"/>
    <w:pPr>
      <w:spacing w:before="160"/>
      <w:jc w:val="center"/>
    </w:pPr>
    <w:rPr>
      <w:i/>
      <w:iCs/>
      <w:color w:val="404040" w:themeColor="text1" w:themeTint="BF"/>
    </w:rPr>
  </w:style>
  <w:style w:type="character" w:customStyle="1" w:styleId="QuoteChar">
    <w:name w:val="Quote Char"/>
    <w:basedOn w:val="DefaultParagraphFont"/>
    <w:link w:val="Quote"/>
    <w:uiPriority w:val="29"/>
    <w:rsid w:val="00230591"/>
    <w:rPr>
      <w:i/>
      <w:iCs/>
      <w:color w:val="404040" w:themeColor="text1" w:themeTint="BF"/>
    </w:rPr>
  </w:style>
  <w:style w:type="paragraph" w:styleId="ListParagraph">
    <w:name w:val="List Paragraph"/>
    <w:basedOn w:val="Normal"/>
    <w:uiPriority w:val="34"/>
    <w:qFormat/>
    <w:rsid w:val="00230591"/>
    <w:pPr>
      <w:ind w:left="720"/>
      <w:contextualSpacing/>
    </w:pPr>
  </w:style>
  <w:style w:type="character" w:styleId="IntenseEmphasis">
    <w:name w:val="Intense Emphasis"/>
    <w:basedOn w:val="DefaultParagraphFont"/>
    <w:uiPriority w:val="21"/>
    <w:qFormat/>
    <w:rsid w:val="00230591"/>
    <w:rPr>
      <w:i/>
      <w:iCs/>
      <w:color w:val="0F4761" w:themeColor="accent1" w:themeShade="BF"/>
    </w:rPr>
  </w:style>
  <w:style w:type="paragraph" w:styleId="IntenseQuote">
    <w:name w:val="Intense Quote"/>
    <w:basedOn w:val="Normal"/>
    <w:next w:val="Normal"/>
    <w:link w:val="IntenseQuoteChar"/>
    <w:uiPriority w:val="30"/>
    <w:qFormat/>
    <w:rsid w:val="00230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591"/>
    <w:rPr>
      <w:i/>
      <w:iCs/>
      <w:color w:val="0F4761" w:themeColor="accent1" w:themeShade="BF"/>
    </w:rPr>
  </w:style>
  <w:style w:type="character" w:styleId="IntenseReference">
    <w:name w:val="Intense Reference"/>
    <w:basedOn w:val="DefaultParagraphFont"/>
    <w:uiPriority w:val="32"/>
    <w:qFormat/>
    <w:rsid w:val="00230591"/>
    <w:rPr>
      <w:b/>
      <w:bCs/>
      <w:smallCaps/>
      <w:color w:val="0F4761" w:themeColor="accent1" w:themeShade="BF"/>
      <w:spacing w:val="5"/>
    </w:rPr>
  </w:style>
  <w:style w:type="paragraph" w:styleId="CommentText">
    <w:name w:val="annotation text"/>
    <w:basedOn w:val="Normal"/>
    <w:link w:val="CommentTextChar"/>
    <w:uiPriority w:val="99"/>
    <w:unhideWhenUsed/>
    <w:rsid w:val="00230591"/>
    <w:pPr>
      <w:spacing w:line="240" w:lineRule="auto"/>
    </w:pPr>
    <w:rPr>
      <w:sz w:val="20"/>
      <w:szCs w:val="20"/>
    </w:rPr>
  </w:style>
  <w:style w:type="character" w:customStyle="1" w:styleId="CommentTextChar">
    <w:name w:val="Comment Text Char"/>
    <w:basedOn w:val="DefaultParagraphFont"/>
    <w:link w:val="CommentText"/>
    <w:uiPriority w:val="99"/>
    <w:rsid w:val="00230591"/>
    <w:rPr>
      <w:sz w:val="20"/>
      <w:szCs w:val="20"/>
    </w:rPr>
  </w:style>
  <w:style w:type="character" w:styleId="CommentReference">
    <w:name w:val="annotation reference"/>
    <w:basedOn w:val="DefaultParagraphFont"/>
    <w:uiPriority w:val="99"/>
    <w:semiHidden/>
    <w:unhideWhenUsed/>
    <w:rsid w:val="00230591"/>
    <w:rPr>
      <w:sz w:val="16"/>
      <w:szCs w:val="16"/>
    </w:rPr>
  </w:style>
  <w:style w:type="character" w:styleId="Hyperlink">
    <w:name w:val="Hyperlink"/>
    <w:basedOn w:val="DefaultParagraphFont"/>
    <w:uiPriority w:val="99"/>
    <w:unhideWhenUsed/>
    <w:rsid w:val="00230591"/>
    <w:rPr>
      <w:color w:val="467886" w:themeColor="hyperlink"/>
      <w:u w:val="single"/>
    </w:rPr>
  </w:style>
  <w:style w:type="character" w:styleId="UnresolvedMention">
    <w:name w:val="Unresolved Mention"/>
    <w:basedOn w:val="DefaultParagraphFont"/>
    <w:uiPriority w:val="99"/>
    <w:semiHidden/>
    <w:unhideWhenUsed/>
    <w:rsid w:val="00665DDE"/>
    <w:rPr>
      <w:color w:val="605E5C"/>
      <w:shd w:val="clear" w:color="auto" w:fill="E1DFDD"/>
    </w:rPr>
  </w:style>
  <w:style w:type="character" w:styleId="FollowedHyperlink">
    <w:name w:val="FollowedHyperlink"/>
    <w:basedOn w:val="DefaultParagraphFont"/>
    <w:uiPriority w:val="99"/>
    <w:semiHidden/>
    <w:unhideWhenUsed/>
    <w:rsid w:val="0049303F"/>
    <w:rPr>
      <w:color w:val="96607D" w:themeColor="followedHyperlink"/>
      <w:u w:val="single"/>
    </w:rPr>
  </w:style>
  <w:style w:type="paragraph" w:styleId="Revision">
    <w:name w:val="Revision"/>
    <w:hidden/>
    <w:uiPriority w:val="99"/>
    <w:semiHidden/>
    <w:rsid w:val="00AC4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4355">
      <w:bodyDiv w:val="1"/>
      <w:marLeft w:val="0"/>
      <w:marRight w:val="0"/>
      <w:marTop w:val="0"/>
      <w:marBottom w:val="0"/>
      <w:divBdr>
        <w:top w:val="none" w:sz="0" w:space="0" w:color="auto"/>
        <w:left w:val="none" w:sz="0" w:space="0" w:color="auto"/>
        <w:bottom w:val="none" w:sz="0" w:space="0" w:color="auto"/>
        <w:right w:val="none" w:sz="0" w:space="0" w:color="auto"/>
      </w:divBdr>
    </w:div>
    <w:div w:id="13496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o.org/countryprofiles/index/en/?iso3=t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fishery/en" TargetMode="External"/><Relationship Id="rId5" Type="http://schemas.openxmlformats.org/officeDocument/2006/relationships/hyperlink" Target="https://www.fao.org/fishery/en/organization/cacfi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642</Words>
  <Characters>3665</Characters>
  <Application>Microsoft Office Word</Application>
  <DocSecurity>0</DocSecurity>
  <Lines>30</Lines>
  <Paragraphs>8</Paragraphs>
  <ScaleCrop>false</ScaleCrop>
  <Company>FAO of the UN</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Mattia (REU)</dc:creator>
  <cp:keywords/>
  <dc:description/>
  <cp:lastModifiedBy>Azimova, Bunafsha (FAOTJ)</cp:lastModifiedBy>
  <cp:revision>103</cp:revision>
  <dcterms:created xsi:type="dcterms:W3CDTF">2025-06-24T14:31:00Z</dcterms:created>
  <dcterms:modified xsi:type="dcterms:W3CDTF">2025-06-26T02:36:00Z</dcterms:modified>
</cp:coreProperties>
</file>