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4535E" w14:textId="77777777" w:rsidR="00082359" w:rsidRPr="0070502E" w:rsidRDefault="00082359" w:rsidP="00B50E94">
      <w:pPr>
        <w:rPr>
          <w:rFonts w:ascii="Calibri" w:hAnsi="Calibri" w:cs="Calibri"/>
          <w:b/>
          <w:bCs/>
          <w:sz w:val="36"/>
          <w:szCs w:val="36"/>
        </w:rPr>
      </w:pPr>
    </w:p>
    <w:p w14:paraId="09BA5537" w14:textId="36BE7494" w:rsidR="00B50E94" w:rsidRPr="0070502E" w:rsidRDefault="00F71E2D" w:rsidP="00B50E94">
      <w:pPr>
        <w:rPr>
          <w:rFonts w:ascii="Calibri" w:hAnsi="Calibri" w:cs="Calibri"/>
          <w:b/>
          <w:bCs/>
          <w:sz w:val="36"/>
          <w:szCs w:val="36"/>
        </w:rPr>
      </w:pPr>
      <w:r w:rsidRPr="0070502E">
        <w:rPr>
          <w:rFonts w:ascii="Calibri" w:hAnsi="Calibri" w:cs="Calibri"/>
          <w:b/>
          <w:bCs/>
          <w:sz w:val="36"/>
          <w:szCs w:val="36"/>
        </w:rPr>
        <w:t>FAO</w:t>
      </w:r>
      <w:r w:rsidR="00C129A1" w:rsidRPr="0070502E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5C12BA" w:rsidRPr="0070502E">
        <w:rPr>
          <w:rFonts w:ascii="Calibri" w:hAnsi="Calibri" w:cs="Calibri"/>
          <w:b/>
          <w:bCs/>
          <w:sz w:val="36"/>
          <w:szCs w:val="36"/>
        </w:rPr>
        <w:t>kick</w:t>
      </w:r>
      <w:r w:rsidR="0070502E" w:rsidRPr="0070502E">
        <w:rPr>
          <w:rFonts w:ascii="Calibri" w:hAnsi="Calibri" w:cs="Calibri"/>
          <w:b/>
          <w:bCs/>
          <w:sz w:val="36"/>
          <w:szCs w:val="36"/>
        </w:rPr>
        <w:t>s</w:t>
      </w:r>
      <w:r w:rsidR="005C12BA" w:rsidRPr="0070502E">
        <w:rPr>
          <w:rFonts w:ascii="Calibri" w:hAnsi="Calibri" w:cs="Calibri"/>
          <w:b/>
          <w:bCs/>
          <w:sz w:val="36"/>
          <w:szCs w:val="36"/>
        </w:rPr>
        <w:t xml:space="preserve"> off</w:t>
      </w:r>
      <w:r w:rsidRPr="0070502E">
        <w:rPr>
          <w:rFonts w:ascii="Calibri" w:hAnsi="Calibri" w:cs="Calibri"/>
          <w:b/>
          <w:bCs/>
          <w:sz w:val="36"/>
          <w:szCs w:val="36"/>
        </w:rPr>
        <w:t xml:space="preserve"> Food Systems-Based Dietary Guidelines </w:t>
      </w:r>
      <w:r w:rsidR="004C45B7" w:rsidRPr="0070502E">
        <w:rPr>
          <w:rFonts w:ascii="Calibri" w:hAnsi="Calibri" w:cs="Calibri"/>
          <w:b/>
          <w:bCs/>
          <w:sz w:val="36"/>
          <w:szCs w:val="36"/>
        </w:rPr>
        <w:t>i</w:t>
      </w:r>
      <w:r w:rsidRPr="0070502E">
        <w:rPr>
          <w:rFonts w:ascii="Calibri" w:hAnsi="Calibri" w:cs="Calibri"/>
          <w:b/>
          <w:bCs/>
          <w:sz w:val="36"/>
          <w:szCs w:val="36"/>
        </w:rPr>
        <w:t>nitiative for Tajikistan</w:t>
      </w:r>
    </w:p>
    <w:p w14:paraId="10EBD8BD" w14:textId="77777777" w:rsidR="00082359" w:rsidRPr="0070502E" w:rsidRDefault="00082359" w:rsidP="00B21219">
      <w:pPr>
        <w:jc w:val="both"/>
        <w:rPr>
          <w:rFonts w:ascii="Calibri" w:hAnsi="Calibri" w:cs="Calibri"/>
          <w:b/>
          <w:bCs/>
          <w:i/>
          <w:iCs/>
        </w:rPr>
      </w:pPr>
    </w:p>
    <w:p w14:paraId="77C3A221" w14:textId="418B0FD2" w:rsidR="00BC48C6" w:rsidRPr="0070502E" w:rsidRDefault="00B50E94" w:rsidP="00B21219">
      <w:pPr>
        <w:jc w:val="both"/>
        <w:rPr>
          <w:rFonts w:ascii="Calibri" w:hAnsi="Calibri" w:cs="Calibri"/>
        </w:rPr>
      </w:pPr>
      <w:r w:rsidRPr="0070502E">
        <w:rPr>
          <w:rFonts w:ascii="Calibri" w:hAnsi="Calibri" w:cs="Calibri"/>
          <w:b/>
          <w:bCs/>
          <w:i/>
          <w:iCs/>
        </w:rPr>
        <w:t>27 February 2025, Dushanbe</w:t>
      </w:r>
      <w:r w:rsidRPr="0070502E">
        <w:rPr>
          <w:rFonts w:ascii="Calibri" w:hAnsi="Calibri" w:cs="Calibri"/>
        </w:rPr>
        <w:t xml:space="preserve"> –– </w:t>
      </w:r>
      <w:r w:rsidR="00E818BB" w:rsidRPr="0070502E">
        <w:rPr>
          <w:rFonts w:ascii="Calibri" w:hAnsi="Calibri" w:cs="Calibri"/>
        </w:rPr>
        <w:t xml:space="preserve">The Food and Agriculture Organization of the United Nations (FAO), </w:t>
      </w:r>
      <w:r w:rsidR="69E31992" w:rsidRPr="0070502E">
        <w:rPr>
          <w:rFonts w:ascii="Calibri" w:hAnsi="Calibri" w:cs="Calibri"/>
        </w:rPr>
        <w:t xml:space="preserve">partnering with </w:t>
      </w:r>
      <w:r w:rsidR="00E818BB" w:rsidRPr="0070502E">
        <w:rPr>
          <w:rFonts w:ascii="Calibri" w:hAnsi="Calibri" w:cs="Calibri"/>
        </w:rPr>
        <w:t>the Ministry of Health and Social Protection</w:t>
      </w:r>
      <w:r w:rsidR="006E1338" w:rsidRPr="0070502E">
        <w:rPr>
          <w:rFonts w:ascii="Calibri" w:hAnsi="Calibri" w:cs="Calibri"/>
        </w:rPr>
        <w:t xml:space="preserve"> and the Ministry of Agriculture</w:t>
      </w:r>
      <w:r w:rsidR="00E818BB" w:rsidRPr="0070502E">
        <w:rPr>
          <w:rFonts w:ascii="Calibri" w:hAnsi="Calibri" w:cs="Calibri"/>
        </w:rPr>
        <w:t xml:space="preserve"> </w:t>
      </w:r>
      <w:r w:rsidR="002E2EC4" w:rsidRPr="0070502E">
        <w:rPr>
          <w:rFonts w:ascii="Calibri" w:hAnsi="Calibri" w:cs="Calibri"/>
        </w:rPr>
        <w:t>of the Republic of Tajikistan</w:t>
      </w:r>
      <w:r w:rsidR="006E1338" w:rsidRPr="0070502E">
        <w:rPr>
          <w:rFonts w:ascii="Calibri" w:hAnsi="Calibri" w:cs="Calibri"/>
        </w:rPr>
        <w:t>,</w:t>
      </w:r>
      <w:r w:rsidR="002E2EC4" w:rsidRPr="0070502E" w:rsidDel="002E2EC4">
        <w:rPr>
          <w:rFonts w:ascii="Calibri" w:hAnsi="Calibri" w:cs="Calibri"/>
        </w:rPr>
        <w:t xml:space="preserve"> </w:t>
      </w:r>
      <w:r w:rsidR="00887DFD" w:rsidRPr="0070502E">
        <w:rPr>
          <w:rFonts w:ascii="Calibri" w:hAnsi="Calibri" w:cs="Calibri"/>
        </w:rPr>
        <w:t xml:space="preserve">set in motion a </w:t>
      </w:r>
      <w:r w:rsidR="00683F13" w:rsidRPr="0070502E">
        <w:rPr>
          <w:rFonts w:ascii="Calibri" w:hAnsi="Calibri" w:cs="Calibri"/>
        </w:rPr>
        <w:t>new project to develop food-system based dietary guidelines</w:t>
      </w:r>
      <w:r w:rsidR="00D80CAA" w:rsidRPr="0070502E">
        <w:rPr>
          <w:rFonts w:ascii="Calibri" w:hAnsi="Calibri" w:cs="Calibri"/>
        </w:rPr>
        <w:t xml:space="preserve"> (FSBDGs)</w:t>
      </w:r>
      <w:r w:rsidR="006E1338" w:rsidRPr="0070502E">
        <w:rPr>
          <w:rFonts w:ascii="Calibri" w:hAnsi="Calibri" w:cs="Calibri"/>
        </w:rPr>
        <w:t xml:space="preserve"> - </w:t>
      </w:r>
      <w:r w:rsidR="00AF504E" w:rsidRPr="0070502E">
        <w:rPr>
          <w:rFonts w:ascii="Calibri" w:hAnsi="Calibri" w:cs="Calibri"/>
        </w:rPr>
        <w:t>locally relevant</w:t>
      </w:r>
      <w:r w:rsidR="00274FF0" w:rsidRPr="0070502E">
        <w:rPr>
          <w:rFonts w:ascii="Calibri" w:hAnsi="Calibri" w:cs="Calibri"/>
        </w:rPr>
        <w:t xml:space="preserve"> </w:t>
      </w:r>
      <w:r w:rsidR="0006799E" w:rsidRPr="0070502E">
        <w:rPr>
          <w:rFonts w:ascii="Calibri" w:hAnsi="Calibri" w:cs="Calibri"/>
        </w:rPr>
        <w:t xml:space="preserve">recommendations </w:t>
      </w:r>
      <w:r w:rsidR="00EF77B0" w:rsidRPr="0070502E">
        <w:rPr>
          <w:rFonts w:ascii="Calibri" w:hAnsi="Calibri" w:cs="Calibri"/>
        </w:rPr>
        <w:t>to ensure healthy diets from sustainable food systems</w:t>
      </w:r>
      <w:r w:rsidR="006E1338" w:rsidRPr="0070502E">
        <w:rPr>
          <w:rFonts w:ascii="Calibri" w:hAnsi="Calibri" w:cs="Calibri"/>
        </w:rPr>
        <w:t xml:space="preserve"> - </w:t>
      </w:r>
      <w:r w:rsidR="00CE3319" w:rsidRPr="0070502E">
        <w:rPr>
          <w:rFonts w:ascii="Calibri" w:hAnsi="Calibri" w:cs="Calibri"/>
        </w:rPr>
        <w:t>in Tajikistan</w:t>
      </w:r>
      <w:r w:rsidR="00EF77B0" w:rsidRPr="0070502E">
        <w:rPr>
          <w:rFonts w:ascii="Calibri" w:hAnsi="Calibri" w:cs="Calibri"/>
        </w:rPr>
        <w:t xml:space="preserve">. </w:t>
      </w:r>
      <w:r w:rsidR="005E393B" w:rsidRPr="0070502E">
        <w:rPr>
          <w:rFonts w:ascii="Calibri" w:hAnsi="Calibri" w:cs="Calibri"/>
        </w:rPr>
        <w:t xml:space="preserve"> </w:t>
      </w:r>
    </w:p>
    <w:p w14:paraId="636F343A" w14:textId="7A909344" w:rsidR="00C32C86" w:rsidRDefault="00EF77B0" w:rsidP="00B21219">
      <w:pPr>
        <w:jc w:val="both"/>
        <w:rPr>
          <w:rFonts w:ascii="Calibri" w:hAnsi="Calibri" w:cs="Calibri"/>
          <w:lang w:val="ru-RU"/>
        </w:rPr>
      </w:pPr>
      <w:r w:rsidRPr="0070502E">
        <w:rPr>
          <w:rFonts w:ascii="Calibri" w:hAnsi="Calibri" w:cs="Calibri"/>
        </w:rPr>
        <w:t xml:space="preserve">The </w:t>
      </w:r>
      <w:r w:rsidR="006E42A9" w:rsidRPr="0070502E">
        <w:rPr>
          <w:rFonts w:ascii="Calibri" w:hAnsi="Calibri" w:cs="Calibri"/>
        </w:rPr>
        <w:t xml:space="preserve">project </w:t>
      </w:r>
      <w:r w:rsidR="0061757A" w:rsidRPr="0070502E">
        <w:rPr>
          <w:rFonts w:ascii="Calibri" w:hAnsi="Calibri" w:cs="Calibri"/>
        </w:rPr>
        <w:t xml:space="preserve">got underway with </w:t>
      </w:r>
      <w:r w:rsidR="006E1338" w:rsidRPr="0070502E">
        <w:rPr>
          <w:rFonts w:ascii="Calibri" w:hAnsi="Calibri" w:cs="Calibri"/>
        </w:rPr>
        <w:t>a</w:t>
      </w:r>
      <w:r w:rsidR="00E818BB" w:rsidRPr="0070502E">
        <w:rPr>
          <w:rFonts w:ascii="Calibri" w:hAnsi="Calibri" w:cs="Calibri"/>
        </w:rPr>
        <w:t xml:space="preserve"> national inception workshop</w:t>
      </w:r>
      <w:r w:rsidR="006E1338" w:rsidRPr="0070502E">
        <w:rPr>
          <w:rFonts w:ascii="Calibri" w:hAnsi="Calibri" w:cs="Calibri"/>
        </w:rPr>
        <w:t xml:space="preserve"> on</w:t>
      </w:r>
      <w:r w:rsidR="00E818BB" w:rsidRPr="0070502E">
        <w:rPr>
          <w:rFonts w:ascii="Calibri" w:hAnsi="Calibri" w:cs="Calibri"/>
        </w:rPr>
        <w:t xml:space="preserve"> "The road towards national food systems-based dietary guidelines for Tajikistan". The workshop raised awareness about the</w:t>
      </w:r>
      <w:r w:rsidR="007C17E1" w:rsidRPr="0070502E">
        <w:rPr>
          <w:rFonts w:ascii="Calibri" w:hAnsi="Calibri" w:cs="Calibri"/>
        </w:rPr>
        <w:t xml:space="preserve"> potential for </w:t>
      </w:r>
      <w:r w:rsidR="00E818BB" w:rsidRPr="0070502E">
        <w:rPr>
          <w:rFonts w:ascii="Calibri" w:hAnsi="Calibri" w:cs="Calibri"/>
        </w:rPr>
        <w:t>FSBDG</w:t>
      </w:r>
      <w:r w:rsidR="00617166" w:rsidRPr="0070502E">
        <w:rPr>
          <w:rFonts w:ascii="Calibri" w:hAnsi="Calibri" w:cs="Calibri"/>
        </w:rPr>
        <w:t>s to contribute to Tajikistan</w:t>
      </w:r>
      <w:r w:rsidR="00771A99" w:rsidRPr="0070502E">
        <w:rPr>
          <w:rFonts w:ascii="Calibri" w:hAnsi="Calibri" w:cs="Calibri"/>
        </w:rPr>
        <w:t xml:space="preserve">’s </w:t>
      </w:r>
      <w:r w:rsidR="00617166" w:rsidRPr="0070502E">
        <w:rPr>
          <w:rFonts w:ascii="Calibri" w:hAnsi="Calibri" w:cs="Calibri"/>
        </w:rPr>
        <w:t>development goals</w:t>
      </w:r>
      <w:r w:rsidR="00771A99" w:rsidRPr="0070502E">
        <w:rPr>
          <w:rFonts w:ascii="Calibri" w:hAnsi="Calibri" w:cs="Calibri"/>
        </w:rPr>
        <w:t xml:space="preserve"> and </w:t>
      </w:r>
      <w:r w:rsidR="00701A54" w:rsidRPr="0070502E">
        <w:rPr>
          <w:rFonts w:ascii="Calibri" w:hAnsi="Calibri" w:cs="Calibri"/>
        </w:rPr>
        <w:t xml:space="preserve">national </w:t>
      </w:r>
      <w:r w:rsidR="00771A99" w:rsidRPr="0070502E">
        <w:rPr>
          <w:rFonts w:ascii="Calibri" w:hAnsi="Calibri" w:cs="Calibri"/>
        </w:rPr>
        <w:t>priorities,</w:t>
      </w:r>
      <w:r w:rsidR="00617166" w:rsidRPr="0070502E">
        <w:rPr>
          <w:rFonts w:ascii="Calibri" w:hAnsi="Calibri" w:cs="Calibri"/>
        </w:rPr>
        <w:t xml:space="preserve"> </w:t>
      </w:r>
      <w:r w:rsidR="006E3E8B" w:rsidRPr="0070502E">
        <w:rPr>
          <w:rFonts w:ascii="Calibri" w:hAnsi="Calibri" w:cs="Calibri"/>
        </w:rPr>
        <w:t xml:space="preserve">introduced FAO’s new methodology </w:t>
      </w:r>
      <w:r w:rsidR="004F69E3" w:rsidRPr="0070502E">
        <w:rPr>
          <w:rFonts w:ascii="Calibri" w:hAnsi="Calibri" w:cs="Calibri"/>
        </w:rPr>
        <w:t xml:space="preserve">for </w:t>
      </w:r>
      <w:r w:rsidR="004C49CF" w:rsidRPr="0070502E">
        <w:rPr>
          <w:rFonts w:ascii="Calibri" w:hAnsi="Calibri" w:cs="Calibri"/>
        </w:rPr>
        <w:t>FSBDGs</w:t>
      </w:r>
      <w:r w:rsidR="004F69E3" w:rsidRPr="0070502E">
        <w:rPr>
          <w:rFonts w:ascii="Calibri" w:hAnsi="Calibri" w:cs="Calibri"/>
        </w:rPr>
        <w:t xml:space="preserve">, </w:t>
      </w:r>
      <w:r w:rsidR="00905B4B" w:rsidRPr="0070502E">
        <w:rPr>
          <w:rFonts w:ascii="Calibri" w:hAnsi="Calibri" w:cs="Calibri"/>
        </w:rPr>
        <w:t xml:space="preserve">heard international experiences, </w:t>
      </w:r>
      <w:r w:rsidR="004F69E3" w:rsidRPr="0070502E">
        <w:rPr>
          <w:rFonts w:ascii="Calibri" w:hAnsi="Calibri" w:cs="Calibri"/>
        </w:rPr>
        <w:t xml:space="preserve">and </w:t>
      </w:r>
      <w:r w:rsidR="00DB6C6D" w:rsidRPr="0070502E">
        <w:rPr>
          <w:rFonts w:ascii="Calibri" w:hAnsi="Calibri" w:cs="Calibri"/>
        </w:rPr>
        <w:t xml:space="preserve">outlined the actions needed to move forward with </w:t>
      </w:r>
      <w:r w:rsidR="00CC2137" w:rsidRPr="0070502E">
        <w:rPr>
          <w:rFonts w:ascii="Calibri" w:hAnsi="Calibri" w:cs="Calibri"/>
        </w:rPr>
        <w:t>the initiative</w:t>
      </w:r>
      <w:r w:rsidR="00DB6C6D" w:rsidRPr="0070502E">
        <w:rPr>
          <w:rFonts w:ascii="Calibri" w:hAnsi="Calibri" w:cs="Calibri"/>
        </w:rPr>
        <w:t xml:space="preserve">. </w:t>
      </w:r>
    </w:p>
    <w:p w14:paraId="568B7A19" w14:textId="253D6179" w:rsidR="00560296" w:rsidRPr="0070502E" w:rsidRDefault="00B50E94" w:rsidP="00B21219">
      <w:pPr>
        <w:jc w:val="both"/>
        <w:rPr>
          <w:rFonts w:ascii="Calibri" w:hAnsi="Calibri" w:cs="Calibri"/>
        </w:rPr>
      </w:pPr>
      <w:r w:rsidRPr="0070502E">
        <w:rPr>
          <w:rFonts w:ascii="Calibri" w:hAnsi="Calibri" w:cs="Calibri"/>
        </w:rPr>
        <w:t>In attendance were representatives from various governmental entities, including ministries, agencies, and institutions responsible for food, nutrition, education, and communication for healthy diets</w:t>
      </w:r>
      <w:r w:rsidR="00DD7CAB">
        <w:rPr>
          <w:rFonts w:ascii="Calibri" w:hAnsi="Calibri" w:cs="Calibri"/>
          <w:lang w:val="tg-Cyrl-TJ"/>
        </w:rPr>
        <w:t xml:space="preserve">б </w:t>
      </w:r>
      <w:r w:rsidR="00DD7CAB" w:rsidRPr="00DD7CAB">
        <w:rPr>
          <w:rFonts w:ascii="Calibri" w:hAnsi="Calibri" w:cs="Calibri"/>
          <w:lang w:val="tg-Cyrl-TJ"/>
        </w:rPr>
        <w:t>and development partners</w:t>
      </w:r>
      <w:r w:rsidRPr="0070502E">
        <w:rPr>
          <w:rFonts w:ascii="Calibri" w:hAnsi="Calibri" w:cs="Calibri"/>
        </w:rPr>
        <w:t xml:space="preserve">. Experts </w:t>
      </w:r>
      <w:r w:rsidR="006E1338" w:rsidRPr="0070502E">
        <w:rPr>
          <w:rFonts w:ascii="Calibri" w:hAnsi="Calibri" w:cs="Calibri"/>
        </w:rPr>
        <w:t>on</w:t>
      </w:r>
      <w:r w:rsidRPr="0070502E">
        <w:rPr>
          <w:rFonts w:ascii="Calibri" w:hAnsi="Calibri" w:cs="Calibri"/>
        </w:rPr>
        <w:t xml:space="preserve"> agriculture, trade, marketing, statistics, </w:t>
      </w:r>
      <w:r w:rsidR="008A3C03">
        <w:rPr>
          <w:rFonts w:ascii="Calibri" w:hAnsi="Calibri" w:cs="Calibri"/>
        </w:rPr>
        <w:t xml:space="preserve">sport and youth, </w:t>
      </w:r>
      <w:r w:rsidRPr="0070502E">
        <w:rPr>
          <w:rFonts w:ascii="Calibri" w:hAnsi="Calibri" w:cs="Calibri"/>
        </w:rPr>
        <w:t xml:space="preserve">gender, and social protection also </w:t>
      </w:r>
      <w:r w:rsidR="00737146" w:rsidRPr="0070502E">
        <w:rPr>
          <w:rFonts w:ascii="Calibri" w:hAnsi="Calibri" w:cs="Calibri"/>
        </w:rPr>
        <w:t>took part</w:t>
      </w:r>
      <w:r w:rsidRPr="0070502E">
        <w:rPr>
          <w:rFonts w:ascii="Calibri" w:hAnsi="Calibri" w:cs="Calibri"/>
        </w:rPr>
        <w:t xml:space="preserve">, along with academia, </w:t>
      </w:r>
      <w:r w:rsidR="00E37234" w:rsidRPr="0070502E">
        <w:rPr>
          <w:rFonts w:ascii="Calibri" w:hAnsi="Calibri" w:cs="Calibri"/>
        </w:rPr>
        <w:t xml:space="preserve">scientific </w:t>
      </w:r>
      <w:r w:rsidRPr="0070502E">
        <w:rPr>
          <w:rFonts w:ascii="Calibri" w:hAnsi="Calibri" w:cs="Calibri"/>
        </w:rPr>
        <w:t>and civil society organizations.</w:t>
      </w:r>
    </w:p>
    <w:p w14:paraId="09D1F674" w14:textId="5C5C7D3E" w:rsidR="00B50E94" w:rsidRPr="0070502E" w:rsidRDefault="002F55C5" w:rsidP="00B21219">
      <w:pPr>
        <w:jc w:val="both"/>
        <w:rPr>
          <w:rFonts w:ascii="Calibri" w:hAnsi="Calibri" w:cs="Calibri"/>
        </w:rPr>
      </w:pPr>
      <w:r w:rsidRPr="0070502E">
        <w:rPr>
          <w:rFonts w:ascii="Calibri" w:hAnsi="Calibri" w:cs="Calibri"/>
        </w:rPr>
        <w:t>“Today’s workshop represents a significant milestone for Tajikistan as it moves towards developing a national framework for healthy diets from sustainable food systems,” said Aghasi Harutyunyan, FAO Representative ad interim in Tajikistan.</w:t>
      </w:r>
      <w:r w:rsidR="00451763" w:rsidRPr="0070502E">
        <w:rPr>
          <w:rFonts w:ascii="Calibri" w:hAnsi="Calibri" w:cs="Calibri"/>
        </w:rPr>
        <w:t xml:space="preserve"> </w:t>
      </w:r>
      <w:r w:rsidRPr="0070502E">
        <w:rPr>
          <w:rFonts w:ascii="Calibri" w:hAnsi="Calibri" w:cs="Calibri"/>
        </w:rPr>
        <w:t>“</w:t>
      </w:r>
      <w:r w:rsidR="00A90997" w:rsidRPr="0070502E">
        <w:rPr>
          <w:rFonts w:ascii="Calibri" w:hAnsi="Calibri" w:cs="Calibri"/>
        </w:rPr>
        <w:t xml:space="preserve">The project is based on </w:t>
      </w:r>
      <w:r w:rsidRPr="0070502E">
        <w:rPr>
          <w:rFonts w:ascii="Calibri" w:hAnsi="Calibri" w:cs="Calibri"/>
        </w:rPr>
        <w:t xml:space="preserve">FAO’s methodology for developing dietary guidelines, where we recognize that </w:t>
      </w:r>
      <w:r w:rsidR="0026162F" w:rsidRPr="0070502E">
        <w:rPr>
          <w:rFonts w:ascii="Calibri" w:hAnsi="Calibri" w:cs="Calibri"/>
        </w:rPr>
        <w:t xml:space="preserve">promotion of </w:t>
      </w:r>
      <w:r w:rsidR="007A1167" w:rsidRPr="0070502E">
        <w:rPr>
          <w:rFonts w:ascii="Calibri" w:hAnsi="Calibri" w:cs="Calibri"/>
        </w:rPr>
        <w:t>good eating habits</w:t>
      </w:r>
      <w:r w:rsidR="0026162F" w:rsidRPr="0070502E">
        <w:rPr>
          <w:rFonts w:ascii="Calibri" w:hAnsi="Calibri" w:cs="Calibri"/>
        </w:rPr>
        <w:t xml:space="preserve"> goes beyond the health sector</w:t>
      </w:r>
      <w:r w:rsidRPr="0070502E">
        <w:rPr>
          <w:rFonts w:ascii="Calibri" w:hAnsi="Calibri" w:cs="Calibri"/>
        </w:rPr>
        <w:t xml:space="preserve">: All actors in the food system have a responsibility to ensure that </w:t>
      </w:r>
      <w:r w:rsidR="007A1167" w:rsidRPr="0070502E">
        <w:rPr>
          <w:rFonts w:ascii="Calibri" w:hAnsi="Calibri" w:cs="Calibri"/>
        </w:rPr>
        <w:t xml:space="preserve">consumers </w:t>
      </w:r>
      <w:proofErr w:type="gramStart"/>
      <w:r w:rsidR="007A1167" w:rsidRPr="0070502E">
        <w:rPr>
          <w:rFonts w:ascii="Calibri" w:hAnsi="Calibri" w:cs="Calibri"/>
        </w:rPr>
        <w:t>are able to</w:t>
      </w:r>
      <w:proofErr w:type="gramEnd"/>
      <w:r w:rsidR="007A1167" w:rsidRPr="0070502E">
        <w:rPr>
          <w:rFonts w:ascii="Calibri" w:hAnsi="Calibri" w:cs="Calibri"/>
        </w:rPr>
        <w:t xml:space="preserve"> have </w:t>
      </w:r>
      <w:r w:rsidR="00721200" w:rsidRPr="0070502E">
        <w:rPr>
          <w:rFonts w:ascii="Calibri" w:hAnsi="Calibri" w:cs="Calibri"/>
        </w:rPr>
        <w:t xml:space="preserve">healthy diets that </w:t>
      </w:r>
      <w:r w:rsidR="006E1338" w:rsidRPr="0070502E">
        <w:rPr>
          <w:rFonts w:ascii="Calibri" w:hAnsi="Calibri" w:cs="Calibri"/>
        </w:rPr>
        <w:t xml:space="preserve">are </w:t>
      </w:r>
      <w:r w:rsidR="00917F88" w:rsidRPr="0070502E">
        <w:rPr>
          <w:rFonts w:ascii="Calibri" w:hAnsi="Calibri" w:cs="Calibri"/>
        </w:rPr>
        <w:t>good f</w:t>
      </w:r>
      <w:r w:rsidR="00721200" w:rsidRPr="0070502E">
        <w:rPr>
          <w:rFonts w:ascii="Calibri" w:hAnsi="Calibri" w:cs="Calibri"/>
        </w:rPr>
        <w:t xml:space="preserve">or people and </w:t>
      </w:r>
      <w:r w:rsidR="00455C8D" w:rsidRPr="0070502E">
        <w:rPr>
          <w:rFonts w:ascii="Calibri" w:hAnsi="Calibri" w:cs="Calibri"/>
        </w:rPr>
        <w:t xml:space="preserve">good for </w:t>
      </w:r>
      <w:r w:rsidR="00721200" w:rsidRPr="0070502E">
        <w:rPr>
          <w:rFonts w:ascii="Calibri" w:hAnsi="Calibri" w:cs="Calibri"/>
        </w:rPr>
        <w:t>the planet</w:t>
      </w:r>
      <w:r w:rsidRPr="0070502E">
        <w:rPr>
          <w:rFonts w:ascii="Calibri" w:hAnsi="Calibri" w:cs="Calibri"/>
        </w:rPr>
        <w:t>.</w:t>
      </w:r>
      <w:r w:rsidR="00EB52EE" w:rsidRPr="0070502E">
        <w:rPr>
          <w:rFonts w:ascii="Calibri" w:hAnsi="Calibri" w:cs="Calibri"/>
        </w:rPr>
        <w:t xml:space="preserve"> </w:t>
      </w:r>
      <w:r w:rsidR="00B50E94" w:rsidRPr="0070502E">
        <w:rPr>
          <w:rFonts w:ascii="Calibri" w:hAnsi="Calibri" w:cs="Calibri"/>
        </w:rPr>
        <w:t xml:space="preserve">Through close collaboration between multiple sectors, we can create policies that not only improve nutrition but also strengthen the entire </w:t>
      </w:r>
      <w:r w:rsidR="00E37234" w:rsidRPr="0070502E">
        <w:rPr>
          <w:rFonts w:ascii="Calibri" w:hAnsi="Calibri" w:cs="Calibri"/>
        </w:rPr>
        <w:t>agri</w:t>
      </w:r>
      <w:r w:rsidR="00B50E94" w:rsidRPr="0070502E">
        <w:rPr>
          <w:rFonts w:ascii="Calibri" w:hAnsi="Calibri" w:cs="Calibri"/>
        </w:rPr>
        <w:t>food system in Tajikistan</w:t>
      </w:r>
      <w:r w:rsidR="00C32C86" w:rsidRPr="00C32C86">
        <w:rPr>
          <w:rFonts w:ascii="Calibri" w:hAnsi="Calibri" w:cs="Calibri"/>
        </w:rPr>
        <w:t>.</w:t>
      </w:r>
      <w:r w:rsidR="00866747">
        <w:rPr>
          <w:rFonts w:ascii="Calibri" w:hAnsi="Calibri" w:cs="Calibri"/>
        </w:rPr>
        <w:t>”</w:t>
      </w:r>
      <w:r w:rsidR="00737146" w:rsidRPr="0070502E">
        <w:rPr>
          <w:rFonts w:ascii="Calibri" w:hAnsi="Calibri" w:cs="Calibri"/>
        </w:rPr>
        <w:t xml:space="preserve"> </w:t>
      </w:r>
    </w:p>
    <w:p w14:paraId="56E868AD" w14:textId="37744C26" w:rsidR="00B50E94" w:rsidRPr="0070502E" w:rsidRDefault="00B50E94" w:rsidP="00B21219">
      <w:pPr>
        <w:jc w:val="both"/>
        <w:rPr>
          <w:rFonts w:ascii="Calibri" w:hAnsi="Calibri" w:cs="Calibri"/>
        </w:rPr>
      </w:pPr>
      <w:r w:rsidRPr="0070502E">
        <w:rPr>
          <w:rFonts w:ascii="Calibri" w:hAnsi="Calibri" w:cs="Calibri"/>
        </w:rPr>
        <w:t>Despite impressive progress in socioeconomic development over the past two decades, Tajikistan continues to face challenges in achieving its development goals and the United Nations Sustainable Development Goals (SDGs)</w:t>
      </w:r>
      <w:r w:rsidR="009A0884" w:rsidRPr="0070502E">
        <w:rPr>
          <w:rFonts w:ascii="Calibri" w:hAnsi="Calibri" w:cs="Calibri"/>
        </w:rPr>
        <w:t xml:space="preserve"> and global nutrition targets</w:t>
      </w:r>
      <w:r w:rsidRPr="0070502E">
        <w:rPr>
          <w:rFonts w:ascii="Calibri" w:hAnsi="Calibri" w:cs="Calibri"/>
        </w:rPr>
        <w:t xml:space="preserve">. Food insecurity remains an issue for several population segments, and malnutrition, </w:t>
      </w:r>
      <w:r w:rsidR="009A0884" w:rsidRPr="0070502E">
        <w:rPr>
          <w:rFonts w:ascii="Calibri" w:hAnsi="Calibri" w:cs="Calibri"/>
        </w:rPr>
        <w:t xml:space="preserve">both </w:t>
      </w:r>
      <w:r w:rsidRPr="0070502E">
        <w:rPr>
          <w:rFonts w:ascii="Calibri" w:hAnsi="Calibri" w:cs="Calibri"/>
        </w:rPr>
        <w:t>among children</w:t>
      </w:r>
      <w:r w:rsidR="009A0884" w:rsidRPr="0070502E">
        <w:rPr>
          <w:rFonts w:ascii="Calibri" w:hAnsi="Calibri" w:cs="Calibri"/>
        </w:rPr>
        <w:t xml:space="preserve"> and adults</w:t>
      </w:r>
      <w:r w:rsidRPr="0070502E">
        <w:rPr>
          <w:rFonts w:ascii="Calibri" w:hAnsi="Calibri" w:cs="Calibri"/>
        </w:rPr>
        <w:t>, continues to be a concern.</w:t>
      </w:r>
    </w:p>
    <w:p w14:paraId="73BCC84C" w14:textId="2CDAD3F1" w:rsidR="00D92F49" w:rsidRPr="0070502E" w:rsidRDefault="009718A4" w:rsidP="00B21219">
      <w:pPr>
        <w:jc w:val="both"/>
        <w:rPr>
          <w:rFonts w:ascii="Calibri" w:hAnsi="Calibri" w:cs="Calibri"/>
        </w:rPr>
      </w:pPr>
      <w:r w:rsidRPr="0070502E">
        <w:rPr>
          <w:rFonts w:ascii="Calibri" w:hAnsi="Calibri" w:cs="Calibri"/>
        </w:rPr>
        <w:t xml:space="preserve">The </w:t>
      </w:r>
      <w:r w:rsidR="00B47E9D" w:rsidRPr="0070502E">
        <w:rPr>
          <w:rFonts w:ascii="Calibri" w:hAnsi="Calibri" w:cs="Calibri"/>
        </w:rPr>
        <w:t>initiative</w:t>
      </w:r>
      <w:r w:rsidRPr="0070502E">
        <w:rPr>
          <w:rFonts w:ascii="Calibri" w:hAnsi="Calibri" w:cs="Calibri"/>
        </w:rPr>
        <w:t xml:space="preserve"> is part of </w:t>
      </w:r>
      <w:r w:rsidR="006B1F3D" w:rsidRPr="0070502E">
        <w:rPr>
          <w:rFonts w:ascii="Calibri" w:hAnsi="Calibri" w:cs="Calibri"/>
        </w:rPr>
        <w:t>FAO’s</w:t>
      </w:r>
      <w:r w:rsidRPr="0070502E">
        <w:rPr>
          <w:rFonts w:ascii="Calibri" w:hAnsi="Calibri" w:cs="Calibri"/>
        </w:rPr>
        <w:t xml:space="preserve"> ongoing </w:t>
      </w:r>
      <w:r w:rsidR="009A0884" w:rsidRPr="0070502E">
        <w:rPr>
          <w:rFonts w:ascii="Calibri" w:hAnsi="Calibri" w:cs="Calibri"/>
        </w:rPr>
        <w:t xml:space="preserve">regional project </w:t>
      </w:r>
      <w:r w:rsidR="00737146" w:rsidRPr="0070502E">
        <w:rPr>
          <w:rFonts w:ascii="Calibri" w:hAnsi="Calibri" w:cs="Calibri"/>
        </w:rPr>
        <w:t>"Multisectoral policy recommendations for addressing malnutrition from an agrifood system perspective"</w:t>
      </w:r>
      <w:r w:rsidR="00B50E94" w:rsidRPr="0070502E">
        <w:rPr>
          <w:rFonts w:ascii="Calibri" w:hAnsi="Calibri" w:cs="Calibri"/>
        </w:rPr>
        <w:t xml:space="preserve"> </w:t>
      </w:r>
      <w:r w:rsidR="000F6825" w:rsidRPr="0070502E">
        <w:rPr>
          <w:rFonts w:ascii="Calibri" w:hAnsi="Calibri" w:cs="Calibri"/>
        </w:rPr>
        <w:t xml:space="preserve">which </w:t>
      </w:r>
      <w:r w:rsidR="00B50E94" w:rsidRPr="0070502E">
        <w:rPr>
          <w:rFonts w:ascii="Calibri" w:hAnsi="Calibri" w:cs="Calibri"/>
        </w:rPr>
        <w:t xml:space="preserve">aims to accelerate progress in transforming food systems in Central Asia, focusing on </w:t>
      </w:r>
      <w:r w:rsidR="009A0884" w:rsidRPr="0070502E">
        <w:rPr>
          <w:rFonts w:ascii="Calibri" w:hAnsi="Calibri" w:cs="Calibri"/>
        </w:rPr>
        <w:t xml:space="preserve">capacity development and </w:t>
      </w:r>
      <w:r w:rsidR="00B50E94" w:rsidRPr="0070502E">
        <w:rPr>
          <w:rFonts w:ascii="Calibri" w:hAnsi="Calibri" w:cs="Calibri"/>
        </w:rPr>
        <w:t xml:space="preserve">strengthening collaboration on nutrition. The guidelines will play a key role in engaging stakeholders across sectors such as agriculture, health, trade, and environment, fostering </w:t>
      </w:r>
      <w:r w:rsidR="000F6795" w:rsidRPr="0070502E">
        <w:rPr>
          <w:rFonts w:ascii="Calibri" w:hAnsi="Calibri" w:cs="Calibri"/>
        </w:rPr>
        <w:t xml:space="preserve">multisectoral action </w:t>
      </w:r>
      <w:r w:rsidR="00B50E94" w:rsidRPr="0070502E">
        <w:rPr>
          <w:rFonts w:ascii="Calibri" w:hAnsi="Calibri" w:cs="Calibri"/>
        </w:rPr>
        <w:t xml:space="preserve">for the improvement </w:t>
      </w:r>
      <w:r w:rsidR="006E1338" w:rsidRPr="0070502E">
        <w:rPr>
          <w:rFonts w:ascii="Calibri" w:hAnsi="Calibri" w:cs="Calibri"/>
        </w:rPr>
        <w:t xml:space="preserve">of </w:t>
      </w:r>
      <w:r w:rsidR="00737C92" w:rsidRPr="0070502E">
        <w:rPr>
          <w:rFonts w:ascii="Calibri" w:hAnsi="Calibri" w:cs="Calibri"/>
        </w:rPr>
        <w:t xml:space="preserve">food systems and nutrition in </w:t>
      </w:r>
      <w:r w:rsidR="00B50E94" w:rsidRPr="0070502E">
        <w:rPr>
          <w:rFonts w:ascii="Calibri" w:hAnsi="Calibri" w:cs="Calibri"/>
        </w:rPr>
        <w:t>Tajikistan.</w:t>
      </w:r>
    </w:p>
    <w:sectPr w:rsidR="00D92F49" w:rsidRPr="0070502E" w:rsidSect="00B21219">
      <w:pgSz w:w="12240" w:h="15840"/>
      <w:pgMar w:top="567" w:right="75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94"/>
    <w:rsid w:val="000304D9"/>
    <w:rsid w:val="0006799E"/>
    <w:rsid w:val="00067F25"/>
    <w:rsid w:val="00082359"/>
    <w:rsid w:val="000F6795"/>
    <w:rsid w:val="000F6825"/>
    <w:rsid w:val="0019524F"/>
    <w:rsid w:val="001D52E2"/>
    <w:rsid w:val="00200E64"/>
    <w:rsid w:val="0026162F"/>
    <w:rsid w:val="00274FF0"/>
    <w:rsid w:val="002E2EC4"/>
    <w:rsid w:val="002F55C5"/>
    <w:rsid w:val="00314E06"/>
    <w:rsid w:val="00316832"/>
    <w:rsid w:val="00345326"/>
    <w:rsid w:val="00350FE8"/>
    <w:rsid w:val="00366F38"/>
    <w:rsid w:val="00385B1A"/>
    <w:rsid w:val="00390097"/>
    <w:rsid w:val="00393DD7"/>
    <w:rsid w:val="00411743"/>
    <w:rsid w:val="00411C01"/>
    <w:rsid w:val="00424A21"/>
    <w:rsid w:val="00451763"/>
    <w:rsid w:val="00455C8D"/>
    <w:rsid w:val="0047689C"/>
    <w:rsid w:val="00487686"/>
    <w:rsid w:val="004C45B7"/>
    <w:rsid w:val="004C49CF"/>
    <w:rsid w:val="004F0C46"/>
    <w:rsid w:val="004F69E3"/>
    <w:rsid w:val="00542EC4"/>
    <w:rsid w:val="00560296"/>
    <w:rsid w:val="005A1D7B"/>
    <w:rsid w:val="005C12BA"/>
    <w:rsid w:val="005E393B"/>
    <w:rsid w:val="005E7EDF"/>
    <w:rsid w:val="005F570C"/>
    <w:rsid w:val="006127BF"/>
    <w:rsid w:val="00615ABB"/>
    <w:rsid w:val="00617166"/>
    <w:rsid w:val="0061757A"/>
    <w:rsid w:val="00683F13"/>
    <w:rsid w:val="006B1F3D"/>
    <w:rsid w:val="006E1338"/>
    <w:rsid w:val="006E3E8B"/>
    <w:rsid w:val="006E42A9"/>
    <w:rsid w:val="00701A54"/>
    <w:rsid w:val="0070502E"/>
    <w:rsid w:val="00706241"/>
    <w:rsid w:val="00721200"/>
    <w:rsid w:val="00721FF0"/>
    <w:rsid w:val="007229FE"/>
    <w:rsid w:val="00730ADE"/>
    <w:rsid w:val="00737146"/>
    <w:rsid w:val="00737C92"/>
    <w:rsid w:val="00753C03"/>
    <w:rsid w:val="00771A99"/>
    <w:rsid w:val="007A1167"/>
    <w:rsid w:val="007C17E1"/>
    <w:rsid w:val="00806077"/>
    <w:rsid w:val="00864C0A"/>
    <w:rsid w:val="00866747"/>
    <w:rsid w:val="00867DC9"/>
    <w:rsid w:val="00887DFD"/>
    <w:rsid w:val="008A0D82"/>
    <w:rsid w:val="008A3C03"/>
    <w:rsid w:val="008A5F52"/>
    <w:rsid w:val="008E2A96"/>
    <w:rsid w:val="008E3500"/>
    <w:rsid w:val="00905B4B"/>
    <w:rsid w:val="00917AA4"/>
    <w:rsid w:val="00917F88"/>
    <w:rsid w:val="009718A4"/>
    <w:rsid w:val="00977D6F"/>
    <w:rsid w:val="009A0884"/>
    <w:rsid w:val="009B7311"/>
    <w:rsid w:val="009F175E"/>
    <w:rsid w:val="00A248C2"/>
    <w:rsid w:val="00A30324"/>
    <w:rsid w:val="00A90997"/>
    <w:rsid w:val="00A9761F"/>
    <w:rsid w:val="00AB243D"/>
    <w:rsid w:val="00AE189A"/>
    <w:rsid w:val="00AE21B9"/>
    <w:rsid w:val="00AF504E"/>
    <w:rsid w:val="00B21219"/>
    <w:rsid w:val="00B47E9D"/>
    <w:rsid w:val="00B50E94"/>
    <w:rsid w:val="00B64746"/>
    <w:rsid w:val="00BB30D2"/>
    <w:rsid w:val="00BC48C6"/>
    <w:rsid w:val="00BF54D9"/>
    <w:rsid w:val="00C06C4D"/>
    <w:rsid w:val="00C120C1"/>
    <w:rsid w:val="00C129A1"/>
    <w:rsid w:val="00C240E1"/>
    <w:rsid w:val="00C32C86"/>
    <w:rsid w:val="00C44D0C"/>
    <w:rsid w:val="00C6578B"/>
    <w:rsid w:val="00CB6F60"/>
    <w:rsid w:val="00CC2137"/>
    <w:rsid w:val="00CC290A"/>
    <w:rsid w:val="00CE3319"/>
    <w:rsid w:val="00D51798"/>
    <w:rsid w:val="00D80CAA"/>
    <w:rsid w:val="00D92F49"/>
    <w:rsid w:val="00DB6C6D"/>
    <w:rsid w:val="00DD7CAB"/>
    <w:rsid w:val="00DE69FB"/>
    <w:rsid w:val="00E37234"/>
    <w:rsid w:val="00E818BB"/>
    <w:rsid w:val="00EB0464"/>
    <w:rsid w:val="00EB52EE"/>
    <w:rsid w:val="00EF77B0"/>
    <w:rsid w:val="00F3454A"/>
    <w:rsid w:val="00F71E2D"/>
    <w:rsid w:val="516E8559"/>
    <w:rsid w:val="69E31992"/>
    <w:rsid w:val="702AC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D5814"/>
  <w15:chartTrackingRefBased/>
  <w15:docId w15:val="{E178DD0B-AED8-43F7-8F49-0E56C1AC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E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E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E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E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E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E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E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E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E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E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E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E9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A1D7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15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A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A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A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F48FEB342A7429E619AE9B9CCBA14" ma:contentTypeVersion="20" ma:contentTypeDescription="Create a new document." ma:contentTypeScope="" ma:versionID="e030e3839df9d61cc3edfa98900ae864">
  <xsd:schema xmlns:xsd="http://www.w3.org/2001/XMLSchema" xmlns:xs="http://www.w3.org/2001/XMLSchema" xmlns:p="http://schemas.microsoft.com/office/2006/metadata/properties" xmlns:ns2="2a057129-883a-4f41-bbe3-cfb50160a60e" xmlns:ns3="f061815e-74d8-46da-b7d3-1d22fc53800c" targetNamespace="http://schemas.microsoft.com/office/2006/metadata/properties" ma:root="true" ma:fieldsID="637851e23a613aff33633c1a0f9d34b8" ns2:_="" ns3:_="">
    <xsd:import namespace="2a057129-883a-4f41-bbe3-cfb50160a60e"/>
    <xsd:import namespace="f061815e-74d8-46da-b7d3-1d22fc538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57129-883a-4f41-bbe3-cfb50160a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815e-74d8-46da-b7d3-1d22fc538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7608e5-170e-4c74-8dba-7a6610856db8}" ma:internalName="TaxCatchAll" ma:showField="CatchAllData" ma:web="f061815e-74d8-46da-b7d3-1d22fc538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a057129-883a-4f41-bbe3-cfb50160a60e" xsi:nil="true"/>
    <lcf76f155ced4ddcb4097134ff3c332f xmlns="2a057129-883a-4f41-bbe3-cfb50160a60e">
      <Terms xmlns="http://schemas.microsoft.com/office/infopath/2007/PartnerControls"/>
    </lcf76f155ced4ddcb4097134ff3c332f>
    <TaxCatchAll xmlns="f061815e-74d8-46da-b7d3-1d22fc5380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A2DD02-1830-49A4-A65A-740F9CB2D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57129-883a-4f41-bbe3-cfb50160a60e"/>
    <ds:schemaRef ds:uri="f061815e-74d8-46da-b7d3-1d22fc538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3213B2-FC16-4AEF-A6AF-5D3963DEA8E8}">
  <ds:schemaRefs>
    <ds:schemaRef ds:uri="http://schemas.microsoft.com/office/2006/metadata/properties"/>
    <ds:schemaRef ds:uri="http://schemas.microsoft.com/office/infopath/2007/PartnerControls"/>
    <ds:schemaRef ds:uri="2a057129-883a-4f41-bbe3-cfb50160a60e"/>
    <ds:schemaRef ds:uri="f061815e-74d8-46da-b7d3-1d22fc53800c"/>
  </ds:schemaRefs>
</ds:datastoreItem>
</file>

<file path=customXml/itemProps3.xml><?xml version="1.0" encoding="utf-8"?>
<ds:datastoreItem xmlns:ds="http://schemas.openxmlformats.org/officeDocument/2006/customXml" ds:itemID="{EF2040BA-8A7B-42F7-86AE-D977CED3B3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Azimova, Bunafsha (FAOTJ)</dc:creator>
  <cp:keywords/>
  <dc:description/>
  <cp:lastModifiedBy>Azimova, Bunafsha (FAOTJ)</cp:lastModifiedBy>
  <cp:revision>2</cp:revision>
  <dcterms:created xsi:type="dcterms:W3CDTF">2025-02-28T13:38:00Z</dcterms:created>
  <dcterms:modified xsi:type="dcterms:W3CDTF">2025-02-28T13:38:00Z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0x010100650F48FEB342A7429E619AE9B9CCBA14</vt:lpwstr>
  </property>
  <property fmtid="{D5CDD505-2E9C-101B-9397-08002B2CF9AE}" pid="3" name="MediaServiceImageTags">
    <vt:lpwstr/>
  </property>
</Properties>
</file>