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E0B34" w14:textId="40796F70" w:rsidR="003F1A06" w:rsidRPr="00572611" w:rsidRDefault="00D8060C">
      <w:pPr>
        <w:rPr>
          <w:b/>
          <w:bCs/>
          <w:sz w:val="36"/>
          <w:szCs w:val="36"/>
          <w:lang w:val="tg-Cyrl-TJ"/>
        </w:rPr>
      </w:pPr>
      <w:r w:rsidRPr="00572611">
        <w:rPr>
          <w:b/>
          <w:bCs/>
          <w:sz w:val="36"/>
          <w:szCs w:val="36"/>
          <w:lang w:val="tg-Cyrl-TJ"/>
        </w:rPr>
        <w:t>ФАО дар Тоҷикистон ҷаласаи миллии ҳамоҳангсоз</w:t>
      </w:r>
      <w:r w:rsidR="009F2FEF">
        <w:rPr>
          <w:b/>
          <w:bCs/>
          <w:sz w:val="36"/>
          <w:szCs w:val="36"/>
          <w:lang w:val="tg-Cyrl-TJ"/>
        </w:rPr>
        <w:t>ӣ</w:t>
      </w:r>
      <w:r w:rsidRPr="00572611">
        <w:rPr>
          <w:b/>
          <w:bCs/>
          <w:sz w:val="36"/>
          <w:szCs w:val="36"/>
          <w:lang w:val="tg-Cyrl-TJ"/>
        </w:rPr>
        <w:t xml:space="preserve"> оид ба омодагӣ ва вокуниш ба пандемия</w:t>
      </w:r>
      <w:r w:rsidR="009F2FEF">
        <w:rPr>
          <w:b/>
          <w:bCs/>
          <w:sz w:val="36"/>
          <w:szCs w:val="36"/>
          <w:lang w:val="tg-Cyrl-TJ"/>
        </w:rPr>
        <w:t>ро</w:t>
      </w:r>
      <w:r w:rsidRPr="00572611">
        <w:rPr>
          <w:b/>
          <w:bCs/>
          <w:sz w:val="36"/>
          <w:szCs w:val="36"/>
          <w:lang w:val="tg-Cyrl-TJ"/>
        </w:rPr>
        <w:t xml:space="preserve"> баргузор мекунад</w:t>
      </w:r>
    </w:p>
    <w:p w14:paraId="62F394BE" w14:textId="55CFAF68" w:rsidR="0004550A" w:rsidRDefault="003F1A06" w:rsidP="00026649">
      <w:pPr>
        <w:rPr>
          <w:lang w:val="tg-Cyrl-TJ"/>
        </w:rPr>
      </w:pPr>
      <w:r w:rsidRPr="00244963">
        <w:rPr>
          <w:b/>
          <w:bCs/>
          <w:i/>
          <w:iCs/>
          <w:lang w:val="tg-Cyrl-TJ"/>
        </w:rPr>
        <w:t xml:space="preserve">17 </w:t>
      </w:r>
      <w:r w:rsidR="00483C22">
        <w:rPr>
          <w:b/>
          <w:bCs/>
          <w:i/>
          <w:iCs/>
          <w:lang w:val="tg-Cyrl-TJ"/>
        </w:rPr>
        <w:t xml:space="preserve">январи соли </w:t>
      </w:r>
      <w:r w:rsidRPr="00244963">
        <w:rPr>
          <w:b/>
          <w:bCs/>
          <w:i/>
          <w:iCs/>
          <w:lang w:val="tg-Cyrl-TJ"/>
        </w:rPr>
        <w:t>2025,</w:t>
      </w:r>
      <w:r w:rsidRPr="00244963">
        <w:rPr>
          <w:i/>
          <w:iCs/>
          <w:lang w:val="tg-Cyrl-TJ"/>
        </w:rPr>
        <w:t xml:space="preserve"> </w:t>
      </w:r>
      <w:r w:rsidR="00483C22">
        <w:rPr>
          <w:b/>
          <w:bCs/>
          <w:i/>
          <w:iCs/>
          <w:lang w:val="tg-Cyrl-TJ"/>
        </w:rPr>
        <w:t>Душан</w:t>
      </w:r>
      <w:r w:rsidR="00284461">
        <w:rPr>
          <w:b/>
          <w:bCs/>
          <w:i/>
          <w:iCs/>
          <w:lang w:val="tg-Cyrl-TJ"/>
        </w:rPr>
        <w:t>бе</w:t>
      </w:r>
      <w:r w:rsidRPr="00244963">
        <w:rPr>
          <w:b/>
          <w:bCs/>
          <w:lang w:val="tg-Cyrl-TJ"/>
        </w:rPr>
        <w:t xml:space="preserve"> </w:t>
      </w:r>
      <w:r w:rsidR="00284461">
        <w:rPr>
          <w:b/>
          <w:bCs/>
          <w:lang w:val="tg-Cyrl-TJ"/>
        </w:rPr>
        <w:t xml:space="preserve">– </w:t>
      </w:r>
      <w:r w:rsidR="004150C2" w:rsidRPr="004150C2">
        <w:rPr>
          <w:lang w:val="tg-Cyrl-TJ"/>
        </w:rPr>
        <w:t>17 январи соли 2025</w:t>
      </w:r>
      <w:r w:rsidR="004150C2">
        <w:rPr>
          <w:b/>
          <w:bCs/>
          <w:lang w:val="tg-Cyrl-TJ"/>
        </w:rPr>
        <w:t xml:space="preserve"> </w:t>
      </w:r>
      <w:r w:rsidR="0004550A" w:rsidRPr="0004550A">
        <w:rPr>
          <w:lang w:val="tg-Cyrl-TJ"/>
        </w:rPr>
        <w:t xml:space="preserve">Созмони озуқаворӣ ва кишоварзии Созмони Милали Муттаҳид (ФАО) ҷаласаи </w:t>
      </w:r>
      <w:r w:rsidR="007913D0">
        <w:rPr>
          <w:lang w:val="tg-Cyrl-TJ"/>
        </w:rPr>
        <w:t>муҳи</w:t>
      </w:r>
      <w:r w:rsidR="0055623B">
        <w:rPr>
          <w:lang w:val="tg-Cyrl-TJ"/>
        </w:rPr>
        <w:t>м</w:t>
      </w:r>
      <w:r w:rsidR="0004550A" w:rsidRPr="0004550A">
        <w:rPr>
          <w:lang w:val="tg-Cyrl-TJ"/>
        </w:rPr>
        <w:t xml:space="preserve">и </w:t>
      </w:r>
      <w:r w:rsidR="0055623B" w:rsidRPr="0004550A">
        <w:rPr>
          <w:lang w:val="tg-Cyrl-TJ"/>
        </w:rPr>
        <w:t>милли</w:t>
      </w:r>
      <w:r w:rsidR="0055623B">
        <w:rPr>
          <w:lang w:val="tg-Cyrl-TJ"/>
        </w:rPr>
        <w:t xml:space="preserve">и </w:t>
      </w:r>
      <w:r w:rsidR="0004550A" w:rsidRPr="0004550A">
        <w:rPr>
          <w:lang w:val="tg-Cyrl-TJ"/>
        </w:rPr>
        <w:t>ҳамоҳангсозиро дар доираи лоиҳаи «</w:t>
      </w:r>
      <w:r w:rsidR="00026649" w:rsidRPr="00026649">
        <w:rPr>
          <w:lang w:val="tg-Cyrl-TJ"/>
        </w:rPr>
        <w:t>Омодагӣ ва вокуниш ба</w:t>
      </w:r>
      <w:r w:rsidR="00026649">
        <w:rPr>
          <w:lang w:val="tg-Cyrl-TJ"/>
        </w:rPr>
        <w:t xml:space="preserve"> </w:t>
      </w:r>
      <w:r w:rsidR="00026649" w:rsidRPr="00026649">
        <w:rPr>
          <w:lang w:val="tg-Cyrl-TJ"/>
        </w:rPr>
        <w:t>пандемия бо истифода аз</w:t>
      </w:r>
      <w:r w:rsidR="00026649">
        <w:rPr>
          <w:lang w:val="tg-Cyrl-TJ"/>
        </w:rPr>
        <w:t xml:space="preserve"> </w:t>
      </w:r>
      <w:r w:rsidR="00026649" w:rsidRPr="00026649">
        <w:rPr>
          <w:lang w:val="tg-Cyrl-TJ"/>
        </w:rPr>
        <w:t>равиши Солимии ягона дар</w:t>
      </w:r>
      <w:r w:rsidR="00026649">
        <w:rPr>
          <w:lang w:val="tg-Cyrl-TJ"/>
        </w:rPr>
        <w:t xml:space="preserve"> </w:t>
      </w:r>
      <w:r w:rsidR="00026649" w:rsidRPr="00026649">
        <w:rPr>
          <w:lang w:val="tg-Cyrl-TJ"/>
        </w:rPr>
        <w:t>Осиёи Марказӣ</w:t>
      </w:r>
      <w:r w:rsidR="0004550A" w:rsidRPr="0004550A">
        <w:rPr>
          <w:lang w:val="tg-Cyrl-TJ"/>
        </w:rPr>
        <w:t xml:space="preserve">», ки аз ҷониби Фонди </w:t>
      </w:r>
      <w:r w:rsidR="00B0123C">
        <w:rPr>
          <w:lang w:val="tg-Cyrl-TJ"/>
        </w:rPr>
        <w:t xml:space="preserve">мубориза </w:t>
      </w:r>
      <w:r w:rsidR="007C5837">
        <w:rPr>
          <w:lang w:val="tg-Cyrl-TJ"/>
        </w:rPr>
        <w:t xml:space="preserve">бо </w:t>
      </w:r>
      <w:r w:rsidR="0004550A" w:rsidRPr="0004550A">
        <w:rPr>
          <w:lang w:val="tg-Cyrl-TJ"/>
        </w:rPr>
        <w:t xml:space="preserve">пандемия маблағгузорӣ мешавад, </w:t>
      </w:r>
      <w:r w:rsidR="007C5837">
        <w:rPr>
          <w:lang w:val="tg-Cyrl-TJ"/>
        </w:rPr>
        <w:t>баргузор намуд</w:t>
      </w:r>
      <w:r w:rsidR="0004550A" w:rsidRPr="0004550A">
        <w:rPr>
          <w:lang w:val="tg-Cyrl-TJ"/>
        </w:rPr>
        <w:t xml:space="preserve">. Ҳадафи </w:t>
      </w:r>
      <w:r w:rsidR="007C5837">
        <w:rPr>
          <w:lang w:val="tg-Cyrl-TJ"/>
        </w:rPr>
        <w:t>ҷаласа</w:t>
      </w:r>
      <w:r w:rsidR="002D6EDA">
        <w:rPr>
          <w:lang w:val="tg-Cyrl-TJ"/>
        </w:rPr>
        <w:t xml:space="preserve"> </w:t>
      </w:r>
      <w:r w:rsidR="006A2E5F">
        <w:rPr>
          <w:lang w:val="tg-Cyrl-TJ"/>
        </w:rPr>
        <w:t xml:space="preserve">ба </w:t>
      </w:r>
      <w:r w:rsidR="0004550A" w:rsidRPr="0004550A">
        <w:rPr>
          <w:lang w:val="tg-Cyrl-TJ"/>
        </w:rPr>
        <w:t>таҳкими ҳамкорӣ ва баланд бардоштани омодагӣ ба мушкилоти</w:t>
      </w:r>
      <w:r w:rsidR="006A2E5F">
        <w:rPr>
          <w:lang w:val="tg-Cyrl-TJ"/>
        </w:rPr>
        <w:t xml:space="preserve"> марбут ба</w:t>
      </w:r>
      <w:r w:rsidR="0004550A" w:rsidRPr="0004550A">
        <w:rPr>
          <w:lang w:val="tg-Cyrl-TJ"/>
        </w:rPr>
        <w:t xml:space="preserve"> саломатӣ тавассути пешбурди вокуниши ягона дар минтақаи Осиёи Марказӣ тавассути </w:t>
      </w:r>
      <w:r w:rsidR="007A1B8C">
        <w:rPr>
          <w:lang w:val="tg-Cyrl-TJ"/>
        </w:rPr>
        <w:t xml:space="preserve">консепсияи </w:t>
      </w:r>
      <w:r w:rsidR="00244963" w:rsidRPr="00244963">
        <w:rPr>
          <w:lang w:val="tg-Cyrl-TJ"/>
        </w:rPr>
        <w:t>«</w:t>
      </w:r>
      <w:r w:rsidR="00995242">
        <w:rPr>
          <w:lang w:val="tg-Cyrl-TJ"/>
        </w:rPr>
        <w:t>Солимии ягона</w:t>
      </w:r>
      <w:r w:rsidR="00244963" w:rsidRPr="00244963">
        <w:rPr>
          <w:lang w:val="tg-Cyrl-TJ"/>
        </w:rPr>
        <w:t>»</w:t>
      </w:r>
      <w:r w:rsidR="00995242">
        <w:rPr>
          <w:lang w:val="tg-Cyrl-TJ"/>
        </w:rPr>
        <w:t xml:space="preserve"> равона гардида буд</w:t>
      </w:r>
      <w:r w:rsidR="0004550A" w:rsidRPr="0004550A">
        <w:rPr>
          <w:lang w:val="tg-Cyrl-TJ"/>
        </w:rPr>
        <w:t>.</w:t>
      </w:r>
    </w:p>
    <w:p w14:paraId="77736AF8" w14:textId="4F15D37B" w:rsidR="0004550A" w:rsidRPr="0004550A" w:rsidRDefault="0004550A" w:rsidP="0004550A">
      <w:pPr>
        <w:rPr>
          <w:lang w:val="tg-Cyrl-TJ"/>
        </w:rPr>
      </w:pPr>
      <w:r w:rsidRPr="0004550A">
        <w:rPr>
          <w:lang w:val="tg-Cyrl-TJ"/>
        </w:rPr>
        <w:t xml:space="preserve">Вохӯрӣ ҷонибҳои манфиатдорро аз </w:t>
      </w:r>
      <w:r w:rsidR="00916075" w:rsidRPr="0004550A">
        <w:rPr>
          <w:lang w:val="tg-Cyrl-TJ"/>
        </w:rPr>
        <w:t xml:space="preserve">созмонҳои </w:t>
      </w:r>
      <w:r w:rsidRPr="0004550A">
        <w:rPr>
          <w:lang w:val="tg-Cyrl-TJ"/>
        </w:rPr>
        <w:t>ҳукумат</w:t>
      </w:r>
      <w:r w:rsidR="00916075">
        <w:rPr>
          <w:lang w:val="tg-Cyrl-TJ"/>
        </w:rPr>
        <w:t>ӣ ва</w:t>
      </w:r>
      <w:r w:rsidRPr="0004550A">
        <w:rPr>
          <w:lang w:val="tg-Cyrl-TJ"/>
        </w:rPr>
        <w:t xml:space="preserve"> байналмилалӣ, аз ҷумла ФАО, Созмони умумиҷаҳонии тандурустӣ (</w:t>
      </w:r>
      <w:r w:rsidR="00835ABF">
        <w:rPr>
          <w:lang w:val="tg-Cyrl-TJ"/>
        </w:rPr>
        <w:t>С</w:t>
      </w:r>
      <w:r w:rsidRPr="0004550A">
        <w:rPr>
          <w:lang w:val="tg-Cyrl-TJ"/>
        </w:rPr>
        <w:t xml:space="preserve">УТ) ва Бонки ҷаҳонӣ (БҶ) </w:t>
      </w:r>
      <w:r w:rsidR="00916075">
        <w:rPr>
          <w:lang w:val="tg-Cyrl-TJ"/>
        </w:rPr>
        <w:t>гирди ҳам</w:t>
      </w:r>
      <w:r w:rsidRPr="0004550A">
        <w:rPr>
          <w:lang w:val="tg-Cyrl-TJ"/>
        </w:rPr>
        <w:t xml:space="preserve"> оварда, як платформаи муҳимро барои инъикоси </w:t>
      </w:r>
      <w:r w:rsidR="00835ABF">
        <w:rPr>
          <w:lang w:val="tg-Cyrl-TJ"/>
        </w:rPr>
        <w:t>таҷриба</w:t>
      </w:r>
      <w:r w:rsidRPr="0004550A">
        <w:rPr>
          <w:lang w:val="tg-Cyrl-TJ"/>
        </w:rPr>
        <w:t xml:space="preserve">ҳои дар </w:t>
      </w:r>
      <w:r w:rsidR="00835ABF">
        <w:rPr>
          <w:lang w:val="tg-Cyrl-TJ"/>
        </w:rPr>
        <w:t>раванд</w:t>
      </w:r>
      <w:r w:rsidRPr="0004550A">
        <w:rPr>
          <w:lang w:val="tg-Cyrl-TJ"/>
        </w:rPr>
        <w:t xml:space="preserve">и татбиқи лоиҳа омӯхташуда фароҳам овард. Иштирокчиён дар мубоҳисаҳо </w:t>
      </w:r>
      <w:r w:rsidR="006C5AE4">
        <w:rPr>
          <w:lang w:val="tg-Cyrl-TJ"/>
        </w:rPr>
        <w:t>ҷиҳати</w:t>
      </w:r>
      <w:r w:rsidRPr="0004550A">
        <w:rPr>
          <w:lang w:val="tg-Cyrl-TJ"/>
        </w:rPr>
        <w:t xml:space="preserve"> беҳбуди ҳамоҳангсозӣ дар сатҳи миллӣ ва минтақавӣ ва муайян кардани имкониятҳои асосии ҳамкориҳои минбаъда тамаркуз </w:t>
      </w:r>
      <w:r w:rsidR="00F723E7">
        <w:rPr>
          <w:lang w:val="tg-Cyrl-TJ"/>
        </w:rPr>
        <w:t>наму</w:t>
      </w:r>
      <w:r w:rsidRPr="0004550A">
        <w:rPr>
          <w:lang w:val="tg-Cyrl-TJ"/>
        </w:rPr>
        <w:t>данд.</w:t>
      </w:r>
    </w:p>
    <w:p w14:paraId="59AED295" w14:textId="0981E5BD" w:rsidR="00997669" w:rsidRPr="00997669" w:rsidRDefault="00997669" w:rsidP="00997669">
      <w:pPr>
        <w:rPr>
          <w:lang w:val="tg-Cyrl-TJ"/>
        </w:rPr>
      </w:pPr>
      <w:r w:rsidRPr="00997669">
        <w:rPr>
          <w:lang w:val="tg-Cyrl-TJ"/>
        </w:rPr>
        <w:t xml:space="preserve">Ҳадафи </w:t>
      </w:r>
      <w:r w:rsidR="00587DFD">
        <w:rPr>
          <w:lang w:val="tg-Cyrl-TJ"/>
        </w:rPr>
        <w:t>асос</w:t>
      </w:r>
      <w:r w:rsidRPr="00997669">
        <w:rPr>
          <w:lang w:val="tg-Cyrl-TJ"/>
        </w:rPr>
        <w:t xml:space="preserve">ии вохӯрӣ </w:t>
      </w:r>
      <w:r w:rsidR="002F742B">
        <w:rPr>
          <w:lang w:val="tg-Cyrl-TJ"/>
        </w:rPr>
        <w:t>барраси</w:t>
      </w:r>
      <w:r w:rsidRPr="00997669">
        <w:rPr>
          <w:lang w:val="tg-Cyrl-TJ"/>
        </w:rPr>
        <w:t xml:space="preserve">и мушкилоти доимӣ, </w:t>
      </w:r>
      <w:r w:rsidR="002D56BB">
        <w:rPr>
          <w:lang w:val="tg-Cyrl-TJ"/>
        </w:rPr>
        <w:t>дарёфт</w:t>
      </w:r>
      <w:r w:rsidRPr="00997669">
        <w:rPr>
          <w:lang w:val="tg-Cyrl-TJ"/>
        </w:rPr>
        <w:t xml:space="preserve">и роҳҳои </w:t>
      </w:r>
      <w:r w:rsidR="00C737E6">
        <w:rPr>
          <w:lang w:val="tg-Cyrl-TJ"/>
        </w:rPr>
        <w:t>муассири ҳалли мушкилот</w:t>
      </w:r>
      <w:r w:rsidRPr="00997669">
        <w:rPr>
          <w:lang w:val="tg-Cyrl-TJ"/>
        </w:rPr>
        <w:t xml:space="preserve"> ва такмил</w:t>
      </w:r>
      <w:r w:rsidR="00C737E6">
        <w:rPr>
          <w:lang w:val="tg-Cyrl-TJ"/>
        </w:rPr>
        <w:t>и</w:t>
      </w:r>
      <w:r w:rsidRPr="00997669">
        <w:rPr>
          <w:lang w:val="tg-Cyrl-TJ"/>
        </w:rPr>
        <w:t xml:space="preserve"> механизмҳои ҳамоҳангсозии байниидоравӣ б</w:t>
      </w:r>
      <w:r w:rsidR="00AF7F76">
        <w:rPr>
          <w:lang w:val="tg-Cyrl-TJ"/>
        </w:rPr>
        <w:t xml:space="preserve">о мақсади </w:t>
      </w:r>
      <w:r w:rsidRPr="00997669">
        <w:rPr>
          <w:lang w:val="tg-Cyrl-TJ"/>
        </w:rPr>
        <w:t xml:space="preserve">таъмини вокунишҳои </w:t>
      </w:r>
      <w:r w:rsidR="00AF7F76">
        <w:rPr>
          <w:lang w:val="tg-Cyrl-TJ"/>
        </w:rPr>
        <w:t>босам</w:t>
      </w:r>
      <w:r w:rsidRPr="00997669">
        <w:rPr>
          <w:lang w:val="tg-Cyrl-TJ"/>
        </w:rPr>
        <w:t xml:space="preserve">ар ба бӯҳронҳои </w:t>
      </w:r>
      <w:r w:rsidR="0075527F">
        <w:rPr>
          <w:lang w:val="tg-Cyrl-TJ"/>
        </w:rPr>
        <w:t xml:space="preserve">марбут ба </w:t>
      </w:r>
      <w:r w:rsidRPr="00997669">
        <w:rPr>
          <w:lang w:val="tg-Cyrl-TJ"/>
        </w:rPr>
        <w:t>саломатӣ буд. Натиҷаҳо барои муайян кардани қадамҳои минбаъда дар пешрафти лоиҳа ва равиши стратегӣ замина фароҳам меоранд.</w:t>
      </w:r>
    </w:p>
    <w:p w14:paraId="22D17A4B" w14:textId="2185B724" w:rsidR="00997669" w:rsidRDefault="002E5924" w:rsidP="00997669">
      <w:pPr>
        <w:rPr>
          <w:lang w:val="tg-Cyrl-TJ"/>
        </w:rPr>
      </w:pPr>
      <w:bookmarkStart w:id="0" w:name="_Hlk188023417"/>
      <w:r w:rsidRPr="002E5924">
        <w:rPr>
          <w:lang w:val="tg-Cyrl-TJ"/>
        </w:rPr>
        <w:t>«</w:t>
      </w:r>
      <w:bookmarkEnd w:id="0"/>
      <w:r w:rsidR="00997669" w:rsidRPr="00997669">
        <w:rPr>
          <w:lang w:val="tg-Cyrl-TJ"/>
        </w:rPr>
        <w:t xml:space="preserve">Тавассути ин вохӯрӣ ФАО </w:t>
      </w:r>
      <w:r w:rsidR="00B83550">
        <w:rPr>
          <w:lang w:val="tg-Cyrl-TJ"/>
        </w:rPr>
        <w:t>талош</w:t>
      </w:r>
      <w:r w:rsidR="00876FA3">
        <w:rPr>
          <w:lang w:val="tg-Cyrl-TJ"/>
        </w:rPr>
        <w:t xml:space="preserve"> </w:t>
      </w:r>
      <w:r w:rsidR="00997669" w:rsidRPr="00997669">
        <w:rPr>
          <w:lang w:val="tg-Cyrl-TJ"/>
        </w:rPr>
        <w:t>мек</w:t>
      </w:r>
      <w:r w:rsidR="00876FA3">
        <w:rPr>
          <w:lang w:val="tg-Cyrl-TJ"/>
        </w:rPr>
        <w:t>унад</w:t>
      </w:r>
      <w:r w:rsidR="00997669" w:rsidRPr="00997669">
        <w:rPr>
          <w:lang w:val="tg-Cyrl-TJ"/>
        </w:rPr>
        <w:t>, ки ҳамоҳангии бештарро дар омодагӣ ба пандемия ва талошҳои вокуниш ба пандемия афзоиш диҳад</w:t>
      </w:r>
      <w:r w:rsidRPr="002E5924">
        <w:rPr>
          <w:lang w:val="tg-Cyrl-TJ"/>
        </w:rPr>
        <w:t xml:space="preserve">», - </w:t>
      </w:r>
      <w:r w:rsidR="00997669" w:rsidRPr="00997669">
        <w:rPr>
          <w:lang w:val="tg-Cyrl-TJ"/>
        </w:rPr>
        <w:t xml:space="preserve"> гуфт Агаси Арутюнян, </w:t>
      </w:r>
      <w:r>
        <w:rPr>
          <w:lang w:val="tg-Cyrl-TJ"/>
        </w:rPr>
        <w:t xml:space="preserve">и.в. </w:t>
      </w:r>
      <w:r w:rsidR="00997669" w:rsidRPr="00997669">
        <w:rPr>
          <w:lang w:val="tg-Cyrl-TJ"/>
        </w:rPr>
        <w:t xml:space="preserve">Намояндаи ФАО дар Тоҷикистон. </w:t>
      </w:r>
      <w:r w:rsidRPr="002E5924">
        <w:rPr>
          <w:lang w:val="tg-Cyrl-TJ"/>
        </w:rPr>
        <w:t>«</w:t>
      </w:r>
      <w:r w:rsidR="00997669" w:rsidRPr="00997669">
        <w:rPr>
          <w:lang w:val="tg-Cyrl-TJ"/>
        </w:rPr>
        <w:t xml:space="preserve">Бо </w:t>
      </w:r>
      <w:r w:rsidR="00C10F3C">
        <w:rPr>
          <w:lang w:val="tg-Cyrl-TJ"/>
        </w:rPr>
        <w:t xml:space="preserve">татбиқи </w:t>
      </w:r>
      <w:r w:rsidR="00997669" w:rsidRPr="00997669">
        <w:rPr>
          <w:lang w:val="tg-Cyrl-TJ"/>
        </w:rPr>
        <w:t xml:space="preserve">равиши </w:t>
      </w:r>
      <w:r w:rsidR="00C10F3C" w:rsidRPr="00C10F3C">
        <w:rPr>
          <w:lang w:val="tg-Cyrl-TJ"/>
        </w:rPr>
        <w:t>«</w:t>
      </w:r>
      <w:r w:rsidR="00C10F3C">
        <w:rPr>
          <w:lang w:val="tg-Cyrl-TJ"/>
        </w:rPr>
        <w:t xml:space="preserve">Солимии </w:t>
      </w:r>
      <w:r w:rsidR="00997669" w:rsidRPr="00997669">
        <w:rPr>
          <w:lang w:val="tg-Cyrl-TJ"/>
        </w:rPr>
        <w:t>ягона</w:t>
      </w:r>
      <w:r w:rsidR="00C10F3C" w:rsidRPr="00C10F3C">
        <w:rPr>
          <w:lang w:val="tg-Cyrl-TJ"/>
        </w:rPr>
        <w:t>»</w:t>
      </w:r>
      <w:r w:rsidR="003B718A">
        <w:rPr>
          <w:lang w:val="tg-Cyrl-TJ"/>
        </w:rPr>
        <w:t xml:space="preserve"> </w:t>
      </w:r>
      <w:r w:rsidR="00997669" w:rsidRPr="00997669">
        <w:rPr>
          <w:lang w:val="tg-Cyrl-TJ"/>
        </w:rPr>
        <w:t>мо</w:t>
      </w:r>
      <w:r w:rsidR="003B718A">
        <w:rPr>
          <w:lang w:val="tg-Cyrl-TJ"/>
        </w:rPr>
        <w:t xml:space="preserve"> эътироф менамоем, </w:t>
      </w:r>
      <w:r w:rsidR="00997669" w:rsidRPr="00997669">
        <w:rPr>
          <w:lang w:val="tg-Cyrl-TJ"/>
        </w:rPr>
        <w:t xml:space="preserve">ки саломатии инсон, ҳайвонот ва муҳити зист бо ҳам алоқаманданд ва танҳо тавассути вокуниши ҳамоҳангшуда ва бисёрсоҳавӣ мо метавонем </w:t>
      </w:r>
      <w:r w:rsidR="000848B1" w:rsidRPr="00997669">
        <w:rPr>
          <w:lang w:val="tg-Cyrl-TJ"/>
        </w:rPr>
        <w:t xml:space="preserve">пайдоиши </w:t>
      </w:r>
      <w:r w:rsidR="00997669" w:rsidRPr="00997669">
        <w:rPr>
          <w:lang w:val="tg-Cyrl-TJ"/>
        </w:rPr>
        <w:t xml:space="preserve">таҳдидҳои </w:t>
      </w:r>
      <w:r w:rsidR="000848B1">
        <w:rPr>
          <w:lang w:val="tg-Cyrl-TJ"/>
        </w:rPr>
        <w:t xml:space="preserve">ба саломатӣ марбутро </w:t>
      </w:r>
      <w:r w:rsidR="00273E1E">
        <w:rPr>
          <w:lang w:val="tg-Cyrl-TJ"/>
        </w:rPr>
        <w:t xml:space="preserve">бо таври муассир </w:t>
      </w:r>
      <w:r w:rsidR="00997669" w:rsidRPr="00997669">
        <w:rPr>
          <w:lang w:val="tg-Cyrl-TJ"/>
        </w:rPr>
        <w:t xml:space="preserve">ҳал </w:t>
      </w:r>
      <w:r w:rsidR="002E22D2">
        <w:rPr>
          <w:lang w:val="tg-Cyrl-TJ"/>
        </w:rPr>
        <w:t>намо</w:t>
      </w:r>
      <w:r w:rsidR="00997669" w:rsidRPr="00997669">
        <w:rPr>
          <w:lang w:val="tg-Cyrl-TJ"/>
        </w:rPr>
        <w:t>ем</w:t>
      </w:r>
      <w:r w:rsidR="002E22D2" w:rsidRPr="002E22D2">
        <w:rPr>
          <w:lang w:val="tg-Cyrl-TJ"/>
        </w:rPr>
        <w:t>».</w:t>
      </w:r>
    </w:p>
    <w:p w14:paraId="64E8E9B7" w14:textId="60089989" w:rsidR="009A50D3" w:rsidRDefault="009A50D3" w:rsidP="003F1A06">
      <w:pPr>
        <w:rPr>
          <w:lang w:val="tg-Cyrl-TJ"/>
        </w:rPr>
      </w:pPr>
      <w:r w:rsidRPr="009A50D3">
        <w:rPr>
          <w:lang w:val="tg-Cyrl-TJ"/>
        </w:rPr>
        <w:t xml:space="preserve">Ин вохӯрӣ ба таҳкими ӯҳдадориҳои Тоҷикистон дар беҳбуди системаҳои тандурустӣ ва эҷоди устуворӣ ба пандемияҳои оянда мусоидат </w:t>
      </w:r>
      <w:r w:rsidR="00DA3EE7">
        <w:rPr>
          <w:lang w:val="tg-Cyrl-TJ"/>
        </w:rPr>
        <w:t xml:space="preserve">хоҳад </w:t>
      </w:r>
      <w:r w:rsidRPr="009A50D3">
        <w:rPr>
          <w:lang w:val="tg-Cyrl-TJ"/>
        </w:rPr>
        <w:t>кард.</w:t>
      </w:r>
    </w:p>
    <w:p w14:paraId="2F96B5A7" w14:textId="7C3ADB58" w:rsidR="00E0135A" w:rsidRDefault="00E0135A" w:rsidP="003F1A06">
      <w:pPr>
        <w:rPr>
          <w:lang w:val="tg-Cyrl-TJ"/>
        </w:rPr>
      </w:pPr>
      <w:r w:rsidRPr="00E0135A">
        <w:rPr>
          <w:lang w:val="tg-Cyrl-TJ"/>
        </w:rPr>
        <w:t xml:space="preserve">Кишварҳои Осиёи Марказӣ дар соҳаҳои тандурустӣ, рушди иқтисодӣ ва иҷтимоӣ ва ҳифзи муҳити зист нишондодҳои муштарак доранд, ки дар пешгирӣ, омодагӣ ва </w:t>
      </w:r>
      <w:r w:rsidRPr="00E0135A">
        <w:rPr>
          <w:lang w:val="tg-Cyrl-TJ"/>
        </w:rPr>
        <w:lastRenderedPageBreak/>
        <w:t>вокуниш ба пандемия ва эпидемияҳо мушкилот эҷод мекунанд. Ин ма</w:t>
      </w:r>
      <w:r w:rsidR="00C77660">
        <w:rPr>
          <w:lang w:val="tg-Cyrl-TJ"/>
        </w:rPr>
        <w:t xml:space="preserve">соил </w:t>
      </w:r>
      <w:r w:rsidR="00992A86" w:rsidRPr="00992A86">
        <w:rPr>
          <w:lang w:val="tg-Cyrl-TJ"/>
        </w:rPr>
        <w:t>авлавияти аввалиндараҷаи ҳукуматҳо буда, ҳамкории минтақавиро, бахусус дар соҳаҳои кишоварзӣ, муҳити зист ва тандурустӣ талаб мекунад.</w:t>
      </w:r>
      <w:r w:rsidRPr="00E0135A">
        <w:rPr>
          <w:lang w:val="tg-Cyrl-TJ"/>
        </w:rPr>
        <w:t xml:space="preserve"> Шарикон ва ҷонибҳои манфиатдор дар кишварҳои Осиёи Марказӣ аллакай барои татбиқи равиши </w:t>
      </w:r>
      <w:r w:rsidR="00E63003" w:rsidRPr="00E63003">
        <w:rPr>
          <w:lang w:val="tg-Cyrl-TJ"/>
        </w:rPr>
        <w:t xml:space="preserve">«Солимии ягона» </w:t>
      </w:r>
      <w:r w:rsidRPr="00E0135A">
        <w:rPr>
          <w:lang w:val="tg-Cyrl-TJ"/>
        </w:rPr>
        <w:t>б</w:t>
      </w:r>
      <w:r w:rsidR="00AC2527">
        <w:rPr>
          <w:lang w:val="tg-Cyrl-TJ"/>
        </w:rPr>
        <w:t>о мақсади</w:t>
      </w:r>
      <w:r w:rsidRPr="00E0135A">
        <w:rPr>
          <w:lang w:val="tg-Cyrl-TJ"/>
        </w:rPr>
        <w:t xml:space="preserve"> пешгирии пандемия, омодагӣ ва вокуниш </w:t>
      </w:r>
      <w:r w:rsidR="00594CCF">
        <w:rPr>
          <w:lang w:val="tg-Cyrl-TJ"/>
        </w:rPr>
        <w:t>бо дастгирии</w:t>
      </w:r>
      <w:r w:rsidRPr="00E0135A">
        <w:rPr>
          <w:lang w:val="tg-Cyrl-TJ"/>
        </w:rPr>
        <w:t xml:space="preserve"> Шарики</w:t>
      </w:r>
      <w:r w:rsidR="00B31D7B">
        <w:rPr>
          <w:lang w:val="tg-Cyrl-TJ"/>
        </w:rPr>
        <w:t>и</w:t>
      </w:r>
      <w:r w:rsidRPr="00E0135A">
        <w:rPr>
          <w:lang w:val="tg-Cyrl-TJ"/>
        </w:rPr>
        <w:t xml:space="preserve"> чорҷонибаи </w:t>
      </w:r>
      <w:r w:rsidR="00BA0980" w:rsidRPr="00BA0980">
        <w:rPr>
          <w:lang w:val="tg-Cyrl-TJ"/>
        </w:rPr>
        <w:t>«Солимии ягона»</w:t>
      </w:r>
      <w:r w:rsidRPr="00E0135A">
        <w:rPr>
          <w:lang w:val="tg-Cyrl-TJ"/>
        </w:rPr>
        <w:t xml:space="preserve">, ки ФАО, </w:t>
      </w:r>
      <w:r w:rsidR="00BA0980">
        <w:rPr>
          <w:lang w:val="tg-Cyrl-TJ"/>
        </w:rPr>
        <w:t>С</w:t>
      </w:r>
      <w:r w:rsidRPr="00E0135A">
        <w:rPr>
          <w:lang w:val="tg-Cyrl-TJ"/>
        </w:rPr>
        <w:t>УТ, Барномаи муҳити зисти СММ (</w:t>
      </w:r>
      <w:r w:rsidR="000A72E6">
        <w:rPr>
          <w:lang w:val="tg-Cyrl-TJ"/>
        </w:rPr>
        <w:t>ЮНЕП</w:t>
      </w:r>
      <w:r w:rsidRPr="00E0135A">
        <w:rPr>
          <w:lang w:val="tg-Cyrl-TJ"/>
        </w:rPr>
        <w:t xml:space="preserve">) ва </w:t>
      </w:r>
      <w:r w:rsidR="00AE74FE" w:rsidRPr="00AE74FE">
        <w:rPr>
          <w:lang w:val="tg-Cyrl-TJ"/>
        </w:rPr>
        <w:t>Созмони умумиҷаҳонии саломатии ҳайвонот</w:t>
      </w:r>
      <w:r w:rsidR="00343B19">
        <w:rPr>
          <w:lang w:val="tg-Cyrl-TJ"/>
        </w:rPr>
        <w:t>ро</w:t>
      </w:r>
      <w:r w:rsidR="00AE74FE" w:rsidRPr="00AE74FE">
        <w:rPr>
          <w:lang w:val="tg-Cyrl-TJ"/>
        </w:rPr>
        <w:t xml:space="preserve"> (WOAH)</w:t>
      </w:r>
      <w:r w:rsidR="00AE74FE">
        <w:rPr>
          <w:lang w:val="tg-Cyrl-TJ"/>
        </w:rPr>
        <w:t xml:space="preserve"> фаро </w:t>
      </w:r>
      <w:r w:rsidRPr="00E0135A">
        <w:rPr>
          <w:lang w:val="tg-Cyrl-TJ"/>
        </w:rPr>
        <w:t xml:space="preserve">мегирад, </w:t>
      </w:r>
      <w:r w:rsidR="00F27798">
        <w:rPr>
          <w:lang w:val="tg-Cyrl-TJ"/>
        </w:rPr>
        <w:t>ҳамкорӣ мекунанд</w:t>
      </w:r>
      <w:r w:rsidRPr="00E0135A">
        <w:rPr>
          <w:lang w:val="tg-Cyrl-TJ"/>
        </w:rPr>
        <w:t xml:space="preserve">. </w:t>
      </w:r>
    </w:p>
    <w:p w14:paraId="437DE18D" w14:textId="408D101A" w:rsidR="000E4062" w:rsidRPr="000E4062" w:rsidRDefault="000E4062" w:rsidP="000E4062">
      <w:pPr>
        <w:rPr>
          <w:lang w:val="tg-Cyrl-TJ"/>
        </w:rPr>
      </w:pPr>
      <w:r w:rsidRPr="000E4062">
        <w:rPr>
          <w:lang w:val="tg-Cyrl-TJ"/>
        </w:rPr>
        <w:t>Лоиҳа дар Қазоқистон, Қирғизистон, Тоҷикистон, Туркманистон ва Узб</w:t>
      </w:r>
      <w:r w:rsidR="00583F72">
        <w:rPr>
          <w:lang w:val="tg-Cyrl-TJ"/>
        </w:rPr>
        <w:t>е</w:t>
      </w:r>
      <w:r w:rsidRPr="000E4062">
        <w:rPr>
          <w:lang w:val="tg-Cyrl-TJ"/>
        </w:rPr>
        <w:t>кистон амалӣ ме</w:t>
      </w:r>
      <w:r w:rsidR="00583F72">
        <w:rPr>
          <w:lang w:val="tg-Cyrl-TJ"/>
        </w:rPr>
        <w:t>гард</w:t>
      </w:r>
      <w:r w:rsidRPr="000E4062">
        <w:rPr>
          <w:lang w:val="tg-Cyrl-TJ"/>
        </w:rPr>
        <w:t xml:space="preserve">ад. Ҳадафи асосии </w:t>
      </w:r>
      <w:r w:rsidR="00583F72">
        <w:rPr>
          <w:lang w:val="tg-Cyrl-TJ"/>
        </w:rPr>
        <w:t>лоиҳа</w:t>
      </w:r>
      <w:r w:rsidRPr="000E4062">
        <w:rPr>
          <w:lang w:val="tg-Cyrl-TJ"/>
        </w:rPr>
        <w:t xml:space="preserve"> рушд ва таҳкими системаҳои байторӣ, муҳити зист ва тандурустӣ мебошад, ки дар омодагӣ ва вокуниш ба пандемия </w:t>
      </w:r>
      <w:r w:rsidR="001B6A96">
        <w:rPr>
          <w:lang w:val="tg-Cyrl-TJ"/>
        </w:rPr>
        <w:t>ширкат меварзанд</w:t>
      </w:r>
      <w:r w:rsidRPr="000E4062">
        <w:rPr>
          <w:lang w:val="tg-Cyrl-TJ"/>
        </w:rPr>
        <w:t xml:space="preserve">. Ин тавассути пурзӯр намудани назорати бемориҳо, иқтидори лабораторияҳо ва қувваи кории тиббӣ </w:t>
      </w:r>
      <w:r w:rsidR="00176C8D">
        <w:rPr>
          <w:lang w:val="tg-Cyrl-TJ"/>
        </w:rPr>
        <w:t>дастрас карда</w:t>
      </w:r>
      <w:r w:rsidRPr="000E4062">
        <w:rPr>
          <w:lang w:val="tg-Cyrl-TJ"/>
        </w:rPr>
        <w:t xml:space="preserve"> мешавад. Интизор меравад, ки натиҷаҳои лоиҳа иқтидори дарозмуддатро дар кишварҳои Осиёи Марказӣ эҷод намуда, ба беҳтар шудани омодаг</w:t>
      </w:r>
      <w:r w:rsidR="006E36AB">
        <w:rPr>
          <w:lang w:val="tg-Cyrl-TJ"/>
        </w:rPr>
        <w:t xml:space="preserve">ӣ ба </w:t>
      </w:r>
      <w:r w:rsidRPr="000E4062">
        <w:rPr>
          <w:lang w:val="tg-Cyrl-TJ"/>
        </w:rPr>
        <w:t>пандемия ва коҳиши таъсири пандемияҳои оянда мусоидат мекунанд.</w:t>
      </w:r>
    </w:p>
    <w:p w14:paraId="69217BB7" w14:textId="77777777" w:rsidR="00EF67E4" w:rsidRDefault="0097265C" w:rsidP="007339A9">
      <w:pPr>
        <w:rPr>
          <w:lang w:val="tg-Cyrl-TJ"/>
        </w:rPr>
      </w:pPr>
      <w:r>
        <w:rPr>
          <w:lang w:val="tg-Cyrl-TJ"/>
        </w:rPr>
        <w:t>Фонди мубориза бо п</w:t>
      </w:r>
      <w:r w:rsidR="007339A9" w:rsidRPr="007339A9">
        <w:rPr>
          <w:lang w:val="tg-Cyrl-TJ"/>
        </w:rPr>
        <w:t xml:space="preserve">андемия, ки моҳи сентябри соли 2022 </w:t>
      </w:r>
      <w:r w:rsidR="002855B2">
        <w:rPr>
          <w:lang w:val="tg-Cyrl-TJ"/>
        </w:rPr>
        <w:t xml:space="preserve">аҳ ҷониби Бонки </w:t>
      </w:r>
      <w:r w:rsidR="00036C60">
        <w:rPr>
          <w:lang w:val="tg-Cyrl-TJ"/>
        </w:rPr>
        <w:t xml:space="preserve">Ҷаҳонӣ </w:t>
      </w:r>
      <w:r w:rsidR="007339A9" w:rsidRPr="007339A9">
        <w:rPr>
          <w:lang w:val="tg-Cyrl-TJ"/>
        </w:rPr>
        <w:t xml:space="preserve">таъсис ёфта, расман дар ҷаласаи G20 ба кор шурӯъ кард, аввалин механизми маблағгузории бисёрҷониба мебошад, ки ба пешниҳоди грантҳои бисёрсола барои кӯмак ба кишварҳои даромади миёна ва паст </w:t>
      </w:r>
      <w:r w:rsidR="00EC1A8C">
        <w:rPr>
          <w:lang w:val="tg-Cyrl-TJ"/>
        </w:rPr>
        <w:t>таъин гардидааст</w:t>
      </w:r>
      <w:r w:rsidR="007339A9" w:rsidRPr="007339A9">
        <w:rPr>
          <w:lang w:val="tg-Cyrl-TJ"/>
        </w:rPr>
        <w:t xml:space="preserve">. </w:t>
      </w:r>
      <w:r w:rsidR="00EF67E4" w:rsidRPr="00EF67E4">
        <w:rPr>
          <w:lang w:val="tg-Cyrl-TJ"/>
        </w:rPr>
        <w:t>Бо сармоягузорӣ ба пешгирӣ, омодагӣ ва вокуниш, Фонд ба кишварҳо дар пешгирии пандемия дар оянда кӯмак мерасонад.</w:t>
      </w:r>
    </w:p>
    <w:p w14:paraId="5EC71D94" w14:textId="4BBCBCC6" w:rsidR="007339A9" w:rsidRPr="007339A9" w:rsidRDefault="007339A9" w:rsidP="007339A9">
      <w:pPr>
        <w:rPr>
          <w:lang w:val="tg-Cyrl-TJ"/>
        </w:rPr>
      </w:pPr>
      <w:r w:rsidRPr="007339A9">
        <w:rPr>
          <w:lang w:val="tg-Cyrl-TJ"/>
        </w:rPr>
        <w:t xml:space="preserve">Бо қабули равиши </w:t>
      </w:r>
      <w:r w:rsidR="00391BCB" w:rsidRPr="00391BCB">
        <w:rPr>
          <w:lang w:val="tg-Cyrl-TJ"/>
        </w:rPr>
        <w:t>«Солимии ягона»</w:t>
      </w:r>
      <w:r w:rsidRPr="007339A9">
        <w:rPr>
          <w:lang w:val="tg-Cyrl-TJ"/>
        </w:rPr>
        <w:t xml:space="preserve">, Фонди </w:t>
      </w:r>
      <w:r w:rsidR="00391BCB">
        <w:rPr>
          <w:lang w:val="tg-Cyrl-TJ"/>
        </w:rPr>
        <w:t xml:space="preserve">мубориза бо пандемия </w:t>
      </w:r>
      <w:r w:rsidRPr="007339A9">
        <w:rPr>
          <w:lang w:val="tg-Cyrl-TJ"/>
        </w:rPr>
        <w:t xml:space="preserve">алоқамандӣ ва вобастагии мутақобилаи саломатии инсон, ҳайвонот, наботот ва муҳити зистро эътироф мекунад. </w:t>
      </w:r>
      <w:r w:rsidR="00B83B09" w:rsidRPr="00B83B09">
        <w:rPr>
          <w:lang w:val="tg-Cyrl-TJ"/>
        </w:rPr>
        <w:t>ФАО дар пешбурди саломатии ҳайвонот ва назорати бемориҳо</w:t>
      </w:r>
      <w:r w:rsidR="000C10B2">
        <w:rPr>
          <w:lang w:val="tg-Cyrl-TJ"/>
        </w:rPr>
        <w:t xml:space="preserve"> бо мақсади </w:t>
      </w:r>
      <w:r w:rsidR="00385800" w:rsidRPr="00B83B09">
        <w:rPr>
          <w:lang w:val="tg-Cyrl-TJ"/>
        </w:rPr>
        <w:t>пешгирии бемориҳои зооно</w:t>
      </w:r>
      <w:r w:rsidR="00385800">
        <w:rPr>
          <w:lang w:val="tg-Cyrl-TJ"/>
        </w:rPr>
        <w:t>з</w:t>
      </w:r>
      <w:r w:rsidR="00385800" w:rsidRPr="00B83B09">
        <w:rPr>
          <w:lang w:val="tg-Cyrl-TJ"/>
        </w:rPr>
        <w:t xml:space="preserve">ӣ, ки боиси пандемия </w:t>
      </w:r>
      <w:r w:rsidR="00B20344">
        <w:rPr>
          <w:lang w:val="tg-Cyrl-TJ"/>
        </w:rPr>
        <w:t>шуда метавонанд</w:t>
      </w:r>
      <w:r w:rsidR="00BE5D36">
        <w:rPr>
          <w:lang w:val="tg-Cyrl-TJ"/>
        </w:rPr>
        <w:t xml:space="preserve">, </w:t>
      </w:r>
      <w:r w:rsidR="00B83B09" w:rsidRPr="00B83B09">
        <w:rPr>
          <w:lang w:val="tg-Cyrl-TJ"/>
        </w:rPr>
        <w:t>нақши муҳим мебозад.</w:t>
      </w:r>
    </w:p>
    <w:p w14:paraId="180654C1" w14:textId="77777777" w:rsidR="00B24B5F" w:rsidRPr="004150C2" w:rsidRDefault="00B24B5F">
      <w:pPr>
        <w:rPr>
          <w:lang w:val="tg-Cyrl-TJ"/>
        </w:rPr>
      </w:pPr>
    </w:p>
    <w:sectPr w:rsidR="00B24B5F" w:rsidRPr="00415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063"/>
    <w:multiLevelType w:val="multilevel"/>
    <w:tmpl w:val="C81E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15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06"/>
    <w:rsid w:val="00026649"/>
    <w:rsid w:val="000304D9"/>
    <w:rsid w:val="00036C60"/>
    <w:rsid w:val="0004550A"/>
    <w:rsid w:val="00054BBE"/>
    <w:rsid w:val="00062D2A"/>
    <w:rsid w:val="000848B1"/>
    <w:rsid w:val="000A72E6"/>
    <w:rsid w:val="000C10B2"/>
    <w:rsid w:val="000E4062"/>
    <w:rsid w:val="000F3CF0"/>
    <w:rsid w:val="00141FC0"/>
    <w:rsid w:val="00176C8D"/>
    <w:rsid w:val="001B6A96"/>
    <w:rsid w:val="00203C2F"/>
    <w:rsid w:val="00244963"/>
    <w:rsid w:val="00273E1E"/>
    <w:rsid w:val="00284461"/>
    <w:rsid w:val="002855B2"/>
    <w:rsid w:val="002D56BB"/>
    <w:rsid w:val="002D6EDA"/>
    <w:rsid w:val="002E22D2"/>
    <w:rsid w:val="002E5924"/>
    <w:rsid w:val="002F742B"/>
    <w:rsid w:val="00343B19"/>
    <w:rsid w:val="00344E72"/>
    <w:rsid w:val="00385800"/>
    <w:rsid w:val="00391BCB"/>
    <w:rsid w:val="003B718A"/>
    <w:rsid w:val="003C0141"/>
    <w:rsid w:val="003D4D7F"/>
    <w:rsid w:val="003F1A06"/>
    <w:rsid w:val="004150C2"/>
    <w:rsid w:val="00483C22"/>
    <w:rsid w:val="0053103F"/>
    <w:rsid w:val="0055623B"/>
    <w:rsid w:val="00572611"/>
    <w:rsid w:val="00583F72"/>
    <w:rsid w:val="00587DFD"/>
    <w:rsid w:val="00594CCF"/>
    <w:rsid w:val="005A55E3"/>
    <w:rsid w:val="006777CB"/>
    <w:rsid w:val="006A2E5F"/>
    <w:rsid w:val="006C5AE4"/>
    <w:rsid w:val="006E36AB"/>
    <w:rsid w:val="007339A9"/>
    <w:rsid w:val="00752F3E"/>
    <w:rsid w:val="0075527F"/>
    <w:rsid w:val="007913D0"/>
    <w:rsid w:val="007A1B8C"/>
    <w:rsid w:val="007C5837"/>
    <w:rsid w:val="00835ABF"/>
    <w:rsid w:val="00876FA3"/>
    <w:rsid w:val="008917C7"/>
    <w:rsid w:val="00916075"/>
    <w:rsid w:val="00970849"/>
    <w:rsid w:val="009714E3"/>
    <w:rsid w:val="0097265C"/>
    <w:rsid w:val="00992A86"/>
    <w:rsid w:val="00995242"/>
    <w:rsid w:val="00997669"/>
    <w:rsid w:val="009A50D3"/>
    <w:rsid w:val="009F2FEF"/>
    <w:rsid w:val="00AC2527"/>
    <w:rsid w:val="00AD5AEB"/>
    <w:rsid w:val="00AE74FE"/>
    <w:rsid w:val="00AF7F76"/>
    <w:rsid w:val="00B0123C"/>
    <w:rsid w:val="00B20344"/>
    <w:rsid w:val="00B24B5F"/>
    <w:rsid w:val="00B31D7B"/>
    <w:rsid w:val="00B60707"/>
    <w:rsid w:val="00B81932"/>
    <w:rsid w:val="00B83550"/>
    <w:rsid w:val="00B83B09"/>
    <w:rsid w:val="00BA0980"/>
    <w:rsid w:val="00BE5D36"/>
    <w:rsid w:val="00C10F3C"/>
    <w:rsid w:val="00C66A76"/>
    <w:rsid w:val="00C737E6"/>
    <w:rsid w:val="00C77660"/>
    <w:rsid w:val="00D70FA9"/>
    <w:rsid w:val="00D71DCC"/>
    <w:rsid w:val="00D8060C"/>
    <w:rsid w:val="00D92F49"/>
    <w:rsid w:val="00DA3EE7"/>
    <w:rsid w:val="00E0135A"/>
    <w:rsid w:val="00E63003"/>
    <w:rsid w:val="00E91C67"/>
    <w:rsid w:val="00EC1A8C"/>
    <w:rsid w:val="00ED5FF0"/>
    <w:rsid w:val="00EF67E4"/>
    <w:rsid w:val="00F27798"/>
    <w:rsid w:val="00F723E7"/>
    <w:rsid w:val="00FB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B482"/>
  <w15:chartTrackingRefBased/>
  <w15:docId w15:val="{E6B36665-6D71-4E45-950A-6898F885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A0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24B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4B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85</cp:revision>
  <dcterms:created xsi:type="dcterms:W3CDTF">2025-01-06T10:18:00Z</dcterms:created>
  <dcterms:modified xsi:type="dcterms:W3CDTF">2025-01-20T09:39:00Z</dcterms:modified>
</cp:coreProperties>
</file>