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80A4" w14:textId="14897DE4" w:rsidR="00D92F49" w:rsidRDefault="00F97022">
      <w:pPr>
        <w:rPr>
          <w:b/>
          <w:bCs/>
          <w:lang w:val="ru-RU"/>
        </w:rPr>
      </w:pPr>
      <w:r w:rsidRPr="00F97022">
        <w:rPr>
          <w:b/>
          <w:bCs/>
          <w:lang w:val="ru-RU"/>
        </w:rPr>
        <w:t>ФАО оказывает поддержку сельским женщинам в сохранении ресурсов агробиоразнообразия и увеличении финансового дохода</w:t>
      </w:r>
    </w:p>
    <w:p w14:paraId="2DC5AA8D" w14:textId="77777777" w:rsidR="00F97022" w:rsidRDefault="00F97022">
      <w:pPr>
        <w:rPr>
          <w:b/>
          <w:bCs/>
          <w:lang w:val="ru-RU"/>
        </w:rPr>
      </w:pPr>
    </w:p>
    <w:p w14:paraId="2FA76205" w14:textId="77777777" w:rsidR="00F97022" w:rsidRPr="00F97022" w:rsidRDefault="00F97022" w:rsidP="00F97022">
      <w:pPr>
        <w:rPr>
          <w:lang w:val="ru-RU"/>
        </w:rPr>
      </w:pPr>
      <w:r w:rsidRPr="00F97022">
        <w:rPr>
          <w:b/>
          <w:bCs/>
          <w:i/>
          <w:iCs/>
          <w:lang w:val="ru-RU"/>
        </w:rPr>
        <w:t>18 декабря 2024, Душанбе</w:t>
      </w:r>
      <w:r w:rsidRPr="00F97022">
        <w:rPr>
          <w:lang w:val="ru-RU"/>
        </w:rPr>
        <w:t xml:space="preserve"> – Агробиоразнообразие — это широкий термин, который включает все компоненты биологического разнообразия, имеющие отношение к продовольствию и сельскому хозяйству, а также все компоненты биологического разнообразия, составляющие сельскохозяйственные экосистемы, также называемые агроэкосистемами: разнообразие и изменчивость животных, растений и микроорганизмов на генетическом, видовом и экосистемном уровнях, которые необходимы для поддержания ключевых функций агроэкосистемы, ее структуры и процессов.</w:t>
      </w:r>
    </w:p>
    <w:p w14:paraId="436819CE" w14:textId="77777777" w:rsidR="00F97022" w:rsidRPr="00F97022" w:rsidRDefault="00F97022" w:rsidP="00F97022">
      <w:pPr>
        <w:rPr>
          <w:lang w:val="ru-RU"/>
        </w:rPr>
      </w:pPr>
      <w:r w:rsidRPr="00F97022">
        <w:rPr>
          <w:lang w:val="ru-RU"/>
        </w:rPr>
        <w:t>Вчера в Душанбе успешно прошел обучающий семинар, направленный на расширение прав и возможностей женщин в сохранении агробиоразнообразия и увеличение доходов от его устойчивого использования. Семинар собрал представительниц из фермерских хозяйств и домохозяйств районов Шахристан, Таджикабад, Рашт и Балджуван, что подчеркнуло важность лидерства женщин в сохранении агробиоразнообразия.</w:t>
      </w:r>
    </w:p>
    <w:p w14:paraId="0BB2D253" w14:textId="77777777" w:rsidR="00F97022" w:rsidRPr="00F97022" w:rsidRDefault="00F97022" w:rsidP="00F97022">
      <w:pPr>
        <w:rPr>
          <w:lang w:val="ru-RU"/>
        </w:rPr>
      </w:pPr>
      <w:r w:rsidRPr="00F97022">
        <w:rPr>
          <w:lang w:val="ru-RU"/>
        </w:rPr>
        <w:t>Мероприятие было организовано в рамках финансируемого ГЭФ (Глобальный экологический фонд) ФАО проекта «Содействие сохранению и устойчивому использованию агробиоразнообразия для повышения продовольственной и пищевой устойчивости в Таджикистане». Проект, призванный укрепить продовольственную безопасность и устойчивость в области питания, признает важную роль женщин в управлении агробиоразнообразием, которое имеет ключевое значение для устойчивых средств к существованию и здоровья окружающей среды.</w:t>
      </w:r>
    </w:p>
    <w:p w14:paraId="663B6F80" w14:textId="77777777" w:rsidR="00F97022" w:rsidRPr="00F97022" w:rsidRDefault="00F97022" w:rsidP="00F97022">
      <w:pPr>
        <w:rPr>
          <w:lang w:val="ru-RU"/>
        </w:rPr>
      </w:pPr>
      <w:r w:rsidRPr="00F97022">
        <w:rPr>
          <w:lang w:val="ru-RU"/>
        </w:rPr>
        <w:t xml:space="preserve">В ходе семинара участники познакомились с широким спектром практических инструментов и стратегий сохранения местных сортов сельскохозяйственных культур, повышения плодородия почв и улучшения методов ведения сельского хозяйства, которые повышают как производительность, так и биоразнообразие. Ключевые сессии были сосредоточены на использовании традиционных методов использования местного агробиоразнообразия для увеличения доходов сообщества и сохранения генетических ресурсов; новых способах вовлечения женщин в агробизнес и новых инициативах по агробиоразнообразию; практических рекомендациях по продвижению продукции местных сельскохозяйственных культур и их диких сородичей; создании банков семян для сохранения местного </w:t>
      </w:r>
      <w:r w:rsidRPr="00F97022">
        <w:rPr>
          <w:lang w:val="ru-RU"/>
        </w:rPr>
        <w:lastRenderedPageBreak/>
        <w:t>агробиоразнообразия; улучшении качества сельскохозяйственной продукции и улучшении экономических условий.</w:t>
      </w:r>
    </w:p>
    <w:p w14:paraId="113167EE" w14:textId="77777777" w:rsidR="00F97022" w:rsidRPr="00F97022" w:rsidRDefault="00F97022" w:rsidP="00F97022">
      <w:pPr>
        <w:rPr>
          <w:lang w:val="ru-RU"/>
        </w:rPr>
      </w:pPr>
      <w:r w:rsidRPr="00F97022">
        <w:rPr>
          <w:lang w:val="ru-RU"/>
        </w:rPr>
        <w:t>Проведенное мероприятие послужило продуктивной платформой для обмена знаниями и опытом, предоставив ценную информацию о методах устойчивого земледелия, которые могут повысить качество и рентабельность сельскохозяйственной продукции.</w:t>
      </w:r>
    </w:p>
    <w:p w14:paraId="2F6CD48D" w14:textId="77777777" w:rsidR="00F97022" w:rsidRPr="00F97022" w:rsidRDefault="00F97022" w:rsidP="00F97022">
      <w:pPr>
        <w:rPr>
          <w:lang w:val="ru-RU"/>
        </w:rPr>
      </w:pPr>
      <w:r w:rsidRPr="00F97022">
        <w:rPr>
          <w:lang w:val="ru-RU"/>
        </w:rPr>
        <w:t>«Эта инициатива подчеркнула важность расширения прав и возможностей женщин-фермеров, поскольку они часто являются основой местных фермерских общин. Женщины играют центральную роль в сохранении традиционных сельскохозяйственных знаний и методов, которые необходимы для поддержания агробиоразнообразия. Оснащая женщин знаниями и навыками управления агробиоразнообразием, проект помогает улучшить продовольственную безопасность, стимулировать местную экономику и обеспечить устойчивое использование природных ресурсов для будущих поколений», - подчеркнул Агаси Арутюнян, временно исполняющий обязанности представителя ФАО в Таджикистане.</w:t>
      </w:r>
    </w:p>
    <w:p w14:paraId="7D22FCCF" w14:textId="77777777" w:rsidR="00F97022" w:rsidRPr="00F97022" w:rsidRDefault="00F97022" w:rsidP="00F97022">
      <w:pPr>
        <w:rPr>
          <w:lang w:val="ru-RU"/>
        </w:rPr>
      </w:pPr>
      <w:r w:rsidRPr="00F97022">
        <w:rPr>
          <w:lang w:val="ru-RU"/>
        </w:rPr>
        <w:t>«Женщины и мужчины часто имеют разные роли, знания и опыт, связанные с агробиоразнообразием. К сожалению, вклад женщин в политику и программы по сохранению часто недооценивается. Внедряя гендерный подход в сохранение биоразнообразия, мы признаем и используем уникальный опыт и навыки как женщин, так и мужчин. Этот инклюзивный подход приводит к более эффективным стратегиям сохранения, повышает устойчивость сообщества и способствует социальной справедливости», - сказала Зарафо Киёмзода, первый заместитель председателя Комитета по охране окружающей среды при Правительстве Республики Таджикистан.</w:t>
      </w:r>
    </w:p>
    <w:p w14:paraId="42499E5D" w14:textId="77777777" w:rsidR="00F97022" w:rsidRPr="00F97022" w:rsidRDefault="00F97022" w:rsidP="00F97022">
      <w:pPr>
        <w:rPr>
          <w:lang w:val="tg-Cyrl-TJ"/>
        </w:rPr>
      </w:pPr>
      <w:r w:rsidRPr="00F97022">
        <w:rPr>
          <w:lang w:val="ru-RU"/>
        </w:rPr>
        <w:t>Партнером по реализации проекта является Национальный центр действий по охране окружающей среды Комитета по охране окружающей среды при Правительстве Республики Таджикистан.</w:t>
      </w:r>
    </w:p>
    <w:p w14:paraId="367A9F31" w14:textId="77777777" w:rsidR="00F97022" w:rsidRPr="00F97022" w:rsidRDefault="00F97022">
      <w:pPr>
        <w:rPr>
          <w:lang w:val="tg-Cyrl-TJ"/>
        </w:rPr>
      </w:pPr>
    </w:p>
    <w:sectPr w:rsidR="00F97022" w:rsidRPr="00F97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22"/>
    <w:rsid w:val="000304D9"/>
    <w:rsid w:val="00D92F49"/>
    <w:rsid w:val="00EF3DF3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56CD"/>
  <w15:chartTrackingRefBased/>
  <w15:docId w15:val="{D889D390-0CC1-41AF-9078-C3232E2A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1</cp:revision>
  <dcterms:created xsi:type="dcterms:W3CDTF">2024-12-19T08:05:00Z</dcterms:created>
  <dcterms:modified xsi:type="dcterms:W3CDTF">2024-12-19T08:08:00Z</dcterms:modified>
</cp:coreProperties>
</file>