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64B1" w14:textId="5F22D584" w:rsidR="005307A6" w:rsidRPr="00177C95" w:rsidRDefault="0040041A" w:rsidP="005307A6">
      <w:pPr>
        <w:pStyle w:val="BodyText"/>
        <w:rPr>
          <w:b/>
          <w:bCs/>
          <w:sz w:val="25"/>
          <w:szCs w:val="25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44AB801C" wp14:editId="72771ADA">
            <wp:simplePos x="0" y="0"/>
            <wp:positionH relativeFrom="page">
              <wp:posOffset>3314700</wp:posOffset>
            </wp:positionH>
            <wp:positionV relativeFrom="paragraph">
              <wp:posOffset>128905</wp:posOffset>
            </wp:positionV>
            <wp:extent cx="895350" cy="6769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67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8E7FBFB" wp14:editId="1827E646">
            <wp:simplePos x="0" y="0"/>
            <wp:positionH relativeFrom="page">
              <wp:posOffset>5676900</wp:posOffset>
            </wp:positionH>
            <wp:positionV relativeFrom="paragraph">
              <wp:posOffset>195580</wp:posOffset>
            </wp:positionV>
            <wp:extent cx="1323340" cy="587375"/>
            <wp:effectExtent l="0" t="0" r="0" b="3175"/>
            <wp:wrapNone/>
            <wp:docPr id="1" name="Picture 1" descr="A screenshot of a computer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screenshot of a computer  Description automatically generated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3F">
        <w:rPr>
          <w:noProof/>
          <w:lang w:val="ru-RU"/>
        </w:rPr>
        <w:drawing>
          <wp:inline distT="0" distB="0" distL="0" distR="0" wp14:anchorId="5DE0A7AA" wp14:editId="3B7FF195">
            <wp:extent cx="1107360" cy="819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60" cy="8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93" w:rsidRPr="00D27CE9">
        <w:rPr>
          <w:rFonts w:eastAsia="Times New Roman" w:cstheme="minorHAnsi"/>
          <w:b/>
          <w:bCs/>
          <w:color w:val="333333"/>
          <w:lang w:val="ru-RU"/>
        </w:rPr>
        <w:t xml:space="preserve"> </w:t>
      </w:r>
      <w:r w:rsidR="00A4053F">
        <w:rPr>
          <w:noProof/>
          <w:lang w:val="ru-RU"/>
        </w:rPr>
        <w:drawing>
          <wp:inline distT="0" distB="0" distL="0" distR="0" wp14:anchorId="77D83696" wp14:editId="3CB3158C">
            <wp:extent cx="1254633" cy="693420"/>
            <wp:effectExtent l="0" t="0" r="3175" b="0"/>
            <wp:docPr id="9" name="Picture 9" descr="Us flag ic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 flag ic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99" cy="7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93" w:rsidRPr="00D27CE9">
        <w:rPr>
          <w:rFonts w:eastAsia="Times New Roman" w:cstheme="minorHAnsi"/>
          <w:b/>
          <w:bCs/>
          <w:color w:val="333333"/>
          <w:lang w:val="ru-RU"/>
        </w:rPr>
        <w:t xml:space="preserve">           </w:t>
      </w:r>
      <w:r w:rsidR="005307A6">
        <w:t> </w:t>
      </w:r>
      <w:r w:rsidR="00363C27" w:rsidRPr="00D27CE9">
        <w:rPr>
          <w:lang w:val="ru-RU"/>
        </w:rPr>
        <w:t xml:space="preserve">        </w:t>
      </w:r>
      <w:r w:rsidR="008D7CBA" w:rsidRPr="00177C95">
        <w:rPr>
          <w:lang w:val="ru-RU"/>
        </w:rPr>
        <w:t xml:space="preserve">                     </w:t>
      </w:r>
      <w:r w:rsidR="008D7CBA">
        <w:rPr>
          <w:noProof/>
        </w:rPr>
        <w:drawing>
          <wp:inline distT="0" distB="0" distL="0" distR="0" wp14:anchorId="5A01CBD7" wp14:editId="2D9B862C">
            <wp:extent cx="962025" cy="823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5957" cy="8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6825" w14:textId="22B20109" w:rsidR="00C76492" w:rsidRPr="00D27CE9" w:rsidRDefault="00A90C93" w:rsidP="001C4F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lang w:val="ru-RU"/>
          <w14:ligatures w14:val="none"/>
        </w:rPr>
      </w:pPr>
      <w:r w:rsidRPr="00D27CE9">
        <w:rPr>
          <w:rFonts w:eastAsia="Times New Roman" w:cstheme="minorHAnsi"/>
          <w:b/>
          <w:bCs/>
          <w:color w:val="333333"/>
          <w:kern w:val="0"/>
          <w:lang w:val="ru-RU"/>
          <w14:ligatures w14:val="none"/>
        </w:rPr>
        <w:t xml:space="preserve">                                                    </w:t>
      </w:r>
    </w:p>
    <w:p w14:paraId="07B5AA59" w14:textId="589B576C" w:rsidR="00C76492" w:rsidRPr="00D27CE9" w:rsidRDefault="00C10774" w:rsidP="001C4F1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lang w:val="ru-RU"/>
          <w14:ligatures w14:val="none"/>
        </w:rPr>
      </w:pPr>
      <w:r w:rsidRPr="00D27CE9">
        <w:rPr>
          <w:rFonts w:eastAsia="Times New Roman" w:cstheme="minorHAnsi"/>
          <w:b/>
          <w:bCs/>
          <w:color w:val="333333"/>
          <w:kern w:val="0"/>
          <w:lang w:val="ru-RU"/>
          <w14:ligatures w14:val="none"/>
        </w:rPr>
        <w:t xml:space="preserve">                                                                                                                                                                </w:t>
      </w:r>
    </w:p>
    <w:p w14:paraId="43D776C8" w14:textId="5BC3F15F" w:rsidR="00D27CE9" w:rsidRPr="00D27CE9" w:rsidRDefault="00D27CE9" w:rsidP="00D27CE9">
      <w:pPr>
        <w:pStyle w:val="NormalWeb"/>
        <w:spacing w:after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</w:pP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Структура «ООН-женщины» и посольство Франции </w:t>
      </w:r>
      <w:r w:rsidR="00B51D23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укрепляют </w:t>
      </w: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сотруднич</w:t>
      </w:r>
      <w:r w:rsidR="00B51D23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ество для поддержки</w:t>
      </w: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 приютов для </w:t>
      </w:r>
      <w:r w:rsidR="00E82AF7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переживших</w:t>
      </w: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 гендерно</w:t>
      </w:r>
      <w:r w:rsidR="00E82AF7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е</w:t>
      </w: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 насили</w:t>
      </w:r>
      <w:r w:rsidR="00E82AF7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е</w:t>
      </w: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 xml:space="preserve"> в Таджикистане</w:t>
      </w:r>
    </w:p>
    <w:p w14:paraId="3BF4A076" w14:textId="105B430C" w:rsidR="00D27CE9" w:rsidRPr="00D27CE9" w:rsidRDefault="00D27CE9" w:rsidP="00D27CE9">
      <w:pPr>
        <w:pStyle w:val="NormalWeb"/>
        <w:spacing w:after="0"/>
        <w:jc w:val="both"/>
        <w:rPr>
          <w:rFonts w:asciiTheme="minorHAnsi" w:hAnsiTheme="minorHAnsi" w:cstheme="minorHAnsi"/>
          <w:color w:val="333333"/>
          <w:sz w:val="22"/>
          <w:szCs w:val="22"/>
          <w:lang w:val="ru-RU"/>
        </w:rPr>
      </w:pPr>
      <w:r w:rsidRPr="00D27CE9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29 марта 2024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года </w:t>
      </w:r>
      <w:r w:rsidRPr="00B51D23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Структура «ООН-женщины»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и </w:t>
      </w:r>
      <w:r w:rsidR="00B51D23" w:rsidRPr="00B51D23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П</w:t>
      </w:r>
      <w:r w:rsidRPr="00B51D23">
        <w:rPr>
          <w:rFonts w:asciiTheme="minorHAnsi" w:hAnsiTheme="minorHAnsi" w:cstheme="minorHAnsi"/>
          <w:b/>
          <w:bCs/>
          <w:color w:val="333333"/>
          <w:sz w:val="22"/>
          <w:szCs w:val="22"/>
          <w:lang w:val="ru-RU"/>
        </w:rPr>
        <w:t>осольство Франции в Таджикистане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совместно провели мероприятие, посвященное защите </w:t>
      </w:r>
      <w:r w:rsidR="00BF2BF9">
        <w:rPr>
          <w:rFonts w:asciiTheme="minorHAnsi" w:hAnsiTheme="minorHAnsi" w:cstheme="minorHAnsi"/>
          <w:color w:val="333333"/>
          <w:sz w:val="22"/>
          <w:szCs w:val="22"/>
          <w:lang w:val="ru-RU"/>
        </w:rPr>
        <w:t>лиц, переживших гендерное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насили</w:t>
      </w:r>
      <w:r w:rsidR="00BF2BF9">
        <w:rPr>
          <w:rFonts w:asciiTheme="minorHAnsi" w:hAnsiTheme="minorHAnsi" w:cstheme="minorHAnsi"/>
          <w:color w:val="333333"/>
          <w:sz w:val="22"/>
          <w:szCs w:val="22"/>
          <w:lang w:val="ru-RU"/>
        </w:rPr>
        <w:t>е</w:t>
      </w:r>
      <w:r w:rsidR="00E32E04">
        <w:rPr>
          <w:rFonts w:asciiTheme="minorHAnsi" w:hAnsiTheme="minorHAnsi" w:cstheme="minorHAnsi"/>
          <w:color w:val="333333"/>
          <w:sz w:val="22"/>
          <w:szCs w:val="22"/>
          <w:lang w:val="ru-RU"/>
        </w:rPr>
        <w:t>,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через </w:t>
      </w:r>
      <w:r w:rsidR="00BF2BF9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предоставление доступа к временным 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>приют</w:t>
      </w:r>
      <w:r w:rsidR="00BF2BF9">
        <w:rPr>
          <w:rFonts w:asciiTheme="minorHAnsi" w:hAnsiTheme="minorHAnsi" w:cstheme="minorHAnsi"/>
          <w:color w:val="333333"/>
          <w:sz w:val="22"/>
          <w:szCs w:val="22"/>
          <w:lang w:val="ru-RU"/>
        </w:rPr>
        <w:t>ам</w:t>
      </w:r>
      <w:r w:rsidRPr="00D27CE9">
        <w:rPr>
          <w:rFonts w:asciiTheme="minorHAnsi" w:hAnsiTheme="minorHAnsi" w:cstheme="minorHAnsi"/>
          <w:color w:val="333333"/>
          <w:sz w:val="22"/>
          <w:szCs w:val="22"/>
          <w:lang w:val="ru-RU"/>
        </w:rPr>
        <w:t>. Целью мероприятия было повышение осведомленности государственных органов, частного сектора, партнеров по развитию и ключевых заинтересованных сторон о деятельности и достижениях приютов в Таджикистане.</w:t>
      </w:r>
    </w:p>
    <w:p w14:paraId="0703D49E" w14:textId="25EB16A6" w:rsidR="00D27CE9" w:rsidRPr="00B51D23" w:rsidRDefault="00D27CE9" w:rsidP="00D27CE9">
      <w:pPr>
        <w:pStyle w:val="NormalWeb"/>
        <w:spacing w:after="0"/>
        <w:jc w:val="both"/>
        <w:rPr>
          <w:rFonts w:asciiTheme="minorHAnsi" w:hAnsiTheme="minorHAnsi" w:cstheme="minorHAnsi"/>
          <w:color w:val="333333"/>
          <w:sz w:val="22"/>
          <w:szCs w:val="22"/>
          <w:lang w:val="ru-RU"/>
        </w:rPr>
      </w:pP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Мероприятие собрало более 60 участников и включало </w:t>
      </w:r>
      <w:r w:rsid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>панельную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дискуссию с участием директоров четырех приютов, в ходе которой были </w:t>
      </w:r>
      <w:r w:rsidR="00886E2C">
        <w:rPr>
          <w:rFonts w:asciiTheme="minorHAnsi" w:hAnsiTheme="minorHAnsi" w:cstheme="minorHAnsi"/>
          <w:color w:val="333333"/>
          <w:sz w:val="22"/>
          <w:szCs w:val="22"/>
          <w:lang w:val="ru-RU"/>
        </w:rPr>
        <w:t>обсуждены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проблемы, передовой опыт и извлеченные уроки</w:t>
      </w:r>
      <w:r w:rsidR="00506426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в этой области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. </w:t>
      </w:r>
      <w:r w:rsidR="00886E2C">
        <w:rPr>
          <w:rFonts w:asciiTheme="minorHAnsi" w:hAnsiTheme="minorHAnsi" w:cstheme="minorHAnsi"/>
          <w:color w:val="333333"/>
          <w:sz w:val="22"/>
          <w:szCs w:val="22"/>
          <w:lang w:val="ru-RU"/>
        </w:rPr>
        <w:t>Было отмечено, что к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лючевые проблемы </w:t>
      </w:r>
      <w:r w:rsidR="00F777F7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включали 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>недостаточн</w:t>
      </w:r>
      <w:r w:rsidR="00506426">
        <w:rPr>
          <w:rFonts w:asciiTheme="minorHAnsi" w:hAnsiTheme="minorHAnsi" w:cstheme="minorHAnsi"/>
          <w:color w:val="333333"/>
          <w:sz w:val="22"/>
          <w:szCs w:val="22"/>
          <w:lang w:val="ru-RU"/>
        </w:rPr>
        <w:t>ое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финанс</w:t>
      </w:r>
      <w:r w:rsidR="00506426">
        <w:rPr>
          <w:rFonts w:asciiTheme="minorHAnsi" w:hAnsiTheme="minorHAnsi" w:cstheme="minorHAnsi"/>
          <w:color w:val="333333"/>
          <w:sz w:val="22"/>
          <w:szCs w:val="22"/>
          <w:lang w:val="ru-RU"/>
        </w:rPr>
        <w:t>ирование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, нехватку опытных психологов, чувствительных к гендерным вопросам, обеспечение безопасности и защиты персонала </w:t>
      </w:r>
      <w:r w:rsidR="00506426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и лиц, находящихся в 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>приют</w:t>
      </w:r>
      <w:r w:rsidR="00506426">
        <w:rPr>
          <w:rFonts w:asciiTheme="minorHAnsi" w:hAnsiTheme="minorHAnsi" w:cstheme="minorHAnsi"/>
          <w:color w:val="333333"/>
          <w:sz w:val="22"/>
          <w:szCs w:val="22"/>
          <w:lang w:val="ru-RU"/>
        </w:rPr>
        <w:t>е</w:t>
      </w:r>
      <w:r w:rsidRPr="00B51D23">
        <w:rPr>
          <w:rFonts w:asciiTheme="minorHAnsi" w:hAnsiTheme="minorHAnsi" w:cstheme="minorHAnsi"/>
          <w:color w:val="333333"/>
          <w:sz w:val="22"/>
          <w:szCs w:val="22"/>
          <w:lang w:val="ru-RU"/>
        </w:rPr>
        <w:t>.</w:t>
      </w:r>
    </w:p>
    <w:p w14:paraId="125449F3" w14:textId="3CEBD17E" w:rsidR="00C3433E" w:rsidRPr="00C3433E" w:rsidRDefault="00C3433E" w:rsidP="00261C39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33E">
        <w:rPr>
          <w:rFonts w:asciiTheme="minorHAnsi" w:hAnsiTheme="minorHAnsi" w:cstheme="minorHAnsi"/>
          <w:sz w:val="22"/>
          <w:szCs w:val="22"/>
          <w:lang w:val="ru-RU"/>
        </w:rPr>
        <w:t xml:space="preserve">Мероприятие было </w:t>
      </w:r>
      <w:r w:rsidR="004B5639">
        <w:rPr>
          <w:rFonts w:asciiTheme="minorHAnsi" w:hAnsiTheme="minorHAnsi" w:cstheme="minorHAnsi"/>
          <w:sz w:val="22"/>
          <w:szCs w:val="22"/>
          <w:lang w:val="ru-RU"/>
        </w:rPr>
        <w:t xml:space="preserve">также </w:t>
      </w:r>
      <w:r w:rsidRPr="00C3433E">
        <w:rPr>
          <w:rFonts w:asciiTheme="minorHAnsi" w:hAnsiTheme="minorHAnsi" w:cstheme="minorHAnsi"/>
          <w:sz w:val="22"/>
          <w:szCs w:val="22"/>
          <w:lang w:val="ru-RU"/>
        </w:rPr>
        <w:t>направлено на укрепление партнерства между приютами и организациями, чтобы внести вклад в создание комплексного и эффективного ответа на гендерное насилие. Объединив разнообразный опыт, ресурсы и точки зрения, эти партнерства могут значительно активизировать усилия по повышению осведомленности, оказанию поддержки и предотвращению дальнейшего насилия.</w:t>
      </w:r>
    </w:p>
    <w:p w14:paraId="71123871" w14:textId="0F623233" w:rsidR="00B71771" w:rsidRDefault="00B71771" w:rsidP="00261C39">
      <w:pPr>
        <w:jc w:val="both"/>
        <w:rPr>
          <w:rStyle w:val="rynqvb"/>
          <w:i/>
          <w:iCs/>
          <w:lang w:val="ru-RU"/>
        </w:rPr>
      </w:pPr>
      <w:r w:rsidRPr="00B71771">
        <w:rPr>
          <w:rStyle w:val="rynqvb"/>
          <w:b/>
          <w:bCs/>
          <w:lang w:val="ru-RU"/>
        </w:rPr>
        <w:t>Г-жа Парвати Рамасвами</w:t>
      </w:r>
      <w:r>
        <w:rPr>
          <w:rStyle w:val="rynqvb"/>
          <w:lang w:val="ru-RU"/>
        </w:rPr>
        <w:t xml:space="preserve">, </w:t>
      </w:r>
      <w:r w:rsidRPr="00B71771">
        <w:rPr>
          <w:rStyle w:val="rynqvb"/>
          <w:b/>
          <w:bCs/>
          <w:lang w:val="ru-RU"/>
        </w:rPr>
        <w:t>Постоянный координатор ООН,</w:t>
      </w:r>
      <w:r>
        <w:rPr>
          <w:rStyle w:val="rynqvb"/>
          <w:lang w:val="ru-RU"/>
        </w:rPr>
        <w:t xml:space="preserve"> в своей вступительной речи, подчеркнула: </w:t>
      </w:r>
      <w:r w:rsidRPr="00B71771">
        <w:rPr>
          <w:rStyle w:val="rynqvb"/>
          <w:i/>
          <w:iCs/>
          <w:lang w:val="ru-RU"/>
        </w:rPr>
        <w:t>«Это мероприятие является еще одной возможностью подтвердить наше коллективное партнерство и сотрудничество в целях защиты и поддержки лиц, переживших насилие по признаку пола, а также искоренить гендерное насилие, которое мешает наш</w:t>
      </w:r>
      <w:r w:rsidR="00E17D7E">
        <w:rPr>
          <w:rStyle w:val="rynqvb"/>
          <w:i/>
          <w:iCs/>
          <w:lang w:val="ru-RU"/>
        </w:rPr>
        <w:t>и</w:t>
      </w:r>
      <w:r w:rsidRPr="00B71771">
        <w:rPr>
          <w:rStyle w:val="rynqvb"/>
          <w:i/>
          <w:iCs/>
          <w:lang w:val="ru-RU"/>
        </w:rPr>
        <w:t>м сообществ</w:t>
      </w:r>
      <w:r w:rsidR="00E17D7E">
        <w:rPr>
          <w:rStyle w:val="rynqvb"/>
          <w:i/>
          <w:iCs/>
          <w:lang w:val="ru-RU"/>
        </w:rPr>
        <w:t>ам</w:t>
      </w:r>
      <w:r w:rsidRPr="00B71771">
        <w:rPr>
          <w:rStyle w:val="rynqvb"/>
          <w:i/>
          <w:iCs/>
          <w:lang w:val="ru-RU"/>
        </w:rPr>
        <w:t>, обществу и</w:t>
      </w:r>
      <w:r w:rsidRPr="00B71771">
        <w:rPr>
          <w:rStyle w:val="hwtze"/>
          <w:i/>
          <w:iCs/>
          <w:lang w:val="ru-RU"/>
        </w:rPr>
        <w:t xml:space="preserve"> </w:t>
      </w:r>
      <w:r w:rsidRPr="00B71771">
        <w:rPr>
          <w:rStyle w:val="rynqvb"/>
          <w:i/>
          <w:iCs/>
          <w:lang w:val="ru-RU"/>
        </w:rPr>
        <w:t>нации достичь гендерного равенства и расширения прав и возможностей».</w:t>
      </w:r>
    </w:p>
    <w:p w14:paraId="412AE429" w14:textId="4E4DC724" w:rsidR="00502E94" w:rsidRPr="00502E94" w:rsidRDefault="00502E94" w:rsidP="00261C3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lang w:val="ru-RU"/>
          <w14:ligatures w14:val="none"/>
        </w:rPr>
      </w:pPr>
      <w:r w:rsidRPr="009A3BE8">
        <w:rPr>
          <w:rFonts w:eastAsia="Times New Roman" w:cstheme="minorHAnsi"/>
          <w:b/>
          <w:bCs/>
          <w:kern w:val="0"/>
          <w:lang w:val="ru-RU"/>
          <w14:ligatures w14:val="none"/>
        </w:rPr>
        <w:t>Посол Франции, г-жа Эльза Пиньоль</w:t>
      </w:r>
      <w:r w:rsidRPr="00502E94">
        <w:rPr>
          <w:rFonts w:eastAsia="Times New Roman" w:cstheme="minorHAnsi"/>
          <w:kern w:val="0"/>
          <w:lang w:val="ru-RU"/>
          <w14:ligatures w14:val="none"/>
        </w:rPr>
        <w:t xml:space="preserve"> </w:t>
      </w:r>
      <w:r>
        <w:rPr>
          <w:rFonts w:eastAsia="Times New Roman" w:cstheme="minorHAnsi"/>
          <w:kern w:val="0"/>
          <w:lang w:val="ru-RU"/>
          <w14:ligatures w14:val="none"/>
        </w:rPr>
        <w:t>в своей приветственной речи отметила</w:t>
      </w:r>
      <w:r w:rsidRPr="00502E94">
        <w:rPr>
          <w:rFonts w:eastAsia="Times New Roman" w:cstheme="minorHAnsi"/>
          <w:kern w:val="0"/>
          <w:lang w:val="ru-RU"/>
          <w14:ligatures w14:val="none"/>
        </w:rPr>
        <w:t xml:space="preserve">: </w:t>
      </w:r>
      <w:r w:rsidRPr="00502E94">
        <w:rPr>
          <w:rFonts w:eastAsia="Times New Roman" w:cstheme="minorHAnsi"/>
          <w:i/>
          <w:iCs/>
          <w:kern w:val="0"/>
          <w:lang w:val="ru-RU"/>
          <w14:ligatures w14:val="none"/>
        </w:rPr>
        <w:t>«Как и Таджикистан, как и все страны мира, Франция сталкивается с этой проблемой на протяжении веков, но совсем недавно приняла юридические и конкретные меры. Искоренение домашнего насилия – долгий и сложный процесс, который необходимо проводить совместно на правовых, образовательных и практических основаниях. Это требует постоянного мониторинга: ни одна страна, включая мою, не может утверждать, что навсегда преодолела эту проблему. Ни одна страна не может дать уроков».</w:t>
      </w:r>
    </w:p>
    <w:p w14:paraId="32123B80" w14:textId="77777777" w:rsidR="00502E94" w:rsidRDefault="00502E94" w:rsidP="009D695B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val="ru-RU"/>
          <w14:ligatures w14:val="none"/>
        </w:rPr>
      </w:pPr>
    </w:p>
    <w:p w14:paraId="5980E123" w14:textId="017ACE73" w:rsidR="004174ED" w:rsidRPr="004174ED" w:rsidRDefault="006A4548" w:rsidP="009D695B">
      <w:pPr>
        <w:shd w:val="clear" w:color="auto" w:fill="FFFFFF"/>
        <w:spacing w:after="0" w:line="240" w:lineRule="auto"/>
        <w:jc w:val="both"/>
        <w:rPr>
          <w:rFonts w:cstheme="minorHAnsi"/>
          <w:lang w:val="ru-RU"/>
        </w:rPr>
      </w:pPr>
      <w:r w:rsidRPr="006A4548">
        <w:rPr>
          <w:rFonts w:cstheme="minorHAnsi"/>
          <w:lang w:val="ru-RU"/>
        </w:rPr>
        <w:t xml:space="preserve">В своем вступительном слове </w:t>
      </w:r>
      <w:r w:rsidRPr="009A3BE8">
        <w:rPr>
          <w:rFonts w:cstheme="minorHAnsi"/>
          <w:b/>
          <w:bCs/>
          <w:lang w:val="ru-RU"/>
        </w:rPr>
        <w:t>г-н</w:t>
      </w:r>
      <w:r w:rsidRPr="006A4548">
        <w:rPr>
          <w:rFonts w:cstheme="minorHAnsi"/>
          <w:b/>
          <w:bCs/>
          <w:lang w:val="ru-RU"/>
        </w:rPr>
        <w:t xml:space="preserve"> Питер Райли</w:t>
      </w:r>
      <w:r w:rsidRPr="006A4548">
        <w:rPr>
          <w:rFonts w:cstheme="minorHAnsi"/>
          <w:i/>
          <w:iCs/>
          <w:lang w:val="ru-RU"/>
        </w:rPr>
        <w:t xml:space="preserve">, </w:t>
      </w:r>
      <w:r w:rsidRPr="006A4548">
        <w:rPr>
          <w:rFonts w:cstheme="minorHAnsi"/>
          <w:b/>
          <w:bCs/>
          <w:lang w:val="ru-RU"/>
        </w:rPr>
        <w:t>глава миссии USAID в Таджикистане</w:t>
      </w:r>
      <w:r w:rsidRPr="006A4548">
        <w:rPr>
          <w:rFonts w:cstheme="minorHAnsi"/>
          <w:lang w:val="ru-RU"/>
        </w:rPr>
        <w:t>, подчеркнул,</w:t>
      </w:r>
      <w:r w:rsidRPr="006A4548">
        <w:rPr>
          <w:rFonts w:cstheme="minorHAnsi"/>
          <w:i/>
          <w:iCs/>
          <w:lang w:val="ru-RU"/>
        </w:rPr>
        <w:t xml:space="preserve"> что «защита женщин и девочек – это не только вопрос прав человека, справедливости и честности, но и стратегическ</w:t>
      </w:r>
      <w:r>
        <w:rPr>
          <w:rFonts w:cstheme="minorHAnsi"/>
          <w:i/>
          <w:iCs/>
          <w:lang w:val="ru-RU"/>
        </w:rPr>
        <w:t>ая необходимость</w:t>
      </w:r>
      <w:r w:rsidRPr="006A4548">
        <w:rPr>
          <w:rFonts w:cstheme="minorHAnsi"/>
          <w:i/>
          <w:iCs/>
          <w:lang w:val="ru-RU"/>
        </w:rPr>
        <w:t>, имеющ</w:t>
      </w:r>
      <w:r>
        <w:rPr>
          <w:rFonts w:cstheme="minorHAnsi"/>
          <w:i/>
          <w:iCs/>
          <w:lang w:val="ru-RU"/>
        </w:rPr>
        <w:t>ая</w:t>
      </w:r>
      <w:r w:rsidRPr="006A4548">
        <w:rPr>
          <w:rFonts w:cstheme="minorHAnsi"/>
          <w:i/>
          <w:iCs/>
          <w:lang w:val="ru-RU"/>
        </w:rPr>
        <w:t xml:space="preserve"> широкий спектр позитивных последствий</w:t>
      </w:r>
      <w:r w:rsidR="00303337">
        <w:rPr>
          <w:rFonts w:cstheme="minorHAnsi"/>
          <w:i/>
          <w:iCs/>
          <w:lang w:val="ru-RU"/>
        </w:rPr>
        <w:t xml:space="preserve"> и </w:t>
      </w:r>
      <w:r w:rsidRPr="006A4548">
        <w:rPr>
          <w:rFonts w:cstheme="minorHAnsi"/>
          <w:i/>
          <w:iCs/>
          <w:lang w:val="ru-RU"/>
        </w:rPr>
        <w:t xml:space="preserve">воздействие на общество. </w:t>
      </w:r>
      <w:r w:rsidR="00303337">
        <w:rPr>
          <w:rFonts w:cstheme="minorHAnsi"/>
          <w:i/>
          <w:iCs/>
          <w:lang w:val="ru-RU"/>
        </w:rPr>
        <w:t>Г</w:t>
      </w:r>
      <w:r w:rsidRPr="006A4548">
        <w:rPr>
          <w:rFonts w:cstheme="minorHAnsi"/>
          <w:i/>
          <w:iCs/>
          <w:lang w:val="ru-RU"/>
        </w:rPr>
        <w:t>ендерное насилие – это не только женская проблема, но и проблема прав человека, которая требует срочного внимания и согласованных действий со стороны всех слоев общества».</w:t>
      </w:r>
    </w:p>
    <w:p w14:paraId="58917EF8" w14:textId="77777777" w:rsidR="00824BC0" w:rsidRDefault="00824BC0" w:rsidP="009D695B">
      <w:pPr>
        <w:shd w:val="clear" w:color="auto" w:fill="FFFFFF"/>
        <w:spacing w:after="0" w:line="240" w:lineRule="auto"/>
        <w:jc w:val="both"/>
        <w:rPr>
          <w:rFonts w:cstheme="minorHAnsi"/>
          <w:lang w:val="ru-RU"/>
        </w:rPr>
      </w:pPr>
    </w:p>
    <w:p w14:paraId="5871A028" w14:textId="77777777" w:rsidR="008A6534" w:rsidRPr="00814ABC" w:rsidRDefault="008A6534" w:rsidP="008A65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14ABC">
        <w:rPr>
          <w:rFonts w:asciiTheme="minorHAnsi" w:hAnsiTheme="minorHAnsi" w:cstheme="minorHAnsi"/>
          <w:sz w:val="22"/>
          <w:szCs w:val="22"/>
          <w:lang w:val="ru-RU"/>
        </w:rPr>
        <w:t>Мероприятие также было направлено на определение стратегий дальнейшего прогресса в этой важной области. Проект Структуры «ООН-женщины»</w:t>
      </w:r>
      <w:r w:rsidRPr="0044726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«Предотвращение и реагирование на гендерное насилие (ГН) в Таджикистане», </w:t>
      </w:r>
      <w:r w:rsidRPr="00814ABC">
        <w:rPr>
          <w:rFonts w:asciiTheme="minorHAnsi" w:hAnsiTheme="minorHAnsi" w:cstheme="minorHAnsi"/>
          <w:sz w:val="22"/>
          <w:szCs w:val="22"/>
          <w:lang w:val="ru-RU"/>
        </w:rPr>
        <w:t>поддерживаемый</w:t>
      </w:r>
      <w:r w:rsidRPr="0044726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Pr="001757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ru-RU"/>
        </w:rPr>
        <w:t>Бюро Государственного департамента по международным делам по борьбе с наркотиками и обеспечению правопорядка (</w:t>
      </w:r>
      <w:r w:rsidRPr="001757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INL</w:t>
      </w:r>
      <w:r w:rsidRPr="001757F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ru-RU"/>
        </w:rPr>
        <w:t>)</w:t>
      </w:r>
      <w:r>
        <w:rPr>
          <w:rFonts w:ascii="Roboto" w:hAnsi="Roboto"/>
          <w:color w:val="333333"/>
          <w:shd w:val="clear" w:color="auto" w:fill="FFFFFF"/>
        </w:rPr>
        <w:t> </w:t>
      </w:r>
      <w:r w:rsidRPr="0044726A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, </w:t>
      </w:r>
      <w:r w:rsidRPr="00814ABC">
        <w:rPr>
          <w:rFonts w:asciiTheme="minorHAnsi" w:hAnsiTheme="minorHAnsi" w:cstheme="minorHAnsi"/>
          <w:sz w:val="22"/>
          <w:szCs w:val="22"/>
          <w:lang w:val="ru-RU"/>
        </w:rPr>
        <w:t xml:space="preserve">направлен на улучшение услуг для жертв </w:t>
      </w:r>
      <w:r>
        <w:rPr>
          <w:rFonts w:asciiTheme="minorHAnsi" w:hAnsiTheme="minorHAnsi" w:cstheme="minorHAnsi"/>
          <w:sz w:val="22"/>
          <w:szCs w:val="22"/>
          <w:lang w:val="ru-RU"/>
        </w:rPr>
        <w:t>гендерного насилия</w:t>
      </w:r>
      <w:r w:rsidRPr="00814ABC">
        <w:rPr>
          <w:rFonts w:asciiTheme="minorHAnsi" w:hAnsiTheme="minorHAnsi" w:cstheme="minorHAnsi"/>
          <w:sz w:val="22"/>
          <w:szCs w:val="22"/>
          <w:lang w:val="ru-RU"/>
        </w:rPr>
        <w:t>, в том числе посредством приют</w:t>
      </w:r>
      <w:r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Pr="00814ABC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D3B8DAE" w14:textId="77777777" w:rsidR="008A6534" w:rsidRPr="00D27CE9" w:rsidRDefault="008A6534" w:rsidP="009D695B">
      <w:pPr>
        <w:shd w:val="clear" w:color="auto" w:fill="FFFFFF"/>
        <w:spacing w:after="0" w:line="240" w:lineRule="auto"/>
        <w:jc w:val="both"/>
        <w:rPr>
          <w:rFonts w:cstheme="minorHAnsi"/>
          <w:lang w:val="ru-RU"/>
        </w:rPr>
      </w:pPr>
    </w:p>
    <w:p w14:paraId="34190914" w14:textId="2B157345" w:rsidR="00A11535" w:rsidRPr="00A11535" w:rsidRDefault="00E66860" w:rsidP="009D695B">
      <w:pPr>
        <w:shd w:val="clear" w:color="auto" w:fill="FFFFFF"/>
        <w:spacing w:after="0" w:line="240" w:lineRule="auto"/>
        <w:jc w:val="both"/>
        <w:rPr>
          <w:rFonts w:cstheme="minorHAnsi"/>
          <w:lang w:val="ru-RU"/>
        </w:rPr>
      </w:pPr>
      <w:r w:rsidRPr="00E66860">
        <w:rPr>
          <w:rFonts w:cstheme="minorHAnsi"/>
          <w:b/>
          <w:bCs/>
          <w:lang w:val="ru-RU"/>
        </w:rPr>
        <w:t>Г-жа Мадина Низомова</w:t>
      </w:r>
      <w:r w:rsidRPr="00E66860">
        <w:rPr>
          <w:rFonts w:cstheme="minorHAnsi"/>
          <w:lang w:val="ru-RU"/>
        </w:rPr>
        <w:t xml:space="preserve">, директор </w:t>
      </w:r>
      <w:r w:rsidRPr="00E66860">
        <w:rPr>
          <w:rFonts w:cstheme="minorHAnsi"/>
          <w:b/>
          <w:bCs/>
          <w:lang w:val="ru-RU"/>
        </w:rPr>
        <w:t>О</w:t>
      </w:r>
      <w:r w:rsidR="008F1BE4">
        <w:rPr>
          <w:rFonts w:cstheme="minorHAnsi"/>
          <w:b/>
          <w:bCs/>
          <w:lang w:val="ru-RU"/>
        </w:rPr>
        <w:t xml:space="preserve">бщественной </w:t>
      </w:r>
      <w:r w:rsidRPr="00E66860">
        <w:rPr>
          <w:rFonts w:cstheme="minorHAnsi"/>
          <w:b/>
          <w:bCs/>
          <w:lang w:val="ru-RU"/>
        </w:rPr>
        <w:t>О</w:t>
      </w:r>
      <w:r w:rsidR="008F1BE4">
        <w:rPr>
          <w:rFonts w:cstheme="minorHAnsi"/>
          <w:b/>
          <w:bCs/>
          <w:lang w:val="ru-RU"/>
        </w:rPr>
        <w:t>рганизации</w:t>
      </w:r>
      <w:r w:rsidRPr="00E66860">
        <w:rPr>
          <w:rFonts w:cstheme="minorHAnsi"/>
          <w:b/>
          <w:bCs/>
          <w:lang w:val="ru-RU"/>
        </w:rPr>
        <w:t xml:space="preserve"> «Гамхори»</w:t>
      </w:r>
      <w:r w:rsidRPr="00E66860">
        <w:rPr>
          <w:rFonts w:cstheme="minorHAnsi"/>
          <w:lang w:val="ru-RU"/>
        </w:rPr>
        <w:t xml:space="preserve"> в Бохтаре, </w:t>
      </w:r>
      <w:r w:rsidR="00191696">
        <w:rPr>
          <w:rFonts w:cstheme="minorHAnsi"/>
          <w:lang w:val="ru-RU"/>
        </w:rPr>
        <w:t>указала на</w:t>
      </w:r>
      <w:r w:rsidR="00B86538">
        <w:rPr>
          <w:rFonts w:cstheme="minorHAnsi"/>
          <w:lang w:val="ru-RU"/>
        </w:rPr>
        <w:t xml:space="preserve"> </w:t>
      </w:r>
      <w:r w:rsidR="008F1BE4">
        <w:rPr>
          <w:rFonts w:cstheme="minorHAnsi"/>
          <w:lang w:val="ru-RU"/>
        </w:rPr>
        <w:t xml:space="preserve">необходимость </w:t>
      </w:r>
      <w:r w:rsidRPr="00E66860">
        <w:rPr>
          <w:rFonts w:cstheme="minorHAnsi"/>
          <w:lang w:val="ru-RU"/>
        </w:rPr>
        <w:t xml:space="preserve">того, чтобы НПО играли решающую роль во внедрении мероприятий по борьбе с </w:t>
      </w:r>
      <w:r w:rsidRPr="00E66860">
        <w:rPr>
          <w:rFonts w:cstheme="minorHAnsi"/>
          <w:lang w:val="ru-RU"/>
        </w:rPr>
        <w:lastRenderedPageBreak/>
        <w:t>агрессией и стереотипами, распространенными в обществе по отношению к уязвимым группам. Она также поделилась статистикой, свидетельствующей о том, что с января 2020 года по декабрь 2023 года за помощью к организации обратился 2351 человек, при этом 91 женщина и 118 детей нашли убежище в приюте.</w:t>
      </w:r>
    </w:p>
    <w:p w14:paraId="730A21D1" w14:textId="77777777" w:rsidR="00E66860" w:rsidRDefault="00E66860" w:rsidP="009D695B">
      <w:pPr>
        <w:shd w:val="clear" w:color="auto" w:fill="FFFFFF"/>
        <w:spacing w:after="0" w:line="240" w:lineRule="auto"/>
        <w:jc w:val="both"/>
        <w:rPr>
          <w:rFonts w:cstheme="minorHAnsi"/>
          <w:lang w:val="ru-RU"/>
        </w:rPr>
      </w:pPr>
    </w:p>
    <w:p w14:paraId="74F5187E" w14:textId="6A66C4AC" w:rsidR="00042CBD" w:rsidRPr="00042CBD" w:rsidRDefault="00042CBD" w:rsidP="00042CBD">
      <w:pPr>
        <w:shd w:val="clear" w:color="auto" w:fill="FFFFFF" w:themeFill="background1"/>
        <w:jc w:val="both"/>
        <w:rPr>
          <w:rFonts w:cstheme="minorHAnsi"/>
          <w:lang w:val="ru-RU"/>
        </w:rPr>
      </w:pPr>
      <w:r w:rsidRPr="00042CBD">
        <w:rPr>
          <w:rFonts w:cstheme="minorHAnsi"/>
          <w:lang w:val="ru-RU"/>
        </w:rPr>
        <w:t xml:space="preserve">Другая организация, </w:t>
      </w:r>
      <w:r w:rsidRPr="00042CBD">
        <w:rPr>
          <w:rFonts w:cstheme="minorHAnsi"/>
          <w:b/>
          <w:bCs/>
          <w:lang w:val="ru-RU"/>
        </w:rPr>
        <w:t>О</w:t>
      </w:r>
      <w:r w:rsidR="00B86538">
        <w:rPr>
          <w:rFonts w:cstheme="minorHAnsi"/>
          <w:b/>
          <w:bCs/>
          <w:lang w:val="ru-RU"/>
        </w:rPr>
        <w:t xml:space="preserve">бщественная </w:t>
      </w:r>
      <w:r w:rsidRPr="00042CBD">
        <w:rPr>
          <w:rFonts w:cstheme="minorHAnsi"/>
          <w:b/>
          <w:bCs/>
          <w:lang w:val="ru-RU"/>
        </w:rPr>
        <w:t>О</w:t>
      </w:r>
      <w:r w:rsidR="00B86538">
        <w:rPr>
          <w:rFonts w:cstheme="minorHAnsi"/>
          <w:b/>
          <w:bCs/>
          <w:lang w:val="ru-RU"/>
        </w:rPr>
        <w:t>рганизация</w:t>
      </w:r>
      <w:r w:rsidRPr="00042CBD">
        <w:rPr>
          <w:rFonts w:cstheme="minorHAnsi"/>
          <w:b/>
          <w:bCs/>
          <w:lang w:val="ru-RU"/>
        </w:rPr>
        <w:t xml:space="preserve"> «Корвони умед»,</w:t>
      </w:r>
      <w:r w:rsidRPr="00042CBD">
        <w:rPr>
          <w:rFonts w:cstheme="minorHAnsi"/>
          <w:lang w:val="ru-RU"/>
        </w:rPr>
        <w:t xml:space="preserve"> в 2023 году предоставила приют/временное проживание </w:t>
      </w:r>
      <w:r w:rsidRPr="00042CBD">
        <w:rPr>
          <w:rFonts w:cstheme="minorHAnsi"/>
          <w:b/>
          <w:bCs/>
          <w:lang w:val="ru-RU"/>
        </w:rPr>
        <w:t>22 женщинам</w:t>
      </w:r>
      <w:r w:rsidRPr="00042CBD">
        <w:rPr>
          <w:rFonts w:cstheme="minorHAnsi"/>
          <w:lang w:val="ru-RU"/>
        </w:rPr>
        <w:t xml:space="preserve">, </w:t>
      </w:r>
      <w:r w:rsidRPr="00042CBD">
        <w:rPr>
          <w:rFonts w:cstheme="minorHAnsi"/>
          <w:b/>
          <w:bCs/>
          <w:lang w:val="ru-RU"/>
        </w:rPr>
        <w:t>6 подросткам и 32 детям</w:t>
      </w:r>
      <w:r w:rsidRPr="00042CBD">
        <w:rPr>
          <w:rFonts w:cstheme="minorHAnsi"/>
          <w:lang w:val="ru-RU"/>
        </w:rPr>
        <w:t xml:space="preserve">. С начала проекта они оказали поддержку </w:t>
      </w:r>
      <w:r w:rsidRPr="00042CBD">
        <w:rPr>
          <w:rFonts w:cstheme="minorHAnsi"/>
          <w:b/>
          <w:bCs/>
          <w:lang w:val="ru-RU"/>
        </w:rPr>
        <w:t>296 женщинам, 63 подросткам</w:t>
      </w:r>
      <w:r w:rsidRPr="00042CBD">
        <w:rPr>
          <w:rFonts w:cstheme="minorHAnsi"/>
          <w:lang w:val="ru-RU"/>
        </w:rPr>
        <w:t xml:space="preserve"> и </w:t>
      </w:r>
      <w:r w:rsidRPr="00042CBD">
        <w:rPr>
          <w:rFonts w:cstheme="minorHAnsi"/>
          <w:b/>
          <w:bCs/>
          <w:lang w:val="ru-RU"/>
        </w:rPr>
        <w:t>281 ребенку</w:t>
      </w:r>
      <w:r w:rsidRPr="00042CBD">
        <w:rPr>
          <w:rFonts w:cstheme="minorHAnsi"/>
          <w:lang w:val="ru-RU"/>
        </w:rPr>
        <w:t xml:space="preserve">. Г-жа Умеда Садритдинова, директор </w:t>
      </w:r>
      <w:r w:rsidR="0073688B">
        <w:rPr>
          <w:rFonts w:cstheme="minorHAnsi"/>
          <w:lang w:val="ru-RU"/>
        </w:rPr>
        <w:t>организации</w:t>
      </w:r>
      <w:r w:rsidRPr="00042CBD">
        <w:rPr>
          <w:rFonts w:cstheme="minorHAnsi"/>
          <w:lang w:val="ru-RU"/>
        </w:rPr>
        <w:t>, п</w:t>
      </w:r>
      <w:r w:rsidR="00DC333A">
        <w:rPr>
          <w:rFonts w:cstheme="minorHAnsi"/>
          <w:lang w:val="ru-RU"/>
        </w:rPr>
        <w:t xml:space="preserve">ризвала заинтересованные стороны </w:t>
      </w:r>
      <w:r w:rsidRPr="00042CBD">
        <w:rPr>
          <w:rFonts w:cstheme="minorHAnsi"/>
          <w:lang w:val="ru-RU"/>
        </w:rPr>
        <w:t>удел</w:t>
      </w:r>
      <w:r w:rsidR="00DC333A">
        <w:rPr>
          <w:rFonts w:cstheme="minorHAnsi"/>
          <w:lang w:val="ru-RU"/>
        </w:rPr>
        <w:t>ить</w:t>
      </w:r>
      <w:r w:rsidRPr="00042CBD">
        <w:rPr>
          <w:rFonts w:cstheme="minorHAnsi"/>
          <w:lang w:val="ru-RU"/>
        </w:rPr>
        <w:t xml:space="preserve"> приоритетно</w:t>
      </w:r>
      <w:r w:rsidR="006862BF">
        <w:rPr>
          <w:rFonts w:cstheme="minorHAnsi"/>
          <w:lang w:val="ru-RU"/>
        </w:rPr>
        <w:t>е</w:t>
      </w:r>
      <w:r w:rsidRPr="00042CBD">
        <w:rPr>
          <w:rFonts w:cstheme="minorHAnsi"/>
          <w:lang w:val="ru-RU"/>
        </w:rPr>
        <w:t xml:space="preserve"> </w:t>
      </w:r>
      <w:r w:rsidR="00DC333A">
        <w:rPr>
          <w:rFonts w:cstheme="minorHAnsi"/>
          <w:lang w:val="ru-RU"/>
        </w:rPr>
        <w:t>значени</w:t>
      </w:r>
      <w:r w:rsidR="006862BF">
        <w:rPr>
          <w:rFonts w:cstheme="minorHAnsi"/>
          <w:lang w:val="ru-RU"/>
        </w:rPr>
        <w:t>е</w:t>
      </w:r>
      <w:r w:rsidR="00DC333A">
        <w:rPr>
          <w:rFonts w:cstheme="minorHAnsi"/>
          <w:lang w:val="ru-RU"/>
        </w:rPr>
        <w:t xml:space="preserve"> </w:t>
      </w:r>
      <w:r w:rsidRPr="00042CBD">
        <w:rPr>
          <w:rFonts w:cstheme="minorHAnsi"/>
          <w:lang w:val="ru-RU"/>
        </w:rPr>
        <w:t xml:space="preserve"> безопасности сотрудников приюта и лиц, находящихся в группе риска, особенно лиц с ВИЧ/СПИДом или туберкулезом.</w:t>
      </w:r>
    </w:p>
    <w:p w14:paraId="4DBEC301" w14:textId="4F6BA27D" w:rsidR="00572D72" w:rsidRDefault="00042CBD" w:rsidP="00042CBD">
      <w:pPr>
        <w:shd w:val="clear" w:color="auto" w:fill="FFFFFF" w:themeFill="background1"/>
        <w:jc w:val="both"/>
        <w:rPr>
          <w:rFonts w:eastAsia="Times New Roman"/>
          <w:lang w:val="ru-RU"/>
        </w:rPr>
      </w:pPr>
      <w:r w:rsidRPr="00042CBD">
        <w:rPr>
          <w:rFonts w:cstheme="minorHAnsi"/>
          <w:b/>
          <w:bCs/>
          <w:lang w:val="ru-RU"/>
        </w:rPr>
        <w:t>Г-жа Гулрухсор Абдуллаева</w:t>
      </w:r>
      <w:r w:rsidRPr="00042CBD">
        <w:rPr>
          <w:rFonts w:cstheme="minorHAnsi"/>
          <w:lang w:val="ru-RU"/>
        </w:rPr>
        <w:t xml:space="preserve">, директор </w:t>
      </w:r>
      <w:r w:rsidRPr="00042CBD">
        <w:rPr>
          <w:rFonts w:cstheme="minorHAnsi"/>
          <w:b/>
          <w:bCs/>
          <w:lang w:val="ru-RU"/>
        </w:rPr>
        <w:t>О</w:t>
      </w:r>
      <w:r w:rsidR="006E7C72">
        <w:rPr>
          <w:rFonts w:cstheme="minorHAnsi"/>
          <w:b/>
          <w:bCs/>
          <w:lang w:val="ru-RU"/>
        </w:rPr>
        <w:t xml:space="preserve">бщественной </w:t>
      </w:r>
      <w:r w:rsidRPr="00042CBD">
        <w:rPr>
          <w:rFonts w:cstheme="minorHAnsi"/>
          <w:b/>
          <w:bCs/>
          <w:lang w:val="ru-RU"/>
        </w:rPr>
        <w:t>О</w:t>
      </w:r>
      <w:r w:rsidR="006E7C72">
        <w:rPr>
          <w:rFonts w:cstheme="minorHAnsi"/>
          <w:b/>
          <w:bCs/>
          <w:lang w:val="ru-RU"/>
        </w:rPr>
        <w:t>рганизации</w:t>
      </w:r>
      <w:r w:rsidRPr="00042CBD">
        <w:rPr>
          <w:rFonts w:cstheme="minorHAnsi"/>
          <w:b/>
          <w:bCs/>
          <w:lang w:val="ru-RU"/>
        </w:rPr>
        <w:t xml:space="preserve"> «Гулрухсор»,</w:t>
      </w:r>
      <w:r w:rsidRPr="00042CBD">
        <w:rPr>
          <w:rFonts w:cstheme="minorHAnsi"/>
          <w:lang w:val="ru-RU"/>
        </w:rPr>
        <w:t xml:space="preserve"> подчеркнула огромное влияние доброты и заботы, отметив, что даже небольшой жест может значительно улучшить жизнь человека.</w:t>
      </w:r>
      <w:r w:rsidR="00CE536E" w:rsidRPr="00CE536E">
        <w:rPr>
          <w:rFonts w:cstheme="minorHAnsi"/>
          <w:lang w:val="ru-RU"/>
        </w:rPr>
        <w:t xml:space="preserve"> </w:t>
      </w:r>
      <w:r w:rsidR="008A4286">
        <w:rPr>
          <w:rFonts w:cstheme="minorHAnsi"/>
          <w:lang w:val="ru-RU"/>
        </w:rPr>
        <w:t xml:space="preserve"> В </w:t>
      </w:r>
      <w:r w:rsidR="00552B6B">
        <w:rPr>
          <w:rFonts w:cstheme="minorHAnsi"/>
          <w:lang w:val="ru-RU"/>
        </w:rPr>
        <w:t>О</w:t>
      </w:r>
      <w:r w:rsidR="006E7C72">
        <w:rPr>
          <w:rFonts w:cstheme="minorHAnsi"/>
          <w:lang w:val="ru-RU"/>
        </w:rPr>
        <w:t xml:space="preserve">бщественную </w:t>
      </w:r>
      <w:r w:rsidR="00552B6B">
        <w:rPr>
          <w:rFonts w:cstheme="minorHAnsi"/>
          <w:lang w:val="ru-RU"/>
        </w:rPr>
        <w:t>О</w:t>
      </w:r>
      <w:r w:rsidR="006E7C72">
        <w:rPr>
          <w:rFonts w:cstheme="minorHAnsi"/>
          <w:lang w:val="ru-RU"/>
        </w:rPr>
        <w:t>рганизацию</w:t>
      </w:r>
      <w:r w:rsidR="00552B6B">
        <w:rPr>
          <w:rFonts w:cstheme="minorHAnsi"/>
          <w:lang w:val="ru-RU"/>
        </w:rPr>
        <w:t xml:space="preserve"> «</w:t>
      </w:r>
      <w:r w:rsidR="00552B6B" w:rsidRPr="00552B6B">
        <w:rPr>
          <w:rFonts w:eastAsia="Times New Roman"/>
          <w:lang w:val="ru-RU"/>
        </w:rPr>
        <w:t>Гулрухсор</w:t>
      </w:r>
      <w:r w:rsidR="00552B6B">
        <w:rPr>
          <w:rFonts w:eastAsia="Times New Roman"/>
          <w:lang w:val="ru-RU"/>
        </w:rPr>
        <w:t>»</w:t>
      </w:r>
      <w:r w:rsidR="00552B6B" w:rsidRPr="00552B6B">
        <w:rPr>
          <w:rFonts w:eastAsia="Times New Roman"/>
          <w:lang w:val="ru-RU"/>
        </w:rPr>
        <w:t xml:space="preserve"> за</w:t>
      </w:r>
      <w:r w:rsidR="00552B6B" w:rsidRPr="00904EC1">
        <w:rPr>
          <w:rFonts w:eastAsia="Times New Roman"/>
          <w:b/>
          <w:bCs/>
          <w:lang w:val="ru-RU"/>
        </w:rPr>
        <w:t xml:space="preserve"> 2023</w:t>
      </w:r>
      <w:r w:rsidR="00552B6B" w:rsidRPr="00552B6B">
        <w:rPr>
          <w:rFonts w:eastAsia="Times New Roman"/>
          <w:lang w:val="ru-RU"/>
        </w:rPr>
        <w:t xml:space="preserve"> года</w:t>
      </w:r>
      <w:r w:rsidR="00552B6B">
        <w:rPr>
          <w:rFonts w:eastAsia="Times New Roman"/>
        </w:rPr>
        <w:t>  </w:t>
      </w:r>
      <w:r w:rsidR="00552B6B" w:rsidRPr="00552B6B">
        <w:rPr>
          <w:rFonts w:eastAsia="Times New Roman"/>
          <w:lang w:val="ru-RU"/>
        </w:rPr>
        <w:t xml:space="preserve">по телефону доверия и </w:t>
      </w:r>
      <w:r w:rsidR="00E86E63">
        <w:rPr>
          <w:rFonts w:eastAsia="Times New Roman"/>
          <w:lang w:val="ru-RU"/>
        </w:rPr>
        <w:t>н</w:t>
      </w:r>
      <w:r w:rsidR="00552B6B" w:rsidRPr="00552B6B">
        <w:rPr>
          <w:rFonts w:eastAsia="Times New Roman"/>
          <w:lang w:val="ru-RU"/>
        </w:rPr>
        <w:t>очной консультаций</w:t>
      </w:r>
      <w:r w:rsidR="00552B6B">
        <w:rPr>
          <w:rFonts w:eastAsia="Times New Roman"/>
        </w:rPr>
        <w:t>  </w:t>
      </w:r>
      <w:r w:rsidR="008A4286">
        <w:rPr>
          <w:rFonts w:eastAsia="Times New Roman"/>
          <w:lang w:val="ru-RU"/>
        </w:rPr>
        <w:t xml:space="preserve">было </w:t>
      </w:r>
      <w:r w:rsidR="00552B6B" w:rsidRPr="00904EC1">
        <w:rPr>
          <w:rFonts w:eastAsia="Times New Roman"/>
          <w:b/>
          <w:bCs/>
          <w:lang w:val="ru-RU"/>
        </w:rPr>
        <w:t>2401 обращений</w:t>
      </w:r>
      <w:r w:rsidR="00552B6B" w:rsidRPr="00552B6B">
        <w:rPr>
          <w:rFonts w:eastAsia="Times New Roman"/>
          <w:lang w:val="ru-RU"/>
        </w:rPr>
        <w:t xml:space="preserve"> , в шелтер</w:t>
      </w:r>
      <w:r w:rsidR="008A4286">
        <w:rPr>
          <w:rFonts w:eastAsia="Times New Roman"/>
          <w:lang w:val="ru-RU"/>
        </w:rPr>
        <w:t xml:space="preserve"> было помещено</w:t>
      </w:r>
      <w:r w:rsidR="00552B6B" w:rsidRPr="00552B6B">
        <w:rPr>
          <w:rFonts w:eastAsia="Times New Roman"/>
          <w:lang w:val="ru-RU"/>
        </w:rPr>
        <w:t xml:space="preserve"> </w:t>
      </w:r>
      <w:r w:rsidR="00552B6B" w:rsidRPr="00904EC1">
        <w:rPr>
          <w:rFonts w:eastAsia="Times New Roman"/>
          <w:b/>
          <w:bCs/>
          <w:lang w:val="ru-RU"/>
        </w:rPr>
        <w:t>112 женщин</w:t>
      </w:r>
      <w:r w:rsidR="00552B6B" w:rsidRPr="00552B6B">
        <w:rPr>
          <w:rFonts w:eastAsia="Times New Roman"/>
          <w:lang w:val="ru-RU"/>
        </w:rPr>
        <w:t xml:space="preserve"> </w:t>
      </w:r>
      <w:r w:rsidR="00552B6B" w:rsidRPr="00904EC1">
        <w:rPr>
          <w:rFonts w:eastAsia="Times New Roman"/>
          <w:b/>
          <w:bCs/>
          <w:lang w:val="ru-RU"/>
        </w:rPr>
        <w:t>с детьми</w:t>
      </w:r>
      <w:r w:rsidR="008A4286" w:rsidRPr="00904EC1">
        <w:rPr>
          <w:rFonts w:eastAsia="Times New Roman"/>
          <w:b/>
          <w:bCs/>
          <w:lang w:val="ru-RU"/>
        </w:rPr>
        <w:t>.</w:t>
      </w:r>
    </w:p>
    <w:p w14:paraId="54223F06" w14:textId="7BE64024" w:rsidR="00EA4BC7" w:rsidRPr="00177C95" w:rsidRDefault="006B300D" w:rsidP="00042CBD">
      <w:pPr>
        <w:shd w:val="clear" w:color="auto" w:fill="FFFFFF" w:themeFill="background1"/>
        <w:jc w:val="both"/>
        <w:rPr>
          <w:i/>
          <w:iCs/>
          <w:lang w:val="ru-RU"/>
        </w:rPr>
      </w:pPr>
      <w:r w:rsidRPr="006B300D">
        <w:rPr>
          <w:rFonts w:eastAsia="Times New Roman" w:cstheme="minorHAnsi"/>
          <w:b/>
          <w:bCs/>
          <w:color w:val="1F1F1F"/>
          <w:kern w:val="0"/>
          <w:lang w:val="ru-RU"/>
          <w14:ligatures w14:val="none"/>
        </w:rPr>
        <w:t>Структура «ООН-женщины» работает в Таджикистане с 1999</w:t>
      </w:r>
      <w:r w:rsidRPr="006B300D">
        <w:rPr>
          <w:rFonts w:eastAsia="Times New Roman" w:cstheme="minorHAnsi"/>
          <w:color w:val="1F1F1F"/>
          <w:kern w:val="0"/>
          <w:lang w:val="ru-RU"/>
          <w14:ligatures w14:val="none"/>
        </w:rPr>
        <w:t xml:space="preserve"> года по вопросам продвижения гендерного равенства и расширения прав и возможностей женщин. В соответствии с национальными приоритетами развития страны, Структура «ООН-женщины» поддерживает усилия Таджикистана по выполнению своих обязательств по обеспечению гендерного равенства, уделяя особое внимание расширению прав и возможностей женщин, прекращению насилия в отношении женщин, миру и безопасности, а также стимулированию гуманитарной деятельности.</w:t>
      </w:r>
    </w:p>
    <w:sectPr w:rsidR="00EA4BC7" w:rsidRPr="00177C95" w:rsidSect="007819C6"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16"/>
    <w:rsid w:val="00000CC4"/>
    <w:rsid w:val="000020ED"/>
    <w:rsid w:val="00005B6A"/>
    <w:rsid w:val="000110D5"/>
    <w:rsid w:val="000253C3"/>
    <w:rsid w:val="0004027F"/>
    <w:rsid w:val="00041CE0"/>
    <w:rsid w:val="00042710"/>
    <w:rsid w:val="00042CBD"/>
    <w:rsid w:val="00046B77"/>
    <w:rsid w:val="00046D31"/>
    <w:rsid w:val="00055A43"/>
    <w:rsid w:val="00056614"/>
    <w:rsid w:val="00063FE8"/>
    <w:rsid w:val="00072A8E"/>
    <w:rsid w:val="00073EE4"/>
    <w:rsid w:val="000817F4"/>
    <w:rsid w:val="000833B5"/>
    <w:rsid w:val="00093290"/>
    <w:rsid w:val="000960A0"/>
    <w:rsid w:val="000B4030"/>
    <w:rsid w:val="000D0F07"/>
    <w:rsid w:val="000D1D4F"/>
    <w:rsid w:val="000D3E1D"/>
    <w:rsid w:val="000D6937"/>
    <w:rsid w:val="000D6BEB"/>
    <w:rsid w:val="000E5C18"/>
    <w:rsid w:val="000E6A7B"/>
    <w:rsid w:val="000F143E"/>
    <w:rsid w:val="001274E2"/>
    <w:rsid w:val="00146EFC"/>
    <w:rsid w:val="0014763D"/>
    <w:rsid w:val="001517C9"/>
    <w:rsid w:val="00152272"/>
    <w:rsid w:val="0016662B"/>
    <w:rsid w:val="00171115"/>
    <w:rsid w:val="001757FB"/>
    <w:rsid w:val="00177C95"/>
    <w:rsid w:val="00191696"/>
    <w:rsid w:val="001A03A1"/>
    <w:rsid w:val="001A750C"/>
    <w:rsid w:val="001B3635"/>
    <w:rsid w:val="001C2FEE"/>
    <w:rsid w:val="001C43F2"/>
    <w:rsid w:val="001C4F16"/>
    <w:rsid w:val="001C7ECD"/>
    <w:rsid w:val="001D1137"/>
    <w:rsid w:val="001E06D9"/>
    <w:rsid w:val="001E5DB5"/>
    <w:rsid w:val="001E614E"/>
    <w:rsid w:val="001E6A27"/>
    <w:rsid w:val="001E7AAC"/>
    <w:rsid w:val="001F096C"/>
    <w:rsid w:val="001F45F1"/>
    <w:rsid w:val="001F6A57"/>
    <w:rsid w:val="00200231"/>
    <w:rsid w:val="002063A2"/>
    <w:rsid w:val="00207B08"/>
    <w:rsid w:val="0021028F"/>
    <w:rsid w:val="00211C1A"/>
    <w:rsid w:val="0021421B"/>
    <w:rsid w:val="00221F69"/>
    <w:rsid w:val="002321EA"/>
    <w:rsid w:val="0023788A"/>
    <w:rsid w:val="00256554"/>
    <w:rsid w:val="002605E8"/>
    <w:rsid w:val="00261C39"/>
    <w:rsid w:val="002623C2"/>
    <w:rsid w:val="00276EFD"/>
    <w:rsid w:val="00292AD6"/>
    <w:rsid w:val="00296824"/>
    <w:rsid w:val="002B0462"/>
    <w:rsid w:val="002B206C"/>
    <w:rsid w:val="002B46F0"/>
    <w:rsid w:val="002B59AE"/>
    <w:rsid w:val="002D0880"/>
    <w:rsid w:val="002E6993"/>
    <w:rsid w:val="00303337"/>
    <w:rsid w:val="00306D7D"/>
    <w:rsid w:val="003131EB"/>
    <w:rsid w:val="00317091"/>
    <w:rsid w:val="00322C51"/>
    <w:rsid w:val="00322EC4"/>
    <w:rsid w:val="003445D6"/>
    <w:rsid w:val="003506F5"/>
    <w:rsid w:val="0035607F"/>
    <w:rsid w:val="00361735"/>
    <w:rsid w:val="00363C27"/>
    <w:rsid w:val="00377143"/>
    <w:rsid w:val="0038394D"/>
    <w:rsid w:val="003B189F"/>
    <w:rsid w:val="003D0932"/>
    <w:rsid w:val="003D1DA8"/>
    <w:rsid w:val="003D5C9E"/>
    <w:rsid w:val="003E6DC3"/>
    <w:rsid w:val="003F49D4"/>
    <w:rsid w:val="003F4AC3"/>
    <w:rsid w:val="0040041A"/>
    <w:rsid w:val="0040453E"/>
    <w:rsid w:val="00414B6F"/>
    <w:rsid w:val="004174ED"/>
    <w:rsid w:val="00423E5D"/>
    <w:rsid w:val="00444B57"/>
    <w:rsid w:val="004461D9"/>
    <w:rsid w:val="0044726A"/>
    <w:rsid w:val="004509C3"/>
    <w:rsid w:val="0045589F"/>
    <w:rsid w:val="00476202"/>
    <w:rsid w:val="004836BA"/>
    <w:rsid w:val="004847FE"/>
    <w:rsid w:val="004A56E6"/>
    <w:rsid w:val="004B3167"/>
    <w:rsid w:val="004B5639"/>
    <w:rsid w:val="004C1536"/>
    <w:rsid w:val="004C281A"/>
    <w:rsid w:val="004D03AF"/>
    <w:rsid w:val="004F026E"/>
    <w:rsid w:val="00502E94"/>
    <w:rsid w:val="005033F0"/>
    <w:rsid w:val="00503C8D"/>
    <w:rsid w:val="00506426"/>
    <w:rsid w:val="005141FC"/>
    <w:rsid w:val="00514A86"/>
    <w:rsid w:val="00527F02"/>
    <w:rsid w:val="005307A6"/>
    <w:rsid w:val="005408B5"/>
    <w:rsid w:val="0055000F"/>
    <w:rsid w:val="00552B6B"/>
    <w:rsid w:val="0056204E"/>
    <w:rsid w:val="00571838"/>
    <w:rsid w:val="00572D72"/>
    <w:rsid w:val="005A07ED"/>
    <w:rsid w:val="005B14A6"/>
    <w:rsid w:val="005C4E0D"/>
    <w:rsid w:val="005E2DAE"/>
    <w:rsid w:val="005E3D2C"/>
    <w:rsid w:val="005F18CA"/>
    <w:rsid w:val="005F1DD3"/>
    <w:rsid w:val="00604360"/>
    <w:rsid w:val="006221EC"/>
    <w:rsid w:val="00631046"/>
    <w:rsid w:val="006342CE"/>
    <w:rsid w:val="00651EB2"/>
    <w:rsid w:val="006566AB"/>
    <w:rsid w:val="00662655"/>
    <w:rsid w:val="00663177"/>
    <w:rsid w:val="00675961"/>
    <w:rsid w:val="00680667"/>
    <w:rsid w:val="0068217B"/>
    <w:rsid w:val="006862BF"/>
    <w:rsid w:val="006A21A5"/>
    <w:rsid w:val="006A283D"/>
    <w:rsid w:val="006A4548"/>
    <w:rsid w:val="006B089F"/>
    <w:rsid w:val="006B300D"/>
    <w:rsid w:val="006B6BBF"/>
    <w:rsid w:val="006C2B42"/>
    <w:rsid w:val="006D108D"/>
    <w:rsid w:val="006E7C72"/>
    <w:rsid w:val="006F3815"/>
    <w:rsid w:val="006F7655"/>
    <w:rsid w:val="00704E6F"/>
    <w:rsid w:val="007262B9"/>
    <w:rsid w:val="00727A33"/>
    <w:rsid w:val="00732F72"/>
    <w:rsid w:val="0073688B"/>
    <w:rsid w:val="00756589"/>
    <w:rsid w:val="00756F80"/>
    <w:rsid w:val="007619B9"/>
    <w:rsid w:val="00765AA9"/>
    <w:rsid w:val="0077432F"/>
    <w:rsid w:val="007819C6"/>
    <w:rsid w:val="007854F1"/>
    <w:rsid w:val="007865B2"/>
    <w:rsid w:val="00786D63"/>
    <w:rsid w:val="007B6E57"/>
    <w:rsid w:val="007C5408"/>
    <w:rsid w:val="007C62E0"/>
    <w:rsid w:val="007F5336"/>
    <w:rsid w:val="00805622"/>
    <w:rsid w:val="00814ABC"/>
    <w:rsid w:val="00824BC0"/>
    <w:rsid w:val="008268A3"/>
    <w:rsid w:val="008508FE"/>
    <w:rsid w:val="00856A62"/>
    <w:rsid w:val="008573C3"/>
    <w:rsid w:val="008631F1"/>
    <w:rsid w:val="00867153"/>
    <w:rsid w:val="0087385B"/>
    <w:rsid w:val="00884F65"/>
    <w:rsid w:val="00886E2C"/>
    <w:rsid w:val="00895E9A"/>
    <w:rsid w:val="00896CA2"/>
    <w:rsid w:val="0089795E"/>
    <w:rsid w:val="008A4286"/>
    <w:rsid w:val="008A4A00"/>
    <w:rsid w:val="008A6534"/>
    <w:rsid w:val="008A7249"/>
    <w:rsid w:val="008B2D3F"/>
    <w:rsid w:val="008D3517"/>
    <w:rsid w:val="008D7CBA"/>
    <w:rsid w:val="008E211C"/>
    <w:rsid w:val="008E5543"/>
    <w:rsid w:val="008E6089"/>
    <w:rsid w:val="008F1BE4"/>
    <w:rsid w:val="00904EC1"/>
    <w:rsid w:val="009109DD"/>
    <w:rsid w:val="0091232F"/>
    <w:rsid w:val="0091246B"/>
    <w:rsid w:val="00916816"/>
    <w:rsid w:val="00925764"/>
    <w:rsid w:val="009305C9"/>
    <w:rsid w:val="00941864"/>
    <w:rsid w:val="00944DCB"/>
    <w:rsid w:val="00957337"/>
    <w:rsid w:val="00963540"/>
    <w:rsid w:val="009770DA"/>
    <w:rsid w:val="0098024A"/>
    <w:rsid w:val="00980266"/>
    <w:rsid w:val="0098465E"/>
    <w:rsid w:val="009854C3"/>
    <w:rsid w:val="009864C2"/>
    <w:rsid w:val="009A0EAE"/>
    <w:rsid w:val="009A3BE8"/>
    <w:rsid w:val="009A4EC7"/>
    <w:rsid w:val="009D695B"/>
    <w:rsid w:val="009E424E"/>
    <w:rsid w:val="009F260B"/>
    <w:rsid w:val="009F574F"/>
    <w:rsid w:val="00A00282"/>
    <w:rsid w:val="00A11535"/>
    <w:rsid w:val="00A2104F"/>
    <w:rsid w:val="00A335F4"/>
    <w:rsid w:val="00A4053F"/>
    <w:rsid w:val="00A40C97"/>
    <w:rsid w:val="00A51F79"/>
    <w:rsid w:val="00A56CE4"/>
    <w:rsid w:val="00A65951"/>
    <w:rsid w:val="00A7254D"/>
    <w:rsid w:val="00A81B2F"/>
    <w:rsid w:val="00A90C93"/>
    <w:rsid w:val="00A91E09"/>
    <w:rsid w:val="00AA1EA4"/>
    <w:rsid w:val="00AA4662"/>
    <w:rsid w:val="00AB3177"/>
    <w:rsid w:val="00AB7E80"/>
    <w:rsid w:val="00AD4989"/>
    <w:rsid w:val="00AD5014"/>
    <w:rsid w:val="00AE7B8F"/>
    <w:rsid w:val="00AF43A0"/>
    <w:rsid w:val="00B01D6D"/>
    <w:rsid w:val="00B02532"/>
    <w:rsid w:val="00B10056"/>
    <w:rsid w:val="00B121AF"/>
    <w:rsid w:val="00B20247"/>
    <w:rsid w:val="00B37D37"/>
    <w:rsid w:val="00B45569"/>
    <w:rsid w:val="00B51D23"/>
    <w:rsid w:val="00B57377"/>
    <w:rsid w:val="00B612EF"/>
    <w:rsid w:val="00B71771"/>
    <w:rsid w:val="00B851B5"/>
    <w:rsid w:val="00B85B62"/>
    <w:rsid w:val="00B86538"/>
    <w:rsid w:val="00B921E9"/>
    <w:rsid w:val="00B963B2"/>
    <w:rsid w:val="00B9785A"/>
    <w:rsid w:val="00BB1AD9"/>
    <w:rsid w:val="00BB3FB7"/>
    <w:rsid w:val="00BB6BDE"/>
    <w:rsid w:val="00BC271B"/>
    <w:rsid w:val="00BC36DA"/>
    <w:rsid w:val="00BC5DEF"/>
    <w:rsid w:val="00BC7211"/>
    <w:rsid w:val="00BE0197"/>
    <w:rsid w:val="00BF2BF9"/>
    <w:rsid w:val="00BF3227"/>
    <w:rsid w:val="00BF47D2"/>
    <w:rsid w:val="00BF4F1B"/>
    <w:rsid w:val="00C05032"/>
    <w:rsid w:val="00C103E3"/>
    <w:rsid w:val="00C10774"/>
    <w:rsid w:val="00C1625A"/>
    <w:rsid w:val="00C1632F"/>
    <w:rsid w:val="00C2161A"/>
    <w:rsid w:val="00C3000F"/>
    <w:rsid w:val="00C3433E"/>
    <w:rsid w:val="00C6486A"/>
    <w:rsid w:val="00C71126"/>
    <w:rsid w:val="00C76492"/>
    <w:rsid w:val="00C77AA6"/>
    <w:rsid w:val="00C8019D"/>
    <w:rsid w:val="00C839BC"/>
    <w:rsid w:val="00C90C2E"/>
    <w:rsid w:val="00C91585"/>
    <w:rsid w:val="00CA0149"/>
    <w:rsid w:val="00CB4D5E"/>
    <w:rsid w:val="00CC07A8"/>
    <w:rsid w:val="00CD6FDC"/>
    <w:rsid w:val="00CE536E"/>
    <w:rsid w:val="00CE5388"/>
    <w:rsid w:val="00CE76B9"/>
    <w:rsid w:val="00CE7953"/>
    <w:rsid w:val="00CF0C0C"/>
    <w:rsid w:val="00CF1326"/>
    <w:rsid w:val="00D118E8"/>
    <w:rsid w:val="00D15374"/>
    <w:rsid w:val="00D22AB0"/>
    <w:rsid w:val="00D23A3E"/>
    <w:rsid w:val="00D27CE9"/>
    <w:rsid w:val="00D336DB"/>
    <w:rsid w:val="00D355C0"/>
    <w:rsid w:val="00D36D47"/>
    <w:rsid w:val="00D47C8E"/>
    <w:rsid w:val="00D70F35"/>
    <w:rsid w:val="00D74A1C"/>
    <w:rsid w:val="00D75960"/>
    <w:rsid w:val="00D77B01"/>
    <w:rsid w:val="00D80E58"/>
    <w:rsid w:val="00D84490"/>
    <w:rsid w:val="00D858CD"/>
    <w:rsid w:val="00D96DA2"/>
    <w:rsid w:val="00DA1AA8"/>
    <w:rsid w:val="00DC333A"/>
    <w:rsid w:val="00DD2767"/>
    <w:rsid w:val="00DD5922"/>
    <w:rsid w:val="00DE20C0"/>
    <w:rsid w:val="00DE62C9"/>
    <w:rsid w:val="00DF7A9D"/>
    <w:rsid w:val="00E0114A"/>
    <w:rsid w:val="00E17054"/>
    <w:rsid w:val="00E17D7E"/>
    <w:rsid w:val="00E32E04"/>
    <w:rsid w:val="00E36D16"/>
    <w:rsid w:val="00E54409"/>
    <w:rsid w:val="00E62182"/>
    <w:rsid w:val="00E66860"/>
    <w:rsid w:val="00E75B80"/>
    <w:rsid w:val="00E80229"/>
    <w:rsid w:val="00E80432"/>
    <w:rsid w:val="00E82622"/>
    <w:rsid w:val="00E82AF7"/>
    <w:rsid w:val="00E86E63"/>
    <w:rsid w:val="00E874BF"/>
    <w:rsid w:val="00E95DD3"/>
    <w:rsid w:val="00EA4BC7"/>
    <w:rsid w:val="00EB0682"/>
    <w:rsid w:val="00EC12E7"/>
    <w:rsid w:val="00EC28D1"/>
    <w:rsid w:val="00ED7F5B"/>
    <w:rsid w:val="00EE1BD1"/>
    <w:rsid w:val="00EE29F1"/>
    <w:rsid w:val="00EF6273"/>
    <w:rsid w:val="00F12EDB"/>
    <w:rsid w:val="00F22CBA"/>
    <w:rsid w:val="00F51497"/>
    <w:rsid w:val="00F52D1F"/>
    <w:rsid w:val="00F53F18"/>
    <w:rsid w:val="00F5602A"/>
    <w:rsid w:val="00F61439"/>
    <w:rsid w:val="00F67647"/>
    <w:rsid w:val="00F6764B"/>
    <w:rsid w:val="00F71302"/>
    <w:rsid w:val="00F777F7"/>
    <w:rsid w:val="00F8383F"/>
    <w:rsid w:val="00F86202"/>
    <w:rsid w:val="00F8651A"/>
    <w:rsid w:val="00F86526"/>
    <w:rsid w:val="00F97FCF"/>
    <w:rsid w:val="00FB6A92"/>
    <w:rsid w:val="00FC4B7A"/>
    <w:rsid w:val="00FD167C"/>
    <w:rsid w:val="00FD3620"/>
    <w:rsid w:val="00FD6ADE"/>
    <w:rsid w:val="00FE5F51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A796"/>
  <w15:docId w15:val="{3704C933-4D2F-4451-9F70-869A95F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end">
    <w:name w:val="placeholder_end"/>
    <w:basedOn w:val="DefaultParagraphFont"/>
    <w:rsid w:val="001C4F16"/>
  </w:style>
  <w:style w:type="paragraph" w:customStyle="1" w:styleId="wwpalternate">
    <w:name w:val="ww_p_alternate"/>
    <w:basedOn w:val="Normal"/>
    <w:rsid w:val="0072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2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07A6"/>
    <w:pPr>
      <w:autoSpaceDE w:val="0"/>
      <w:autoSpaceDN w:val="0"/>
      <w:spacing w:after="0" w:line="240" w:lineRule="auto"/>
    </w:pPr>
    <w:rPr>
      <w:rFonts w:ascii="Calibri" w:hAnsi="Calibri" w:cs="Calibri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07A6"/>
    <w:rPr>
      <w:rFonts w:ascii="Calibri" w:hAnsi="Calibri" w:cs="Calibri"/>
      <w:kern w:val="0"/>
      <w:sz w:val="23"/>
      <w:szCs w:val="23"/>
      <w14:ligatures w14:val="none"/>
    </w:rPr>
  </w:style>
  <w:style w:type="character" w:styleId="Emphasis">
    <w:name w:val="Emphasis"/>
    <w:basedOn w:val="DefaultParagraphFont"/>
    <w:uiPriority w:val="20"/>
    <w:qFormat/>
    <w:rsid w:val="00D759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BC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EA4BC7"/>
  </w:style>
  <w:style w:type="character" w:customStyle="1" w:styleId="hwtze">
    <w:name w:val="hwtze"/>
    <w:basedOn w:val="DefaultParagraphFont"/>
    <w:rsid w:val="00B71771"/>
  </w:style>
  <w:style w:type="character" w:customStyle="1" w:styleId="rynqvb">
    <w:name w:val="rynqvb"/>
    <w:basedOn w:val="DefaultParagraphFont"/>
    <w:rsid w:val="00B7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image018.jpg@01DA7AE0.B81703F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cid:image019.jpg@01DA7AAB.639A1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 Kholimova</dc:creator>
  <cp:keywords/>
  <dc:description/>
  <cp:lastModifiedBy>Parviz Boboev</cp:lastModifiedBy>
  <cp:revision>45</cp:revision>
  <cp:lastPrinted>2024-03-29T11:25:00Z</cp:lastPrinted>
  <dcterms:created xsi:type="dcterms:W3CDTF">2024-04-02T08:24:00Z</dcterms:created>
  <dcterms:modified xsi:type="dcterms:W3CDTF">2024-04-02T09:47:00Z</dcterms:modified>
</cp:coreProperties>
</file>