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2510"/>
        <w:gridCol w:w="4123"/>
        <w:gridCol w:w="3069"/>
      </w:tblGrid>
      <w:tr w:rsidR="00064DEA" w:rsidRPr="00CB4FC8" w14:paraId="35C64161" w14:textId="77777777" w:rsidTr="0039271C">
        <w:trPr>
          <w:trHeight w:val="954"/>
        </w:trPr>
        <w:tc>
          <w:tcPr>
            <w:tcW w:w="2509" w:type="dxa"/>
          </w:tcPr>
          <w:p w14:paraId="3ADA3C6D" w14:textId="7D499D50" w:rsidR="001D21D3" w:rsidRPr="00CB4FC8" w:rsidRDefault="00064DEA" w:rsidP="00F5691A">
            <w:pPr>
              <w:pStyle w:val="Heading1"/>
              <w:pBdr>
                <w:bottom w:val="none" w:sz="0" w:space="0" w:color="auto"/>
              </w:pBdr>
              <w:tabs>
                <w:tab w:val="center" w:pos="621"/>
              </w:tabs>
              <w:ind w:right="-7670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 w:rsidRPr="00CB4FC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C7D6102" wp14:editId="3BB63986">
                  <wp:simplePos x="0" y="0"/>
                  <wp:positionH relativeFrom="column">
                    <wp:posOffset>-2095</wp:posOffset>
                  </wp:positionH>
                  <wp:positionV relativeFrom="paragraph">
                    <wp:posOffset>80958</wp:posOffset>
                  </wp:positionV>
                  <wp:extent cx="929449" cy="419100"/>
                  <wp:effectExtent l="0" t="0" r="4445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49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  <w:tab/>
            </w:r>
          </w:p>
        </w:tc>
        <w:tc>
          <w:tcPr>
            <w:tcW w:w="4123" w:type="dxa"/>
          </w:tcPr>
          <w:p w14:paraId="614D0553" w14:textId="0C2506B8" w:rsidR="001D21D3" w:rsidRPr="00CB4FC8" w:rsidRDefault="00715281" w:rsidP="00F5691A">
            <w:pPr>
              <w:pStyle w:val="Heading1"/>
              <w:pBdr>
                <w:bottom w:val="none" w:sz="0" w:space="0" w:color="auto"/>
              </w:pBdr>
              <w:ind w:left="-682" w:hanging="224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430520E" wp14:editId="479C1921">
                  <wp:simplePos x="0" y="0"/>
                  <wp:positionH relativeFrom="column">
                    <wp:posOffset>-491490</wp:posOffset>
                  </wp:positionH>
                  <wp:positionV relativeFrom="paragraph">
                    <wp:posOffset>635</wp:posOffset>
                  </wp:positionV>
                  <wp:extent cx="793115" cy="695325"/>
                  <wp:effectExtent l="0" t="0" r="6985" b="9525"/>
                  <wp:wrapNone/>
                  <wp:docPr id="2" name="Picture 2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h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64DEA" w:rsidRPr="00CB4FC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E75B070" wp14:editId="039119E4">
                  <wp:simplePos x="0" y="0"/>
                  <wp:positionH relativeFrom="column">
                    <wp:posOffset>1394914</wp:posOffset>
                  </wp:positionH>
                  <wp:positionV relativeFrom="paragraph">
                    <wp:posOffset>115883</wp:posOffset>
                  </wp:positionV>
                  <wp:extent cx="955343" cy="346402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43" cy="34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4DEA" w:rsidRPr="00CB4FC8">
              <w:rPr>
                <w:rFonts w:ascii="Times New Roman" w:eastAsia="Times New Roman" w:hAnsi="Times New Roman" w:cs="Times New Roman"/>
                <w:noProof/>
                <w:color w:val="2E74B5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EAC84C1" wp14:editId="2E6B8E88">
                  <wp:simplePos x="0" y="0"/>
                  <wp:positionH relativeFrom="column">
                    <wp:posOffset>471786</wp:posOffset>
                  </wp:positionH>
                  <wp:positionV relativeFrom="paragraph">
                    <wp:posOffset>5080</wp:posOffset>
                  </wp:positionV>
                  <wp:extent cx="561975" cy="55408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5B43" w:rsidRPr="00CB4FC8">
              <w:rPr>
                <w:rFonts w:ascii="Times New Roman" w:eastAsia="Times New Roman" w:hAnsi="Times New Roman" w:cs="Times New Roman"/>
                <w:noProof/>
                <w:color w:val="2E74B5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69" w:type="dxa"/>
          </w:tcPr>
          <w:p w14:paraId="62D23849" w14:textId="28D6147B" w:rsidR="001D21D3" w:rsidRPr="00CB4FC8" w:rsidRDefault="00064DEA" w:rsidP="001D21D3">
            <w:pPr>
              <w:pStyle w:val="Heading1"/>
              <w:pBdr>
                <w:bottom w:val="none" w:sz="0" w:space="0" w:color="auto"/>
              </w:pBd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2E74B5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D67BBB9" wp14:editId="149F48EE">
                  <wp:simplePos x="0" y="0"/>
                  <wp:positionH relativeFrom="column">
                    <wp:posOffset>103647</wp:posOffset>
                  </wp:positionH>
                  <wp:positionV relativeFrom="paragraph">
                    <wp:posOffset>161</wp:posOffset>
                  </wp:positionV>
                  <wp:extent cx="709295" cy="591185"/>
                  <wp:effectExtent l="0" t="0" r="0" b="0"/>
                  <wp:wrapTight wrapText="bothSides">
                    <wp:wrapPolygon edited="0">
                      <wp:start x="580" y="0"/>
                      <wp:lineTo x="580" y="20881"/>
                      <wp:lineTo x="20885" y="20881"/>
                      <wp:lineTo x="20885" y="0"/>
                      <wp:lineTo x="580" y="0"/>
                    </wp:wrapPolygon>
                  </wp:wrapTight>
                  <wp:docPr id="3" name="Picture 3" descr="UNICEF logo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CEF logo 20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2" r="21595"/>
                          <a:stretch/>
                        </pic:blipFill>
                        <pic:spPr bwMode="auto">
                          <a:xfrm>
                            <a:off x="0" y="0"/>
                            <a:ext cx="7092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color w:val="2E74B5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2B04B33B" wp14:editId="5FCDBDAE">
                  <wp:simplePos x="0" y="0"/>
                  <wp:positionH relativeFrom="margin">
                    <wp:posOffset>939800</wp:posOffset>
                  </wp:positionH>
                  <wp:positionV relativeFrom="paragraph">
                    <wp:posOffset>150495</wp:posOffset>
                  </wp:positionV>
                  <wp:extent cx="995680" cy="387350"/>
                  <wp:effectExtent l="0" t="0" r="0" b="0"/>
                  <wp:wrapThrough wrapText="bothSides">
                    <wp:wrapPolygon edited="0">
                      <wp:start x="3306" y="1062"/>
                      <wp:lineTo x="1653" y="7436"/>
                      <wp:lineTo x="1653" y="10623"/>
                      <wp:lineTo x="2893" y="18059"/>
                      <wp:lineTo x="6199" y="18059"/>
                      <wp:lineTo x="19423" y="15934"/>
                      <wp:lineTo x="19423" y="4249"/>
                      <wp:lineTo x="6199" y="1062"/>
                      <wp:lineTo x="3306" y="1062"/>
                    </wp:wrapPolygon>
                  </wp:wrapThrough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0E4EC6A" w14:textId="60C5C07C" w:rsidR="00755B34" w:rsidRPr="00CB4FC8" w:rsidRDefault="00755B34" w:rsidP="00F5691A">
      <w:pPr>
        <w:keepNext/>
        <w:keepLines/>
        <w:tabs>
          <w:tab w:val="left" w:pos="1985"/>
        </w:tabs>
        <w:spacing w:before="40"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2E74B5"/>
          <w:sz w:val="24"/>
          <w:szCs w:val="24"/>
          <w:lang w:val="en-GB"/>
        </w:rPr>
      </w:pPr>
    </w:p>
    <w:p w14:paraId="6E14C7B8" w14:textId="77777777" w:rsidR="008F08E9" w:rsidRPr="008F08E9" w:rsidRDefault="008F08E9" w:rsidP="00463FB0">
      <w:pPr>
        <w:keepNext/>
        <w:keepLines/>
        <w:spacing w:before="40" w:after="0" w:line="259" w:lineRule="auto"/>
        <w:jc w:val="center"/>
        <w:outlineLvl w:val="1"/>
        <w:rPr>
          <w:rStyle w:val="Heading1Char"/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8F08E9">
        <w:rPr>
          <w:rStyle w:val="Heading1Char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Дети </w:t>
      </w:r>
      <w:r>
        <w:rPr>
          <w:rStyle w:val="Heading1Char"/>
          <w:rFonts w:ascii="Times New Roman" w:hAnsi="Times New Roman" w:cs="Times New Roman"/>
          <w:color w:val="auto"/>
          <w:sz w:val="32"/>
          <w:szCs w:val="32"/>
          <w:lang w:val="ru-RU"/>
        </w:rPr>
        <w:t>из</w:t>
      </w:r>
      <w:r w:rsidRPr="008F08E9">
        <w:rPr>
          <w:rStyle w:val="Heading1Char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Таджикистан</w:t>
      </w:r>
      <w:r>
        <w:rPr>
          <w:rStyle w:val="Heading1Char"/>
          <w:rFonts w:ascii="Times New Roman" w:hAnsi="Times New Roman" w:cs="Times New Roman"/>
          <w:color w:val="auto"/>
          <w:sz w:val="32"/>
          <w:szCs w:val="32"/>
          <w:lang w:val="ru-RU"/>
        </w:rPr>
        <w:t>а</w:t>
      </w:r>
      <w:r w:rsidRPr="008F08E9">
        <w:rPr>
          <w:rStyle w:val="Heading1Char"/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выражают свои взгляды на снижение риска бедствий с помощью искусства</w:t>
      </w:r>
    </w:p>
    <w:p w14:paraId="0D29045C" w14:textId="79461536" w:rsidR="00463FB0" w:rsidRPr="008F08E9" w:rsidRDefault="008F08E9" w:rsidP="00463FB0">
      <w:pPr>
        <w:keepNext/>
        <w:keepLines/>
        <w:spacing w:before="40"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F08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честь </w:t>
      </w:r>
      <w:r w:rsidRPr="008F08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Международного дня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снижению риска бедствий</w:t>
      </w:r>
      <w:r w:rsidRPr="008F08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Комитет по чрезвычайным ситуациям и гражданской обороне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Таджикистана</w:t>
      </w:r>
      <w:r w:rsidRPr="008F08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совместно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УСРБ ООН </w:t>
      </w:r>
      <w:r w:rsidRPr="008F08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ЮНИСЕФ организовал Конкурс детского рисунка в Душанбе в рамках инициативы, финансируемой Европейским Союзом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998ED5F" w14:textId="77777777" w:rsidR="00463FB0" w:rsidRPr="00221416" w:rsidRDefault="00463FB0" w:rsidP="00463FB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BDFA995" w14:textId="67095206" w:rsidR="008F08E9" w:rsidRPr="00221416" w:rsidRDefault="008F08E9" w:rsidP="002A3CF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214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ДУШАНБЕ, 7 октября 2022 г. – </w:t>
      </w:r>
      <w:r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в Душанбе состоялся конкурс детских рисунков, приуроченный к Международному дню по снижению риска бедствий (</w:t>
      </w:r>
      <w:r w:rsidRPr="00221416">
        <w:rPr>
          <w:rFonts w:ascii="Times New Roman" w:eastAsia="Times New Roman" w:hAnsi="Times New Roman" w:cs="Times New Roman"/>
          <w:sz w:val="24"/>
          <w:szCs w:val="24"/>
        </w:rPr>
        <w:t>IDDRR</w:t>
      </w:r>
      <w:r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>), который отмечается во всем мире 13 октября.</w:t>
      </w:r>
    </w:p>
    <w:p w14:paraId="08932AA4" w14:textId="5A022384" w:rsidR="008F08E9" w:rsidRPr="00221416" w:rsidRDefault="008F08E9" w:rsidP="007F30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416">
        <w:rPr>
          <w:rFonts w:ascii="Times New Roman" w:hAnsi="Times New Roman" w:cs="Times New Roman"/>
          <w:sz w:val="24"/>
          <w:szCs w:val="24"/>
          <w:lang w:val="ru-RU"/>
        </w:rPr>
        <w:t>Конкурс был организован Управлением Организации Объединенных Наций по снижению риска бедствий (УСРБ ООН) и</w:t>
      </w:r>
      <w:r w:rsidR="00A645E1" w:rsidRPr="00A645E1">
        <w:rPr>
          <w:lang w:val="ru-RU"/>
        </w:rPr>
        <w:t xml:space="preserve"> </w:t>
      </w:r>
      <w:r w:rsidR="00A645E1" w:rsidRPr="00A645E1">
        <w:rPr>
          <w:rFonts w:ascii="Times New Roman" w:hAnsi="Times New Roman" w:cs="Times New Roman"/>
          <w:sz w:val="24"/>
          <w:szCs w:val="24"/>
          <w:lang w:val="ru-RU"/>
        </w:rPr>
        <w:t>Детский Фонд ООН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5E1" w:rsidRPr="00A645E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>ЮНИСЕФ</w:t>
      </w:r>
      <w:r w:rsidR="00A645E1" w:rsidRPr="00F3769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с Комитетом по чрезвычайным ситуациям и гражданской обороне Правительства Таджикистана (КЧС) в рамках финансируемой Европейским Союзом инициативы “Повышение устойчивости к стихийным бедствиям и ускорение реализации Сендайской рамочной программы по уменьшению опасности бедствий в Центральной Азии”.</w:t>
      </w:r>
    </w:p>
    <w:p w14:paraId="1386AD5B" w14:textId="77777777" w:rsidR="008F08E9" w:rsidRPr="00221416" w:rsidRDefault="008F08E9" w:rsidP="008F08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2016 году Генеральный секретарь ООН запустил “Кампанию Сендайской семерки” для продвижения каждой из семи целей Сендайской рамочной программы по уменьшению опасности бедствий в течение семи лет. В 2022 году Международный день посвящен задаче </w:t>
      </w:r>
      <w:r w:rsidRPr="0022141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Сендайской рамочной программы: “Существенно повысить доступность систем раннего предупреждения о множественных опасностях и информации и оценок риска бедствий для населения к 2030 году”. </w:t>
      </w:r>
    </w:p>
    <w:p w14:paraId="2162BD67" w14:textId="0D32DDD0" w:rsidR="008F08E9" w:rsidRPr="00221416" w:rsidRDefault="008F08E9" w:rsidP="008F08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Распространение знаний о риске бедствий и работа по информированию населения о мерах по снижению риска бедствий часто быва</w:t>
      </w:r>
      <w:r w:rsidR="00074715"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>т затруднен</w:t>
      </w:r>
      <w:r w:rsidR="00074715"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214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из-за отсутствия четкого понимания опасностей и риска, надлежащих знаний о том, как их идентифицировать, а также культурных убеждений и специфического восприятия риска. В результате определенные уязвимые группы, особенно дети и молодежь, непропорционально сильно страдают при возникновении бедствий. Поэтому важно, чтобы системы раннего предупреждения и готовности, ориентированные на людей, позволяли принимать своевременные меры для минимизации ущерба людям, имуществу и средствам к существованию.</w:t>
      </w:r>
    </w:p>
    <w:p w14:paraId="125C652D" w14:textId="5062F584" w:rsidR="008F08E9" w:rsidRPr="00221416" w:rsidRDefault="008F08E9" w:rsidP="00885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fr-FR"/>
        </w:rPr>
      </w:pP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>Конкурс рисунков дал возможность множеству детей и молодежи лучше узнать о глобальной окружающей среде</w:t>
      </w:r>
      <w:r w:rsidR="00221416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 </w:t>
      </w:r>
      <w:r w:rsidR="00074715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посредством </w:t>
      </w: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>отраж</w:t>
      </w:r>
      <w:r w:rsidR="00074715" w:rsidRPr="00221416">
        <w:rPr>
          <w:rFonts w:ascii="Times New Roman" w:hAnsi="Times New Roman" w:cs="Times New Roman"/>
          <w:sz w:val="24"/>
          <w:szCs w:val="24"/>
          <w:lang w:val="ru-RU" w:eastAsia="fr-FR"/>
        </w:rPr>
        <w:t>ения в картинах своего собственного</w:t>
      </w: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 понимани</w:t>
      </w:r>
      <w:r w:rsidR="00074715" w:rsidRPr="00221416">
        <w:rPr>
          <w:rFonts w:ascii="Times New Roman" w:hAnsi="Times New Roman" w:cs="Times New Roman"/>
          <w:sz w:val="24"/>
          <w:szCs w:val="24"/>
          <w:lang w:val="ru-RU" w:eastAsia="fr-FR"/>
        </w:rPr>
        <w:t>я</w:t>
      </w: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 снижени</w:t>
      </w:r>
      <w:r w:rsidR="008A2E79" w:rsidRPr="00221416">
        <w:rPr>
          <w:rFonts w:ascii="Times New Roman" w:hAnsi="Times New Roman" w:cs="Times New Roman"/>
          <w:sz w:val="24"/>
          <w:szCs w:val="24"/>
          <w:lang w:val="ru-RU" w:eastAsia="fr-FR"/>
        </w:rPr>
        <w:t>я</w:t>
      </w:r>
      <w:r w:rsidR="00221416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 </w:t>
      </w: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>риска бедствий, последствий изменения климата и необходимости совместных усилий по защите планеты и предотвращению опасностей.</w:t>
      </w:r>
    </w:p>
    <w:p w14:paraId="4DFC874D" w14:textId="77777777" w:rsidR="00221416" w:rsidRPr="00221416" w:rsidRDefault="00221416" w:rsidP="006443FC">
      <w:pPr>
        <w:tabs>
          <w:tab w:val="num" w:pos="1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fr-FR"/>
        </w:rPr>
      </w:pP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В своей вступительной речи первый заместитель Председателя КЧС Хотамшо Латифзода отметил, что: «Основной целью подобных мероприятий является популяризация культуры безопасной жизнедеятельности среди подрастающего поколения, доведения до сведения </w:t>
      </w: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lastRenderedPageBreak/>
        <w:t>широкой общественности важности задачи предотвращения и проведения разъяснительной работы среди населения, которые наиболее подвержены опасности стать жертвой стихийных, экологических и техногенных бедствий, относительно доступных средств по предотвращению перерастания опасностей в катастрофы».</w:t>
      </w:r>
    </w:p>
    <w:p w14:paraId="76C1C6B0" w14:textId="27C178E2" w:rsidR="00221416" w:rsidRDefault="00221416" w:rsidP="006443FC">
      <w:pPr>
        <w:tabs>
          <w:tab w:val="num" w:pos="1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fr-FR"/>
        </w:rPr>
      </w:pP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>“Вы должны знать, что искусство делает детей сильными, и наше будущее в ваших руках, поэтому давайте сделаем мир намного лучше для жизни”, - подчеркнула Саломе Штайб, директор Швейцарского офиса сотрудничества в Таджикистане.</w:t>
      </w:r>
    </w:p>
    <w:p w14:paraId="4DB32597" w14:textId="672E4B08" w:rsidR="00331338" w:rsidRPr="00221416" w:rsidRDefault="00711B2E" w:rsidP="006443FC">
      <w:pPr>
        <w:tabs>
          <w:tab w:val="num" w:pos="1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fr-FR"/>
        </w:rPr>
      </w:pPr>
      <w:r w:rsidRPr="00711B2E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“Сегодня передается еще одно важное послание: "Раннее предупреждение и скорейшее действие для всех”. Это означает: “принимайте меры на раннем этапе”, потому что ранние действия могут спасти жизни. Основной целью уменьшения опасности бедствий является их предотвращение. Но когда это невозможно, тогда важно, чтобы население и секторы, находящиеся в зоне риска, могли получить предупреждение, понять его и, самое главное, действовать в соответствии с ним”, – сказал г-н Джузеппе Аристей, </w:t>
      </w:r>
      <w:r w:rsidR="00F3769F">
        <w:rPr>
          <w:rFonts w:ascii="Times New Roman" w:hAnsi="Times New Roman" w:cs="Times New Roman"/>
          <w:sz w:val="24"/>
          <w:szCs w:val="24"/>
          <w:lang w:val="ru-RU" w:eastAsia="fr-FR"/>
        </w:rPr>
        <w:t>программный менеджер</w:t>
      </w:r>
      <w:r w:rsidR="005B43D5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 </w:t>
      </w:r>
      <w:r w:rsidRPr="00711B2E">
        <w:rPr>
          <w:rFonts w:ascii="Times New Roman" w:hAnsi="Times New Roman" w:cs="Times New Roman"/>
          <w:sz w:val="24"/>
          <w:szCs w:val="24"/>
          <w:lang w:val="ru-RU" w:eastAsia="fr-FR"/>
        </w:rPr>
        <w:t>Представительств</w:t>
      </w:r>
      <w:r w:rsidR="005B43D5">
        <w:rPr>
          <w:rFonts w:ascii="Times New Roman" w:hAnsi="Times New Roman" w:cs="Times New Roman"/>
          <w:sz w:val="24"/>
          <w:szCs w:val="24"/>
          <w:lang w:val="ru-RU" w:eastAsia="fr-FR"/>
        </w:rPr>
        <w:t>а</w:t>
      </w:r>
      <w:r w:rsidRPr="00711B2E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 ЕС в Таджикистане.</w:t>
      </w:r>
    </w:p>
    <w:p w14:paraId="48C2AEB9" w14:textId="6BDF7614" w:rsidR="008F08E9" w:rsidRPr="00221416" w:rsidRDefault="00221416" w:rsidP="006443FC">
      <w:pPr>
        <w:tabs>
          <w:tab w:val="num" w:pos="1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fr-FR"/>
        </w:rPr>
      </w:pP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>Г-н Октавиан Бивол, Руководитель Регионального офиса УСРБ ООН по Европе и Центральной Азии</w:t>
      </w:r>
      <w:r w:rsidR="008F08E9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: “Инвестиции в повышение готовности детей окупаются тем, что они не только позволяют им защитить себя, </w:t>
      </w:r>
      <w:r w:rsidR="008A2E79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более того, дети, делясь тем, чему они научились, </w:t>
      </w:r>
      <w:r w:rsidR="008F08E9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становятся проводниками перемен, которые могут повысить устойчивость </w:t>
      </w:r>
      <w:r w:rsidR="008A2E79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их </w:t>
      </w:r>
      <w:r w:rsidR="008F08E9" w:rsidRPr="00221416">
        <w:rPr>
          <w:rFonts w:ascii="Times New Roman" w:hAnsi="Times New Roman" w:cs="Times New Roman"/>
          <w:sz w:val="24"/>
          <w:szCs w:val="24"/>
          <w:lang w:val="ru-RU" w:eastAsia="fr-FR"/>
        </w:rPr>
        <w:t xml:space="preserve">семей и общин”. </w:t>
      </w:r>
    </w:p>
    <w:p w14:paraId="3A000547" w14:textId="77777777" w:rsidR="009D2F48" w:rsidRPr="00221416" w:rsidRDefault="009D2F48" w:rsidP="006443FC">
      <w:pPr>
        <w:tabs>
          <w:tab w:val="num" w:pos="1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fr-FR"/>
        </w:rPr>
      </w:pPr>
      <w:r w:rsidRPr="00221416">
        <w:rPr>
          <w:rFonts w:ascii="Times New Roman" w:hAnsi="Times New Roman" w:cs="Times New Roman"/>
          <w:sz w:val="24"/>
          <w:szCs w:val="24"/>
          <w:lang w:val="ru-RU" w:eastAsia="fr-FR"/>
        </w:rPr>
        <w:t>Другие мероприятия под руководством УСРБ ООН по повышению осведомленности о снижении риска бедствий среди детей и молодежи в Центральной Азии в рамках проекта, финансируемого ЕС, включают конкурс "Пой для устойчивости" и викторину "Международный день снижения риска бедствий 2022".</w:t>
      </w:r>
    </w:p>
    <w:p w14:paraId="5DDDE44C" w14:textId="7F71BBBE" w:rsidR="009D2F48" w:rsidRPr="00221416" w:rsidRDefault="009D2F48" w:rsidP="009D2F48">
      <w:pPr>
        <w:tabs>
          <w:tab w:val="num" w:pos="180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fr-FR"/>
        </w:rPr>
      </w:pPr>
      <w:r w:rsidRPr="00221416">
        <w:rPr>
          <w:rFonts w:ascii="Times New Roman" w:hAnsi="Times New Roman" w:cs="Times New Roman"/>
          <w:b/>
          <w:bCs/>
          <w:sz w:val="24"/>
          <w:szCs w:val="24"/>
          <w:lang w:val="ru-RU" w:eastAsia="fr-FR"/>
        </w:rPr>
        <w:t>О Международном дне по снижению риска бедствий</w:t>
      </w:r>
      <w:r w:rsidR="008A2E79" w:rsidRPr="00221416">
        <w:rPr>
          <w:rFonts w:ascii="Times New Roman" w:hAnsi="Times New Roman" w:cs="Times New Roman"/>
          <w:b/>
          <w:bCs/>
          <w:sz w:val="24"/>
          <w:szCs w:val="24"/>
          <w:lang w:val="ru-RU" w:eastAsia="fr-FR"/>
        </w:rPr>
        <w:t xml:space="preserve"> </w:t>
      </w:r>
    </w:p>
    <w:p w14:paraId="248C2A7A" w14:textId="4447491F" w:rsidR="009D2F48" w:rsidRPr="00221416" w:rsidRDefault="009D2F48" w:rsidP="009D2F4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Hlk43819013"/>
      <w:r w:rsidRPr="002214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Генеральная Ассамблея Организации Объединенных Наций объявила 13 октября Международным днем по снижению риска действий в целях содействия формированию глобальной культуры </w:t>
      </w:r>
      <w:r w:rsidR="008A2E79" w:rsidRPr="002214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</w:t>
      </w:r>
      <w:r w:rsidRPr="00221416">
        <w:rPr>
          <w:rFonts w:ascii="Times New Roman" w:eastAsia="Calibri" w:hAnsi="Times New Roman" w:cs="Times New Roman"/>
          <w:sz w:val="24"/>
          <w:szCs w:val="24"/>
          <w:lang w:val="ru-RU"/>
        </w:rPr>
        <w:t>уменьшени</w:t>
      </w:r>
      <w:r w:rsidR="008A2E79" w:rsidRPr="00221416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Pr="002214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опасности бедствий. Это возможность отметить прогресс, достигнутый в снижении риска бедствий и потерь жизней, средств к существованию и здоровья в соответствии с Сендайской рамочной программой по снижению риска бедствий на 2015-2030 годы, принятой на Третьей Всемирной конференции ООН по снижению риска в Японии в марте 2015 года.</w:t>
      </w:r>
    </w:p>
    <w:bookmarkEnd w:id="0"/>
    <w:p w14:paraId="30464F41" w14:textId="77777777" w:rsidR="009D2F48" w:rsidRPr="00221416" w:rsidRDefault="009D2F48" w:rsidP="009D2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416">
        <w:rPr>
          <w:rFonts w:ascii="Times New Roman" w:hAnsi="Times New Roman" w:cs="Times New Roman"/>
          <w:sz w:val="24"/>
          <w:szCs w:val="24"/>
          <w:lang w:val="ru-RU"/>
        </w:rPr>
        <w:t>Сендайская рамочная программа содержит семь глобальных целей и 38 показателей для оценки прогресса в снижении риска бедствий и потерь. Эти показатели согласуют реализацию Сендайской рамочной программы с Парижским соглашением об изменении климата в направлении достижения Целей устойчивого развития.</w:t>
      </w:r>
    </w:p>
    <w:p w14:paraId="145B4EA7" w14:textId="77777777" w:rsidR="009D2F48" w:rsidRPr="00221416" w:rsidRDefault="009D2F48" w:rsidP="009D2F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В 2016 году Генеральный секретарь ООН запустил “Кампанию Сендайской семерки” для продвижения каждой из семи целей в течение семи лет. В 2022 году Международный день будет посвящен задаче </w:t>
      </w:r>
      <w:r w:rsidRPr="00221416">
        <w:rPr>
          <w:rFonts w:ascii="Times New Roman" w:hAnsi="Times New Roman" w:cs="Times New Roman"/>
          <w:sz w:val="24"/>
          <w:szCs w:val="24"/>
        </w:rPr>
        <w:t>G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Сендайской рамочной программы: “Существенно повысить доступность систем раннего предупреждения о множественных опасностях и информации и оценок риска бедствий для населения к 2030 году”.</w:t>
      </w:r>
    </w:p>
    <w:p w14:paraId="0DE50E93" w14:textId="7D4537C6" w:rsidR="009D2F48" w:rsidRPr="00221416" w:rsidRDefault="009D2F48" w:rsidP="009D2F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416">
        <w:rPr>
          <w:rFonts w:ascii="Times New Roman" w:hAnsi="Times New Roman" w:cs="Times New Roman"/>
          <w:sz w:val="24"/>
          <w:szCs w:val="24"/>
          <w:lang w:val="ru-RU"/>
        </w:rPr>
        <w:t>Чтобы повысить осведомленность и мобилизовать действия в ответ на эти</w:t>
      </w:r>
      <w:r w:rsidR="00AC0A26"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задачи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Организации Объединенных Наций по снижению риска бедствий (УСРБ ООН) использует Международный день по снижению риска бедствий на 2022 год, призывая к увеличению инвестиций </w:t>
      </w:r>
      <w:r w:rsidR="00AC0A26"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>расширени</w:t>
      </w:r>
      <w:r w:rsidR="00AC0A26" w:rsidRPr="002214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раннего предупреждения и заблаговременных действий для всех. </w:t>
      </w:r>
    </w:p>
    <w:p w14:paraId="276CCFD5" w14:textId="06DD4364" w:rsidR="009D2F48" w:rsidRPr="00221416" w:rsidRDefault="009D2F48" w:rsidP="009D2F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14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Ориентированные на людей системы раннего предупреждения могут обеспечить принятие своевременных мер по минимизации ущерба людям, имуществу и средствам к существованию. Системы раннего предупреждения должны обеспечивать</w:t>
      </w:r>
      <w:r w:rsidR="0020359E"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</w:t>
      </w:r>
      <w:r w:rsidR="00221416" w:rsidRPr="0022141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населени</w:t>
      </w:r>
      <w:r w:rsidR="0020359E" w:rsidRPr="00221416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и сектор</w:t>
      </w:r>
      <w:r w:rsidR="0020359E" w:rsidRPr="0022141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>, подверженны</w:t>
      </w:r>
      <w:r w:rsidR="0020359E" w:rsidRPr="00221416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21416">
        <w:rPr>
          <w:rFonts w:ascii="Times New Roman" w:hAnsi="Times New Roman" w:cs="Times New Roman"/>
          <w:sz w:val="24"/>
          <w:szCs w:val="24"/>
          <w:lang w:val="ru-RU"/>
        </w:rPr>
        <w:t xml:space="preserve"> риску, получить предупреждение, понять его и, что наиболее важно, принять меры. Следовательно, раннее предупреждение должно инициировать ранние действия, которые хорошо подготовлены и проверены.</w:t>
      </w:r>
    </w:p>
    <w:p w14:paraId="146DDB39" w14:textId="77777777" w:rsidR="009D2F48" w:rsidRPr="00221416" w:rsidRDefault="009D2F48" w:rsidP="009D2F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214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информация</w:t>
      </w:r>
    </w:p>
    <w:p w14:paraId="557FE010" w14:textId="73742018" w:rsidR="009D2F48" w:rsidRPr="00221416" w:rsidRDefault="009D2F48" w:rsidP="009D2F4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214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Финансируемый Европейским Союзом </w:t>
      </w:r>
      <w:r w:rsidRPr="002214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проект </w:t>
      </w:r>
      <w:r w:rsidRPr="00221416">
        <w:rPr>
          <w:rFonts w:asciiTheme="majorBidi" w:hAnsiTheme="majorBidi" w:cstheme="majorBidi"/>
          <w:b/>
          <w:sz w:val="24"/>
          <w:szCs w:val="24"/>
          <w:lang w:val="ru-RU"/>
        </w:rPr>
        <w:t>«Повышение устойчивости к бедствиям и ускорение реализации Сендайской рамочной программы по снижению риска бедствий в Центральной Азии»</w:t>
      </w:r>
      <w:r w:rsidRPr="002214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реализуемый Управлением Организации Объединенных Наций по Снижению Риска Бедствий (УСБР ООН), оказывает поддержку странам региона в реализации приоритетов Сендайской рамочной программы. Проект поддерживает укрепление региональной координации, разработку региональной стратегии СРБ, национальные системы учета потерь от бедствий и снижение риска бедствий на уровне сообщества. На местном уровне проект поддерживает разработку стратегий повышения устойчивости к бедствиям в столичных городах. ЕС выделил 3,750,000 евро на трехлетнюю реализацию этого проекта.</w:t>
      </w:r>
    </w:p>
    <w:p w14:paraId="521CBB25" w14:textId="77777777" w:rsidR="009D2F48" w:rsidRPr="00221416" w:rsidRDefault="009D2F48" w:rsidP="009D2F48">
      <w:pPr>
        <w:tabs>
          <w:tab w:val="left" w:pos="3675"/>
        </w:tabs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21416">
        <w:rPr>
          <w:rFonts w:asciiTheme="majorBidi" w:hAnsiTheme="majorBidi" w:cstheme="majorBidi"/>
          <w:b/>
          <w:bCs/>
          <w:sz w:val="24"/>
          <w:szCs w:val="24"/>
          <w:lang w:val="ru-RU"/>
        </w:rPr>
        <w:t>Для дополнительной информации, пожалуйста, свяжитесь с:</w:t>
      </w:r>
    </w:p>
    <w:p w14:paraId="3344521C" w14:textId="77777777" w:rsidR="009D2F48" w:rsidRDefault="009D2F48" w:rsidP="009D2F48">
      <w:pPr>
        <w:tabs>
          <w:tab w:val="left" w:pos="3675"/>
        </w:tabs>
        <w:rPr>
          <w:rStyle w:val="Hyperlink"/>
          <w:rFonts w:asciiTheme="majorBidi" w:hAnsiTheme="majorBidi" w:cstheme="majorBidi"/>
          <w:sz w:val="24"/>
          <w:szCs w:val="24"/>
          <w:lang w:val="ru-RU"/>
        </w:rPr>
      </w:pPr>
      <w:r w:rsidRPr="00221416">
        <w:rPr>
          <w:rFonts w:asciiTheme="majorBidi" w:hAnsiTheme="majorBidi" w:cstheme="majorBidi"/>
          <w:sz w:val="24"/>
          <w:szCs w:val="24"/>
          <w:lang w:val="ru-RU"/>
        </w:rPr>
        <w:t xml:space="preserve">Абдурахим Мухидов, Региональный Менеджер программы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УСРБ ООН, по адресу: </w:t>
      </w:r>
      <w:hyperlink r:id="rId17" w:history="1">
        <w:r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muhidov@un.org</w:t>
        </w:r>
      </w:hyperlink>
    </w:p>
    <w:p w14:paraId="7C53ABAE" w14:textId="3FB47CCC" w:rsidR="00CA44B9" w:rsidRPr="009D2F48" w:rsidRDefault="00CA44B9" w:rsidP="009D2F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fr-FR"/>
        </w:rPr>
      </w:pPr>
    </w:p>
    <w:sectPr w:rsidR="00CA44B9" w:rsidRPr="009D2F48" w:rsidSect="00CA1900">
      <w:headerReference w:type="default" r:id="rId18"/>
      <w:footerReference w:type="default" r:id="rId19"/>
      <w:headerReference w:type="first" r:id="rId20"/>
      <w:pgSz w:w="12240" w:h="15840"/>
      <w:pgMar w:top="568" w:right="1134" w:bottom="1134" w:left="1418" w:header="448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FDB8" w14:textId="77777777" w:rsidR="00D50439" w:rsidRDefault="00D50439">
      <w:pPr>
        <w:spacing w:after="0" w:line="240" w:lineRule="auto"/>
      </w:pPr>
      <w:r>
        <w:separator/>
      </w:r>
    </w:p>
  </w:endnote>
  <w:endnote w:type="continuationSeparator" w:id="0">
    <w:p w14:paraId="1B7F9A4A" w14:textId="77777777" w:rsidR="00D50439" w:rsidRDefault="00D50439">
      <w:pPr>
        <w:spacing w:after="0" w:line="240" w:lineRule="auto"/>
      </w:pPr>
      <w:r>
        <w:continuationSeparator/>
      </w:r>
    </w:p>
  </w:endnote>
  <w:endnote w:type="continuationNotice" w:id="1">
    <w:p w14:paraId="2DF017D6" w14:textId="77777777" w:rsidR="00D50439" w:rsidRDefault="00D504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10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39320" w14:textId="77777777" w:rsidR="00503067" w:rsidRDefault="00503067" w:rsidP="000C6657">
        <w:pPr>
          <w:pStyle w:val="Footer"/>
          <w:jc w:val="center"/>
        </w:pPr>
        <w:r>
          <w:t xml:space="preserve"> </w:t>
        </w:r>
        <w:r w:rsidRPr="000C6657">
          <w:rPr>
            <w:sz w:val="18"/>
            <w:szCs w:val="18"/>
          </w:rPr>
          <w:fldChar w:fldCharType="begin"/>
        </w:r>
        <w:r w:rsidRPr="000C6657">
          <w:rPr>
            <w:sz w:val="18"/>
            <w:szCs w:val="18"/>
          </w:rPr>
          <w:instrText xml:space="preserve"> PAGE   \* MERGEFORMAT </w:instrText>
        </w:r>
        <w:r w:rsidRPr="000C6657">
          <w:rPr>
            <w:sz w:val="18"/>
            <w:szCs w:val="18"/>
          </w:rPr>
          <w:fldChar w:fldCharType="separate"/>
        </w:r>
        <w:r w:rsidR="00E1059B">
          <w:rPr>
            <w:noProof/>
            <w:sz w:val="18"/>
            <w:szCs w:val="18"/>
          </w:rPr>
          <w:t>3</w:t>
        </w:r>
        <w:r w:rsidRPr="000C6657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76E6" w14:textId="77777777" w:rsidR="00D50439" w:rsidRDefault="00D504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5F7957" w14:textId="77777777" w:rsidR="00D50439" w:rsidRDefault="00D50439">
      <w:pPr>
        <w:spacing w:after="0" w:line="240" w:lineRule="auto"/>
      </w:pPr>
      <w:r>
        <w:continuationSeparator/>
      </w:r>
    </w:p>
  </w:footnote>
  <w:footnote w:type="continuationNotice" w:id="1">
    <w:p w14:paraId="2B0F6443" w14:textId="77777777" w:rsidR="00D50439" w:rsidRDefault="00D504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1100" w14:textId="77777777" w:rsidR="00503067" w:rsidRDefault="00503067" w:rsidP="003D77C5">
    <w:pPr>
      <w:pStyle w:val="Header"/>
      <w:spacing w:before="240"/>
    </w:pPr>
    <w:r>
      <w:rPr>
        <w:noProof/>
      </w:rPr>
      <w:drawing>
        <wp:inline distT="0" distB="0" distL="0" distR="0" wp14:anchorId="75321525" wp14:editId="1D621079">
          <wp:extent cx="6324598" cy="5715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59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B946" w14:textId="77777777" w:rsidR="00503067" w:rsidRDefault="00503067" w:rsidP="0033225D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A93"/>
    <w:multiLevelType w:val="hybridMultilevel"/>
    <w:tmpl w:val="55A648CC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5F0A"/>
    <w:multiLevelType w:val="hybridMultilevel"/>
    <w:tmpl w:val="9F4ED9A4"/>
    <w:lvl w:ilvl="0" w:tplc="192403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AA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EDD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8C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610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6A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E6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095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44E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16DC"/>
    <w:multiLevelType w:val="hybridMultilevel"/>
    <w:tmpl w:val="5EF2CDBC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B1D1C"/>
    <w:multiLevelType w:val="hybridMultilevel"/>
    <w:tmpl w:val="3558D800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3030B"/>
    <w:multiLevelType w:val="hybridMultilevel"/>
    <w:tmpl w:val="FB48A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2139"/>
    <w:multiLevelType w:val="hybridMultilevel"/>
    <w:tmpl w:val="462422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5DB8"/>
    <w:multiLevelType w:val="hybridMultilevel"/>
    <w:tmpl w:val="65E20F7E"/>
    <w:lvl w:ilvl="0" w:tplc="99942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24E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E4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2A8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E62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4E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5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5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25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C4B3F"/>
    <w:multiLevelType w:val="hybridMultilevel"/>
    <w:tmpl w:val="BD3C18D6"/>
    <w:lvl w:ilvl="0" w:tplc="527A9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DA1916"/>
    <w:multiLevelType w:val="hybridMultilevel"/>
    <w:tmpl w:val="15280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70BB"/>
    <w:multiLevelType w:val="hybridMultilevel"/>
    <w:tmpl w:val="1974F488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25676"/>
    <w:multiLevelType w:val="multilevel"/>
    <w:tmpl w:val="4B402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EE5320"/>
    <w:multiLevelType w:val="hybridMultilevel"/>
    <w:tmpl w:val="FFFFFFFF"/>
    <w:lvl w:ilvl="0" w:tplc="7610C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22B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00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6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81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64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C8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F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02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84D"/>
    <w:multiLevelType w:val="hybridMultilevel"/>
    <w:tmpl w:val="E7B48A76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E2986"/>
    <w:multiLevelType w:val="hybridMultilevel"/>
    <w:tmpl w:val="844E1156"/>
    <w:lvl w:ilvl="0" w:tplc="769E1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62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CA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A1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0F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2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5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4C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8C2FD7"/>
    <w:multiLevelType w:val="hybridMultilevel"/>
    <w:tmpl w:val="7D9C68B6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16ACA"/>
    <w:multiLevelType w:val="hybridMultilevel"/>
    <w:tmpl w:val="0F8E00C0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32388"/>
    <w:multiLevelType w:val="hybridMultilevel"/>
    <w:tmpl w:val="AFE42B1E"/>
    <w:lvl w:ilvl="0" w:tplc="9EBAB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6C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64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27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EB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6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E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A3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E7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EE2D46"/>
    <w:multiLevelType w:val="hybridMultilevel"/>
    <w:tmpl w:val="04045478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5E2"/>
    <w:multiLevelType w:val="hybridMultilevel"/>
    <w:tmpl w:val="4CE6997C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27FAB"/>
    <w:multiLevelType w:val="hybridMultilevel"/>
    <w:tmpl w:val="D37C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47CF"/>
    <w:multiLevelType w:val="hybridMultilevel"/>
    <w:tmpl w:val="0C76864A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E24AF"/>
    <w:multiLevelType w:val="hybridMultilevel"/>
    <w:tmpl w:val="2DE28E0E"/>
    <w:lvl w:ilvl="0" w:tplc="4E76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2A3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6E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4D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E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49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E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4E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50A7"/>
    <w:multiLevelType w:val="hybridMultilevel"/>
    <w:tmpl w:val="A49C66BE"/>
    <w:lvl w:ilvl="0" w:tplc="55F898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EC0F8A"/>
    <w:multiLevelType w:val="hybridMultilevel"/>
    <w:tmpl w:val="6C14A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0DEB"/>
    <w:multiLevelType w:val="hybridMultilevel"/>
    <w:tmpl w:val="3EE41E1C"/>
    <w:lvl w:ilvl="0" w:tplc="FD4CD06C">
      <w:start w:val="1"/>
      <w:numFmt w:val="decimal"/>
      <w:lvlText w:val="%1."/>
      <w:lvlJc w:val="left"/>
      <w:pPr>
        <w:ind w:left="720" w:hanging="360"/>
      </w:pPr>
    </w:lvl>
    <w:lvl w:ilvl="1" w:tplc="729E8C5C">
      <w:start w:val="1"/>
      <w:numFmt w:val="lowerLetter"/>
      <w:lvlText w:val="%2."/>
      <w:lvlJc w:val="left"/>
      <w:pPr>
        <w:ind w:left="1440" w:hanging="360"/>
      </w:pPr>
    </w:lvl>
    <w:lvl w:ilvl="2" w:tplc="32D0D1EC">
      <w:start w:val="1"/>
      <w:numFmt w:val="lowerRoman"/>
      <w:lvlText w:val="%3."/>
      <w:lvlJc w:val="right"/>
      <w:pPr>
        <w:ind w:left="2160" w:hanging="180"/>
      </w:pPr>
    </w:lvl>
    <w:lvl w:ilvl="3" w:tplc="DFB47D82">
      <w:start w:val="1"/>
      <w:numFmt w:val="decimal"/>
      <w:lvlText w:val="%4."/>
      <w:lvlJc w:val="left"/>
      <w:pPr>
        <w:ind w:left="2880" w:hanging="360"/>
      </w:pPr>
    </w:lvl>
    <w:lvl w:ilvl="4" w:tplc="4D482626">
      <w:start w:val="1"/>
      <w:numFmt w:val="lowerLetter"/>
      <w:lvlText w:val="%5."/>
      <w:lvlJc w:val="left"/>
      <w:pPr>
        <w:ind w:left="3600" w:hanging="360"/>
      </w:pPr>
    </w:lvl>
    <w:lvl w:ilvl="5" w:tplc="E8A6D390">
      <w:start w:val="1"/>
      <w:numFmt w:val="lowerRoman"/>
      <w:lvlText w:val="%6."/>
      <w:lvlJc w:val="right"/>
      <w:pPr>
        <w:ind w:left="4320" w:hanging="180"/>
      </w:pPr>
    </w:lvl>
    <w:lvl w:ilvl="6" w:tplc="DBDE81FC">
      <w:start w:val="1"/>
      <w:numFmt w:val="decimal"/>
      <w:lvlText w:val="%7."/>
      <w:lvlJc w:val="left"/>
      <w:pPr>
        <w:ind w:left="5040" w:hanging="360"/>
      </w:pPr>
    </w:lvl>
    <w:lvl w:ilvl="7" w:tplc="230C027C">
      <w:start w:val="1"/>
      <w:numFmt w:val="lowerLetter"/>
      <w:lvlText w:val="%8."/>
      <w:lvlJc w:val="left"/>
      <w:pPr>
        <w:ind w:left="5760" w:hanging="360"/>
      </w:pPr>
    </w:lvl>
    <w:lvl w:ilvl="8" w:tplc="A894E3B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859DC"/>
    <w:multiLevelType w:val="hybridMultilevel"/>
    <w:tmpl w:val="FA227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531BD"/>
    <w:multiLevelType w:val="hybridMultilevel"/>
    <w:tmpl w:val="79785F54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E49AC"/>
    <w:multiLevelType w:val="hybridMultilevel"/>
    <w:tmpl w:val="3EA47E1A"/>
    <w:lvl w:ilvl="0" w:tplc="1CF8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388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6E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E6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CE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89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2D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0C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E2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65BD3"/>
    <w:multiLevelType w:val="hybridMultilevel"/>
    <w:tmpl w:val="D72A1C0C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62DDF"/>
    <w:multiLevelType w:val="hybridMultilevel"/>
    <w:tmpl w:val="1C4257F8"/>
    <w:lvl w:ilvl="0" w:tplc="527A9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CB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0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D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A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49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4D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4E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E445C3F"/>
    <w:multiLevelType w:val="hybridMultilevel"/>
    <w:tmpl w:val="2E7C9934"/>
    <w:lvl w:ilvl="0" w:tplc="527A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62A3A"/>
    <w:multiLevelType w:val="hybridMultilevel"/>
    <w:tmpl w:val="FFFFFFFF"/>
    <w:lvl w:ilvl="0" w:tplc="3A0C6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C03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42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02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8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C8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E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7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8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73948">
    <w:abstractNumId w:val="21"/>
  </w:num>
  <w:num w:numId="2" w16cid:durableId="243340671">
    <w:abstractNumId w:val="24"/>
  </w:num>
  <w:num w:numId="3" w16cid:durableId="1923442154">
    <w:abstractNumId w:val="8"/>
  </w:num>
  <w:num w:numId="4" w16cid:durableId="1754088169">
    <w:abstractNumId w:val="12"/>
  </w:num>
  <w:num w:numId="5" w16cid:durableId="1028723731">
    <w:abstractNumId w:val="28"/>
  </w:num>
  <w:num w:numId="6" w16cid:durableId="1205823868">
    <w:abstractNumId w:val="13"/>
  </w:num>
  <w:num w:numId="7" w16cid:durableId="1919555608">
    <w:abstractNumId w:val="4"/>
  </w:num>
  <w:num w:numId="8" w16cid:durableId="1403285773">
    <w:abstractNumId w:val="16"/>
  </w:num>
  <w:num w:numId="9" w16cid:durableId="524751994">
    <w:abstractNumId w:val="29"/>
  </w:num>
  <w:num w:numId="10" w16cid:durableId="1813477001">
    <w:abstractNumId w:val="26"/>
  </w:num>
  <w:num w:numId="11" w16cid:durableId="233012194">
    <w:abstractNumId w:val="5"/>
  </w:num>
  <w:num w:numId="12" w16cid:durableId="909391843">
    <w:abstractNumId w:val="9"/>
  </w:num>
  <w:num w:numId="13" w16cid:durableId="1996061445">
    <w:abstractNumId w:val="0"/>
  </w:num>
  <w:num w:numId="14" w16cid:durableId="156845876">
    <w:abstractNumId w:val="31"/>
  </w:num>
  <w:num w:numId="15" w16cid:durableId="500005741">
    <w:abstractNumId w:val="27"/>
  </w:num>
  <w:num w:numId="16" w16cid:durableId="2107454322">
    <w:abstractNumId w:val="11"/>
  </w:num>
  <w:num w:numId="17" w16cid:durableId="1802311062">
    <w:abstractNumId w:val="30"/>
  </w:num>
  <w:num w:numId="18" w16cid:durableId="219825294">
    <w:abstractNumId w:val="18"/>
  </w:num>
  <w:num w:numId="19" w16cid:durableId="2114543643">
    <w:abstractNumId w:val="15"/>
  </w:num>
  <w:num w:numId="20" w16cid:durableId="1854222738">
    <w:abstractNumId w:val="6"/>
  </w:num>
  <w:num w:numId="21" w16cid:durableId="1863201969">
    <w:abstractNumId w:val="1"/>
  </w:num>
  <w:num w:numId="22" w16cid:durableId="423231496">
    <w:abstractNumId w:val="3"/>
  </w:num>
  <w:num w:numId="23" w16cid:durableId="367948933">
    <w:abstractNumId w:val="17"/>
  </w:num>
  <w:num w:numId="24" w16cid:durableId="630594846">
    <w:abstractNumId w:val="20"/>
  </w:num>
  <w:num w:numId="25" w16cid:durableId="1474714360">
    <w:abstractNumId w:val="14"/>
  </w:num>
  <w:num w:numId="26" w16cid:durableId="1816754162">
    <w:abstractNumId w:val="2"/>
  </w:num>
  <w:num w:numId="27" w16cid:durableId="1753308078">
    <w:abstractNumId w:val="7"/>
  </w:num>
  <w:num w:numId="28" w16cid:durableId="3685780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11797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6076887">
    <w:abstractNumId w:val="22"/>
  </w:num>
  <w:num w:numId="31" w16cid:durableId="1174145640">
    <w:abstractNumId w:val="10"/>
  </w:num>
  <w:num w:numId="32" w16cid:durableId="20777742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jEyNja2NLM0NbFU0lEKTi0uzszPAykwqgUAW/L7DCwAAAA="/>
  </w:docVars>
  <w:rsids>
    <w:rsidRoot w:val="00A70C1E"/>
    <w:rsid w:val="00002409"/>
    <w:rsid w:val="00004C34"/>
    <w:rsid w:val="00007E94"/>
    <w:rsid w:val="00011C08"/>
    <w:rsid w:val="00017820"/>
    <w:rsid w:val="00020AD7"/>
    <w:rsid w:val="00030713"/>
    <w:rsid w:val="00031317"/>
    <w:rsid w:val="00042198"/>
    <w:rsid w:val="0004408A"/>
    <w:rsid w:val="000463E5"/>
    <w:rsid w:val="00055953"/>
    <w:rsid w:val="00057E04"/>
    <w:rsid w:val="000603CA"/>
    <w:rsid w:val="00064DEA"/>
    <w:rsid w:val="000675FB"/>
    <w:rsid w:val="00074715"/>
    <w:rsid w:val="00074921"/>
    <w:rsid w:val="000824CD"/>
    <w:rsid w:val="000840D7"/>
    <w:rsid w:val="000861D4"/>
    <w:rsid w:val="00093B17"/>
    <w:rsid w:val="00094ED9"/>
    <w:rsid w:val="00097660"/>
    <w:rsid w:val="000A1EE1"/>
    <w:rsid w:val="000A6D81"/>
    <w:rsid w:val="000B0F65"/>
    <w:rsid w:val="000B3849"/>
    <w:rsid w:val="000C0530"/>
    <w:rsid w:val="000C30FB"/>
    <w:rsid w:val="000C4F4C"/>
    <w:rsid w:val="000C53DB"/>
    <w:rsid w:val="000C6657"/>
    <w:rsid w:val="000D1B71"/>
    <w:rsid w:val="000D1FCA"/>
    <w:rsid w:val="000D2A96"/>
    <w:rsid w:val="000D77C6"/>
    <w:rsid w:val="000D7B8D"/>
    <w:rsid w:val="000E0A0D"/>
    <w:rsid w:val="000E233C"/>
    <w:rsid w:val="000E3679"/>
    <w:rsid w:val="000F4DE6"/>
    <w:rsid w:val="000F51A6"/>
    <w:rsid w:val="00102F13"/>
    <w:rsid w:val="001036A2"/>
    <w:rsid w:val="0010485D"/>
    <w:rsid w:val="001061B6"/>
    <w:rsid w:val="001119A9"/>
    <w:rsid w:val="001223F3"/>
    <w:rsid w:val="001239BB"/>
    <w:rsid w:val="001336D8"/>
    <w:rsid w:val="0013546C"/>
    <w:rsid w:val="0014465A"/>
    <w:rsid w:val="001456B4"/>
    <w:rsid w:val="00153BE6"/>
    <w:rsid w:val="00156B10"/>
    <w:rsid w:val="001624ED"/>
    <w:rsid w:val="00175613"/>
    <w:rsid w:val="001801CD"/>
    <w:rsid w:val="00180B02"/>
    <w:rsid w:val="00185C86"/>
    <w:rsid w:val="0018687D"/>
    <w:rsid w:val="00193682"/>
    <w:rsid w:val="001939A0"/>
    <w:rsid w:val="00195B4E"/>
    <w:rsid w:val="001A31B3"/>
    <w:rsid w:val="001B174C"/>
    <w:rsid w:val="001B447C"/>
    <w:rsid w:val="001C2E7A"/>
    <w:rsid w:val="001D214D"/>
    <w:rsid w:val="001D21D3"/>
    <w:rsid w:val="001D53B2"/>
    <w:rsid w:val="001D702D"/>
    <w:rsid w:val="001E0D2D"/>
    <w:rsid w:val="001E6585"/>
    <w:rsid w:val="001E7D66"/>
    <w:rsid w:val="001F1DAA"/>
    <w:rsid w:val="001F2113"/>
    <w:rsid w:val="0020179D"/>
    <w:rsid w:val="0020359E"/>
    <w:rsid w:val="00203D02"/>
    <w:rsid w:val="002102D0"/>
    <w:rsid w:val="00213807"/>
    <w:rsid w:val="0021756E"/>
    <w:rsid w:val="00220927"/>
    <w:rsid w:val="00221416"/>
    <w:rsid w:val="00226524"/>
    <w:rsid w:val="002304A8"/>
    <w:rsid w:val="002306BE"/>
    <w:rsid w:val="002351DA"/>
    <w:rsid w:val="002373E9"/>
    <w:rsid w:val="002379E1"/>
    <w:rsid w:val="00254951"/>
    <w:rsid w:val="00260D03"/>
    <w:rsid w:val="00261D8F"/>
    <w:rsid w:val="00267FB6"/>
    <w:rsid w:val="002864F1"/>
    <w:rsid w:val="0029234E"/>
    <w:rsid w:val="00293AE4"/>
    <w:rsid w:val="00294AF1"/>
    <w:rsid w:val="00297153"/>
    <w:rsid w:val="002975B2"/>
    <w:rsid w:val="002A236D"/>
    <w:rsid w:val="002A37FE"/>
    <w:rsid w:val="002A3CF2"/>
    <w:rsid w:val="002A4769"/>
    <w:rsid w:val="002C319B"/>
    <w:rsid w:val="002C7706"/>
    <w:rsid w:val="002D2D97"/>
    <w:rsid w:val="002D4265"/>
    <w:rsid w:val="002E7C33"/>
    <w:rsid w:val="002F0662"/>
    <w:rsid w:val="002F420D"/>
    <w:rsid w:val="002F470C"/>
    <w:rsid w:val="003008E2"/>
    <w:rsid w:val="0030092B"/>
    <w:rsid w:val="00302167"/>
    <w:rsid w:val="00302DCD"/>
    <w:rsid w:val="003135DB"/>
    <w:rsid w:val="0031510E"/>
    <w:rsid w:val="00316D46"/>
    <w:rsid w:val="0032487F"/>
    <w:rsid w:val="00325F25"/>
    <w:rsid w:val="00326492"/>
    <w:rsid w:val="00331338"/>
    <w:rsid w:val="0033225D"/>
    <w:rsid w:val="00336241"/>
    <w:rsid w:val="00342E9E"/>
    <w:rsid w:val="00356111"/>
    <w:rsid w:val="00363FB2"/>
    <w:rsid w:val="00366328"/>
    <w:rsid w:val="00373763"/>
    <w:rsid w:val="00376C91"/>
    <w:rsid w:val="00382B43"/>
    <w:rsid w:val="0038404E"/>
    <w:rsid w:val="003868D7"/>
    <w:rsid w:val="00390E6A"/>
    <w:rsid w:val="0039271C"/>
    <w:rsid w:val="003927B9"/>
    <w:rsid w:val="00392B6A"/>
    <w:rsid w:val="00393E76"/>
    <w:rsid w:val="003A208C"/>
    <w:rsid w:val="003B0713"/>
    <w:rsid w:val="003B0E42"/>
    <w:rsid w:val="003B5A55"/>
    <w:rsid w:val="003B6F46"/>
    <w:rsid w:val="003C4900"/>
    <w:rsid w:val="003C6AF8"/>
    <w:rsid w:val="003C6F97"/>
    <w:rsid w:val="003D187F"/>
    <w:rsid w:val="003D77C5"/>
    <w:rsid w:val="003E14E6"/>
    <w:rsid w:val="003E242B"/>
    <w:rsid w:val="003F1973"/>
    <w:rsid w:val="003F4947"/>
    <w:rsid w:val="003F7465"/>
    <w:rsid w:val="0040337B"/>
    <w:rsid w:val="00403D8F"/>
    <w:rsid w:val="00404453"/>
    <w:rsid w:val="00415E8C"/>
    <w:rsid w:val="00416E15"/>
    <w:rsid w:val="00416F47"/>
    <w:rsid w:val="00417A15"/>
    <w:rsid w:val="00423C3D"/>
    <w:rsid w:val="00427793"/>
    <w:rsid w:val="00432886"/>
    <w:rsid w:val="00443FB4"/>
    <w:rsid w:val="004456D8"/>
    <w:rsid w:val="00447407"/>
    <w:rsid w:val="00453DD6"/>
    <w:rsid w:val="00455AFE"/>
    <w:rsid w:val="0045798D"/>
    <w:rsid w:val="00461097"/>
    <w:rsid w:val="00463FB0"/>
    <w:rsid w:val="00465A66"/>
    <w:rsid w:val="00467D9D"/>
    <w:rsid w:val="00470E8A"/>
    <w:rsid w:val="00473957"/>
    <w:rsid w:val="00480FF8"/>
    <w:rsid w:val="004836D6"/>
    <w:rsid w:val="00484955"/>
    <w:rsid w:val="0048776D"/>
    <w:rsid w:val="00490332"/>
    <w:rsid w:val="0049066D"/>
    <w:rsid w:val="00491A73"/>
    <w:rsid w:val="004969E0"/>
    <w:rsid w:val="004A25C7"/>
    <w:rsid w:val="004A4BCA"/>
    <w:rsid w:val="004A78CD"/>
    <w:rsid w:val="004A7D2D"/>
    <w:rsid w:val="004B0EF4"/>
    <w:rsid w:val="004B315C"/>
    <w:rsid w:val="004B4F16"/>
    <w:rsid w:val="004C37B3"/>
    <w:rsid w:val="004C4EA4"/>
    <w:rsid w:val="004D5A05"/>
    <w:rsid w:val="004D72C9"/>
    <w:rsid w:val="004E1DBD"/>
    <w:rsid w:val="004E27FF"/>
    <w:rsid w:val="004E2EBC"/>
    <w:rsid w:val="004E35C8"/>
    <w:rsid w:val="004F189C"/>
    <w:rsid w:val="004F37EF"/>
    <w:rsid w:val="004F5F49"/>
    <w:rsid w:val="004F670B"/>
    <w:rsid w:val="00501E1F"/>
    <w:rsid w:val="00501EED"/>
    <w:rsid w:val="00503067"/>
    <w:rsid w:val="005060CD"/>
    <w:rsid w:val="005176B7"/>
    <w:rsid w:val="005210A5"/>
    <w:rsid w:val="00523057"/>
    <w:rsid w:val="005412CA"/>
    <w:rsid w:val="00546514"/>
    <w:rsid w:val="00550275"/>
    <w:rsid w:val="0055296B"/>
    <w:rsid w:val="005725A5"/>
    <w:rsid w:val="00572823"/>
    <w:rsid w:val="0057722B"/>
    <w:rsid w:val="00577D12"/>
    <w:rsid w:val="00585BD7"/>
    <w:rsid w:val="00592747"/>
    <w:rsid w:val="00596B1C"/>
    <w:rsid w:val="005A0BA5"/>
    <w:rsid w:val="005A1273"/>
    <w:rsid w:val="005A2AE8"/>
    <w:rsid w:val="005A34B4"/>
    <w:rsid w:val="005A3653"/>
    <w:rsid w:val="005A78A8"/>
    <w:rsid w:val="005B43D5"/>
    <w:rsid w:val="005B458B"/>
    <w:rsid w:val="005C2A7C"/>
    <w:rsid w:val="005C566A"/>
    <w:rsid w:val="005D4EB8"/>
    <w:rsid w:val="005D588C"/>
    <w:rsid w:val="005E2BFC"/>
    <w:rsid w:val="005F45B0"/>
    <w:rsid w:val="005F65AA"/>
    <w:rsid w:val="005F6E3F"/>
    <w:rsid w:val="00601F58"/>
    <w:rsid w:val="00602009"/>
    <w:rsid w:val="00602DB0"/>
    <w:rsid w:val="00610BED"/>
    <w:rsid w:val="0061316C"/>
    <w:rsid w:val="0061363F"/>
    <w:rsid w:val="006200AB"/>
    <w:rsid w:val="0063065E"/>
    <w:rsid w:val="00635607"/>
    <w:rsid w:val="00641634"/>
    <w:rsid w:val="006443FC"/>
    <w:rsid w:val="00646C6E"/>
    <w:rsid w:val="00646CFB"/>
    <w:rsid w:val="00647CBF"/>
    <w:rsid w:val="006500CB"/>
    <w:rsid w:val="0065058F"/>
    <w:rsid w:val="006554E1"/>
    <w:rsid w:val="00655EB5"/>
    <w:rsid w:val="0065700A"/>
    <w:rsid w:val="006600A6"/>
    <w:rsid w:val="00663EA6"/>
    <w:rsid w:val="00666CD7"/>
    <w:rsid w:val="0066FD9A"/>
    <w:rsid w:val="00673596"/>
    <w:rsid w:val="00674F6D"/>
    <w:rsid w:val="006827C4"/>
    <w:rsid w:val="0068332D"/>
    <w:rsid w:val="00683CB6"/>
    <w:rsid w:val="00684B36"/>
    <w:rsid w:val="006A28B3"/>
    <w:rsid w:val="006A6C7E"/>
    <w:rsid w:val="006B14AF"/>
    <w:rsid w:val="006B2893"/>
    <w:rsid w:val="006B4D4D"/>
    <w:rsid w:val="006B62F3"/>
    <w:rsid w:val="006C2A39"/>
    <w:rsid w:val="006C466B"/>
    <w:rsid w:val="006C7D5F"/>
    <w:rsid w:val="006D16F4"/>
    <w:rsid w:val="006D43A2"/>
    <w:rsid w:val="006D6C14"/>
    <w:rsid w:val="006D7A7D"/>
    <w:rsid w:val="006E51AC"/>
    <w:rsid w:val="006F0F33"/>
    <w:rsid w:val="006F1776"/>
    <w:rsid w:val="006F52EF"/>
    <w:rsid w:val="006F7774"/>
    <w:rsid w:val="00703E3F"/>
    <w:rsid w:val="00705805"/>
    <w:rsid w:val="00711B2E"/>
    <w:rsid w:val="00715281"/>
    <w:rsid w:val="00727870"/>
    <w:rsid w:val="00727EDA"/>
    <w:rsid w:val="007348C0"/>
    <w:rsid w:val="00734CDB"/>
    <w:rsid w:val="0074554B"/>
    <w:rsid w:val="0075026B"/>
    <w:rsid w:val="00750ED9"/>
    <w:rsid w:val="00754457"/>
    <w:rsid w:val="00755B34"/>
    <w:rsid w:val="00756311"/>
    <w:rsid w:val="00761989"/>
    <w:rsid w:val="00763BD4"/>
    <w:rsid w:val="00764369"/>
    <w:rsid w:val="00767413"/>
    <w:rsid w:val="00770F59"/>
    <w:rsid w:val="00772882"/>
    <w:rsid w:val="00784572"/>
    <w:rsid w:val="00786C36"/>
    <w:rsid w:val="007907DB"/>
    <w:rsid w:val="00793211"/>
    <w:rsid w:val="007941AD"/>
    <w:rsid w:val="0079466C"/>
    <w:rsid w:val="007A614B"/>
    <w:rsid w:val="007A7894"/>
    <w:rsid w:val="007B3E67"/>
    <w:rsid w:val="007B44A4"/>
    <w:rsid w:val="007B7CB9"/>
    <w:rsid w:val="007B7D3A"/>
    <w:rsid w:val="007C22F0"/>
    <w:rsid w:val="007D3AF9"/>
    <w:rsid w:val="007E167B"/>
    <w:rsid w:val="007E6CD3"/>
    <w:rsid w:val="007E6CFB"/>
    <w:rsid w:val="007F0706"/>
    <w:rsid w:val="007F0AC5"/>
    <w:rsid w:val="007F302D"/>
    <w:rsid w:val="00800C74"/>
    <w:rsid w:val="00807DD1"/>
    <w:rsid w:val="00811C9E"/>
    <w:rsid w:val="00817EF8"/>
    <w:rsid w:val="00824C26"/>
    <w:rsid w:val="00830525"/>
    <w:rsid w:val="008323BF"/>
    <w:rsid w:val="008423F0"/>
    <w:rsid w:val="00842A3B"/>
    <w:rsid w:val="008431E6"/>
    <w:rsid w:val="0084375F"/>
    <w:rsid w:val="008438B2"/>
    <w:rsid w:val="0084390A"/>
    <w:rsid w:val="00843C6A"/>
    <w:rsid w:val="00847EC4"/>
    <w:rsid w:val="00855C5B"/>
    <w:rsid w:val="00860167"/>
    <w:rsid w:val="00867601"/>
    <w:rsid w:val="0088063F"/>
    <w:rsid w:val="008810CB"/>
    <w:rsid w:val="00885B9A"/>
    <w:rsid w:val="00890FF8"/>
    <w:rsid w:val="0089303C"/>
    <w:rsid w:val="00897F03"/>
    <w:rsid w:val="008A11D0"/>
    <w:rsid w:val="008A2E79"/>
    <w:rsid w:val="008C244B"/>
    <w:rsid w:val="008C2572"/>
    <w:rsid w:val="008C50DF"/>
    <w:rsid w:val="008C57BF"/>
    <w:rsid w:val="008C5FB1"/>
    <w:rsid w:val="008D2648"/>
    <w:rsid w:val="008D3371"/>
    <w:rsid w:val="008E08D0"/>
    <w:rsid w:val="008E2AD9"/>
    <w:rsid w:val="008E519A"/>
    <w:rsid w:val="008E7072"/>
    <w:rsid w:val="008F08E9"/>
    <w:rsid w:val="008F4B49"/>
    <w:rsid w:val="00904EF5"/>
    <w:rsid w:val="00906ED2"/>
    <w:rsid w:val="009213BE"/>
    <w:rsid w:val="00921433"/>
    <w:rsid w:val="00924187"/>
    <w:rsid w:val="009342F7"/>
    <w:rsid w:val="00934A00"/>
    <w:rsid w:val="00940F0E"/>
    <w:rsid w:val="00951455"/>
    <w:rsid w:val="00952426"/>
    <w:rsid w:val="00952736"/>
    <w:rsid w:val="00953743"/>
    <w:rsid w:val="009618E2"/>
    <w:rsid w:val="00963F73"/>
    <w:rsid w:val="009738FE"/>
    <w:rsid w:val="00973ECF"/>
    <w:rsid w:val="00981100"/>
    <w:rsid w:val="00982BB9"/>
    <w:rsid w:val="00990B5E"/>
    <w:rsid w:val="0099525D"/>
    <w:rsid w:val="009A252D"/>
    <w:rsid w:val="009B2840"/>
    <w:rsid w:val="009B7DB1"/>
    <w:rsid w:val="009C1083"/>
    <w:rsid w:val="009C1441"/>
    <w:rsid w:val="009C3EA0"/>
    <w:rsid w:val="009C7042"/>
    <w:rsid w:val="009D2F48"/>
    <w:rsid w:val="009D3EFC"/>
    <w:rsid w:val="009E0B3D"/>
    <w:rsid w:val="009E1613"/>
    <w:rsid w:val="009E176A"/>
    <w:rsid w:val="009E1867"/>
    <w:rsid w:val="009F50FB"/>
    <w:rsid w:val="00A00F53"/>
    <w:rsid w:val="00A02A7F"/>
    <w:rsid w:val="00A116FE"/>
    <w:rsid w:val="00A11E26"/>
    <w:rsid w:val="00A126FF"/>
    <w:rsid w:val="00A13648"/>
    <w:rsid w:val="00A15745"/>
    <w:rsid w:val="00A17872"/>
    <w:rsid w:val="00A2322E"/>
    <w:rsid w:val="00A32922"/>
    <w:rsid w:val="00A37AAD"/>
    <w:rsid w:val="00A405B6"/>
    <w:rsid w:val="00A46D49"/>
    <w:rsid w:val="00A63E1B"/>
    <w:rsid w:val="00A645E1"/>
    <w:rsid w:val="00A653FE"/>
    <w:rsid w:val="00A67C07"/>
    <w:rsid w:val="00A70C1E"/>
    <w:rsid w:val="00A70D8D"/>
    <w:rsid w:val="00A71020"/>
    <w:rsid w:val="00A731E3"/>
    <w:rsid w:val="00A76140"/>
    <w:rsid w:val="00A762B1"/>
    <w:rsid w:val="00A813F4"/>
    <w:rsid w:val="00A82125"/>
    <w:rsid w:val="00A84CC8"/>
    <w:rsid w:val="00A90203"/>
    <w:rsid w:val="00A93636"/>
    <w:rsid w:val="00AA2EBC"/>
    <w:rsid w:val="00AA77A0"/>
    <w:rsid w:val="00AC02B0"/>
    <w:rsid w:val="00AC0A26"/>
    <w:rsid w:val="00AC3A23"/>
    <w:rsid w:val="00AC75E7"/>
    <w:rsid w:val="00AD070B"/>
    <w:rsid w:val="00AD41C5"/>
    <w:rsid w:val="00AE2652"/>
    <w:rsid w:val="00AE6CDA"/>
    <w:rsid w:val="00AF08A0"/>
    <w:rsid w:val="00AF3676"/>
    <w:rsid w:val="00AF5201"/>
    <w:rsid w:val="00AF63A8"/>
    <w:rsid w:val="00B03828"/>
    <w:rsid w:val="00B05B6C"/>
    <w:rsid w:val="00B07D71"/>
    <w:rsid w:val="00B1260B"/>
    <w:rsid w:val="00B16A8C"/>
    <w:rsid w:val="00B2039C"/>
    <w:rsid w:val="00B22563"/>
    <w:rsid w:val="00B23125"/>
    <w:rsid w:val="00B3339F"/>
    <w:rsid w:val="00B33F22"/>
    <w:rsid w:val="00B374B4"/>
    <w:rsid w:val="00B41C57"/>
    <w:rsid w:val="00B44867"/>
    <w:rsid w:val="00B45574"/>
    <w:rsid w:val="00B5055D"/>
    <w:rsid w:val="00B50824"/>
    <w:rsid w:val="00B54CD2"/>
    <w:rsid w:val="00B558F4"/>
    <w:rsid w:val="00B61AB9"/>
    <w:rsid w:val="00B65676"/>
    <w:rsid w:val="00B70BCD"/>
    <w:rsid w:val="00B72FFE"/>
    <w:rsid w:val="00B763E6"/>
    <w:rsid w:val="00B84EE1"/>
    <w:rsid w:val="00B9313F"/>
    <w:rsid w:val="00BA1254"/>
    <w:rsid w:val="00BA400E"/>
    <w:rsid w:val="00BA4218"/>
    <w:rsid w:val="00BB0942"/>
    <w:rsid w:val="00BB27BA"/>
    <w:rsid w:val="00BB715A"/>
    <w:rsid w:val="00BC11A6"/>
    <w:rsid w:val="00BC1971"/>
    <w:rsid w:val="00BC6024"/>
    <w:rsid w:val="00BD20AE"/>
    <w:rsid w:val="00BE130F"/>
    <w:rsid w:val="00BE52E9"/>
    <w:rsid w:val="00BF1961"/>
    <w:rsid w:val="00C03F2E"/>
    <w:rsid w:val="00C11664"/>
    <w:rsid w:val="00C20F30"/>
    <w:rsid w:val="00C22234"/>
    <w:rsid w:val="00C22C3B"/>
    <w:rsid w:val="00C241C2"/>
    <w:rsid w:val="00C24985"/>
    <w:rsid w:val="00C24989"/>
    <w:rsid w:val="00C2716E"/>
    <w:rsid w:val="00C35467"/>
    <w:rsid w:val="00C413B6"/>
    <w:rsid w:val="00C41AEB"/>
    <w:rsid w:val="00C41E08"/>
    <w:rsid w:val="00C53AB0"/>
    <w:rsid w:val="00C56F87"/>
    <w:rsid w:val="00C6140A"/>
    <w:rsid w:val="00C63D55"/>
    <w:rsid w:val="00C64076"/>
    <w:rsid w:val="00C67BED"/>
    <w:rsid w:val="00C7156D"/>
    <w:rsid w:val="00C72BE5"/>
    <w:rsid w:val="00C7679C"/>
    <w:rsid w:val="00CA1900"/>
    <w:rsid w:val="00CA44B9"/>
    <w:rsid w:val="00CA46CD"/>
    <w:rsid w:val="00CA4DFE"/>
    <w:rsid w:val="00CA70D1"/>
    <w:rsid w:val="00CB04D9"/>
    <w:rsid w:val="00CB3946"/>
    <w:rsid w:val="00CB4FC8"/>
    <w:rsid w:val="00CC05D6"/>
    <w:rsid w:val="00CC2E83"/>
    <w:rsid w:val="00CC3C37"/>
    <w:rsid w:val="00CC5E4E"/>
    <w:rsid w:val="00CC767B"/>
    <w:rsid w:val="00CD138F"/>
    <w:rsid w:val="00CD4C22"/>
    <w:rsid w:val="00CE117D"/>
    <w:rsid w:val="00CE258D"/>
    <w:rsid w:val="00CE3415"/>
    <w:rsid w:val="00CE39BC"/>
    <w:rsid w:val="00CE5FFE"/>
    <w:rsid w:val="00CF6C31"/>
    <w:rsid w:val="00CF7A0F"/>
    <w:rsid w:val="00D0178A"/>
    <w:rsid w:val="00D10DC4"/>
    <w:rsid w:val="00D23781"/>
    <w:rsid w:val="00D24120"/>
    <w:rsid w:val="00D244FC"/>
    <w:rsid w:val="00D31E40"/>
    <w:rsid w:val="00D34C25"/>
    <w:rsid w:val="00D37999"/>
    <w:rsid w:val="00D4458B"/>
    <w:rsid w:val="00D45F8D"/>
    <w:rsid w:val="00D47589"/>
    <w:rsid w:val="00D50439"/>
    <w:rsid w:val="00D529F9"/>
    <w:rsid w:val="00D53874"/>
    <w:rsid w:val="00D66F73"/>
    <w:rsid w:val="00D817FB"/>
    <w:rsid w:val="00D82969"/>
    <w:rsid w:val="00D830CA"/>
    <w:rsid w:val="00D83815"/>
    <w:rsid w:val="00D83C8B"/>
    <w:rsid w:val="00D862A0"/>
    <w:rsid w:val="00D86D1C"/>
    <w:rsid w:val="00D90765"/>
    <w:rsid w:val="00D90C4B"/>
    <w:rsid w:val="00D91527"/>
    <w:rsid w:val="00D97458"/>
    <w:rsid w:val="00DA2CDB"/>
    <w:rsid w:val="00DA4A24"/>
    <w:rsid w:val="00DA6BEF"/>
    <w:rsid w:val="00DB2EFA"/>
    <w:rsid w:val="00DB41A7"/>
    <w:rsid w:val="00DB45C2"/>
    <w:rsid w:val="00DC2AE6"/>
    <w:rsid w:val="00DC354A"/>
    <w:rsid w:val="00DC5B43"/>
    <w:rsid w:val="00DD4A52"/>
    <w:rsid w:val="00E043C7"/>
    <w:rsid w:val="00E06EC2"/>
    <w:rsid w:val="00E1037E"/>
    <w:rsid w:val="00E1059B"/>
    <w:rsid w:val="00E10973"/>
    <w:rsid w:val="00E16915"/>
    <w:rsid w:val="00E20168"/>
    <w:rsid w:val="00E31CC1"/>
    <w:rsid w:val="00E547F9"/>
    <w:rsid w:val="00E604AD"/>
    <w:rsid w:val="00E60E83"/>
    <w:rsid w:val="00E63607"/>
    <w:rsid w:val="00E72661"/>
    <w:rsid w:val="00E814CD"/>
    <w:rsid w:val="00E93507"/>
    <w:rsid w:val="00E9434C"/>
    <w:rsid w:val="00EA042B"/>
    <w:rsid w:val="00EC0956"/>
    <w:rsid w:val="00EC1017"/>
    <w:rsid w:val="00EC26B1"/>
    <w:rsid w:val="00EC625D"/>
    <w:rsid w:val="00EC6CE9"/>
    <w:rsid w:val="00EC708A"/>
    <w:rsid w:val="00ED27EE"/>
    <w:rsid w:val="00ED296A"/>
    <w:rsid w:val="00ED2B2F"/>
    <w:rsid w:val="00ED3CE3"/>
    <w:rsid w:val="00ED77C8"/>
    <w:rsid w:val="00F034A8"/>
    <w:rsid w:val="00F0645B"/>
    <w:rsid w:val="00F12CD3"/>
    <w:rsid w:val="00F149C3"/>
    <w:rsid w:val="00F15151"/>
    <w:rsid w:val="00F15E11"/>
    <w:rsid w:val="00F17B77"/>
    <w:rsid w:val="00F17CE1"/>
    <w:rsid w:val="00F234FE"/>
    <w:rsid w:val="00F2508C"/>
    <w:rsid w:val="00F250F8"/>
    <w:rsid w:val="00F37631"/>
    <w:rsid w:val="00F3769F"/>
    <w:rsid w:val="00F45B41"/>
    <w:rsid w:val="00F503EE"/>
    <w:rsid w:val="00F52C60"/>
    <w:rsid w:val="00F5471C"/>
    <w:rsid w:val="00F5691A"/>
    <w:rsid w:val="00F61240"/>
    <w:rsid w:val="00F721BE"/>
    <w:rsid w:val="00F72CA5"/>
    <w:rsid w:val="00F742B6"/>
    <w:rsid w:val="00F7601E"/>
    <w:rsid w:val="00F76DC8"/>
    <w:rsid w:val="00F77D6E"/>
    <w:rsid w:val="00F81932"/>
    <w:rsid w:val="00F92B05"/>
    <w:rsid w:val="00F9413E"/>
    <w:rsid w:val="00F96002"/>
    <w:rsid w:val="00F9656A"/>
    <w:rsid w:val="00F97B21"/>
    <w:rsid w:val="00FB46C2"/>
    <w:rsid w:val="00FC0B22"/>
    <w:rsid w:val="00FC1D82"/>
    <w:rsid w:val="00FC32EE"/>
    <w:rsid w:val="00FC5ACB"/>
    <w:rsid w:val="00FC77E1"/>
    <w:rsid w:val="00FD5333"/>
    <w:rsid w:val="00FE4FCB"/>
    <w:rsid w:val="00FF3845"/>
    <w:rsid w:val="00FF4C19"/>
    <w:rsid w:val="00FF67EA"/>
    <w:rsid w:val="01082224"/>
    <w:rsid w:val="020B38AE"/>
    <w:rsid w:val="03366CD2"/>
    <w:rsid w:val="037D20B0"/>
    <w:rsid w:val="03C8E9FF"/>
    <w:rsid w:val="05262BA9"/>
    <w:rsid w:val="06184546"/>
    <w:rsid w:val="066D5D01"/>
    <w:rsid w:val="0696654B"/>
    <w:rsid w:val="078BD39D"/>
    <w:rsid w:val="08DFD5F2"/>
    <w:rsid w:val="0A247FE7"/>
    <w:rsid w:val="0BC52913"/>
    <w:rsid w:val="0C940924"/>
    <w:rsid w:val="0D76345B"/>
    <w:rsid w:val="0E851412"/>
    <w:rsid w:val="0EAEFD9A"/>
    <w:rsid w:val="0EDA4A25"/>
    <w:rsid w:val="100348CD"/>
    <w:rsid w:val="123B8B73"/>
    <w:rsid w:val="12F53FD5"/>
    <w:rsid w:val="1339DB8F"/>
    <w:rsid w:val="14524B57"/>
    <w:rsid w:val="1489C19E"/>
    <w:rsid w:val="148BC7AE"/>
    <w:rsid w:val="15625473"/>
    <w:rsid w:val="15958B98"/>
    <w:rsid w:val="16153A38"/>
    <w:rsid w:val="161FC2CE"/>
    <w:rsid w:val="17314211"/>
    <w:rsid w:val="1761AB9C"/>
    <w:rsid w:val="17C828ED"/>
    <w:rsid w:val="18E5701F"/>
    <w:rsid w:val="191F6342"/>
    <w:rsid w:val="1944A7AA"/>
    <w:rsid w:val="1A70BEED"/>
    <w:rsid w:val="1AE68A6D"/>
    <w:rsid w:val="1B71E852"/>
    <w:rsid w:val="1E6716E3"/>
    <w:rsid w:val="1ED39EF8"/>
    <w:rsid w:val="1F113A73"/>
    <w:rsid w:val="1FC12504"/>
    <w:rsid w:val="20E740F1"/>
    <w:rsid w:val="24722AF2"/>
    <w:rsid w:val="26ED5917"/>
    <w:rsid w:val="2AA0A247"/>
    <w:rsid w:val="2B6F6DC6"/>
    <w:rsid w:val="2C023A9E"/>
    <w:rsid w:val="2DD829E3"/>
    <w:rsid w:val="2F9C4639"/>
    <w:rsid w:val="30791564"/>
    <w:rsid w:val="30D20E4C"/>
    <w:rsid w:val="310680EB"/>
    <w:rsid w:val="32BBD82C"/>
    <w:rsid w:val="33D89F2C"/>
    <w:rsid w:val="34891959"/>
    <w:rsid w:val="373AD43D"/>
    <w:rsid w:val="39E6E069"/>
    <w:rsid w:val="3C28749C"/>
    <w:rsid w:val="3C5E3C4D"/>
    <w:rsid w:val="3C84F62E"/>
    <w:rsid w:val="3D2FAB1E"/>
    <w:rsid w:val="3FEBDACB"/>
    <w:rsid w:val="4014A537"/>
    <w:rsid w:val="408C2F72"/>
    <w:rsid w:val="41207299"/>
    <w:rsid w:val="436C0ABC"/>
    <w:rsid w:val="43CEC059"/>
    <w:rsid w:val="451E5EC3"/>
    <w:rsid w:val="4564EBF8"/>
    <w:rsid w:val="463724EA"/>
    <w:rsid w:val="482A7BE1"/>
    <w:rsid w:val="483C5F0B"/>
    <w:rsid w:val="484425C3"/>
    <w:rsid w:val="49FCAF73"/>
    <w:rsid w:val="4B8AD745"/>
    <w:rsid w:val="4B95F897"/>
    <w:rsid w:val="4CDB952C"/>
    <w:rsid w:val="4D7664DE"/>
    <w:rsid w:val="4E22AC4D"/>
    <w:rsid w:val="4E743C4B"/>
    <w:rsid w:val="4EE4AE97"/>
    <w:rsid w:val="50EE5339"/>
    <w:rsid w:val="534D3A04"/>
    <w:rsid w:val="54A483BC"/>
    <w:rsid w:val="576EFA8C"/>
    <w:rsid w:val="57C307D0"/>
    <w:rsid w:val="57CABCA1"/>
    <w:rsid w:val="5B4714E7"/>
    <w:rsid w:val="5BD339A2"/>
    <w:rsid w:val="5CADD438"/>
    <w:rsid w:val="5DD36A83"/>
    <w:rsid w:val="5EA9B33C"/>
    <w:rsid w:val="5FA37180"/>
    <w:rsid w:val="6071A6D4"/>
    <w:rsid w:val="618AA13E"/>
    <w:rsid w:val="619E7C88"/>
    <w:rsid w:val="623B9D44"/>
    <w:rsid w:val="6382E86C"/>
    <w:rsid w:val="64035C7E"/>
    <w:rsid w:val="64D70B78"/>
    <w:rsid w:val="65712E3F"/>
    <w:rsid w:val="65773E69"/>
    <w:rsid w:val="67C73E17"/>
    <w:rsid w:val="691AAD6E"/>
    <w:rsid w:val="69AC9F0F"/>
    <w:rsid w:val="6A3A810D"/>
    <w:rsid w:val="6C48C7E7"/>
    <w:rsid w:val="6CAB41F3"/>
    <w:rsid w:val="6EA11D6B"/>
    <w:rsid w:val="6EDF27B0"/>
    <w:rsid w:val="6F58B08D"/>
    <w:rsid w:val="6F94C256"/>
    <w:rsid w:val="7107300B"/>
    <w:rsid w:val="7536A403"/>
    <w:rsid w:val="75D2ECAB"/>
    <w:rsid w:val="764025A5"/>
    <w:rsid w:val="77767493"/>
    <w:rsid w:val="77EC6E9F"/>
    <w:rsid w:val="780D8351"/>
    <w:rsid w:val="78883EEF"/>
    <w:rsid w:val="796BF0F6"/>
    <w:rsid w:val="7B97D231"/>
    <w:rsid w:val="7C02ED46"/>
    <w:rsid w:val="7C119CB3"/>
    <w:rsid w:val="7E95C780"/>
    <w:rsid w:val="7EA0CA5D"/>
    <w:rsid w:val="7F2F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AE714"/>
  <w15:docId w15:val="{979FE2AD-A38C-427B-AE61-F23B642D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C2"/>
  </w:style>
  <w:style w:type="paragraph" w:styleId="Heading1">
    <w:name w:val="heading 1"/>
    <w:basedOn w:val="Normal"/>
    <w:next w:val="Normal"/>
    <w:link w:val="Heading1Char"/>
    <w:uiPriority w:val="9"/>
    <w:qFormat/>
    <w:rsid w:val="00FB46C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6C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6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6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6C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6C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6C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6C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6C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FB46C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6C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6C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table" w:styleId="TableGrid">
    <w:name w:val="Table Grid"/>
    <w:basedOn w:val="TableNormal"/>
    <w:uiPriority w:val="39"/>
    <w:rsid w:val="00417A15"/>
    <w:pPr>
      <w:spacing w:after="0" w:line="240" w:lineRule="auto"/>
    </w:pPr>
    <w:rPr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417A15"/>
    <w:pPr>
      <w:spacing w:after="0" w:line="240" w:lineRule="auto"/>
    </w:pPr>
    <w:rPr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rsid w:val="00417A15"/>
    <w:pPr>
      <w:spacing w:after="200" w:line="240" w:lineRule="auto"/>
      <w:contextualSpacing/>
    </w:pPr>
    <w:rPr>
      <w:b/>
      <w:color w:val="1F3864" w:themeColor="accent1" w:themeShade="80"/>
      <w:sz w:val="24"/>
      <w:lang w:eastAsia="ja-JP"/>
    </w:rPr>
  </w:style>
  <w:style w:type="character" w:customStyle="1" w:styleId="DateChar">
    <w:name w:val="Date Char"/>
    <w:basedOn w:val="DefaultParagraphFont"/>
    <w:link w:val="Date"/>
    <w:uiPriority w:val="10"/>
    <w:rsid w:val="00417A15"/>
    <w:rPr>
      <w:rFonts w:asciiTheme="minorHAnsi" w:eastAsiaTheme="minorEastAsia" w:hAnsiTheme="minorHAnsi" w:cstheme="minorBidi"/>
      <w:b/>
      <w:color w:val="1F3864" w:themeColor="accent1" w:themeShade="80"/>
      <w:sz w:val="24"/>
      <w:lang w:eastAsia="ja-JP"/>
    </w:rPr>
  </w:style>
  <w:style w:type="table" w:styleId="PlainTable4">
    <w:name w:val="Plain Table 4"/>
    <w:basedOn w:val="TableNormal"/>
    <w:uiPriority w:val="44"/>
    <w:rsid w:val="00417A15"/>
    <w:pPr>
      <w:spacing w:before="80" w:after="80" w:line="240" w:lineRule="auto"/>
    </w:pPr>
    <w:rPr>
      <w:lang w:eastAsia="ja-JP"/>
    </w:r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A0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9B7D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FB46C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6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6C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6C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6C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6C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46C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46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B46C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6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B46C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B46C2"/>
    <w:rPr>
      <w:b/>
      <w:bCs/>
    </w:rPr>
  </w:style>
  <w:style w:type="character" w:styleId="Emphasis">
    <w:name w:val="Emphasis"/>
    <w:basedOn w:val="DefaultParagraphFont"/>
    <w:uiPriority w:val="20"/>
    <w:qFormat/>
    <w:rsid w:val="00FB46C2"/>
    <w:rPr>
      <w:i/>
      <w:iCs/>
    </w:rPr>
  </w:style>
  <w:style w:type="paragraph" w:styleId="NoSpacing">
    <w:name w:val="No Spacing"/>
    <w:uiPriority w:val="1"/>
    <w:qFormat/>
    <w:rsid w:val="00FB46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46C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B46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6C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6C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46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46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46C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B46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B46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46C2"/>
    <w:pPr>
      <w:outlineLvl w:val="9"/>
    </w:p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1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664"/>
    <w:pPr>
      <w:spacing w:after="160" w:line="240" w:lineRule="auto"/>
    </w:pPr>
    <w:rPr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664"/>
    <w:rPr>
      <w:sz w:val="20"/>
      <w:szCs w:val="20"/>
      <w:lang w:eastAsia="zh-CN"/>
    </w:rPr>
  </w:style>
  <w:style w:type="character" w:customStyle="1" w:styleId="UnresolvedMention2">
    <w:name w:val="Unresolved Mention2"/>
    <w:basedOn w:val="DefaultParagraphFont"/>
    <w:uiPriority w:val="99"/>
    <w:unhideWhenUsed/>
    <w:rsid w:val="00342E9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02D"/>
    <w:pPr>
      <w:spacing w:after="12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02D"/>
    <w:rPr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064DEA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3840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9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1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6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4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3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uhidov@un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c51872-bef4-4bbc-9fc6-43ba9332494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D9DBC033E244EB0AAC6CFCA4FC77D" ma:contentTypeVersion="16" ma:contentTypeDescription="Create a new document." ma:contentTypeScope="" ma:versionID="bb82d001890a87b47df36126c5d5c4eb">
  <xsd:schema xmlns:xsd="http://www.w3.org/2001/XMLSchema" xmlns:xs="http://www.w3.org/2001/XMLSchema" xmlns:p="http://schemas.microsoft.com/office/2006/metadata/properties" xmlns:ns2="d5c51872-bef4-4bbc-9fc6-43ba93324946" xmlns:ns3="28473970-a14f-4526-8865-483b48af525e" xmlns:ns4="985ec44e-1bab-4c0b-9df0-6ba128686fc9" targetNamespace="http://schemas.microsoft.com/office/2006/metadata/properties" ma:root="true" ma:fieldsID="2fdc6ebb6fc14f4c7305f97ffb0c57bb" ns2:_="" ns3:_="" ns4:_="">
    <xsd:import namespace="d5c51872-bef4-4bbc-9fc6-43ba93324946"/>
    <xsd:import namespace="28473970-a14f-4526-8865-483b48af525e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1872-bef4-4bbc-9fc6-43ba93324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73970-a14f-4526-8865-483b48af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10a1f3b-b3a4-4ca9-a948-77b2d0c47d97}" ma:internalName="TaxCatchAll" ma:showField="CatchAllData" ma:web="28473970-a14f-4526-8865-483b48af52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5209-0244-481E-93B4-435603075585}">
  <ds:schemaRefs>
    <ds:schemaRef ds:uri="http://schemas.microsoft.com/office/2006/metadata/properties"/>
    <ds:schemaRef ds:uri="http://schemas.microsoft.com/office/infopath/2007/PartnerControls"/>
    <ds:schemaRef ds:uri="d5c51872-bef4-4bbc-9fc6-43ba9332494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8B13650-BFDD-41D8-8302-9ADA2F8E5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EB37E-B8D8-423D-8C2C-7877571E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51872-bef4-4bbc-9fc6-43ba93324946"/>
    <ds:schemaRef ds:uri="28473970-a14f-4526-8865-483b48af525e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A2F6E3-7F71-468C-8E62-C32A9D7A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6161</Characters>
  <Application>Microsoft Office Word</Application>
  <DocSecurity>0</DocSecurity>
  <Lines>192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Bedrina</dc:creator>
  <dc:description/>
  <cp:lastModifiedBy>Nhusha Vu</cp:lastModifiedBy>
  <cp:revision>7</cp:revision>
  <cp:lastPrinted>2021-07-01T10:46:00Z</cp:lastPrinted>
  <dcterms:created xsi:type="dcterms:W3CDTF">2022-10-10T07:05:00Z</dcterms:created>
  <dcterms:modified xsi:type="dcterms:W3CDTF">2022-10-10T13:21:00Z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0x010100B3E93269F201E341AF4AFA4D189C2B7D</vt:lpwstr>
  </property>
  <property fmtid="{D5CDD505-2E9C-101B-9397-08002B2CF9AE}" pid="3" name="MediaServiceImageTags">
    <vt:lpwstr/>
  </property>
</Properties>
</file>