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BF29" w14:textId="762C2D43" w:rsidR="00C35164" w:rsidRPr="009E492B" w:rsidRDefault="00254E7E" w:rsidP="009E492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  <w:r>
        <w:rPr>
          <w:rFonts w:ascii="Times New Roman Tj" w:eastAsia="Calibri" w:hAnsi="Times New Roman Tj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7D14C51" wp14:editId="4A06FFA7">
            <wp:simplePos x="0" y="0"/>
            <wp:positionH relativeFrom="column">
              <wp:posOffset>2069465</wp:posOffset>
            </wp:positionH>
            <wp:positionV relativeFrom="paragraph">
              <wp:posOffset>0</wp:posOffset>
            </wp:positionV>
            <wp:extent cx="1073150" cy="1143972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14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AFA" w:rsidRPr="00C57F5B">
        <w:rPr>
          <w:rFonts w:ascii="Times New Roman Tj" w:eastAsia="Calibri" w:hAnsi="Times New Roman Tj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754FFF62" wp14:editId="5AA2BB12">
            <wp:simplePos x="0" y="0"/>
            <wp:positionH relativeFrom="column">
              <wp:posOffset>-464185</wp:posOffset>
            </wp:positionH>
            <wp:positionV relativeFrom="paragraph">
              <wp:posOffset>0</wp:posOffset>
            </wp:positionV>
            <wp:extent cx="1224280" cy="1057275"/>
            <wp:effectExtent l="0" t="0" r="0" b="0"/>
            <wp:wrapTight wrapText="bothSides">
              <wp:wrapPolygon edited="0">
                <wp:start x="2689" y="778"/>
                <wp:lineTo x="2689" y="19849"/>
                <wp:lineTo x="3361" y="20238"/>
                <wp:lineTo x="12772" y="21016"/>
                <wp:lineTo x="16805" y="21016"/>
                <wp:lineTo x="18149" y="20238"/>
                <wp:lineTo x="18485" y="778"/>
                <wp:lineTo x="2689" y="778"/>
              </wp:wrapPolygon>
            </wp:wrapTight>
            <wp:docPr id="3" name="Рисунок 3" descr="C:\Users\Maksuda\AppData\Local\Temp\Temp1_210519 UK Aid logos &amp; supporting branding guidance for partners (5).zip\210519 UK Aid logos &amp; supporting branding guidance for partners\UK AID_RGB_A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uda\AppData\Local\Temp\Temp1_210519 UK Aid logos &amp; supporting branding guidance for partners (5).zip\210519 UK Aid logos &amp; supporting branding guidance for partners\UK AID_RGB_AW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AFA" w:rsidRPr="00C57F5B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9D6B6B8" wp14:editId="3D2CA415">
            <wp:simplePos x="0" y="0"/>
            <wp:positionH relativeFrom="margin">
              <wp:posOffset>4413885</wp:posOffset>
            </wp:positionH>
            <wp:positionV relativeFrom="paragraph">
              <wp:posOffset>59055</wp:posOffset>
            </wp:positionV>
            <wp:extent cx="1577340" cy="770890"/>
            <wp:effectExtent l="0" t="0" r="3810" b="0"/>
            <wp:wrapTight wrapText="bothSides">
              <wp:wrapPolygon edited="0">
                <wp:start x="0" y="0"/>
                <wp:lineTo x="0" y="20817"/>
                <wp:lineTo x="21391" y="20817"/>
                <wp:lineTo x="21391" y="0"/>
                <wp:lineTo x="0" y="0"/>
              </wp:wrapPolygon>
            </wp:wrapTight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5272" w14:textId="77777777" w:rsidR="00C35164" w:rsidRPr="009E492B" w:rsidRDefault="00C35164" w:rsidP="009953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</w:p>
    <w:p w14:paraId="57EBD55A" w14:textId="77777777" w:rsidR="00C35164" w:rsidRPr="009E492B" w:rsidRDefault="00C35164" w:rsidP="009953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</w:p>
    <w:p w14:paraId="0D64B3CB" w14:textId="77777777" w:rsidR="00C35164" w:rsidRDefault="00C35164" w:rsidP="009953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</w:p>
    <w:p w14:paraId="6B521AE8" w14:textId="77777777" w:rsidR="00962AFA" w:rsidRDefault="00962AFA" w:rsidP="009953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</w:p>
    <w:p w14:paraId="47DF1DE8" w14:textId="77777777" w:rsidR="00962AFA" w:rsidRPr="00793F48" w:rsidRDefault="00962AFA" w:rsidP="009953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g-Cyrl-TJ"/>
        </w:rPr>
      </w:pPr>
    </w:p>
    <w:p w14:paraId="558B2F36" w14:textId="77777777" w:rsidR="00962AFA" w:rsidRPr="00793F48" w:rsidRDefault="00962AFA" w:rsidP="00982D68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tg-Cyrl-TJ"/>
        </w:rPr>
      </w:pPr>
    </w:p>
    <w:p w14:paraId="579F13F7" w14:textId="77777777" w:rsidR="00962AFA" w:rsidRPr="00626C99" w:rsidRDefault="00962AFA" w:rsidP="006833CD">
      <w:pPr>
        <w:pStyle w:val="NoSpacing"/>
        <w:jc w:val="both"/>
        <w:rPr>
          <w:b/>
          <w:color w:val="000000" w:themeColor="text1"/>
        </w:rPr>
      </w:pPr>
      <w:r w:rsidRPr="00626C99">
        <w:rPr>
          <w:b/>
          <w:color w:val="000000" w:themeColor="text1"/>
        </w:rPr>
        <w:t xml:space="preserve">ДУШАНБЕ, ТАДЖИКИСТАН – 12 </w:t>
      </w:r>
      <w:r w:rsidRPr="00626C99">
        <w:rPr>
          <w:b/>
          <w:color w:val="000000" w:themeColor="text1"/>
          <w:lang w:val="tg-Cyrl-TJ"/>
        </w:rPr>
        <w:t>апреля</w:t>
      </w:r>
      <w:r w:rsidRPr="00626C99">
        <w:rPr>
          <w:b/>
          <w:color w:val="000000" w:themeColor="text1"/>
        </w:rPr>
        <w:t xml:space="preserve"> 2022 года</w:t>
      </w:r>
    </w:p>
    <w:p w14:paraId="0CCDD369" w14:textId="77777777" w:rsidR="00962AFA" w:rsidRPr="00626C99" w:rsidRDefault="00962AFA" w:rsidP="006833CD">
      <w:pPr>
        <w:pStyle w:val="NoSpacing"/>
        <w:jc w:val="both"/>
        <w:rPr>
          <w:b/>
          <w:color w:val="000000" w:themeColor="text1"/>
        </w:rPr>
      </w:pPr>
    </w:p>
    <w:p w14:paraId="54148E62" w14:textId="1A741E7D" w:rsidR="002F6053" w:rsidRDefault="002F6053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Душанбе </w:t>
      </w:r>
      <w:r w:rsidR="00EE6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прошла</w:t>
      </w:r>
      <w:r w:rsidRPr="00626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церемония передачи гигиенических наборов для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6C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семей </w:t>
      </w:r>
      <w:r w:rsidRPr="00626C99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афганских беженцев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793DC" w14:textId="1B76BCC0" w:rsidR="00962AFA" w:rsidRPr="00626C99" w:rsidRDefault="00962AFA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Фонд ООН в о</w:t>
      </w:r>
      <w:r w:rsidR="00C71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бласти народонаселения (ЮНФПА) в сотрудничестве </w:t>
      </w:r>
      <w:r w:rsidR="00ED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УВКБ О</w:t>
      </w:r>
      <w:r w:rsidR="004D739C">
        <w:rPr>
          <w:rFonts w:ascii="Times New Roman" w:hAnsi="Times New Roman" w:cs="Times New Roman"/>
          <w:color w:val="000000" w:themeColor="text1"/>
          <w:sz w:val="24"/>
          <w:szCs w:val="24"/>
        </w:rPr>
        <w:t>ОН, Агентство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м ООН</w:t>
      </w:r>
      <w:r w:rsidR="004D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делам беженцев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Таджикистане при финансовой поддержке Правительства Великобритании </w:t>
      </w:r>
      <w:r w:rsidR="00EE6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предоставила 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11F3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0 единиц гигиенических наборов</w:t>
      </w:r>
      <w:r w:rsidR="00011F30" w:rsidRPr="00CF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F30">
        <w:rPr>
          <w:rFonts w:ascii="Times New Roman" w:hAnsi="Times New Roman" w:cs="Times New Roman"/>
          <w:color w:val="000000" w:themeColor="text1"/>
          <w:sz w:val="24"/>
          <w:szCs w:val="24"/>
        </w:rPr>
        <w:t>и 80 продуктовых пакетов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BB7D96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 афганских беженцев, 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проживающих</w:t>
      </w:r>
      <w:r w:rsidR="00BB7D96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F04CE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Таджикистане</w:t>
      </w:r>
      <w:r w:rsidR="00CF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202A9A" w14:textId="28094B2A" w:rsidR="00962AFA" w:rsidRDefault="00EE6FD4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Оказываемая помощь была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передана </w:t>
      </w:r>
      <w:r w:rsidR="00BA0A7A">
        <w:rPr>
          <w:rFonts w:ascii="Times New Roman" w:hAnsi="Times New Roman" w:cs="Times New Roman"/>
          <w:color w:val="000000" w:themeColor="text1"/>
          <w:sz w:val="24"/>
          <w:szCs w:val="24"/>
        </w:rPr>
        <w:t>при участии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5AC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-н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Роббинс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, Региональн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портфельн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менеджер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Центральной </w:t>
      </w:r>
      <w:r w:rsidR="009971E2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Азии, Британск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правительственн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предотвращения конфликтов, содействия стаби</w:t>
      </w:r>
      <w:r w:rsidR="009E45AC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льности и безопасности (CSSF), г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-н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 Ю, Представител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ЮНФПА в Узбекистане и Страново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Таджикистане, 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г-ж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Наргис Рахимов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, Глав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Представительства ЮНФПА в Таджикистане</w:t>
      </w:r>
      <w:r w:rsidR="00F734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34AD"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г-ж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34AD"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</w:t>
      </w:r>
      <w:r w:rsidR="00BA0A7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734AD"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Минасян, 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советник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международной защите</w:t>
      </w:r>
      <w:r w:rsidR="00CF04CE" w:rsidRPr="00CF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AD"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УВКБ 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ООН </w:t>
      </w:r>
      <w:r w:rsidR="007552A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E45AC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Таджикистане, 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г-на </w:t>
      </w:r>
      <w:r w:rsidR="002F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Мусовир 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Баходури, </w:t>
      </w:r>
      <w:r w:rsidR="002F19D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редставителя общины афганских беженцев в Таджикистане «Ариана», 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</w:t>
      </w:r>
      <w:r w:rsidR="00865445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вышеуказанных организаций, а также представител</w:t>
      </w:r>
      <w:r w:rsidR="00BA0A7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734AD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</w:t>
      </w:r>
      <w:r w:rsidR="00F734AD"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86236" w14:textId="40646526" w:rsidR="0002141C" w:rsidRDefault="0002141C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2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 Ю 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«</w:t>
      </w:r>
      <w:r w:rsidRPr="0002141C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Фонда ООН в области народонаселения (ЮНФПА) хочу выразить искреннюю признательность Правительству Республики Таджикистан, Британскому правительственному Фонду предотвращения конфликтов, содействия стабильности и безопасности (CSSF) и УВКБ ООН в Таджикистане за данную поддержку женщинам и девочкам афганских беженцев, а также сообществу афганских беженцев за поддержку в доставке гигиенических наборов для семей афганских беженцев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21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894BA1" w14:textId="3945955A" w:rsidR="0002141C" w:rsidRDefault="00C05BB5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-н Пол Роббинс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 CSSF 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>ЮНФПА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совместными усилиями </w:t>
      </w:r>
      <w:bookmarkStart w:id="0" w:name="_GoBack"/>
      <w:bookmarkEnd w:id="0"/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>начали укрепление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национального потенциала по всей Центральной Азии в области предотвращения и реагирования на насилие в отношении женщин. 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сыграл важную роль в разработке стандартных оперативных процедур, протоколов и пакетов 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медицинских, психосоциальных и полицейских служб, а также 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борьбы с гендерным насилием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890D72" w:rsidRPr="00890D72">
        <w:rPr>
          <w:rFonts w:ascii="Times New Roman" w:hAnsi="Times New Roman" w:cs="Times New Roman"/>
          <w:color w:val="000000" w:themeColor="text1"/>
          <w:sz w:val="24"/>
          <w:szCs w:val="24"/>
        </w:rPr>
        <w:t>Проект уделил особое внимание интеграции потребностей уязвимых групп</w:t>
      </w:r>
      <w:r w:rsidR="00890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3FB26A85" w14:textId="7DE0007C" w:rsidR="00C05BB5" w:rsidRDefault="00C05BB5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>-ж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7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Минасян</w:t>
      </w:r>
      <w:r w:rsidRPr="00C0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«</w:t>
      </w:r>
      <w:r w:rsidRPr="00C05BB5">
        <w:rPr>
          <w:rFonts w:ascii="Times New Roman" w:hAnsi="Times New Roman" w:cs="Times New Roman"/>
          <w:color w:val="000000" w:themeColor="text1"/>
          <w:sz w:val="24"/>
          <w:szCs w:val="24"/>
        </w:rPr>
        <w:t>Данная поддержка очень важна, потому что без гигиены и санитарии существует высокий риск распространения заболеваний среди домохозяйств и сообществ. Данная поддержка является очень своевременной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05B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7F8A76" w14:textId="0CD3BE0C" w:rsidR="00C05BB5" w:rsidRPr="00F734AD" w:rsidRDefault="001511DB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Г-н Мусовир Баходури</w:t>
      </w:r>
      <w:r w:rsidRPr="00151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«</w:t>
      </w:r>
      <w:r w:rsidRPr="001511DB">
        <w:rPr>
          <w:rFonts w:ascii="Times New Roman" w:hAnsi="Times New Roman" w:cs="Times New Roman"/>
          <w:color w:val="000000" w:themeColor="text1"/>
          <w:sz w:val="24"/>
          <w:szCs w:val="24"/>
        </w:rPr>
        <w:t>От имени сообщества афганских беженцев в Таджикистане хочу поблагодарить организаторов и руководство страны за данную поддержку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11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0F1AF5" w14:textId="7C9301D4" w:rsidR="00982D68" w:rsidRPr="00626C99" w:rsidRDefault="00585E4B" w:rsidP="006833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Гигиенический </w:t>
      </w:r>
      <w:r w:rsidR="00BA0A7A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r w:rsidR="00BA0A7A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5AC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состоит</w:t>
      </w:r>
      <w:r w:rsidR="00C11700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D6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предметов </w:t>
      </w:r>
      <w:r w:rsidR="00C11700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первой необходимости включая,</w:t>
      </w:r>
      <w:r w:rsidR="00515DA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зубные щетки и пасты, бельё, </w:t>
      </w:r>
      <w:r w:rsidR="0024538F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15DA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итки с </w:t>
      </w:r>
      <w:r w:rsidR="0024538F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иглами, шампуни</w:t>
      </w:r>
      <w:r w:rsidR="00C11700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полотенце, </w:t>
      </w:r>
      <w:r w:rsidR="0011782E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расчёск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15DA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моющий порошок, гигиенические салфетки, </w:t>
      </w:r>
      <w:r w:rsidR="0011782E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туалетн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11782E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DA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бумаг</w:t>
      </w:r>
      <w:r w:rsidR="0011782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15DA8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>, прокладки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мыло</w:t>
      </w:r>
      <w:r w:rsidR="0024538F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700" w:rsidRPr="0062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другие предметы первой необходимости. </w:t>
      </w:r>
    </w:p>
    <w:p w14:paraId="0089E7A6" w14:textId="5B5212D1" w:rsidR="0024538F" w:rsidRPr="0011782E" w:rsidRDefault="0024538F" w:rsidP="006833CD">
      <w:pPr>
        <w:pStyle w:val="NoSpacing"/>
        <w:jc w:val="both"/>
        <w:rPr>
          <w:color w:val="000000" w:themeColor="text1"/>
          <w:lang w:eastAsia="en-US"/>
        </w:rPr>
      </w:pPr>
      <w:r w:rsidRPr="00585E4B">
        <w:rPr>
          <w:color w:val="000000" w:themeColor="text1"/>
          <w:lang w:eastAsia="en-US"/>
        </w:rPr>
        <w:t xml:space="preserve">Данная </w:t>
      </w:r>
      <w:r w:rsidR="00585E4B" w:rsidRPr="00585E4B">
        <w:rPr>
          <w:color w:val="000000" w:themeColor="text1"/>
          <w:lang w:eastAsia="en-US"/>
        </w:rPr>
        <w:t xml:space="preserve">поддержка крайне необходима для женщин и детей </w:t>
      </w:r>
      <w:r w:rsidR="00585E4B" w:rsidRPr="00585E4B">
        <w:rPr>
          <w:rStyle w:val="Strong"/>
          <w:b w:val="0"/>
          <w:color w:val="000000" w:themeColor="text1"/>
          <w:shd w:val="clear" w:color="auto" w:fill="FFFFFF"/>
        </w:rPr>
        <w:t>афганских беженцев</w:t>
      </w:r>
      <w:r w:rsidRPr="00585E4B">
        <w:rPr>
          <w:b/>
          <w:color w:val="000000" w:themeColor="text1"/>
          <w:lang w:eastAsia="en-US"/>
        </w:rPr>
        <w:t>,</w:t>
      </w:r>
      <w:r w:rsidRPr="00585E4B">
        <w:rPr>
          <w:color w:val="000000" w:themeColor="text1"/>
          <w:lang w:eastAsia="en-US"/>
        </w:rPr>
        <w:t xml:space="preserve"> </w:t>
      </w:r>
      <w:r w:rsidR="004D739C">
        <w:rPr>
          <w:color w:val="000000" w:themeColor="text1"/>
          <w:lang w:eastAsia="en-US"/>
        </w:rPr>
        <w:t>оказавшихся в кризисной</w:t>
      </w:r>
      <w:r w:rsidRPr="00585E4B">
        <w:rPr>
          <w:color w:val="000000" w:themeColor="text1"/>
          <w:lang w:eastAsia="en-US"/>
        </w:rPr>
        <w:t xml:space="preserve"> </w:t>
      </w:r>
      <w:r w:rsidR="004D739C" w:rsidRPr="00585E4B">
        <w:rPr>
          <w:color w:val="000000" w:themeColor="text1"/>
          <w:lang w:eastAsia="en-US"/>
        </w:rPr>
        <w:t>ситуации</w:t>
      </w:r>
      <w:r w:rsidR="00BA0A7A">
        <w:rPr>
          <w:color w:val="000000" w:themeColor="text1"/>
          <w:lang w:eastAsia="en-US"/>
        </w:rPr>
        <w:t xml:space="preserve">. </w:t>
      </w:r>
      <w:r w:rsidR="009C32B8">
        <w:rPr>
          <w:color w:val="000000" w:themeColor="text1"/>
          <w:lang w:eastAsia="en-US"/>
        </w:rPr>
        <w:t xml:space="preserve"> </w:t>
      </w:r>
      <w:r w:rsidRPr="00585E4B">
        <w:rPr>
          <w:color w:val="000000" w:themeColor="text1"/>
          <w:lang w:eastAsia="en-US"/>
        </w:rPr>
        <w:t xml:space="preserve"> </w:t>
      </w:r>
      <w:r w:rsidR="00545994">
        <w:rPr>
          <w:color w:val="000000" w:themeColor="text1"/>
          <w:lang w:eastAsia="en-US"/>
        </w:rPr>
        <w:t xml:space="preserve">Помощь будет оказана наиболее уязвимым семьям беженцев, прибывшим в течении 2021 года.  </w:t>
      </w:r>
    </w:p>
    <w:p w14:paraId="45887916" w14:textId="77777777" w:rsidR="0024538F" w:rsidRPr="00626C99" w:rsidRDefault="0024538F" w:rsidP="006833CD">
      <w:pPr>
        <w:pStyle w:val="NoSpacing"/>
        <w:jc w:val="center"/>
        <w:rPr>
          <w:color w:val="000000" w:themeColor="text1"/>
          <w:lang w:eastAsia="en-US"/>
        </w:rPr>
      </w:pPr>
    </w:p>
    <w:p w14:paraId="75EA5BAD" w14:textId="77777777" w:rsidR="00962AFA" w:rsidRPr="0091542D" w:rsidRDefault="00962AFA" w:rsidP="006833CD">
      <w:pPr>
        <w:pStyle w:val="NoSpacing"/>
        <w:jc w:val="both"/>
        <w:rPr>
          <w:b/>
          <w:color w:val="000000" w:themeColor="text1"/>
        </w:rPr>
      </w:pPr>
      <w:r w:rsidRPr="00626C99">
        <w:rPr>
          <w:b/>
          <w:color w:val="000000" w:themeColor="text1"/>
        </w:rPr>
        <w:lastRenderedPageBreak/>
        <w:t>Фонд Организации Объединенных Наций в области народонаселения (ЮНФПА) – международное учреждение по развитию, занимающееся построением мира, в котором каждая беременность желанна, каждое рождение ребенка безопасно и потенциал каждого молодого человека раскрывается в полной мере</w:t>
      </w:r>
      <w:r w:rsidR="0091542D" w:rsidRPr="0091542D">
        <w:rPr>
          <w:b/>
          <w:color w:val="000000" w:themeColor="text1"/>
        </w:rPr>
        <w:t>.</w:t>
      </w:r>
    </w:p>
    <w:p w14:paraId="0E98ECB8" w14:textId="77777777" w:rsidR="002E2654" w:rsidRDefault="002E2654" w:rsidP="006833CD">
      <w:pPr>
        <w:pStyle w:val="NoSpacing"/>
        <w:jc w:val="center"/>
        <w:rPr>
          <w:color w:val="000000" w:themeColor="text1"/>
        </w:rPr>
      </w:pPr>
    </w:p>
    <w:p w14:paraId="4C2C36B1" w14:textId="573B076E" w:rsidR="002E2654" w:rsidRPr="00626C99" w:rsidRDefault="002E2654" w:rsidP="006833CD">
      <w:pPr>
        <w:pStyle w:val="NoSpacing"/>
        <w:jc w:val="center"/>
        <w:rPr>
          <w:color w:val="000000" w:themeColor="text1"/>
        </w:rPr>
      </w:pPr>
      <w:r w:rsidRPr="00626C99">
        <w:rPr>
          <w:color w:val="000000" w:themeColor="text1"/>
        </w:rPr>
        <w:t>* * *</w:t>
      </w:r>
    </w:p>
    <w:p w14:paraId="6807262A" w14:textId="5E507D57" w:rsidR="00962AFA" w:rsidRPr="00626C99" w:rsidRDefault="002E2654" w:rsidP="006833C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tg-Cyrl-TJ"/>
        </w:rPr>
      </w:pPr>
      <w:r w:rsidRPr="009D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tg-Cyrl-TJ"/>
        </w:rPr>
        <w:t>Дисклеймер: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tg-Cyrl-TJ"/>
        </w:rPr>
        <w:t xml:space="preserve"> </w:t>
      </w:r>
      <w:r w:rsidR="009D4D16" w:rsidRPr="009D4D1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П</w:t>
      </w:r>
      <w:r w:rsidRPr="009D4D1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р</w:t>
      </w:r>
      <w:r w:rsidRPr="002E265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оект реализуется Фондом ООН в области народонаселения (</w:t>
      </w:r>
      <w:r w:rsidR="009D4D1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ЮНФПА</w:t>
      </w:r>
      <w:r w:rsidRPr="002E265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 xml:space="preserve">) при финансовой поддержке </w:t>
      </w:r>
      <w:r w:rsidR="009D4D1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</w:t>
      </w:r>
      <w:r w:rsidRPr="002E265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равительства Великобритании. Мнения, выраженные во время проектных мероприятий и/или в проектных публикациях, не обязательно отр</w:t>
      </w:r>
      <w:r w:rsidR="009D4D1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ажают официальную точку зрения П</w:t>
      </w:r>
      <w:r w:rsidRPr="002E265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tg-Cyrl-TJ"/>
        </w:rPr>
        <w:t>равительства Великобритании или ЮНФПА.</w:t>
      </w:r>
    </w:p>
    <w:sectPr w:rsidR="00962AFA" w:rsidRPr="00626C99" w:rsidSect="00B11D3E">
      <w:pgSz w:w="11906" w:h="16838"/>
      <w:pgMar w:top="345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82A11" w16cex:dateUtc="2022-04-06T10:02:00Z"/>
  <w16cex:commentExtensible w16cex:durableId="25F839B4" w16cex:dateUtc="2022-04-06T11:09:00Z"/>
  <w16cex:commentExtensible w16cex:durableId="25F82927" w16cex:dateUtc="2022-04-06T09:58:00Z"/>
  <w16cex:commentExtensible w16cex:durableId="25F98D4E" w16cex:dateUtc="2022-04-07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AD2D8" w16cid:durableId="25F82A11"/>
  <w16cid:commentId w16cid:paraId="4D341BEC" w16cid:durableId="25F839B4"/>
  <w16cid:commentId w16cid:paraId="3008BEAA" w16cid:durableId="25F82927"/>
  <w16cid:commentId w16cid:paraId="270B9815" w16cid:durableId="25F98D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5C2D" w14:textId="77777777" w:rsidR="00E65AFE" w:rsidRDefault="00E65AFE" w:rsidP="009E492B">
      <w:pPr>
        <w:spacing w:after="0" w:line="240" w:lineRule="auto"/>
      </w:pPr>
      <w:r>
        <w:separator/>
      </w:r>
    </w:p>
  </w:endnote>
  <w:endnote w:type="continuationSeparator" w:id="0">
    <w:p w14:paraId="4B19A3C9" w14:textId="77777777" w:rsidR="00E65AFE" w:rsidRDefault="00E65AFE" w:rsidP="009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5852" w14:textId="77777777" w:rsidR="00E65AFE" w:rsidRDefault="00E65AFE" w:rsidP="009E492B">
      <w:pPr>
        <w:spacing w:after="0" w:line="240" w:lineRule="auto"/>
      </w:pPr>
      <w:r>
        <w:separator/>
      </w:r>
    </w:p>
  </w:footnote>
  <w:footnote w:type="continuationSeparator" w:id="0">
    <w:p w14:paraId="520DF3CC" w14:textId="77777777" w:rsidR="00E65AFE" w:rsidRDefault="00E65AFE" w:rsidP="009E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B94"/>
    <w:multiLevelType w:val="hybridMultilevel"/>
    <w:tmpl w:val="81785086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EC3"/>
    <w:multiLevelType w:val="hybridMultilevel"/>
    <w:tmpl w:val="B92C3BD2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84E"/>
    <w:multiLevelType w:val="hybridMultilevel"/>
    <w:tmpl w:val="2DA0E30E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1CF7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35AB"/>
    <w:multiLevelType w:val="hybridMultilevel"/>
    <w:tmpl w:val="DB58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7814"/>
    <w:multiLevelType w:val="hybridMultilevel"/>
    <w:tmpl w:val="C6B4810C"/>
    <w:lvl w:ilvl="0" w:tplc="0DF6F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593F"/>
    <w:multiLevelType w:val="hybridMultilevel"/>
    <w:tmpl w:val="92FA1E2C"/>
    <w:lvl w:ilvl="0" w:tplc="28F23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28B0"/>
    <w:multiLevelType w:val="hybridMultilevel"/>
    <w:tmpl w:val="5874EFC4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51A7B"/>
    <w:multiLevelType w:val="hybridMultilevel"/>
    <w:tmpl w:val="9A6A4086"/>
    <w:lvl w:ilvl="0" w:tplc="CC1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2C24"/>
    <w:multiLevelType w:val="hybridMultilevel"/>
    <w:tmpl w:val="E7FEB0C6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262E4"/>
    <w:multiLevelType w:val="multilevel"/>
    <w:tmpl w:val="08B8FFD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" w:hanging="1800"/>
      </w:pPr>
      <w:rPr>
        <w:rFonts w:hint="default"/>
      </w:rPr>
    </w:lvl>
  </w:abstractNum>
  <w:abstractNum w:abstractNumId="10" w15:restartNumberingAfterBreak="0">
    <w:nsid w:val="6C6C3010"/>
    <w:multiLevelType w:val="hybridMultilevel"/>
    <w:tmpl w:val="2590708A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7C1F"/>
    <w:multiLevelType w:val="hybridMultilevel"/>
    <w:tmpl w:val="19B47450"/>
    <w:lvl w:ilvl="0" w:tplc="BA8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86D50"/>
    <w:multiLevelType w:val="hybridMultilevel"/>
    <w:tmpl w:val="339E9BEC"/>
    <w:lvl w:ilvl="0" w:tplc="5D528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FE"/>
    <w:rsid w:val="00011F30"/>
    <w:rsid w:val="0002141C"/>
    <w:rsid w:val="0005139C"/>
    <w:rsid w:val="00065D95"/>
    <w:rsid w:val="000B1EEB"/>
    <w:rsid w:val="000C0D91"/>
    <w:rsid w:val="0011782E"/>
    <w:rsid w:val="0013579A"/>
    <w:rsid w:val="00145439"/>
    <w:rsid w:val="001511DB"/>
    <w:rsid w:val="001645F6"/>
    <w:rsid w:val="00232E01"/>
    <w:rsid w:val="0024538F"/>
    <w:rsid w:val="00254E7E"/>
    <w:rsid w:val="00277AFE"/>
    <w:rsid w:val="002800B7"/>
    <w:rsid w:val="002E1605"/>
    <w:rsid w:val="002E2654"/>
    <w:rsid w:val="002F19D0"/>
    <w:rsid w:val="002F6053"/>
    <w:rsid w:val="00373C5C"/>
    <w:rsid w:val="003B78BB"/>
    <w:rsid w:val="003C1017"/>
    <w:rsid w:val="003D16D2"/>
    <w:rsid w:val="004015B2"/>
    <w:rsid w:val="00401D09"/>
    <w:rsid w:val="00440EF4"/>
    <w:rsid w:val="0044726C"/>
    <w:rsid w:val="00452228"/>
    <w:rsid w:val="0046671C"/>
    <w:rsid w:val="0047593D"/>
    <w:rsid w:val="004A2C06"/>
    <w:rsid w:val="004D739C"/>
    <w:rsid w:val="004E6490"/>
    <w:rsid w:val="004E797F"/>
    <w:rsid w:val="004F2BEE"/>
    <w:rsid w:val="00515DA8"/>
    <w:rsid w:val="005168E4"/>
    <w:rsid w:val="00523ECE"/>
    <w:rsid w:val="005364F1"/>
    <w:rsid w:val="00545994"/>
    <w:rsid w:val="00553FE5"/>
    <w:rsid w:val="00557AC6"/>
    <w:rsid w:val="00571910"/>
    <w:rsid w:val="00585E4B"/>
    <w:rsid w:val="00592B13"/>
    <w:rsid w:val="005C225D"/>
    <w:rsid w:val="005E5591"/>
    <w:rsid w:val="005F5FC7"/>
    <w:rsid w:val="006225CC"/>
    <w:rsid w:val="00626C99"/>
    <w:rsid w:val="00627633"/>
    <w:rsid w:val="00631AFD"/>
    <w:rsid w:val="00640AB1"/>
    <w:rsid w:val="00670E46"/>
    <w:rsid w:val="006833CD"/>
    <w:rsid w:val="00695325"/>
    <w:rsid w:val="006D12AB"/>
    <w:rsid w:val="006D55F1"/>
    <w:rsid w:val="007224C3"/>
    <w:rsid w:val="007552AA"/>
    <w:rsid w:val="00790EBD"/>
    <w:rsid w:val="00793F48"/>
    <w:rsid w:val="007B31FA"/>
    <w:rsid w:val="007C64D2"/>
    <w:rsid w:val="00801461"/>
    <w:rsid w:val="0084413F"/>
    <w:rsid w:val="008620BA"/>
    <w:rsid w:val="0086213A"/>
    <w:rsid w:val="00865445"/>
    <w:rsid w:val="00873E91"/>
    <w:rsid w:val="00887C29"/>
    <w:rsid w:val="00890D72"/>
    <w:rsid w:val="00911238"/>
    <w:rsid w:val="0091542D"/>
    <w:rsid w:val="00937832"/>
    <w:rsid w:val="0096115A"/>
    <w:rsid w:val="00962AFA"/>
    <w:rsid w:val="00982D68"/>
    <w:rsid w:val="00992448"/>
    <w:rsid w:val="00995346"/>
    <w:rsid w:val="009971E2"/>
    <w:rsid w:val="009B09AB"/>
    <w:rsid w:val="009C32B8"/>
    <w:rsid w:val="009D4D16"/>
    <w:rsid w:val="009D57BF"/>
    <w:rsid w:val="009E45AC"/>
    <w:rsid w:val="009E492B"/>
    <w:rsid w:val="00A0144D"/>
    <w:rsid w:val="00A45235"/>
    <w:rsid w:val="00A462CA"/>
    <w:rsid w:val="00A60D0C"/>
    <w:rsid w:val="00A65F9A"/>
    <w:rsid w:val="00A71242"/>
    <w:rsid w:val="00A873C7"/>
    <w:rsid w:val="00AA4A35"/>
    <w:rsid w:val="00AB0123"/>
    <w:rsid w:val="00AC71B3"/>
    <w:rsid w:val="00AD7726"/>
    <w:rsid w:val="00AF2DDE"/>
    <w:rsid w:val="00B11D3E"/>
    <w:rsid w:val="00B26522"/>
    <w:rsid w:val="00B31F6C"/>
    <w:rsid w:val="00B32905"/>
    <w:rsid w:val="00B47FEF"/>
    <w:rsid w:val="00B83A25"/>
    <w:rsid w:val="00B959F5"/>
    <w:rsid w:val="00BA0A7A"/>
    <w:rsid w:val="00BB624F"/>
    <w:rsid w:val="00BB79AC"/>
    <w:rsid w:val="00BB7D96"/>
    <w:rsid w:val="00C05BB5"/>
    <w:rsid w:val="00C11700"/>
    <w:rsid w:val="00C250F0"/>
    <w:rsid w:val="00C35164"/>
    <w:rsid w:val="00C71EEA"/>
    <w:rsid w:val="00CF04CE"/>
    <w:rsid w:val="00CF0CB2"/>
    <w:rsid w:val="00CF6885"/>
    <w:rsid w:val="00D304BA"/>
    <w:rsid w:val="00D620B3"/>
    <w:rsid w:val="00DF4527"/>
    <w:rsid w:val="00E50D94"/>
    <w:rsid w:val="00E65AFE"/>
    <w:rsid w:val="00E71630"/>
    <w:rsid w:val="00EB3ECE"/>
    <w:rsid w:val="00EC1C37"/>
    <w:rsid w:val="00ED3B5B"/>
    <w:rsid w:val="00EE695C"/>
    <w:rsid w:val="00EE6FD4"/>
    <w:rsid w:val="00F1333B"/>
    <w:rsid w:val="00F24D47"/>
    <w:rsid w:val="00F65EE7"/>
    <w:rsid w:val="00F66A40"/>
    <w:rsid w:val="00F734AD"/>
    <w:rsid w:val="00F73E27"/>
    <w:rsid w:val="00F867B8"/>
    <w:rsid w:val="00FA267C"/>
    <w:rsid w:val="00FB5FE5"/>
    <w:rsid w:val="00FC1F92"/>
    <w:rsid w:val="00FE5CE6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0D7CD"/>
  <w15:chartTrackingRefBased/>
  <w15:docId w15:val="{1A4E3EC1-F49E-4967-AAEE-AE19B6B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FE"/>
  </w:style>
  <w:style w:type="paragraph" w:styleId="Heading2">
    <w:name w:val="heading 2"/>
    <w:basedOn w:val="Normal"/>
    <w:link w:val="Heading2Char"/>
    <w:uiPriority w:val="9"/>
    <w:qFormat/>
    <w:rsid w:val="0098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d"/>
    <w:basedOn w:val="Normal"/>
    <w:link w:val="ListParagraphChar"/>
    <w:uiPriority w:val="34"/>
    <w:qFormat/>
    <w:rsid w:val="004E6490"/>
    <w:pPr>
      <w:ind w:left="720"/>
      <w:contextualSpacing/>
    </w:pPr>
  </w:style>
  <w:style w:type="character" w:customStyle="1" w:styleId="ListParagraphChar">
    <w:name w:val="List Paragraph Char"/>
    <w:aliases w:val="Red Char"/>
    <w:link w:val="ListParagraph"/>
    <w:uiPriority w:val="34"/>
    <w:locked/>
    <w:rsid w:val="004A2C06"/>
  </w:style>
  <w:style w:type="character" w:customStyle="1" w:styleId="apple-converted-space">
    <w:name w:val="apple-converted-space"/>
    <w:basedOn w:val="DefaultParagraphFont"/>
    <w:rsid w:val="00373C5C"/>
  </w:style>
  <w:style w:type="paragraph" w:styleId="Header">
    <w:name w:val="header"/>
    <w:basedOn w:val="Normal"/>
    <w:link w:val="HeaderChar"/>
    <w:uiPriority w:val="99"/>
    <w:unhideWhenUsed/>
    <w:rsid w:val="009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2B"/>
  </w:style>
  <w:style w:type="paragraph" w:styleId="Footer">
    <w:name w:val="footer"/>
    <w:basedOn w:val="Normal"/>
    <w:link w:val="FooterChar"/>
    <w:uiPriority w:val="99"/>
    <w:unhideWhenUsed/>
    <w:rsid w:val="009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2B"/>
  </w:style>
  <w:style w:type="paragraph" w:styleId="BodyText">
    <w:name w:val="Body Text"/>
    <w:basedOn w:val="Normal"/>
    <w:link w:val="BodyTextChar"/>
    <w:rsid w:val="00962AFA"/>
    <w:pPr>
      <w:tabs>
        <w:tab w:val="left" w:pos="567"/>
      </w:tabs>
      <w:spacing w:after="0" w:line="280" w:lineRule="exact"/>
    </w:pPr>
    <w:rPr>
      <w:rFonts w:ascii="Times" w:eastAsia="Times" w:hAnsi="Times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62AFA"/>
    <w:rPr>
      <w:rFonts w:ascii="Times" w:eastAsia="Times" w:hAnsi="Times" w:cs="Times New Roman"/>
      <w:szCs w:val="20"/>
      <w:lang w:val="en-US"/>
    </w:rPr>
  </w:style>
  <w:style w:type="paragraph" w:styleId="NoSpacing">
    <w:name w:val="No Spacing"/>
    <w:uiPriority w:val="1"/>
    <w:qFormat/>
    <w:rsid w:val="0096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82D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8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82D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2D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F82B-B8DC-4BFD-8F4C-B02E9FC4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TJK</dc:creator>
  <cp:keywords/>
  <dc:description/>
  <cp:lastModifiedBy>Bakhtiyor</cp:lastModifiedBy>
  <cp:revision>13</cp:revision>
  <dcterms:created xsi:type="dcterms:W3CDTF">2022-04-07T11:50:00Z</dcterms:created>
  <dcterms:modified xsi:type="dcterms:W3CDTF">2022-04-13T10:31:00Z</dcterms:modified>
</cp:coreProperties>
</file>