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56E5" w14:textId="77777777" w:rsidR="00506F64" w:rsidRPr="006B3FAA" w:rsidRDefault="00506F64" w:rsidP="00E65DEF">
      <w:pPr>
        <w:jc w:val="center"/>
        <w:rPr>
          <w:noProof/>
          <w:lang w:val="tg-Cyrl-TJ"/>
        </w:rPr>
      </w:pPr>
    </w:p>
    <w:p w14:paraId="7C2EFBC5" w14:textId="371708C5" w:rsidR="00BE18F3" w:rsidRPr="006B3FAA" w:rsidRDefault="003B572E" w:rsidP="00E65DEF">
      <w:pPr>
        <w:jc w:val="center"/>
        <w:rPr>
          <w:b/>
          <w:bCs/>
          <w:noProof/>
          <w:sz w:val="32"/>
          <w:szCs w:val="28"/>
          <w:lang w:val="tg-Cyrl-TJ"/>
        </w:rPr>
      </w:pPr>
      <w:r>
        <w:rPr>
          <w:b/>
          <w:bCs/>
          <w:noProof/>
          <w:sz w:val="32"/>
          <w:szCs w:val="28"/>
          <w:lang w:val="tg-Cyrl-TJ"/>
        </w:rPr>
        <w:t>Варақаи</w:t>
      </w:r>
      <w:r w:rsidR="006B3FAA" w:rsidRPr="006B3FAA">
        <w:rPr>
          <w:b/>
          <w:bCs/>
          <w:noProof/>
          <w:sz w:val="32"/>
          <w:szCs w:val="28"/>
          <w:lang w:val="tg-Cyrl-TJ"/>
        </w:rPr>
        <w:t xml:space="preserve"> матбуотӣ</w:t>
      </w:r>
    </w:p>
    <w:p w14:paraId="48C59970" w14:textId="746C298B" w:rsidR="00446C40" w:rsidRPr="00E90F6D" w:rsidRDefault="006B3FAA" w:rsidP="00E90F6D">
      <w:pPr>
        <w:jc w:val="center"/>
        <w:rPr>
          <w:rFonts w:eastAsia="Times New Roman" w:cs="Times New Roman"/>
          <w:b/>
          <w:bCs/>
          <w:noProof/>
          <w:szCs w:val="24"/>
          <w:lang w:val="tg-Cyrl-TJ"/>
        </w:rPr>
      </w:pPr>
      <w:r w:rsidRPr="006B3FAA">
        <w:rPr>
          <w:rFonts w:eastAsia="Times New Roman" w:cs="Times New Roman"/>
          <w:b/>
          <w:bCs/>
          <w:noProof/>
          <w:szCs w:val="24"/>
          <w:lang w:val="tg-Cyrl-TJ"/>
        </w:rPr>
        <w:t>Ҳукумати Тоҷикистон ва Созмони Милали Муттаҳид масъала</w:t>
      </w:r>
      <w:r>
        <w:rPr>
          <w:rFonts w:eastAsia="Times New Roman" w:cs="Times New Roman"/>
          <w:b/>
          <w:bCs/>
          <w:noProof/>
          <w:szCs w:val="24"/>
          <w:lang w:val="tg-Cyrl-TJ"/>
        </w:rPr>
        <w:t>ҳо</w:t>
      </w:r>
      <w:r w:rsidRPr="006B3FAA">
        <w:rPr>
          <w:rFonts w:eastAsia="Times New Roman" w:cs="Times New Roman"/>
          <w:b/>
          <w:bCs/>
          <w:noProof/>
          <w:szCs w:val="24"/>
          <w:lang w:val="tg-Cyrl-TJ"/>
        </w:rPr>
        <w:t xml:space="preserve">и маблағгузории </w:t>
      </w:r>
      <w:r w:rsidRPr="00E90F6D">
        <w:rPr>
          <w:rFonts w:eastAsia="Times New Roman" w:cs="Times New Roman"/>
          <w:b/>
          <w:bCs/>
          <w:noProof/>
          <w:szCs w:val="24"/>
          <w:lang w:val="tg-Cyrl-TJ"/>
        </w:rPr>
        <w:t>рушди устувор ва барқарорсозии сабзро баррасӣ к</w:t>
      </w:r>
      <w:r w:rsidR="00E90F6D">
        <w:rPr>
          <w:rFonts w:eastAsia="Times New Roman" w:cs="Times New Roman"/>
          <w:b/>
          <w:bCs/>
          <w:noProof/>
          <w:szCs w:val="24"/>
          <w:lang w:val="tg-Cyrl-TJ"/>
        </w:rPr>
        <w:t>арданд</w:t>
      </w:r>
      <w:r w:rsidRPr="00E90F6D">
        <w:rPr>
          <w:rFonts w:eastAsia="Times New Roman" w:cs="Times New Roman"/>
          <w:b/>
          <w:bCs/>
          <w:noProof/>
          <w:szCs w:val="24"/>
          <w:lang w:val="tg-Cyrl-TJ"/>
        </w:rPr>
        <w:t xml:space="preserve"> </w:t>
      </w:r>
    </w:p>
    <w:p w14:paraId="1DDE5B4B" w14:textId="3B45157E" w:rsidR="006B3FAA" w:rsidRPr="006B3FAA" w:rsidRDefault="006B3FAA" w:rsidP="00E90F6D">
      <w:pPr>
        <w:jc w:val="both"/>
        <w:rPr>
          <w:rFonts w:eastAsia="Times New Roman" w:cs="Times New Roman"/>
          <w:noProof/>
          <w:szCs w:val="24"/>
          <w:lang w:val="tg-Cyrl-TJ"/>
        </w:rPr>
      </w:pPr>
      <w:r w:rsidRPr="006B3FAA">
        <w:rPr>
          <w:rFonts w:eastAsia="Times New Roman" w:cs="Times New Roman"/>
          <w:b/>
          <w:bCs/>
          <w:noProof/>
          <w:szCs w:val="24"/>
          <w:lang w:val="tg-Cyrl-TJ"/>
        </w:rPr>
        <w:t>Душанбе, 02 ноябри соли 2021.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Намояндагони </w:t>
      </w:r>
      <w:r w:rsidR="003B572E">
        <w:rPr>
          <w:rFonts w:eastAsia="Times New Roman" w:cs="Times New Roman"/>
          <w:noProof/>
          <w:szCs w:val="24"/>
          <w:lang w:val="tg-Cyrl-TJ"/>
        </w:rPr>
        <w:t xml:space="preserve">сохторҳои </w:t>
      </w:r>
      <w:r>
        <w:rPr>
          <w:rFonts w:eastAsia="Times New Roman" w:cs="Times New Roman"/>
          <w:noProof/>
          <w:szCs w:val="24"/>
          <w:lang w:val="tg-Cyrl-TJ"/>
        </w:rPr>
        <w:t>Ҳ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укумати </w:t>
      </w:r>
      <w:r w:rsidR="003B572E">
        <w:rPr>
          <w:rFonts w:eastAsia="Times New Roman" w:cs="Times New Roman"/>
          <w:noProof/>
          <w:szCs w:val="24"/>
          <w:lang w:val="tg-Cyrl-TJ"/>
        </w:rPr>
        <w:t xml:space="preserve">Ҷумҳурии </w:t>
      </w:r>
      <w:r w:rsidRPr="006B3FAA">
        <w:rPr>
          <w:rFonts w:eastAsia="Times New Roman" w:cs="Times New Roman"/>
          <w:noProof/>
          <w:szCs w:val="24"/>
          <w:lang w:val="tg-Cyrl-TJ"/>
        </w:rPr>
        <w:t>Тоҷикистон</w:t>
      </w:r>
      <w:r w:rsidR="003B572E">
        <w:rPr>
          <w:rFonts w:eastAsia="Times New Roman" w:cs="Times New Roman"/>
          <w:noProof/>
          <w:szCs w:val="24"/>
          <w:lang w:val="tg-Cyrl-TJ"/>
        </w:rPr>
        <w:t xml:space="preserve"> (ҶТ)</w:t>
      </w:r>
      <w:r w:rsidRPr="006B3FAA">
        <w:rPr>
          <w:rFonts w:eastAsia="Times New Roman" w:cs="Times New Roman"/>
          <w:noProof/>
          <w:szCs w:val="24"/>
          <w:lang w:val="tg-Cyrl-TJ"/>
        </w:rPr>
        <w:t>, Созмони Милали Муттаҳид</w:t>
      </w:r>
      <w:r w:rsidR="003B572E">
        <w:rPr>
          <w:rFonts w:eastAsia="Times New Roman" w:cs="Times New Roman"/>
          <w:noProof/>
          <w:szCs w:val="24"/>
          <w:lang w:val="tg-Cyrl-TJ"/>
        </w:rPr>
        <w:t xml:space="preserve"> (СММ)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, бахши хусусӣ, шарикони рушд, </w:t>
      </w:r>
      <w:r>
        <w:rPr>
          <w:rFonts w:eastAsia="Times New Roman" w:cs="Times New Roman"/>
          <w:noProof/>
          <w:szCs w:val="24"/>
          <w:lang w:val="tg-Cyrl-TJ"/>
        </w:rPr>
        <w:t>доираҳои илмӣ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ва коршиносони мустақил барои баррасии </w:t>
      </w:r>
      <w:r>
        <w:rPr>
          <w:rFonts w:eastAsia="Times New Roman" w:cs="Times New Roman"/>
          <w:noProof/>
          <w:szCs w:val="24"/>
          <w:lang w:val="tg-Cyrl-TJ"/>
        </w:rPr>
        <w:t>ҳолати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кунунии маблағгузории рушд дар Тоҷикистон, </w:t>
      </w:r>
      <w:r>
        <w:rPr>
          <w:rFonts w:eastAsia="Times New Roman" w:cs="Times New Roman"/>
          <w:noProof/>
          <w:szCs w:val="24"/>
          <w:lang w:val="tg-Cyrl-TJ"/>
        </w:rPr>
        <w:t>бознигарии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механизмҳои молиявии татбиқи </w:t>
      </w:r>
      <w:r w:rsidR="002B4A32" w:rsidRPr="002B4A32">
        <w:rPr>
          <w:rFonts w:eastAsia="Times New Roman" w:cs="Times New Roman"/>
          <w:noProof/>
          <w:szCs w:val="24"/>
          <w:lang w:val="tg-Cyrl-TJ"/>
        </w:rPr>
        <w:t>Стратегияи миллии рушди Ҷумҳурии Тоҷикистон барои давраи то соли 2030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(</w:t>
      </w:r>
      <w:r w:rsidR="002B4A32">
        <w:rPr>
          <w:rFonts w:eastAsia="Times New Roman" w:cs="Times New Roman"/>
          <w:noProof/>
          <w:szCs w:val="24"/>
          <w:lang w:val="tg-Cyrl-TJ"/>
        </w:rPr>
        <w:t>СМР</w:t>
      </w:r>
      <w:r w:rsidR="002B4A32" w:rsidRPr="00E90F6D">
        <w:rPr>
          <w:rFonts w:eastAsia="Times New Roman" w:cs="Times New Roman"/>
          <w:noProof/>
          <w:szCs w:val="24"/>
          <w:lang w:val="tg-Cyrl-TJ" w:bidi="fa-IR"/>
        </w:rPr>
        <w:t>-</w:t>
      </w:r>
      <w:r w:rsidRPr="006B3FAA">
        <w:rPr>
          <w:rFonts w:eastAsia="Times New Roman" w:cs="Times New Roman"/>
          <w:noProof/>
          <w:szCs w:val="24"/>
          <w:lang w:val="tg-Cyrl-TJ"/>
        </w:rPr>
        <w:t>2030</w:t>
      </w:r>
      <w:r w:rsidR="002B4A32">
        <w:rPr>
          <w:rFonts w:eastAsia="Times New Roman" w:cs="Times New Roman"/>
          <w:noProof/>
          <w:szCs w:val="24"/>
          <w:lang w:val="tg-Cyrl-TJ"/>
        </w:rPr>
        <w:t>)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ва Ҳадафҳои </w:t>
      </w:r>
      <w:r w:rsidR="002B4A32" w:rsidRPr="006B3FAA">
        <w:rPr>
          <w:rFonts w:eastAsia="Times New Roman" w:cs="Times New Roman"/>
          <w:noProof/>
          <w:szCs w:val="24"/>
          <w:lang w:val="tg-Cyrl-TJ"/>
        </w:rPr>
        <w:t>рушди устувор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(</w:t>
      </w:r>
      <w:r w:rsidR="002B4A32">
        <w:rPr>
          <w:rFonts w:eastAsia="Times New Roman" w:cs="Times New Roman"/>
          <w:noProof/>
          <w:szCs w:val="24"/>
          <w:lang w:val="tg-Cyrl-TJ"/>
        </w:rPr>
        <w:t>ҲРУ</w:t>
      </w:r>
      <w:r w:rsidRPr="006B3FAA">
        <w:rPr>
          <w:rFonts w:eastAsia="Times New Roman" w:cs="Times New Roman"/>
          <w:noProof/>
          <w:szCs w:val="24"/>
          <w:lang w:val="tg-Cyrl-TJ"/>
        </w:rPr>
        <w:t>) ҷамъ омаданд</w:t>
      </w:r>
      <w:r w:rsidR="002B4A32">
        <w:rPr>
          <w:rFonts w:eastAsia="Times New Roman" w:cs="Times New Roman"/>
          <w:noProof/>
          <w:szCs w:val="24"/>
          <w:lang w:val="tg-Cyrl-TJ"/>
        </w:rPr>
        <w:t>. Онҳо ҳамчунин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</w:t>
      </w:r>
      <w:r w:rsidR="003213EF">
        <w:rPr>
          <w:rFonts w:eastAsia="Times New Roman" w:cs="Times New Roman"/>
          <w:noProof/>
          <w:szCs w:val="24"/>
          <w:lang w:val="tg-Cyrl-TJ"/>
        </w:rPr>
        <w:t>талош</w:t>
      </w:r>
      <w:r w:rsidRPr="006B3FAA">
        <w:rPr>
          <w:rFonts w:eastAsia="Times New Roman" w:cs="Times New Roman"/>
          <w:noProof/>
          <w:szCs w:val="24"/>
          <w:lang w:val="tg-Cyrl-TJ"/>
        </w:rPr>
        <w:t>ҳо</w:t>
      </w:r>
      <w:r w:rsidR="002B4A32">
        <w:rPr>
          <w:rFonts w:eastAsia="Times New Roman" w:cs="Times New Roman"/>
          <w:noProof/>
          <w:szCs w:val="24"/>
          <w:lang w:val="tg-Cyrl-TJ"/>
        </w:rPr>
        <w:t>и мазкур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ро </w:t>
      </w:r>
      <w:r w:rsidR="002B4A32">
        <w:rPr>
          <w:rFonts w:eastAsia="Times New Roman" w:cs="Times New Roman"/>
          <w:noProof/>
          <w:szCs w:val="24"/>
          <w:lang w:val="tg-Cyrl-TJ"/>
        </w:rPr>
        <w:t>бо таваҷҷуҳ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ба барқарорсозии сабз</w:t>
      </w:r>
      <w:r w:rsidR="002B4A32">
        <w:rPr>
          <w:rFonts w:eastAsia="Times New Roman" w:cs="Times New Roman"/>
          <w:noProof/>
          <w:szCs w:val="24"/>
          <w:lang w:val="tg-Cyrl-TJ"/>
        </w:rPr>
        <w:t xml:space="preserve"> 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аз COVID-19 пайваст </w:t>
      </w:r>
      <w:r w:rsidR="002B4A32">
        <w:rPr>
          <w:rFonts w:eastAsia="Times New Roman" w:cs="Times New Roman"/>
          <w:noProof/>
          <w:szCs w:val="24"/>
          <w:lang w:val="tg-Cyrl-TJ"/>
        </w:rPr>
        <w:t>намуданд</w:t>
      </w:r>
      <w:r w:rsidRPr="006B3FAA">
        <w:rPr>
          <w:rFonts w:eastAsia="Times New Roman" w:cs="Times New Roman"/>
          <w:noProof/>
          <w:szCs w:val="24"/>
          <w:lang w:val="tg-Cyrl-TJ"/>
        </w:rPr>
        <w:t>.</w:t>
      </w:r>
    </w:p>
    <w:p w14:paraId="7660FF45" w14:textId="75225427" w:rsidR="006B3FAA" w:rsidRPr="006B3FAA" w:rsidRDefault="006B3FAA" w:rsidP="00E90F6D">
      <w:pPr>
        <w:jc w:val="both"/>
        <w:rPr>
          <w:rFonts w:eastAsia="Times New Roman" w:cs="Times New Roman"/>
          <w:noProof/>
          <w:szCs w:val="24"/>
          <w:lang w:val="tg-Cyrl-TJ"/>
        </w:rPr>
      </w:pPr>
      <w:r w:rsidRPr="006B3FAA">
        <w:rPr>
          <w:rFonts w:eastAsia="Times New Roman" w:cs="Times New Roman"/>
          <w:noProof/>
          <w:szCs w:val="24"/>
          <w:lang w:val="tg-Cyrl-TJ"/>
        </w:rPr>
        <w:t xml:space="preserve">Семинар дар пасманзари Конфронси </w:t>
      </w:r>
      <w:r w:rsidR="002B4A32">
        <w:rPr>
          <w:rFonts w:eastAsia="Times New Roman" w:cs="Times New Roman"/>
          <w:noProof/>
          <w:szCs w:val="24"/>
          <w:lang w:val="tg-Cyrl-TJ"/>
        </w:rPr>
        <w:t>СММ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оид ба тағ</w:t>
      </w:r>
      <w:r w:rsidR="002B4A32">
        <w:rPr>
          <w:rFonts w:eastAsia="Times New Roman" w:cs="Times New Roman"/>
          <w:noProof/>
          <w:szCs w:val="24"/>
          <w:lang w:val="tg-Cyrl-TJ"/>
        </w:rPr>
        <w:t>й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ирёбии иқлим (COP26) </w:t>
      </w:r>
      <w:r w:rsidR="002B4A32">
        <w:rPr>
          <w:rFonts w:eastAsia="Times New Roman" w:cs="Times New Roman"/>
          <w:noProof/>
          <w:szCs w:val="24"/>
          <w:lang w:val="tg-Cyrl-TJ"/>
        </w:rPr>
        <w:t xml:space="preserve">дар </w:t>
      </w:r>
      <w:r w:rsidRPr="006B3FAA">
        <w:rPr>
          <w:rFonts w:eastAsia="Times New Roman" w:cs="Times New Roman"/>
          <w:noProof/>
          <w:szCs w:val="24"/>
          <w:lang w:val="tg-Cyrl-TJ"/>
        </w:rPr>
        <w:t>ҳафта</w:t>
      </w:r>
      <w:r w:rsidR="002B4A32">
        <w:rPr>
          <w:rFonts w:eastAsia="Times New Roman" w:cs="Times New Roman"/>
          <w:noProof/>
          <w:szCs w:val="24"/>
          <w:lang w:val="tg-Cyrl-TJ"/>
        </w:rPr>
        <w:t>и равон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дар </w:t>
      </w:r>
      <w:r w:rsidR="00E90F6D">
        <w:rPr>
          <w:rFonts w:eastAsia="Times New Roman" w:cs="Times New Roman"/>
          <w:noProof/>
          <w:szCs w:val="24"/>
          <w:lang w:val="tg-Cyrl-TJ"/>
        </w:rPr>
        <w:t xml:space="preserve">шаҳри 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Глазго </w:t>
      </w:r>
      <w:r w:rsidR="002B4A32">
        <w:rPr>
          <w:rFonts w:eastAsia="Times New Roman" w:cs="Times New Roman"/>
          <w:noProof/>
          <w:szCs w:val="24"/>
          <w:lang w:val="tg-Cyrl-TJ"/>
        </w:rPr>
        <w:t>баргузор шуд ва эътироф карда шуд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, ки Тоҷикистон барои ноил шудан ба ин афзалиятҳо ба </w:t>
      </w:r>
      <w:r w:rsidR="002B4A32">
        <w:rPr>
          <w:rFonts w:eastAsia="Times New Roman" w:cs="Times New Roman"/>
          <w:noProof/>
          <w:szCs w:val="24"/>
          <w:lang w:val="tg-Cyrl-TJ"/>
        </w:rPr>
        <w:t>метод</w:t>
      </w:r>
      <w:r w:rsidRPr="006B3FAA">
        <w:rPr>
          <w:rFonts w:eastAsia="Times New Roman" w:cs="Times New Roman"/>
          <w:noProof/>
          <w:szCs w:val="24"/>
          <w:lang w:val="tg-Cyrl-TJ"/>
        </w:rPr>
        <w:t>ҳои инноватсионии маблағгузорӣ ниёз дорад. Шарикон дониш ва иттилоот</w:t>
      </w:r>
      <w:r w:rsidR="002B4A32">
        <w:rPr>
          <w:rFonts w:eastAsia="Times New Roman" w:cs="Times New Roman"/>
          <w:noProof/>
          <w:szCs w:val="24"/>
          <w:lang w:val="tg-Cyrl-TJ"/>
        </w:rPr>
        <w:t>ро дар ин замина мубодила намуда,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ба мувофиқа расиданд, ки шабакаи коршиносон</w:t>
      </w:r>
      <w:r w:rsidR="002B4A32">
        <w:rPr>
          <w:rFonts w:eastAsia="Times New Roman" w:cs="Times New Roman"/>
          <w:noProof/>
          <w:szCs w:val="24"/>
          <w:lang w:val="tg-Cyrl-TJ"/>
        </w:rPr>
        <w:t>ро ҷиҳати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пайгир</w:t>
      </w:r>
      <w:r w:rsidR="002B4A32">
        <w:rPr>
          <w:rFonts w:eastAsia="Times New Roman" w:cs="Times New Roman"/>
          <w:noProof/>
          <w:szCs w:val="24"/>
          <w:lang w:val="tg-Cyrl-TJ"/>
        </w:rPr>
        <w:t>ӣ намудани афзалиятҳои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маблағгузории ҲР</w:t>
      </w:r>
      <w:r w:rsidR="002B4A32">
        <w:rPr>
          <w:rFonts w:eastAsia="Times New Roman" w:cs="Times New Roman"/>
          <w:noProof/>
          <w:szCs w:val="24"/>
          <w:lang w:val="tg-Cyrl-TJ"/>
        </w:rPr>
        <w:t>У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дар Тоҷикистон </w:t>
      </w:r>
      <w:r w:rsidR="002B4A32">
        <w:rPr>
          <w:rFonts w:eastAsia="Times New Roman" w:cs="Times New Roman"/>
          <w:noProof/>
          <w:szCs w:val="24"/>
          <w:lang w:val="tg-Cyrl-TJ"/>
        </w:rPr>
        <w:t>ташкил намоянд</w:t>
      </w:r>
      <w:r w:rsidRPr="006B3FAA">
        <w:rPr>
          <w:rFonts w:eastAsia="Times New Roman" w:cs="Times New Roman"/>
          <w:noProof/>
          <w:szCs w:val="24"/>
          <w:lang w:val="tg-Cyrl-TJ"/>
        </w:rPr>
        <w:t>.</w:t>
      </w:r>
    </w:p>
    <w:p w14:paraId="6FB185B0" w14:textId="392C57FC" w:rsidR="006B3FAA" w:rsidRPr="006B3FAA" w:rsidRDefault="006B3FAA" w:rsidP="00E90F6D">
      <w:pPr>
        <w:jc w:val="both"/>
        <w:rPr>
          <w:rFonts w:eastAsia="Times New Roman" w:cs="Times New Roman"/>
          <w:noProof/>
          <w:szCs w:val="24"/>
          <w:highlight w:val="yellow"/>
          <w:lang w:val="tg-Cyrl-TJ"/>
        </w:rPr>
      </w:pPr>
      <w:r w:rsidRPr="006B3FAA">
        <w:rPr>
          <w:rFonts w:eastAsia="Times New Roman" w:cs="Times New Roman"/>
          <w:noProof/>
          <w:szCs w:val="24"/>
          <w:lang w:val="tg-Cyrl-TJ"/>
        </w:rPr>
        <w:t xml:space="preserve">Семинар </w:t>
      </w:r>
      <w:r w:rsidR="002B4A32">
        <w:rPr>
          <w:rFonts w:eastAsia="Times New Roman" w:cs="Times New Roman"/>
          <w:noProof/>
          <w:szCs w:val="24"/>
          <w:lang w:val="tg-Cyrl-TJ"/>
        </w:rPr>
        <w:t>ҳам</w:t>
      </w:r>
      <w:r w:rsidRPr="006B3FAA">
        <w:rPr>
          <w:rFonts w:eastAsia="Times New Roman" w:cs="Times New Roman"/>
          <w:noProof/>
          <w:szCs w:val="24"/>
          <w:lang w:val="tg-Cyrl-TJ"/>
        </w:rPr>
        <w:t>чунин барои аъзо</w:t>
      </w:r>
      <w:r w:rsidR="002B4A32">
        <w:rPr>
          <w:rFonts w:eastAsia="Times New Roman" w:cs="Times New Roman"/>
          <w:noProof/>
          <w:szCs w:val="24"/>
          <w:lang w:val="tg-Cyrl-TJ"/>
        </w:rPr>
        <w:t>ён</w:t>
      </w:r>
      <w:r w:rsidRPr="006B3FAA">
        <w:rPr>
          <w:rFonts w:eastAsia="Times New Roman" w:cs="Times New Roman"/>
          <w:noProof/>
          <w:szCs w:val="24"/>
          <w:lang w:val="tg-Cyrl-TJ"/>
        </w:rPr>
        <w:t>и гурӯҳи кории Ш</w:t>
      </w:r>
      <w:r w:rsidR="002B4A32">
        <w:rPr>
          <w:rFonts w:eastAsia="Times New Roman" w:cs="Times New Roman"/>
          <w:noProof/>
          <w:szCs w:val="24"/>
          <w:lang w:val="tg-Cyrl-TJ"/>
        </w:rPr>
        <w:t>ӯ</w:t>
      </w:r>
      <w:r w:rsidRPr="006B3FAA">
        <w:rPr>
          <w:rFonts w:eastAsia="Times New Roman" w:cs="Times New Roman"/>
          <w:noProof/>
          <w:szCs w:val="24"/>
          <w:lang w:val="tg-Cyrl-TJ"/>
        </w:rPr>
        <w:t>рои миллии рушди назди Президенти Ҷумҳурии Тоҷикистон оид ба маблағгузории СМР/ҲР</w:t>
      </w:r>
      <w:r w:rsidR="004511D0">
        <w:rPr>
          <w:rFonts w:eastAsia="Times New Roman" w:cs="Times New Roman"/>
          <w:noProof/>
          <w:szCs w:val="24"/>
          <w:lang w:val="tg-Cyrl-TJ"/>
        </w:rPr>
        <w:t>У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</w:t>
      </w:r>
      <w:r w:rsidR="004511D0">
        <w:rPr>
          <w:rFonts w:eastAsia="Times New Roman" w:cs="Times New Roman"/>
          <w:noProof/>
          <w:szCs w:val="24"/>
          <w:lang w:val="tg-Cyrl-TJ"/>
        </w:rPr>
        <w:t>ҷиҳати ташаккули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афзалиятҳо барои давраи оянда ва муайян намудани </w:t>
      </w:r>
      <w:r w:rsidR="004511D0">
        <w:rPr>
          <w:rFonts w:eastAsia="Times New Roman" w:cs="Times New Roman"/>
          <w:noProof/>
          <w:szCs w:val="24"/>
          <w:lang w:val="tg-Cyrl-TJ"/>
        </w:rPr>
        <w:t>шарики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ҳои нав </w:t>
      </w:r>
      <w:r w:rsidR="00E90F6D">
        <w:rPr>
          <w:rFonts w:eastAsia="Times New Roman" w:cs="Times New Roman"/>
          <w:noProof/>
          <w:szCs w:val="24"/>
          <w:lang w:val="tg-Cyrl-TJ"/>
        </w:rPr>
        <w:t>ҷиҳат</w:t>
      </w:r>
      <w:r w:rsidR="004511D0">
        <w:rPr>
          <w:rFonts w:eastAsia="Times New Roman" w:cs="Times New Roman"/>
          <w:noProof/>
          <w:szCs w:val="24"/>
          <w:lang w:val="tg-Cyrl-TJ"/>
        </w:rPr>
        <w:t>и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</w:t>
      </w:r>
      <w:r w:rsidR="004511D0">
        <w:rPr>
          <w:rFonts w:eastAsia="Times New Roman" w:cs="Times New Roman"/>
          <w:noProof/>
          <w:szCs w:val="24"/>
          <w:lang w:val="tg-Cyrl-TJ"/>
        </w:rPr>
        <w:t>барномаи</w:t>
      </w:r>
      <w:r w:rsidRPr="006B3FAA">
        <w:rPr>
          <w:rFonts w:eastAsia="Times New Roman" w:cs="Times New Roman"/>
          <w:noProof/>
          <w:szCs w:val="24"/>
          <w:lang w:val="tg-Cyrl-TJ"/>
        </w:rPr>
        <w:t xml:space="preserve"> маблағгузорӣ имконияти муҳим фароҳам овард.</w:t>
      </w:r>
    </w:p>
    <w:p w14:paraId="478736EC" w14:textId="2F13FF7A" w:rsidR="004511D0" w:rsidRPr="004511D0" w:rsidRDefault="004511D0" w:rsidP="004511D0">
      <w:pPr>
        <w:jc w:val="both"/>
        <w:rPr>
          <w:rFonts w:eastAsia="Times New Roman" w:cs="Times New Roman"/>
          <w:noProof/>
          <w:szCs w:val="24"/>
          <w:lang w:val="tg-Cyrl-TJ"/>
        </w:rPr>
      </w:pPr>
      <w:r w:rsidRPr="004511D0">
        <w:rPr>
          <w:rFonts w:eastAsia="Times New Roman" w:cs="Times New Roman"/>
          <w:noProof/>
          <w:szCs w:val="24"/>
          <w:lang w:val="tg-Cyrl-TJ"/>
        </w:rPr>
        <w:t>Ашӯрбо</w:t>
      </w:r>
      <w:r>
        <w:rPr>
          <w:rFonts w:eastAsia="Times New Roman" w:cs="Times New Roman"/>
          <w:noProof/>
          <w:szCs w:val="24"/>
          <w:lang w:val="tg-Cyrl-TJ"/>
        </w:rPr>
        <w:t>й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Солеҳзода, муовини аввали </w:t>
      </w:r>
      <w:r>
        <w:rPr>
          <w:rFonts w:eastAsia="Times New Roman" w:cs="Times New Roman"/>
          <w:noProof/>
          <w:szCs w:val="24"/>
          <w:lang w:val="tg-Cyrl-TJ"/>
        </w:rPr>
        <w:t>в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азири рушди иқтисод ва савдо зарурати суръат бахшидан ба сафарбаркунии захираҳо ва татбиқи муштараки СМР ва </w:t>
      </w:r>
      <w:r>
        <w:rPr>
          <w:rFonts w:eastAsia="Times New Roman" w:cs="Times New Roman"/>
          <w:noProof/>
          <w:szCs w:val="24"/>
          <w:lang w:val="tg-Cyrl-TJ"/>
        </w:rPr>
        <w:t>ҲРУ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тавассути </w:t>
      </w:r>
      <w:r>
        <w:rPr>
          <w:rFonts w:eastAsia="Times New Roman" w:cs="Times New Roman"/>
          <w:noProof/>
          <w:szCs w:val="24"/>
          <w:lang w:val="tg-Cyrl-TJ"/>
        </w:rPr>
        <w:t>эҷоди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фазои мусоид барои </w:t>
      </w:r>
      <w:r>
        <w:rPr>
          <w:rFonts w:eastAsia="Times New Roman" w:cs="Times New Roman"/>
          <w:noProof/>
          <w:szCs w:val="24"/>
          <w:lang w:val="tg-Cyrl-TJ"/>
        </w:rPr>
        <w:t>шарики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ҳои </w:t>
      </w:r>
      <w:r>
        <w:rPr>
          <w:rFonts w:eastAsia="Times New Roman" w:cs="Times New Roman"/>
          <w:noProof/>
          <w:szCs w:val="24"/>
          <w:lang w:val="tg-Cyrl-TJ"/>
        </w:rPr>
        <w:t>самарабахш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бо ҳамаи субъектҳои дахлдор</w:t>
      </w:r>
      <w:r>
        <w:rPr>
          <w:rFonts w:eastAsia="Times New Roman" w:cs="Times New Roman"/>
          <w:noProof/>
          <w:szCs w:val="24"/>
          <w:lang w:val="tg-Cyrl-TJ"/>
        </w:rPr>
        <w:t>ро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таъкид </w:t>
      </w:r>
      <w:r>
        <w:rPr>
          <w:rFonts w:eastAsia="Times New Roman" w:cs="Times New Roman"/>
          <w:noProof/>
          <w:szCs w:val="24"/>
          <w:lang w:val="tg-Cyrl-TJ"/>
        </w:rPr>
        <w:t>намуд</w:t>
      </w:r>
      <w:r w:rsidRPr="004511D0">
        <w:rPr>
          <w:rFonts w:eastAsia="Times New Roman" w:cs="Times New Roman"/>
          <w:noProof/>
          <w:szCs w:val="24"/>
          <w:lang w:val="tg-Cyrl-TJ"/>
        </w:rPr>
        <w:t>.</w:t>
      </w:r>
    </w:p>
    <w:p w14:paraId="2952DBB8" w14:textId="75383E9A" w:rsidR="004511D0" w:rsidRPr="004511D0" w:rsidRDefault="004511D0" w:rsidP="00E90F6D">
      <w:pPr>
        <w:jc w:val="both"/>
        <w:rPr>
          <w:rFonts w:eastAsia="Times New Roman" w:cs="Times New Roman"/>
          <w:noProof/>
          <w:szCs w:val="24"/>
          <w:lang w:val="tg-Cyrl-TJ"/>
        </w:rPr>
      </w:pPr>
      <w:r w:rsidRPr="004511D0">
        <w:rPr>
          <w:rFonts w:eastAsia="Times New Roman" w:cs="Times New Roman"/>
          <w:noProof/>
          <w:szCs w:val="24"/>
          <w:lang w:val="tg-Cyrl-TJ"/>
        </w:rPr>
        <w:t>Сезин Синано</w:t>
      </w:r>
      <w:r>
        <w:rPr>
          <w:rFonts w:eastAsia="Times New Roman" w:cs="Times New Roman"/>
          <w:noProof/>
          <w:szCs w:val="24"/>
          <w:lang w:val="tg-Cyrl-TJ"/>
        </w:rPr>
        <w:t>г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лу, ҳамоҳангсози доимии СММ таъкид кард, ки барои ноил шудан ба </w:t>
      </w:r>
      <w:r w:rsidR="005556DF">
        <w:rPr>
          <w:rFonts w:eastAsia="Times New Roman" w:cs="Times New Roman"/>
          <w:noProof/>
          <w:szCs w:val="24"/>
          <w:lang w:val="tg-Cyrl-TJ"/>
        </w:rPr>
        <w:t>ҲРУ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бояд доираи васе</w:t>
      </w:r>
      <w:r w:rsidR="005556DF">
        <w:rPr>
          <w:rFonts w:eastAsia="Times New Roman" w:cs="Times New Roman"/>
          <w:noProof/>
          <w:szCs w:val="24"/>
          <w:lang w:val="tg-Cyrl-TJ"/>
        </w:rPr>
        <w:t>ъ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и </w:t>
      </w:r>
      <w:r w:rsidR="005556DF">
        <w:rPr>
          <w:rFonts w:eastAsia="Times New Roman" w:cs="Times New Roman"/>
          <w:noProof/>
          <w:szCs w:val="24"/>
          <w:lang w:val="tg-Cyrl-TJ"/>
        </w:rPr>
        <w:t>вариантҳои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маблағгузорӣ баррасӣ</w:t>
      </w:r>
      <w:r w:rsidR="005556DF">
        <w:rPr>
          <w:rFonts w:eastAsia="Times New Roman" w:cs="Times New Roman"/>
          <w:noProof/>
          <w:szCs w:val="24"/>
          <w:lang w:val="tg-Cyrl-TJ"/>
        </w:rPr>
        <w:t xml:space="preserve"> карда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шавад </w:t>
      </w:r>
      <w:r w:rsidR="005556DF">
        <w:rPr>
          <w:rFonts w:eastAsia="Times New Roman" w:cs="Times New Roman"/>
          <w:noProof/>
          <w:szCs w:val="24"/>
          <w:lang w:val="tg-Cyrl-TJ"/>
        </w:rPr>
        <w:t xml:space="preserve">– 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давлатӣ ва хусусӣ, дохилӣ ва байналмилалӣ. </w:t>
      </w:r>
      <w:r w:rsidR="005556DF">
        <w:rPr>
          <w:rFonts w:eastAsia="Times New Roman" w:cs="Times New Roman"/>
          <w:noProof/>
          <w:szCs w:val="24"/>
          <w:lang w:val="tg-Cyrl-TJ"/>
        </w:rPr>
        <w:t>Хонум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</w:t>
      </w:r>
      <w:r w:rsidR="005556DF">
        <w:rPr>
          <w:rFonts w:eastAsia="Times New Roman" w:cs="Times New Roman"/>
          <w:noProof/>
          <w:szCs w:val="24"/>
          <w:lang w:val="tg-Cyrl-TJ"/>
        </w:rPr>
        <w:t>зикр намуд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: 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>"Мо бо б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>у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ҳрони сегонаи сайёра 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– 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>тағ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>й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ирёбии иқлим, 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>талафоти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 гуногунии биологӣ ва ифлосшавӣ дучор мешавем. 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>Бидуни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 кулл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>ан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 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>тағйир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 додани тарзи истеҳсол ва истеъмоли чизҳо</w:t>
      </w:r>
      <w:r w:rsidR="003213EF">
        <w:rPr>
          <w:rFonts w:eastAsia="Times New Roman" w:cs="Times New Roman"/>
          <w:i/>
          <w:iCs/>
          <w:noProof/>
          <w:szCs w:val="24"/>
          <w:lang w:val="tg-Cyrl-TJ"/>
        </w:rPr>
        <w:t>,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 мо ба сӯи 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>партгоҳ ҳаракат мекунем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>. Аз ин рӯ, мавзӯ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>ъи имрӯз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 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>бисёр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 муҳим аст 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– 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он ду масъалаи ба ҳам алоқамандро муттаҳид мекунад: чӣ гуна 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метавон 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>ба барқарорсозии сабз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 мусоидат кард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 ва чӣ гуна мо метавонем захираҳоро барои маблағгузории ин 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>барнома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 xml:space="preserve"> пайдо кунем. Мо бояд 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>аз ҳоли ҳозир амал кунем</w:t>
      </w:r>
      <w:r w:rsidRPr="00795193">
        <w:rPr>
          <w:rFonts w:eastAsia="Times New Roman" w:cs="Times New Roman"/>
          <w:i/>
          <w:iCs/>
          <w:noProof/>
          <w:szCs w:val="24"/>
          <w:lang w:val="tg-Cyrl-TJ"/>
        </w:rPr>
        <w:t>"</w:t>
      </w:r>
      <w:r w:rsidR="005556DF" w:rsidRPr="00795193">
        <w:rPr>
          <w:rFonts w:eastAsia="Times New Roman" w:cs="Times New Roman"/>
          <w:i/>
          <w:iCs/>
          <w:noProof/>
          <w:szCs w:val="24"/>
          <w:lang w:val="tg-Cyrl-TJ"/>
        </w:rPr>
        <w:t>.</w:t>
      </w:r>
    </w:p>
    <w:p w14:paraId="61F9F4F4" w14:textId="763CC19E" w:rsidR="009E4FD9" w:rsidRPr="004511D0" w:rsidRDefault="004511D0" w:rsidP="003213EF">
      <w:pPr>
        <w:jc w:val="both"/>
        <w:rPr>
          <w:rFonts w:eastAsia="Times New Roman" w:cs="Times New Roman"/>
          <w:noProof/>
          <w:szCs w:val="24"/>
          <w:highlight w:val="yellow"/>
          <w:lang w:val="tg-Cyrl-TJ"/>
        </w:rPr>
      </w:pPr>
      <w:r w:rsidRPr="004511D0">
        <w:rPr>
          <w:rFonts w:eastAsia="Times New Roman" w:cs="Times New Roman"/>
          <w:noProof/>
          <w:szCs w:val="24"/>
          <w:lang w:val="tg-Cyrl-TJ"/>
        </w:rPr>
        <w:t xml:space="preserve">Семинар бахше аз ташаббусҳои густурдаи СММ дар Тоҷикистон </w:t>
      </w:r>
      <w:r w:rsidR="00795193">
        <w:rPr>
          <w:rFonts w:eastAsia="Times New Roman" w:cs="Times New Roman"/>
          <w:noProof/>
          <w:szCs w:val="24"/>
          <w:lang w:val="tg-Cyrl-TJ"/>
        </w:rPr>
        <w:t>дар бораи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муҳити зист ва рушди сабз </w:t>
      </w:r>
      <w:r w:rsidR="00795193">
        <w:rPr>
          <w:rFonts w:eastAsia="Times New Roman" w:cs="Times New Roman"/>
          <w:noProof/>
          <w:szCs w:val="24"/>
          <w:lang w:val="tg-Cyrl-TJ"/>
        </w:rPr>
        <w:t xml:space="preserve">мебошад. Он </w:t>
      </w:r>
      <w:r w:rsidRPr="004511D0">
        <w:rPr>
          <w:rFonts w:eastAsia="Times New Roman" w:cs="Times New Roman"/>
          <w:noProof/>
          <w:szCs w:val="24"/>
          <w:lang w:val="tg-Cyrl-TJ"/>
        </w:rPr>
        <w:t>якҷо бо Вазорати рушди иқтисод</w:t>
      </w:r>
      <w:r w:rsidR="00795193">
        <w:rPr>
          <w:rFonts w:eastAsia="Times New Roman" w:cs="Times New Roman"/>
          <w:noProof/>
          <w:szCs w:val="24"/>
          <w:lang w:val="tg-Cyrl-TJ"/>
        </w:rPr>
        <w:t xml:space="preserve"> ва савдои Ҷумҳурии Тоҷикистон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ва Комиссияи иқтисодӣ ва иҷтимоии СММ барои Осиё ва Уқёнуси Ором (ESCAP) дар ҳамкорӣ бо СММ дар Тоҷикистон ташкил карда шуд</w:t>
      </w:r>
      <w:r w:rsidR="003213EF">
        <w:rPr>
          <w:rFonts w:eastAsia="Times New Roman" w:cs="Times New Roman"/>
          <w:noProof/>
          <w:szCs w:val="24"/>
          <w:lang w:val="tg-Cyrl-TJ"/>
        </w:rPr>
        <w:t>. Он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ташаббуси муштарак оид ба «Маблағгузории </w:t>
      </w:r>
      <w:r w:rsidR="00795193">
        <w:rPr>
          <w:rFonts w:eastAsia="Times New Roman" w:cs="Times New Roman"/>
          <w:noProof/>
          <w:szCs w:val="24"/>
          <w:lang w:val="tg-Cyrl-TJ"/>
        </w:rPr>
        <w:t>Ҳадафҳои рушди устувор дар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Тоҷикистон»</w:t>
      </w:r>
      <w:r w:rsidR="00795193">
        <w:rPr>
          <w:rFonts w:eastAsia="Times New Roman" w:cs="Times New Roman"/>
          <w:noProof/>
          <w:szCs w:val="24"/>
          <w:lang w:val="tg-Cyrl-TJ"/>
        </w:rPr>
        <w:t xml:space="preserve"> мебошад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, ки аз ҷониби </w:t>
      </w:r>
      <w:r w:rsidRPr="004511D0">
        <w:rPr>
          <w:rFonts w:eastAsia="Times New Roman" w:cs="Times New Roman"/>
          <w:noProof/>
          <w:szCs w:val="24"/>
          <w:lang w:val="tg-Cyrl-TJ"/>
        </w:rPr>
        <w:lastRenderedPageBreak/>
        <w:t xml:space="preserve">ЮНИСЕФ, </w:t>
      </w:r>
      <w:r w:rsidR="00795193">
        <w:rPr>
          <w:rFonts w:eastAsia="Times New Roman" w:cs="Times New Roman"/>
          <w:noProof/>
          <w:szCs w:val="24"/>
          <w:lang w:val="tg-Cyrl-TJ"/>
        </w:rPr>
        <w:t>Барномаи рушди СММ (</w:t>
      </w:r>
      <w:r w:rsidRPr="004511D0">
        <w:rPr>
          <w:rFonts w:eastAsia="Times New Roman" w:cs="Times New Roman"/>
          <w:noProof/>
          <w:szCs w:val="24"/>
          <w:lang w:val="tg-Cyrl-TJ"/>
        </w:rPr>
        <w:t>БРСММ</w:t>
      </w:r>
      <w:r w:rsidR="00795193">
        <w:rPr>
          <w:rFonts w:eastAsia="Times New Roman" w:cs="Times New Roman"/>
          <w:noProof/>
          <w:szCs w:val="24"/>
          <w:lang w:val="tg-Cyrl-TJ"/>
        </w:rPr>
        <w:t>)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ва </w:t>
      </w:r>
      <w:r w:rsidR="00795193">
        <w:rPr>
          <w:rFonts w:eastAsia="Times New Roman" w:cs="Times New Roman"/>
          <w:noProof/>
          <w:szCs w:val="24"/>
          <w:lang w:val="tg-Cyrl-TJ"/>
        </w:rPr>
        <w:t>с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озмони </w:t>
      </w:r>
      <w:r w:rsidR="00795193">
        <w:rPr>
          <w:rFonts w:eastAsia="Times New Roman" w:cs="Times New Roman"/>
          <w:noProof/>
          <w:szCs w:val="24"/>
          <w:lang w:val="tg-Cyrl-TJ"/>
        </w:rPr>
        <w:t>“</w:t>
      </w:r>
      <w:r w:rsidRPr="004511D0">
        <w:rPr>
          <w:rFonts w:eastAsia="Times New Roman" w:cs="Times New Roman"/>
          <w:noProof/>
          <w:szCs w:val="24"/>
          <w:lang w:val="tg-Cyrl-TJ"/>
        </w:rPr>
        <w:t>Занони СММ</w:t>
      </w:r>
      <w:r w:rsidR="00795193">
        <w:rPr>
          <w:rFonts w:eastAsia="Times New Roman" w:cs="Times New Roman"/>
          <w:noProof/>
          <w:szCs w:val="24"/>
          <w:lang w:val="tg-Cyrl-TJ"/>
        </w:rPr>
        <w:t>”</w:t>
      </w:r>
      <w:r w:rsidRPr="004511D0">
        <w:rPr>
          <w:rFonts w:eastAsia="Times New Roman" w:cs="Times New Roman"/>
          <w:noProof/>
          <w:szCs w:val="24"/>
          <w:lang w:val="tg-Cyrl-TJ"/>
        </w:rPr>
        <w:t xml:space="preserve"> </w:t>
      </w:r>
      <w:r w:rsidR="00795193">
        <w:rPr>
          <w:rFonts w:eastAsia="Times New Roman" w:cs="Times New Roman"/>
          <w:noProof/>
          <w:szCs w:val="24"/>
          <w:lang w:val="tg-Cyrl-TJ"/>
        </w:rPr>
        <w:t>татбиқ карда мешавад</w:t>
      </w:r>
      <w:r w:rsidRPr="004511D0">
        <w:rPr>
          <w:rFonts w:eastAsia="Times New Roman" w:cs="Times New Roman"/>
          <w:noProof/>
          <w:szCs w:val="24"/>
          <w:lang w:val="tg-Cyrl-TJ"/>
        </w:rPr>
        <w:t>.</w:t>
      </w:r>
      <w:r w:rsidR="003069F9" w:rsidRPr="004511D0">
        <w:rPr>
          <w:rFonts w:eastAsia="Times New Roman" w:cs="Times New Roman"/>
          <w:noProof/>
          <w:szCs w:val="24"/>
          <w:highlight w:val="yellow"/>
          <w:lang w:val="tg-Cyrl-TJ"/>
        </w:rPr>
        <w:t xml:space="preserve"> </w:t>
      </w:r>
    </w:p>
    <w:p w14:paraId="47EAEBAC" w14:textId="2D66B1CE" w:rsidR="00795193" w:rsidRPr="002157F8" w:rsidRDefault="00795193" w:rsidP="00E90F6D">
      <w:pPr>
        <w:spacing w:before="100" w:beforeAutospacing="1" w:after="100" w:afterAutospacing="1" w:line="240" w:lineRule="auto"/>
        <w:jc w:val="both"/>
        <w:rPr>
          <w:rFonts w:eastAsia="Times New Roman" w:cs="Times New Roman"/>
          <w:noProof/>
          <w:szCs w:val="24"/>
          <w:lang w:val="tg-Cyrl-TJ"/>
        </w:rPr>
      </w:pPr>
      <w:r>
        <w:rPr>
          <w:rFonts w:eastAsia="Times New Roman" w:cs="Times New Roman"/>
          <w:b/>
          <w:noProof/>
          <w:szCs w:val="24"/>
          <w:lang w:val="tg-Cyrl-TJ"/>
        </w:rPr>
        <w:t>Барои дарёфти иттилооти бештар, лутфан тамос гиред</w:t>
      </w:r>
      <w:r w:rsidRPr="002157F8">
        <w:rPr>
          <w:rFonts w:eastAsia="Times New Roman" w:cs="Times New Roman"/>
          <w:b/>
          <w:noProof/>
          <w:szCs w:val="24"/>
          <w:lang w:val="tg-Cyrl-TJ"/>
        </w:rPr>
        <w:t>:</w:t>
      </w:r>
      <w:r w:rsidRPr="002157F8">
        <w:rPr>
          <w:rFonts w:eastAsia="Times New Roman" w:cs="Times New Roman"/>
          <w:noProof/>
          <w:szCs w:val="24"/>
          <w:lang w:val="tg-Cyrl-TJ"/>
        </w:rPr>
        <w:t xml:space="preserve"> </w:t>
      </w:r>
      <w:r>
        <w:rPr>
          <w:rFonts w:eastAsia="Times New Roman" w:cs="Times New Roman"/>
          <w:noProof/>
          <w:szCs w:val="24"/>
          <w:lang w:val="tg-Cyrl-TJ"/>
        </w:rPr>
        <w:t xml:space="preserve">ҷаноби Парвиз Бобоев – </w:t>
      </w:r>
      <w:r w:rsidRPr="002157F8">
        <w:rPr>
          <w:rFonts w:eastAsia="Times New Roman" w:cs="Times New Roman"/>
          <w:noProof/>
          <w:szCs w:val="24"/>
          <w:lang w:val="tg-Cyrl-TJ"/>
        </w:rPr>
        <w:t xml:space="preserve"> </w:t>
      </w:r>
      <w:r>
        <w:rPr>
          <w:rFonts w:eastAsia="Times New Roman" w:cs="Times New Roman"/>
          <w:noProof/>
          <w:szCs w:val="24"/>
          <w:lang w:val="tg-Cyrl-TJ"/>
        </w:rPr>
        <w:t xml:space="preserve">таҳлилгар оид ба коммуникатсия ва </w:t>
      </w:r>
      <w:r w:rsidR="00305E31">
        <w:rPr>
          <w:rFonts w:eastAsia="Times New Roman" w:cs="Times New Roman"/>
          <w:noProof/>
          <w:szCs w:val="24"/>
          <w:lang w:val="tg-Cyrl-TJ"/>
        </w:rPr>
        <w:t>робитаи беруна</w:t>
      </w:r>
      <w:bookmarkStart w:id="0" w:name="_GoBack"/>
      <w:bookmarkEnd w:id="0"/>
      <w:r w:rsidRPr="002157F8">
        <w:rPr>
          <w:rFonts w:eastAsia="Times New Roman" w:cs="Times New Roman"/>
          <w:noProof/>
          <w:szCs w:val="24"/>
          <w:lang w:val="tg-Cyrl-TJ"/>
        </w:rPr>
        <w:t>,</w:t>
      </w:r>
      <w:r>
        <w:rPr>
          <w:rFonts w:eastAsia="Times New Roman" w:cs="Times New Roman"/>
          <w:noProof/>
          <w:szCs w:val="24"/>
          <w:lang w:val="tg-Cyrl-TJ"/>
        </w:rPr>
        <w:t xml:space="preserve"> Дафтари ҳамоҳангсози доимии СММ дар Тоҷикистон</w:t>
      </w:r>
      <w:r w:rsidRPr="002157F8">
        <w:rPr>
          <w:rFonts w:eastAsia="Times New Roman" w:cs="Times New Roman"/>
          <w:noProof/>
          <w:szCs w:val="24"/>
          <w:lang w:val="tg-Cyrl-TJ"/>
        </w:rPr>
        <w:t xml:space="preserve">, </w:t>
      </w:r>
      <w:r>
        <w:rPr>
          <w:rFonts w:eastAsia="Times New Roman" w:cs="Times New Roman"/>
          <w:noProof/>
          <w:szCs w:val="24"/>
          <w:lang w:val="tg-Cyrl-TJ"/>
        </w:rPr>
        <w:t>аз тариқи</w:t>
      </w:r>
      <w:r w:rsidRPr="002157F8">
        <w:rPr>
          <w:rFonts w:eastAsia="Times New Roman" w:cs="Times New Roman"/>
          <w:noProof/>
          <w:szCs w:val="24"/>
          <w:lang w:val="tg-Cyrl-TJ"/>
        </w:rPr>
        <w:t xml:space="preserve"> </w:t>
      </w:r>
      <w:hyperlink r:id="rId8" w:history="1">
        <w:r w:rsidRPr="002157F8">
          <w:rPr>
            <w:rStyle w:val="Hyperlink"/>
            <w:rFonts w:eastAsia="Times New Roman" w:cs="Times New Roman"/>
            <w:noProof/>
            <w:szCs w:val="24"/>
            <w:lang w:val="tg-Cyrl-TJ"/>
          </w:rPr>
          <w:t>parviz.boboev@un.org</w:t>
        </w:r>
      </w:hyperlink>
      <w:r w:rsidRPr="002157F8">
        <w:rPr>
          <w:rFonts w:eastAsia="Times New Roman" w:cs="Times New Roman"/>
          <w:noProof/>
          <w:szCs w:val="24"/>
          <w:lang w:val="tg-Cyrl-TJ"/>
        </w:rPr>
        <w:t xml:space="preserve"> </w:t>
      </w:r>
      <w:r>
        <w:rPr>
          <w:rFonts w:eastAsia="Times New Roman" w:cs="Times New Roman"/>
          <w:noProof/>
          <w:szCs w:val="24"/>
          <w:lang w:val="tg-Cyrl-TJ"/>
        </w:rPr>
        <w:t xml:space="preserve">ё </w:t>
      </w:r>
      <w:r w:rsidR="00E90F6D">
        <w:rPr>
          <w:rFonts w:eastAsia="Times New Roman" w:cs="Times New Roman"/>
          <w:noProof/>
          <w:szCs w:val="24"/>
          <w:lang w:val="tg-Cyrl-TJ"/>
        </w:rPr>
        <w:t>боздид кунед аз</w:t>
      </w:r>
      <w:r>
        <w:rPr>
          <w:rFonts w:eastAsia="Times New Roman" w:cs="Times New Roman"/>
          <w:noProof/>
          <w:szCs w:val="24"/>
          <w:lang w:val="tg-Cyrl-TJ"/>
        </w:rPr>
        <w:t>:</w:t>
      </w:r>
      <w:r w:rsidRPr="002157F8">
        <w:rPr>
          <w:rFonts w:eastAsia="Times New Roman" w:cs="Times New Roman"/>
          <w:noProof/>
          <w:szCs w:val="24"/>
          <w:lang w:val="tg-Cyrl-TJ"/>
        </w:rPr>
        <w:t xml:space="preserve"> </w:t>
      </w:r>
      <w:hyperlink r:id="rId9" w:history="1">
        <w:r w:rsidRPr="002157F8">
          <w:rPr>
            <w:rStyle w:val="Hyperlink"/>
            <w:rFonts w:eastAsia="Times New Roman" w:cs="Times New Roman"/>
            <w:noProof/>
            <w:szCs w:val="24"/>
            <w:lang w:val="tg-Cyrl-TJ"/>
          </w:rPr>
          <w:t xml:space="preserve">tajikistan.un.org  </w:t>
        </w:r>
      </w:hyperlink>
      <w:r w:rsidRPr="002157F8">
        <w:rPr>
          <w:rFonts w:eastAsia="Times New Roman" w:cs="Times New Roman"/>
          <w:noProof/>
          <w:szCs w:val="24"/>
          <w:lang w:val="tg-Cyrl-TJ"/>
        </w:rPr>
        <w:t xml:space="preserve"> </w:t>
      </w:r>
    </w:p>
    <w:p w14:paraId="70960FD9" w14:textId="77777777" w:rsidR="00795193" w:rsidRPr="006B3FAA" w:rsidRDefault="00795193" w:rsidP="00797A2E">
      <w:pPr>
        <w:spacing w:before="100" w:beforeAutospacing="1" w:after="100" w:afterAutospacing="1" w:line="240" w:lineRule="auto"/>
        <w:jc w:val="both"/>
        <w:rPr>
          <w:rFonts w:eastAsia="Times New Roman" w:cs="Times New Roman"/>
          <w:noProof/>
          <w:szCs w:val="24"/>
          <w:lang w:val="tg-Cyrl-TJ"/>
        </w:rPr>
      </w:pPr>
    </w:p>
    <w:p w14:paraId="58CA0873" w14:textId="77777777" w:rsidR="00797A2E" w:rsidRPr="006B3FAA" w:rsidRDefault="00797A2E">
      <w:pPr>
        <w:rPr>
          <w:noProof/>
          <w:lang w:val="tg-Cyrl-TJ"/>
        </w:rPr>
      </w:pPr>
    </w:p>
    <w:sectPr w:rsidR="00797A2E" w:rsidRPr="006B3FAA" w:rsidSect="00BC14F3">
      <w:headerReference w:type="default" r:id="rId10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BA885" w16cex:dateUtc="2021-11-02T07:07:00Z"/>
  <w16cex:commentExtensible w16cex:durableId="252BA8E5" w16cex:dateUtc="2021-11-02T07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23FF" w14:textId="77777777" w:rsidR="00E52D57" w:rsidRDefault="00E52D57" w:rsidP="006D5CE5">
      <w:pPr>
        <w:spacing w:after="0" w:line="240" w:lineRule="auto"/>
      </w:pPr>
      <w:r>
        <w:separator/>
      </w:r>
    </w:p>
  </w:endnote>
  <w:endnote w:type="continuationSeparator" w:id="0">
    <w:p w14:paraId="0F464D46" w14:textId="77777777" w:rsidR="00E52D57" w:rsidRDefault="00E52D57" w:rsidP="006D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41E8" w14:textId="77777777" w:rsidR="00E52D57" w:rsidRDefault="00E52D57" w:rsidP="006D5CE5">
      <w:pPr>
        <w:spacing w:after="0" w:line="240" w:lineRule="auto"/>
      </w:pPr>
      <w:r>
        <w:separator/>
      </w:r>
    </w:p>
  </w:footnote>
  <w:footnote w:type="continuationSeparator" w:id="0">
    <w:p w14:paraId="6A08C7C2" w14:textId="77777777" w:rsidR="00E52D57" w:rsidRDefault="00E52D57" w:rsidP="006D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320E" w14:textId="6AB53128" w:rsidR="006D5CE5" w:rsidRPr="006D5CE5" w:rsidRDefault="00B536A3" w:rsidP="00392F47">
    <w:pPr>
      <w:pStyle w:val="Header"/>
      <w:tabs>
        <w:tab w:val="clear" w:pos="4844"/>
        <w:tab w:val="clear" w:pos="9689"/>
        <w:tab w:val="left" w:pos="8076"/>
      </w:tabs>
    </w:pPr>
    <w:r w:rsidRPr="00B536A3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8AB6B67" wp14:editId="30CC1729">
          <wp:simplePos x="0" y="0"/>
          <wp:positionH relativeFrom="margin">
            <wp:posOffset>-338888</wp:posOffset>
          </wp:positionH>
          <wp:positionV relativeFrom="paragraph">
            <wp:posOffset>-63500</wp:posOffset>
          </wp:positionV>
          <wp:extent cx="1198880" cy="348223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34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6A3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6F103EF3" wp14:editId="73468EB2">
          <wp:simplePos x="0" y="0"/>
          <wp:positionH relativeFrom="margin">
            <wp:posOffset>2819400</wp:posOffset>
          </wp:positionH>
          <wp:positionV relativeFrom="topMargin">
            <wp:posOffset>340360</wp:posOffset>
          </wp:positionV>
          <wp:extent cx="502920" cy="490220"/>
          <wp:effectExtent l="0" t="0" r="0" b="5080"/>
          <wp:wrapSquare wrapText="bothSides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47D5DD4F-BAAD-47FD-A3F5-996E3D358AE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47D5DD4F-BAAD-47FD-A3F5-996E3D358AEB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6A3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55CCA00C" wp14:editId="55BA5C81">
          <wp:simplePos x="0" y="0"/>
          <wp:positionH relativeFrom="margin">
            <wp:posOffset>5033645</wp:posOffset>
          </wp:positionH>
          <wp:positionV relativeFrom="margin">
            <wp:posOffset>-546100</wp:posOffset>
          </wp:positionV>
          <wp:extent cx="1327150" cy="37084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F4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6D75"/>
    <w:multiLevelType w:val="hybridMultilevel"/>
    <w:tmpl w:val="BDB08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E3B"/>
    <w:rsid w:val="00000F39"/>
    <w:rsid w:val="00001A38"/>
    <w:rsid w:val="00002CFD"/>
    <w:rsid w:val="00021C41"/>
    <w:rsid w:val="00021C4B"/>
    <w:rsid w:val="00056245"/>
    <w:rsid w:val="00073444"/>
    <w:rsid w:val="00086D3C"/>
    <w:rsid w:val="0009319C"/>
    <w:rsid w:val="000A133B"/>
    <w:rsid w:val="000A1FAD"/>
    <w:rsid w:val="000A4548"/>
    <w:rsid w:val="000C07ED"/>
    <w:rsid w:val="000C25EF"/>
    <w:rsid w:val="000C50ED"/>
    <w:rsid w:val="000C5862"/>
    <w:rsid w:val="000D41B5"/>
    <w:rsid w:val="000E14CE"/>
    <w:rsid w:val="000E52BE"/>
    <w:rsid w:val="000F167F"/>
    <w:rsid w:val="00103A05"/>
    <w:rsid w:val="001059DB"/>
    <w:rsid w:val="00106D2A"/>
    <w:rsid w:val="00113B3C"/>
    <w:rsid w:val="00115BD2"/>
    <w:rsid w:val="0012226E"/>
    <w:rsid w:val="00123C71"/>
    <w:rsid w:val="0012503B"/>
    <w:rsid w:val="0012698B"/>
    <w:rsid w:val="00131EF2"/>
    <w:rsid w:val="00132530"/>
    <w:rsid w:val="00134B69"/>
    <w:rsid w:val="00140885"/>
    <w:rsid w:val="00142F98"/>
    <w:rsid w:val="00151FD4"/>
    <w:rsid w:val="00165FC9"/>
    <w:rsid w:val="00192164"/>
    <w:rsid w:val="00193339"/>
    <w:rsid w:val="00193EDD"/>
    <w:rsid w:val="001A52A1"/>
    <w:rsid w:val="001C2A63"/>
    <w:rsid w:val="001C366F"/>
    <w:rsid w:val="001D35DB"/>
    <w:rsid w:val="001E4DAC"/>
    <w:rsid w:val="001F5D15"/>
    <w:rsid w:val="002006FC"/>
    <w:rsid w:val="00203EE1"/>
    <w:rsid w:val="00221D33"/>
    <w:rsid w:val="00230454"/>
    <w:rsid w:val="0023489C"/>
    <w:rsid w:val="002363F6"/>
    <w:rsid w:val="002441B4"/>
    <w:rsid w:val="00247A6D"/>
    <w:rsid w:val="00273921"/>
    <w:rsid w:val="0027484E"/>
    <w:rsid w:val="002846F0"/>
    <w:rsid w:val="002B456A"/>
    <w:rsid w:val="002B4A32"/>
    <w:rsid w:val="002B4EF1"/>
    <w:rsid w:val="002C1F36"/>
    <w:rsid w:val="002C5470"/>
    <w:rsid w:val="002D1ABD"/>
    <w:rsid w:val="002F1B03"/>
    <w:rsid w:val="002F367E"/>
    <w:rsid w:val="00305E31"/>
    <w:rsid w:val="003069F9"/>
    <w:rsid w:val="003114A0"/>
    <w:rsid w:val="003213EF"/>
    <w:rsid w:val="0033344D"/>
    <w:rsid w:val="0034043B"/>
    <w:rsid w:val="0034164C"/>
    <w:rsid w:val="00354EBA"/>
    <w:rsid w:val="003567B2"/>
    <w:rsid w:val="003649E1"/>
    <w:rsid w:val="003649E4"/>
    <w:rsid w:val="00366A84"/>
    <w:rsid w:val="00367E7E"/>
    <w:rsid w:val="00373E24"/>
    <w:rsid w:val="003744B7"/>
    <w:rsid w:val="00384ABD"/>
    <w:rsid w:val="00387B28"/>
    <w:rsid w:val="003926D9"/>
    <w:rsid w:val="00392F47"/>
    <w:rsid w:val="003B0070"/>
    <w:rsid w:val="003B572E"/>
    <w:rsid w:val="003D59B7"/>
    <w:rsid w:val="003D6007"/>
    <w:rsid w:val="003E239D"/>
    <w:rsid w:val="003E4653"/>
    <w:rsid w:val="003F79DF"/>
    <w:rsid w:val="00403E7A"/>
    <w:rsid w:val="004078B6"/>
    <w:rsid w:val="00412120"/>
    <w:rsid w:val="00420E40"/>
    <w:rsid w:val="00441BF2"/>
    <w:rsid w:val="00444A55"/>
    <w:rsid w:val="00446C40"/>
    <w:rsid w:val="004511D0"/>
    <w:rsid w:val="00451B1E"/>
    <w:rsid w:val="0045594F"/>
    <w:rsid w:val="0046360E"/>
    <w:rsid w:val="00464F27"/>
    <w:rsid w:val="004833D1"/>
    <w:rsid w:val="00484ECB"/>
    <w:rsid w:val="00497389"/>
    <w:rsid w:val="004975D1"/>
    <w:rsid w:val="004B7A3C"/>
    <w:rsid w:val="004C1836"/>
    <w:rsid w:val="004D47D8"/>
    <w:rsid w:val="004E2970"/>
    <w:rsid w:val="004E4ADF"/>
    <w:rsid w:val="004E74E3"/>
    <w:rsid w:val="00503F8B"/>
    <w:rsid w:val="00506F64"/>
    <w:rsid w:val="00516E4E"/>
    <w:rsid w:val="00524C3F"/>
    <w:rsid w:val="00536D89"/>
    <w:rsid w:val="005430BC"/>
    <w:rsid w:val="00543593"/>
    <w:rsid w:val="00547CCB"/>
    <w:rsid w:val="00550D53"/>
    <w:rsid w:val="00551755"/>
    <w:rsid w:val="005556DF"/>
    <w:rsid w:val="00574240"/>
    <w:rsid w:val="005811CF"/>
    <w:rsid w:val="00585DCA"/>
    <w:rsid w:val="005948C6"/>
    <w:rsid w:val="00594E2B"/>
    <w:rsid w:val="005B68FD"/>
    <w:rsid w:val="005D6175"/>
    <w:rsid w:val="005D6D3B"/>
    <w:rsid w:val="005E7BD5"/>
    <w:rsid w:val="005F72D0"/>
    <w:rsid w:val="00615397"/>
    <w:rsid w:val="006463C8"/>
    <w:rsid w:val="00647BA3"/>
    <w:rsid w:val="00654F64"/>
    <w:rsid w:val="00661CE4"/>
    <w:rsid w:val="006708E3"/>
    <w:rsid w:val="006714A7"/>
    <w:rsid w:val="006740C9"/>
    <w:rsid w:val="006932C0"/>
    <w:rsid w:val="006937AC"/>
    <w:rsid w:val="006B3FAA"/>
    <w:rsid w:val="006C2C7A"/>
    <w:rsid w:val="006D5CE5"/>
    <w:rsid w:val="006F4C56"/>
    <w:rsid w:val="00724B9E"/>
    <w:rsid w:val="00725E72"/>
    <w:rsid w:val="00736519"/>
    <w:rsid w:val="0075272E"/>
    <w:rsid w:val="00753259"/>
    <w:rsid w:val="0075712C"/>
    <w:rsid w:val="00761419"/>
    <w:rsid w:val="0076402B"/>
    <w:rsid w:val="00774419"/>
    <w:rsid w:val="00776DF5"/>
    <w:rsid w:val="00780446"/>
    <w:rsid w:val="00793BDF"/>
    <w:rsid w:val="00795193"/>
    <w:rsid w:val="00797A2E"/>
    <w:rsid w:val="007A0276"/>
    <w:rsid w:val="007A7656"/>
    <w:rsid w:val="007B32D8"/>
    <w:rsid w:val="007B5C4C"/>
    <w:rsid w:val="007C37C2"/>
    <w:rsid w:val="007D3944"/>
    <w:rsid w:val="007D3E3B"/>
    <w:rsid w:val="0080435B"/>
    <w:rsid w:val="00804B44"/>
    <w:rsid w:val="0082348E"/>
    <w:rsid w:val="008314AF"/>
    <w:rsid w:val="00833593"/>
    <w:rsid w:val="0084431A"/>
    <w:rsid w:val="00860252"/>
    <w:rsid w:val="00861922"/>
    <w:rsid w:val="00865602"/>
    <w:rsid w:val="0086632D"/>
    <w:rsid w:val="00867252"/>
    <w:rsid w:val="00874025"/>
    <w:rsid w:val="008A50A1"/>
    <w:rsid w:val="008A63EF"/>
    <w:rsid w:val="008D31CF"/>
    <w:rsid w:val="008D5498"/>
    <w:rsid w:val="008D7E23"/>
    <w:rsid w:val="008E6D70"/>
    <w:rsid w:val="00901D3A"/>
    <w:rsid w:val="00904CD4"/>
    <w:rsid w:val="00906CF4"/>
    <w:rsid w:val="00914DDC"/>
    <w:rsid w:val="00925BA9"/>
    <w:rsid w:val="00927105"/>
    <w:rsid w:val="0093257A"/>
    <w:rsid w:val="00941ADC"/>
    <w:rsid w:val="0095729B"/>
    <w:rsid w:val="009572E0"/>
    <w:rsid w:val="0096772D"/>
    <w:rsid w:val="00983EEE"/>
    <w:rsid w:val="009D62C1"/>
    <w:rsid w:val="009E4FD9"/>
    <w:rsid w:val="009F30F7"/>
    <w:rsid w:val="009F37E6"/>
    <w:rsid w:val="00A14A73"/>
    <w:rsid w:val="00A17179"/>
    <w:rsid w:val="00A2036E"/>
    <w:rsid w:val="00A3683C"/>
    <w:rsid w:val="00A416D7"/>
    <w:rsid w:val="00A450E6"/>
    <w:rsid w:val="00A62937"/>
    <w:rsid w:val="00A63B74"/>
    <w:rsid w:val="00A67918"/>
    <w:rsid w:val="00A9170F"/>
    <w:rsid w:val="00A92381"/>
    <w:rsid w:val="00AA3D3A"/>
    <w:rsid w:val="00AB62FA"/>
    <w:rsid w:val="00AC077A"/>
    <w:rsid w:val="00AC1D88"/>
    <w:rsid w:val="00AC5761"/>
    <w:rsid w:val="00AD049B"/>
    <w:rsid w:val="00AD186E"/>
    <w:rsid w:val="00AD4D30"/>
    <w:rsid w:val="00AF08D4"/>
    <w:rsid w:val="00B0744D"/>
    <w:rsid w:val="00B122F1"/>
    <w:rsid w:val="00B13622"/>
    <w:rsid w:val="00B22C26"/>
    <w:rsid w:val="00B37065"/>
    <w:rsid w:val="00B536A3"/>
    <w:rsid w:val="00B60326"/>
    <w:rsid w:val="00B77AE9"/>
    <w:rsid w:val="00B8155C"/>
    <w:rsid w:val="00B81CCD"/>
    <w:rsid w:val="00BA421A"/>
    <w:rsid w:val="00BC14F3"/>
    <w:rsid w:val="00BC2E83"/>
    <w:rsid w:val="00BC3F07"/>
    <w:rsid w:val="00BC5568"/>
    <w:rsid w:val="00BE18F3"/>
    <w:rsid w:val="00BE20E6"/>
    <w:rsid w:val="00BE4A77"/>
    <w:rsid w:val="00C00759"/>
    <w:rsid w:val="00C43157"/>
    <w:rsid w:val="00C459BA"/>
    <w:rsid w:val="00C60EF5"/>
    <w:rsid w:val="00C65EF2"/>
    <w:rsid w:val="00C72077"/>
    <w:rsid w:val="00C72ABF"/>
    <w:rsid w:val="00C845F9"/>
    <w:rsid w:val="00C9211C"/>
    <w:rsid w:val="00CA14F7"/>
    <w:rsid w:val="00CB1588"/>
    <w:rsid w:val="00CC394D"/>
    <w:rsid w:val="00CC4CC2"/>
    <w:rsid w:val="00CC59DE"/>
    <w:rsid w:val="00CD5065"/>
    <w:rsid w:val="00CD6097"/>
    <w:rsid w:val="00CD6833"/>
    <w:rsid w:val="00CE0C5E"/>
    <w:rsid w:val="00CF5A76"/>
    <w:rsid w:val="00D24912"/>
    <w:rsid w:val="00D258CA"/>
    <w:rsid w:val="00D66A6E"/>
    <w:rsid w:val="00D82BF2"/>
    <w:rsid w:val="00D83272"/>
    <w:rsid w:val="00DD3F93"/>
    <w:rsid w:val="00DE38B1"/>
    <w:rsid w:val="00DF5C05"/>
    <w:rsid w:val="00DF69B5"/>
    <w:rsid w:val="00E15B1F"/>
    <w:rsid w:val="00E35AD8"/>
    <w:rsid w:val="00E442AA"/>
    <w:rsid w:val="00E52D57"/>
    <w:rsid w:val="00E57A31"/>
    <w:rsid w:val="00E65DEF"/>
    <w:rsid w:val="00E66F68"/>
    <w:rsid w:val="00E82297"/>
    <w:rsid w:val="00E82A20"/>
    <w:rsid w:val="00E85232"/>
    <w:rsid w:val="00E90F6D"/>
    <w:rsid w:val="00EC2110"/>
    <w:rsid w:val="00EC49FA"/>
    <w:rsid w:val="00F0651F"/>
    <w:rsid w:val="00F27CED"/>
    <w:rsid w:val="00F348DC"/>
    <w:rsid w:val="00F44CD6"/>
    <w:rsid w:val="00F542CD"/>
    <w:rsid w:val="00F5643F"/>
    <w:rsid w:val="00F66712"/>
    <w:rsid w:val="00F67F40"/>
    <w:rsid w:val="00FA29FC"/>
    <w:rsid w:val="00FA7909"/>
    <w:rsid w:val="00FB6A76"/>
    <w:rsid w:val="00FD5A8E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4E866"/>
  <w15:docId w15:val="{C47859E8-7F64-4841-8534-414BC23B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F27"/>
  </w:style>
  <w:style w:type="paragraph" w:styleId="Heading1">
    <w:name w:val="heading 1"/>
    <w:basedOn w:val="Normal"/>
    <w:next w:val="Normal"/>
    <w:link w:val="Heading1Char"/>
    <w:uiPriority w:val="9"/>
    <w:qFormat/>
    <w:rsid w:val="003E4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C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CE5"/>
  </w:style>
  <w:style w:type="paragraph" w:styleId="Footer">
    <w:name w:val="footer"/>
    <w:basedOn w:val="Normal"/>
    <w:link w:val="FooterChar"/>
    <w:uiPriority w:val="99"/>
    <w:unhideWhenUsed/>
    <w:rsid w:val="006D5C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E5"/>
  </w:style>
  <w:style w:type="character" w:styleId="Hyperlink">
    <w:name w:val="Hyperlink"/>
    <w:basedOn w:val="DefaultParagraphFont"/>
    <w:uiPriority w:val="99"/>
    <w:unhideWhenUsed/>
    <w:rsid w:val="00797A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3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5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46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348DC"/>
    <w:pPr>
      <w:spacing w:after="0" w:line="240" w:lineRule="auto"/>
      <w:ind w:left="720"/>
      <w:contextualSpacing/>
    </w:pPr>
    <w:rPr>
      <w:rFonts w:ascii="Garamond" w:eastAsia="Times New Roman" w:hAnsi="Garamond" w:cs="Times New Roman"/>
      <w:b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viz.boboev@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ajikistan.un.org/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F212-9409-473F-8B64-72816262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Parviz Boboev</dc:creator>
  <cp:lastModifiedBy>Parviz Boboev</cp:lastModifiedBy>
  <cp:revision>7</cp:revision>
  <dcterms:created xsi:type="dcterms:W3CDTF">2021-11-03T02:53:00Z</dcterms:created>
  <dcterms:modified xsi:type="dcterms:W3CDTF">2021-11-03T10:44:00Z</dcterms:modified>
</cp:coreProperties>
</file>