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58367" w14:textId="33742C26" w:rsidR="00FD36AE" w:rsidRDefault="00D15BD4" w:rsidP="00002C56">
      <w:pPr>
        <w:rPr>
          <w:b/>
          <w:sz w:val="32"/>
          <w:szCs w:val="32"/>
        </w:rPr>
      </w:pPr>
      <w:bookmarkStart w:id="0" w:name="_GoBack"/>
      <w:bookmarkEnd w:id="0"/>
      <w:r>
        <w:rPr>
          <w:noProof/>
        </w:rPr>
        <w:drawing>
          <wp:anchor distT="0" distB="0" distL="114300" distR="114300" simplePos="0" relativeHeight="251662336" behindDoc="0" locked="0" layoutInCell="1" allowOverlap="1" wp14:anchorId="4625209C" wp14:editId="5FC8C70D">
            <wp:simplePos x="0" y="0"/>
            <wp:positionH relativeFrom="column">
              <wp:posOffset>4264660</wp:posOffset>
            </wp:positionH>
            <wp:positionV relativeFrom="paragraph">
              <wp:posOffset>-304800</wp:posOffset>
            </wp:positionV>
            <wp:extent cx="1724685" cy="428038"/>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685" cy="428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AFB" w:rsidRPr="00640DCE">
        <w:rPr>
          <w:b/>
          <w:noProof/>
          <w:sz w:val="32"/>
          <w:szCs w:val="32"/>
        </w:rPr>
        <w:drawing>
          <wp:anchor distT="0" distB="0" distL="114300" distR="114300" simplePos="0" relativeHeight="251659264" behindDoc="1" locked="0" layoutInCell="1" allowOverlap="1" wp14:anchorId="6480113A" wp14:editId="0ACE6C99">
            <wp:simplePos x="0" y="0"/>
            <wp:positionH relativeFrom="page">
              <wp:posOffset>913765</wp:posOffset>
            </wp:positionH>
            <wp:positionV relativeFrom="margin">
              <wp:posOffset>-305435</wp:posOffset>
            </wp:positionV>
            <wp:extent cx="556895" cy="558165"/>
            <wp:effectExtent l="0" t="0" r="0" b="0"/>
            <wp:wrapSquare wrapText="bothSides"/>
            <wp:docPr id="6" name="Picture 6" descr="C:\Documents and Settings\safarbek.soliev\Desktop\Тадж Гер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afarbek.soliev\Desktop\Тадж Герб.jpeg"/>
                    <pic:cNvPicPr>
                      <a:picLocks noChangeAspect="1" noChangeArrowheads="1"/>
                    </pic:cNvPicPr>
                  </pic:nvPicPr>
                  <pic:blipFill>
                    <a:blip r:embed="rId11" cstate="print"/>
                    <a:srcRect/>
                    <a:stretch>
                      <a:fillRect/>
                    </a:stretch>
                  </pic:blipFill>
                  <pic:spPr bwMode="auto">
                    <a:xfrm>
                      <a:off x="0" y="0"/>
                      <a:ext cx="556895" cy="558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FB44FA" w14:textId="77777777" w:rsidR="00861B6B" w:rsidRDefault="00861B6B" w:rsidP="00861B6B">
      <w:pPr>
        <w:spacing w:before="100" w:beforeAutospacing="1" w:after="100" w:afterAutospacing="1" w:line="240" w:lineRule="auto"/>
        <w:jc w:val="center"/>
        <w:rPr>
          <w:rFonts w:asciiTheme="majorBidi" w:hAnsiTheme="majorBidi" w:cstheme="majorBidi"/>
          <w:b/>
          <w:bCs/>
          <w:sz w:val="28"/>
          <w:szCs w:val="28"/>
        </w:rPr>
      </w:pPr>
      <w:proofErr w:type="spellStart"/>
      <w:r w:rsidRPr="00861B6B">
        <w:rPr>
          <w:rFonts w:asciiTheme="majorBidi" w:hAnsiTheme="majorBidi" w:cstheme="majorBidi"/>
          <w:b/>
          <w:bCs/>
          <w:sz w:val="28"/>
          <w:szCs w:val="28"/>
        </w:rPr>
        <w:t>Варақаи</w:t>
      </w:r>
      <w:proofErr w:type="spellEnd"/>
      <w:r w:rsidRPr="00861B6B">
        <w:rPr>
          <w:rFonts w:asciiTheme="majorBidi" w:hAnsiTheme="majorBidi" w:cstheme="majorBidi"/>
          <w:b/>
          <w:bCs/>
          <w:sz w:val="28"/>
          <w:szCs w:val="28"/>
        </w:rPr>
        <w:t xml:space="preserve"> </w:t>
      </w:r>
      <w:proofErr w:type="spellStart"/>
      <w:r w:rsidRPr="00861B6B">
        <w:rPr>
          <w:rFonts w:asciiTheme="majorBidi" w:hAnsiTheme="majorBidi" w:cstheme="majorBidi"/>
          <w:b/>
          <w:bCs/>
          <w:sz w:val="28"/>
          <w:szCs w:val="28"/>
        </w:rPr>
        <w:t>матбуотӣ</w:t>
      </w:r>
      <w:proofErr w:type="spellEnd"/>
    </w:p>
    <w:p w14:paraId="62D94FB3" w14:textId="22E5DCDC" w:rsidR="00960639" w:rsidRPr="00245D4C" w:rsidRDefault="00A53DD9" w:rsidP="00960639">
      <w:pPr>
        <w:spacing w:before="100" w:beforeAutospacing="1" w:after="100" w:afterAutospacing="1" w:line="240" w:lineRule="auto"/>
        <w:rPr>
          <w:rFonts w:asciiTheme="majorBidi" w:hAnsiTheme="majorBidi" w:cstheme="majorBidi"/>
          <w:b/>
          <w:sz w:val="24"/>
          <w:szCs w:val="24"/>
          <w:lang w:val="tg-Cyrl-TJ"/>
        </w:rPr>
      </w:pPr>
      <w:proofErr w:type="spellStart"/>
      <w:r w:rsidRPr="00A53DD9">
        <w:rPr>
          <w:rFonts w:asciiTheme="majorBidi" w:hAnsiTheme="majorBidi" w:cstheme="majorBidi"/>
          <w:b/>
          <w:sz w:val="24"/>
          <w:szCs w:val="24"/>
        </w:rPr>
        <w:t>Нақшаи</w:t>
      </w:r>
      <w:proofErr w:type="spellEnd"/>
      <w:r w:rsidRPr="00A53DD9">
        <w:rPr>
          <w:rFonts w:asciiTheme="majorBidi" w:hAnsiTheme="majorBidi" w:cstheme="majorBidi"/>
          <w:b/>
          <w:sz w:val="24"/>
          <w:szCs w:val="24"/>
        </w:rPr>
        <w:t xml:space="preserve"> </w:t>
      </w:r>
      <w:proofErr w:type="spellStart"/>
      <w:r w:rsidRPr="00A53DD9">
        <w:rPr>
          <w:rFonts w:asciiTheme="majorBidi" w:hAnsiTheme="majorBidi" w:cstheme="majorBidi"/>
          <w:b/>
          <w:sz w:val="24"/>
          <w:szCs w:val="24"/>
        </w:rPr>
        <w:t>миллии</w:t>
      </w:r>
      <w:proofErr w:type="spellEnd"/>
      <w:r w:rsidRPr="00A53DD9">
        <w:rPr>
          <w:rFonts w:asciiTheme="majorBidi" w:hAnsiTheme="majorBidi" w:cstheme="majorBidi"/>
          <w:b/>
          <w:sz w:val="24"/>
          <w:szCs w:val="24"/>
        </w:rPr>
        <w:t xml:space="preserve"> </w:t>
      </w:r>
      <w:proofErr w:type="spellStart"/>
      <w:r w:rsidRPr="00A53DD9">
        <w:rPr>
          <w:rFonts w:asciiTheme="majorBidi" w:hAnsiTheme="majorBidi" w:cstheme="majorBidi"/>
          <w:b/>
          <w:sz w:val="24"/>
          <w:szCs w:val="24"/>
        </w:rPr>
        <w:t>низоми</w:t>
      </w:r>
      <w:proofErr w:type="spellEnd"/>
      <w:r w:rsidRPr="00A53DD9">
        <w:rPr>
          <w:rFonts w:asciiTheme="majorBidi" w:hAnsiTheme="majorBidi" w:cstheme="majorBidi"/>
          <w:b/>
          <w:sz w:val="24"/>
          <w:szCs w:val="24"/>
        </w:rPr>
        <w:t xml:space="preserve"> </w:t>
      </w:r>
      <w:r w:rsidR="00F57132">
        <w:rPr>
          <w:rFonts w:asciiTheme="majorBidi" w:hAnsiTheme="majorBidi" w:cstheme="majorBidi"/>
          <w:b/>
          <w:sz w:val="24"/>
          <w:szCs w:val="24"/>
          <w:lang w:val="tg-Cyrl-TJ"/>
        </w:rPr>
        <w:t>озуқаворӣ</w:t>
      </w:r>
      <w:r w:rsidR="00F57132" w:rsidRPr="00A53DD9">
        <w:rPr>
          <w:rFonts w:asciiTheme="majorBidi" w:hAnsiTheme="majorBidi" w:cstheme="majorBidi"/>
          <w:b/>
          <w:sz w:val="24"/>
          <w:szCs w:val="24"/>
        </w:rPr>
        <w:t xml:space="preserve"> </w:t>
      </w:r>
      <w:proofErr w:type="spellStart"/>
      <w:r w:rsidRPr="00A53DD9">
        <w:rPr>
          <w:rFonts w:asciiTheme="majorBidi" w:hAnsiTheme="majorBidi" w:cstheme="majorBidi"/>
          <w:b/>
          <w:sz w:val="24"/>
          <w:szCs w:val="24"/>
        </w:rPr>
        <w:t>дар</w:t>
      </w:r>
      <w:proofErr w:type="spellEnd"/>
      <w:r w:rsidRPr="00A53DD9">
        <w:rPr>
          <w:rFonts w:asciiTheme="majorBidi" w:hAnsiTheme="majorBidi" w:cstheme="majorBidi"/>
          <w:b/>
          <w:sz w:val="24"/>
          <w:szCs w:val="24"/>
        </w:rPr>
        <w:t xml:space="preserve"> </w:t>
      </w:r>
      <w:proofErr w:type="spellStart"/>
      <w:r w:rsidRPr="00A53DD9">
        <w:rPr>
          <w:rFonts w:asciiTheme="majorBidi" w:hAnsiTheme="majorBidi" w:cstheme="majorBidi"/>
          <w:b/>
          <w:sz w:val="24"/>
          <w:szCs w:val="24"/>
        </w:rPr>
        <w:t>Тоҷикистон</w:t>
      </w:r>
      <w:proofErr w:type="spellEnd"/>
      <w:r w:rsidR="00960639" w:rsidRPr="005A2A07">
        <w:rPr>
          <w:rFonts w:asciiTheme="majorBidi" w:hAnsiTheme="majorBidi" w:cstheme="majorBidi"/>
          <w:b/>
          <w:sz w:val="24"/>
          <w:szCs w:val="24"/>
        </w:rPr>
        <w:t xml:space="preserve">, </w:t>
      </w:r>
      <w:proofErr w:type="spellStart"/>
      <w:r w:rsidR="00960639" w:rsidRPr="005A2A07">
        <w:rPr>
          <w:rFonts w:asciiTheme="majorBidi" w:hAnsiTheme="majorBidi" w:cstheme="majorBidi"/>
          <w:b/>
          <w:sz w:val="24"/>
          <w:szCs w:val="24"/>
        </w:rPr>
        <w:t>ки</w:t>
      </w:r>
      <w:proofErr w:type="spellEnd"/>
      <w:r w:rsidR="00960639" w:rsidRPr="005A2A07">
        <w:rPr>
          <w:rFonts w:asciiTheme="majorBidi" w:hAnsiTheme="majorBidi" w:cstheme="majorBidi"/>
          <w:b/>
          <w:sz w:val="24"/>
          <w:szCs w:val="24"/>
        </w:rPr>
        <w:t xml:space="preserve"> </w:t>
      </w:r>
      <w:proofErr w:type="spellStart"/>
      <w:r w:rsidR="00960639" w:rsidRPr="005A2A07">
        <w:rPr>
          <w:rFonts w:asciiTheme="majorBidi" w:hAnsiTheme="majorBidi" w:cstheme="majorBidi"/>
          <w:b/>
          <w:sz w:val="24"/>
          <w:szCs w:val="24"/>
        </w:rPr>
        <w:t>аз</w:t>
      </w:r>
      <w:proofErr w:type="spellEnd"/>
      <w:r w:rsidR="00960639" w:rsidRPr="005A2A07">
        <w:rPr>
          <w:rFonts w:asciiTheme="majorBidi" w:hAnsiTheme="majorBidi" w:cstheme="majorBidi"/>
          <w:b/>
          <w:sz w:val="24"/>
          <w:szCs w:val="24"/>
        </w:rPr>
        <w:t xml:space="preserve"> </w:t>
      </w:r>
      <w:proofErr w:type="spellStart"/>
      <w:r w:rsidR="00960639" w:rsidRPr="005A2A07">
        <w:rPr>
          <w:rFonts w:asciiTheme="majorBidi" w:hAnsiTheme="majorBidi" w:cstheme="majorBidi"/>
          <w:b/>
          <w:sz w:val="24"/>
          <w:szCs w:val="24"/>
        </w:rPr>
        <w:t>ҷониби</w:t>
      </w:r>
      <w:proofErr w:type="spellEnd"/>
      <w:r w:rsidR="00960639" w:rsidRPr="005A2A07">
        <w:rPr>
          <w:rFonts w:asciiTheme="majorBidi" w:hAnsiTheme="majorBidi" w:cstheme="majorBidi"/>
          <w:b/>
          <w:sz w:val="24"/>
          <w:szCs w:val="24"/>
        </w:rPr>
        <w:t xml:space="preserve"> </w:t>
      </w:r>
      <w:proofErr w:type="spellStart"/>
      <w:r w:rsidR="00F57132" w:rsidRPr="005A2A07">
        <w:rPr>
          <w:rFonts w:asciiTheme="majorBidi" w:hAnsiTheme="majorBidi" w:cstheme="majorBidi"/>
          <w:b/>
          <w:sz w:val="24"/>
          <w:szCs w:val="24"/>
        </w:rPr>
        <w:t>Ҳукумати</w:t>
      </w:r>
      <w:proofErr w:type="spellEnd"/>
      <w:r w:rsidR="00F57132" w:rsidRPr="005A2A07">
        <w:rPr>
          <w:rFonts w:asciiTheme="majorBidi" w:hAnsiTheme="majorBidi" w:cstheme="majorBidi"/>
          <w:b/>
          <w:sz w:val="24"/>
          <w:szCs w:val="24"/>
        </w:rPr>
        <w:t xml:space="preserve"> </w:t>
      </w:r>
      <w:proofErr w:type="spellStart"/>
      <w:r w:rsidR="00960639" w:rsidRPr="005A2A07">
        <w:rPr>
          <w:rFonts w:asciiTheme="majorBidi" w:hAnsiTheme="majorBidi" w:cstheme="majorBidi"/>
          <w:b/>
          <w:sz w:val="24"/>
          <w:szCs w:val="24"/>
        </w:rPr>
        <w:t>Тоҷикистон</w:t>
      </w:r>
      <w:proofErr w:type="spellEnd"/>
      <w:r w:rsidR="00960639" w:rsidRPr="005A2A07">
        <w:rPr>
          <w:rFonts w:asciiTheme="majorBidi" w:hAnsiTheme="majorBidi" w:cstheme="majorBidi"/>
          <w:b/>
          <w:sz w:val="24"/>
          <w:szCs w:val="24"/>
        </w:rPr>
        <w:t xml:space="preserve"> </w:t>
      </w:r>
      <w:proofErr w:type="spellStart"/>
      <w:r w:rsidR="00960639" w:rsidRPr="005A2A07">
        <w:rPr>
          <w:rFonts w:asciiTheme="majorBidi" w:hAnsiTheme="majorBidi" w:cstheme="majorBidi"/>
          <w:b/>
          <w:sz w:val="24"/>
          <w:szCs w:val="24"/>
        </w:rPr>
        <w:t>бо</w:t>
      </w:r>
      <w:proofErr w:type="spellEnd"/>
      <w:r w:rsidR="00960639" w:rsidRPr="005A2A07">
        <w:rPr>
          <w:rFonts w:asciiTheme="majorBidi" w:hAnsiTheme="majorBidi" w:cstheme="majorBidi"/>
          <w:b/>
          <w:sz w:val="24"/>
          <w:szCs w:val="24"/>
        </w:rPr>
        <w:t xml:space="preserve"> </w:t>
      </w:r>
      <w:proofErr w:type="spellStart"/>
      <w:r w:rsidR="00960639" w:rsidRPr="005A2A07">
        <w:rPr>
          <w:rFonts w:asciiTheme="majorBidi" w:hAnsiTheme="majorBidi" w:cstheme="majorBidi"/>
          <w:b/>
          <w:sz w:val="24"/>
          <w:szCs w:val="24"/>
        </w:rPr>
        <w:t>дастгирии</w:t>
      </w:r>
      <w:proofErr w:type="spellEnd"/>
      <w:r w:rsidR="00960639" w:rsidRPr="005A2A07">
        <w:rPr>
          <w:rFonts w:asciiTheme="majorBidi" w:hAnsiTheme="majorBidi" w:cstheme="majorBidi"/>
          <w:b/>
          <w:sz w:val="24"/>
          <w:szCs w:val="24"/>
        </w:rPr>
        <w:t xml:space="preserve"> СММ </w:t>
      </w:r>
      <w:proofErr w:type="spellStart"/>
      <w:r w:rsidR="00960639" w:rsidRPr="005A2A07">
        <w:rPr>
          <w:rFonts w:asciiTheme="majorBidi" w:hAnsiTheme="majorBidi" w:cstheme="majorBidi"/>
          <w:b/>
          <w:sz w:val="24"/>
          <w:szCs w:val="24"/>
        </w:rPr>
        <w:t>роҳандозӣ</w:t>
      </w:r>
      <w:proofErr w:type="spellEnd"/>
      <w:r w:rsidR="00960639" w:rsidRPr="005A2A07">
        <w:rPr>
          <w:rFonts w:asciiTheme="majorBidi" w:hAnsiTheme="majorBidi" w:cstheme="majorBidi"/>
          <w:b/>
          <w:sz w:val="24"/>
          <w:szCs w:val="24"/>
        </w:rPr>
        <w:t xml:space="preserve"> </w:t>
      </w:r>
      <w:proofErr w:type="spellStart"/>
      <w:r w:rsidR="00960639" w:rsidRPr="005A2A07">
        <w:rPr>
          <w:rFonts w:asciiTheme="majorBidi" w:hAnsiTheme="majorBidi" w:cstheme="majorBidi"/>
          <w:b/>
          <w:sz w:val="24"/>
          <w:szCs w:val="24"/>
        </w:rPr>
        <w:t>шудааст</w:t>
      </w:r>
      <w:proofErr w:type="spellEnd"/>
      <w:r w:rsidR="00245D4C" w:rsidRPr="00245D4C">
        <w:rPr>
          <w:rFonts w:asciiTheme="majorBidi" w:hAnsiTheme="majorBidi" w:cstheme="majorBidi"/>
          <w:b/>
          <w:sz w:val="24"/>
          <w:szCs w:val="24"/>
        </w:rPr>
        <w:t xml:space="preserve">, </w:t>
      </w:r>
      <w:proofErr w:type="spellStart"/>
      <w:r w:rsidR="00F57132">
        <w:rPr>
          <w:rFonts w:asciiTheme="majorBidi" w:hAnsiTheme="majorBidi" w:cstheme="majorBidi"/>
          <w:b/>
          <w:sz w:val="24"/>
          <w:szCs w:val="24"/>
          <w:lang w:val="ru-RU"/>
        </w:rPr>
        <w:t>муаррифӣ</w:t>
      </w:r>
      <w:proofErr w:type="spellEnd"/>
      <w:r w:rsidR="00F57132">
        <w:rPr>
          <w:rFonts w:asciiTheme="majorBidi" w:hAnsiTheme="majorBidi" w:cstheme="majorBidi"/>
          <w:b/>
          <w:sz w:val="24"/>
          <w:szCs w:val="24"/>
          <w:lang w:val="tg-Cyrl-TJ"/>
        </w:rPr>
        <w:t xml:space="preserve"> </w:t>
      </w:r>
      <w:r w:rsidR="00245D4C">
        <w:rPr>
          <w:rFonts w:asciiTheme="majorBidi" w:hAnsiTheme="majorBidi" w:cstheme="majorBidi"/>
          <w:b/>
          <w:sz w:val="24"/>
          <w:szCs w:val="24"/>
          <w:lang w:val="tg-Cyrl-TJ"/>
        </w:rPr>
        <w:t>гардид</w:t>
      </w:r>
    </w:p>
    <w:p w14:paraId="45D369C2" w14:textId="515B7B10" w:rsidR="00960639" w:rsidRPr="00286AC7" w:rsidRDefault="00960639" w:rsidP="005A2A07">
      <w:pPr>
        <w:spacing w:before="100" w:beforeAutospacing="1" w:after="100" w:afterAutospacing="1" w:line="240" w:lineRule="auto"/>
        <w:jc w:val="both"/>
        <w:rPr>
          <w:rFonts w:asciiTheme="majorBidi" w:hAnsiTheme="majorBidi" w:cstheme="majorBidi"/>
          <w:bCs/>
          <w:sz w:val="24"/>
          <w:szCs w:val="24"/>
          <w:lang w:val="tg-Cyrl-TJ"/>
        </w:rPr>
      </w:pPr>
      <w:r w:rsidRPr="00286AC7">
        <w:rPr>
          <w:rFonts w:asciiTheme="majorBidi" w:hAnsiTheme="majorBidi" w:cstheme="majorBidi"/>
          <w:bCs/>
          <w:sz w:val="24"/>
          <w:szCs w:val="24"/>
          <w:lang w:val="tg-Cyrl-TJ"/>
        </w:rPr>
        <w:t xml:space="preserve">10 ноябри соли 2021, Душанбе – </w:t>
      </w:r>
      <w:r w:rsidR="00F15C29" w:rsidRPr="00286AC7">
        <w:rPr>
          <w:rFonts w:asciiTheme="majorBidi" w:hAnsiTheme="majorBidi" w:cstheme="majorBidi"/>
          <w:bCs/>
          <w:sz w:val="24"/>
          <w:szCs w:val="24"/>
          <w:lang w:val="tg-Cyrl-TJ"/>
        </w:rPr>
        <w:t xml:space="preserve">Кумитаи бехатарии озуқавории назди Ҳукумати Ҷумхурии Тоҷикистон </w:t>
      </w:r>
      <w:r w:rsidRPr="00286AC7">
        <w:rPr>
          <w:rFonts w:asciiTheme="majorBidi" w:hAnsiTheme="majorBidi" w:cstheme="majorBidi"/>
          <w:bCs/>
          <w:sz w:val="24"/>
          <w:szCs w:val="24"/>
          <w:lang w:val="tg-Cyrl-TJ"/>
        </w:rPr>
        <w:t>ва Созмони Милали Муттаҳид (СММ) ҷаласаи сатҳи баланд</w:t>
      </w:r>
      <w:r w:rsidR="00993659">
        <w:rPr>
          <w:rFonts w:asciiTheme="majorBidi" w:hAnsiTheme="majorBidi" w:cstheme="majorBidi"/>
          <w:bCs/>
          <w:sz w:val="24"/>
          <w:szCs w:val="24"/>
          <w:lang w:val="tg-Cyrl-TJ"/>
        </w:rPr>
        <w:t>ро</w:t>
      </w:r>
      <w:r w:rsidRPr="00286AC7">
        <w:rPr>
          <w:rFonts w:asciiTheme="majorBidi" w:hAnsiTheme="majorBidi" w:cstheme="majorBidi"/>
          <w:bCs/>
          <w:sz w:val="24"/>
          <w:szCs w:val="24"/>
          <w:lang w:val="tg-Cyrl-TJ"/>
        </w:rPr>
        <w:t xml:space="preserve"> оид ба </w:t>
      </w:r>
      <w:r w:rsidR="00F57132">
        <w:rPr>
          <w:rFonts w:asciiTheme="majorBidi" w:hAnsiTheme="majorBidi" w:cstheme="majorBidi"/>
          <w:bCs/>
          <w:sz w:val="24"/>
          <w:szCs w:val="24"/>
          <w:lang w:val="tg-Cyrl-TJ"/>
        </w:rPr>
        <w:t xml:space="preserve">муаррифии </w:t>
      </w:r>
      <w:r w:rsidR="00286AC7" w:rsidRPr="00286AC7">
        <w:rPr>
          <w:rFonts w:asciiTheme="majorBidi" w:hAnsiTheme="majorBidi" w:cstheme="majorBidi"/>
          <w:bCs/>
          <w:sz w:val="24"/>
          <w:szCs w:val="24"/>
          <w:lang w:val="tg-Cyrl-TJ"/>
        </w:rPr>
        <w:t xml:space="preserve">Нақшаи миллии низоми </w:t>
      </w:r>
      <w:r w:rsidR="00F57132">
        <w:rPr>
          <w:rFonts w:asciiTheme="majorBidi" w:hAnsiTheme="majorBidi" w:cstheme="majorBidi"/>
          <w:bCs/>
          <w:sz w:val="24"/>
          <w:szCs w:val="24"/>
          <w:lang w:val="tg-Cyrl-TJ"/>
        </w:rPr>
        <w:t>озуқаворӣ</w:t>
      </w:r>
      <w:r w:rsidR="00F57132" w:rsidRPr="00286AC7">
        <w:rPr>
          <w:rFonts w:asciiTheme="majorBidi" w:hAnsiTheme="majorBidi" w:cstheme="majorBidi"/>
          <w:bCs/>
          <w:sz w:val="24"/>
          <w:szCs w:val="24"/>
          <w:lang w:val="tg-Cyrl-TJ"/>
        </w:rPr>
        <w:t xml:space="preserve"> </w:t>
      </w:r>
      <w:r w:rsidRPr="00286AC7">
        <w:rPr>
          <w:rFonts w:asciiTheme="majorBidi" w:hAnsiTheme="majorBidi" w:cstheme="majorBidi"/>
          <w:bCs/>
          <w:sz w:val="24"/>
          <w:szCs w:val="24"/>
          <w:lang w:val="tg-Cyrl-TJ"/>
        </w:rPr>
        <w:t>бо иштироки намояндагони сохторҳои давлатӣ, Созмони Милали Муттаҳид</w:t>
      </w:r>
      <w:r w:rsidR="00993659">
        <w:rPr>
          <w:rFonts w:asciiTheme="majorBidi" w:hAnsiTheme="majorBidi" w:cstheme="majorBidi"/>
          <w:bCs/>
          <w:sz w:val="24"/>
          <w:szCs w:val="24"/>
          <w:lang w:val="tg-Cyrl-TJ"/>
        </w:rPr>
        <w:t xml:space="preserve">, </w:t>
      </w:r>
      <w:r w:rsidRPr="00286AC7">
        <w:rPr>
          <w:rFonts w:asciiTheme="majorBidi" w:hAnsiTheme="majorBidi" w:cstheme="majorBidi"/>
          <w:bCs/>
          <w:sz w:val="24"/>
          <w:szCs w:val="24"/>
          <w:lang w:val="tg-Cyrl-TJ"/>
        </w:rPr>
        <w:t>шарикони рушд, ҷомеаи шаҳрвандӣ ва бахши хусусӣ</w:t>
      </w:r>
      <w:r w:rsidR="00993659">
        <w:rPr>
          <w:rFonts w:asciiTheme="majorBidi" w:hAnsiTheme="majorBidi" w:cstheme="majorBidi"/>
          <w:bCs/>
          <w:sz w:val="24"/>
          <w:szCs w:val="24"/>
          <w:lang w:val="tg-Cyrl-TJ"/>
        </w:rPr>
        <w:t xml:space="preserve"> </w:t>
      </w:r>
      <w:r w:rsidR="00993659" w:rsidRPr="00286AC7">
        <w:rPr>
          <w:rFonts w:asciiTheme="majorBidi" w:hAnsiTheme="majorBidi" w:cstheme="majorBidi"/>
          <w:bCs/>
          <w:sz w:val="24"/>
          <w:szCs w:val="24"/>
          <w:lang w:val="tg-Cyrl-TJ"/>
        </w:rPr>
        <w:t>баргузор</w:t>
      </w:r>
      <w:r w:rsidR="00993659">
        <w:rPr>
          <w:rFonts w:asciiTheme="majorBidi" w:hAnsiTheme="majorBidi" w:cstheme="majorBidi"/>
          <w:bCs/>
          <w:sz w:val="24"/>
          <w:szCs w:val="24"/>
          <w:lang w:val="tg-Cyrl-TJ"/>
        </w:rPr>
        <w:t xml:space="preserve"> намуданд</w:t>
      </w:r>
      <w:r w:rsidRPr="00286AC7">
        <w:rPr>
          <w:rFonts w:asciiTheme="majorBidi" w:hAnsiTheme="majorBidi" w:cstheme="majorBidi"/>
          <w:bCs/>
          <w:sz w:val="24"/>
          <w:szCs w:val="24"/>
          <w:lang w:val="tg-Cyrl-TJ"/>
        </w:rPr>
        <w:t>.</w:t>
      </w:r>
      <w:r w:rsidR="00286AC7">
        <w:rPr>
          <w:rFonts w:asciiTheme="majorBidi" w:hAnsiTheme="majorBidi" w:cstheme="majorBidi"/>
          <w:bCs/>
          <w:sz w:val="24"/>
          <w:szCs w:val="24"/>
          <w:lang w:val="tg-Cyrl-TJ"/>
        </w:rPr>
        <w:t xml:space="preserve"> </w:t>
      </w:r>
      <w:r w:rsidR="00E4708B">
        <w:rPr>
          <w:rFonts w:asciiTheme="majorBidi" w:hAnsiTheme="majorBidi" w:cstheme="majorBidi"/>
          <w:bCs/>
          <w:sz w:val="24"/>
          <w:szCs w:val="24"/>
          <w:lang w:val="tg-Cyrl-TJ"/>
        </w:rPr>
        <w:t xml:space="preserve"> </w:t>
      </w:r>
    </w:p>
    <w:p w14:paraId="5A8D083F" w14:textId="2B576C1C" w:rsidR="00960639" w:rsidRPr="005E66B0" w:rsidRDefault="00960639" w:rsidP="005A2A07">
      <w:pPr>
        <w:spacing w:before="100" w:beforeAutospacing="1" w:after="100" w:afterAutospacing="1" w:line="240" w:lineRule="auto"/>
        <w:jc w:val="both"/>
        <w:rPr>
          <w:rFonts w:asciiTheme="majorBidi" w:hAnsiTheme="majorBidi" w:cstheme="majorBidi"/>
          <w:bCs/>
          <w:sz w:val="24"/>
          <w:szCs w:val="24"/>
          <w:lang w:val="tg-Cyrl-TJ"/>
        </w:rPr>
      </w:pPr>
      <w:r w:rsidRPr="005E66B0">
        <w:rPr>
          <w:rFonts w:asciiTheme="majorBidi" w:hAnsiTheme="majorBidi" w:cstheme="majorBidi"/>
          <w:bCs/>
          <w:sz w:val="24"/>
          <w:szCs w:val="24"/>
          <w:lang w:val="tg-Cyrl-TJ"/>
        </w:rPr>
        <w:t xml:space="preserve">Ин нишаст идомаи Саммити глобалӣ оид ба </w:t>
      </w:r>
      <w:r w:rsidR="005E66B0">
        <w:rPr>
          <w:rFonts w:asciiTheme="majorBidi" w:hAnsiTheme="majorBidi" w:cstheme="majorBidi"/>
          <w:bCs/>
          <w:sz w:val="24"/>
          <w:szCs w:val="24"/>
          <w:lang w:val="tg-Cyrl-TJ"/>
        </w:rPr>
        <w:t xml:space="preserve">низоми </w:t>
      </w:r>
      <w:r w:rsidR="00F57132">
        <w:rPr>
          <w:rFonts w:asciiTheme="majorBidi" w:hAnsiTheme="majorBidi" w:cstheme="majorBidi"/>
          <w:bCs/>
          <w:sz w:val="24"/>
          <w:szCs w:val="24"/>
          <w:lang w:val="tg-Cyrl-TJ"/>
        </w:rPr>
        <w:t>озуқаворӣ</w:t>
      </w:r>
      <w:r w:rsidR="00F57132" w:rsidRPr="005E66B0">
        <w:rPr>
          <w:rFonts w:asciiTheme="majorBidi" w:hAnsiTheme="majorBidi" w:cstheme="majorBidi"/>
          <w:bCs/>
          <w:sz w:val="24"/>
          <w:szCs w:val="24"/>
          <w:lang w:val="tg-Cyrl-TJ"/>
        </w:rPr>
        <w:t xml:space="preserve"> </w:t>
      </w:r>
      <w:r w:rsidRPr="005E66B0">
        <w:rPr>
          <w:rFonts w:asciiTheme="majorBidi" w:hAnsiTheme="majorBidi" w:cstheme="majorBidi"/>
          <w:bCs/>
          <w:sz w:val="24"/>
          <w:szCs w:val="24"/>
          <w:lang w:val="tg-Cyrl-TJ"/>
        </w:rPr>
        <w:t xml:space="preserve">мебошад, ки моҳи сентябри соли 2021 дар </w:t>
      </w:r>
      <w:r w:rsidR="00053394">
        <w:rPr>
          <w:rFonts w:asciiTheme="majorBidi" w:hAnsiTheme="majorBidi" w:cstheme="majorBidi"/>
          <w:bCs/>
          <w:sz w:val="24"/>
          <w:szCs w:val="24"/>
          <w:lang w:val="tg-Cyrl-TJ"/>
        </w:rPr>
        <w:t xml:space="preserve">шаҳри </w:t>
      </w:r>
      <w:r w:rsidRPr="005E66B0">
        <w:rPr>
          <w:rFonts w:asciiTheme="majorBidi" w:hAnsiTheme="majorBidi" w:cstheme="majorBidi"/>
          <w:bCs/>
          <w:sz w:val="24"/>
          <w:szCs w:val="24"/>
          <w:lang w:val="tg-Cyrl-TJ"/>
        </w:rPr>
        <w:t>Р</w:t>
      </w:r>
      <w:r w:rsidR="00053394">
        <w:rPr>
          <w:rFonts w:asciiTheme="majorBidi" w:hAnsiTheme="majorBidi" w:cstheme="majorBidi"/>
          <w:bCs/>
          <w:sz w:val="24"/>
          <w:szCs w:val="24"/>
          <w:lang w:val="tg-Cyrl-TJ"/>
        </w:rPr>
        <w:t>и</w:t>
      </w:r>
      <w:r w:rsidRPr="005E66B0">
        <w:rPr>
          <w:rFonts w:asciiTheme="majorBidi" w:hAnsiTheme="majorBidi" w:cstheme="majorBidi"/>
          <w:bCs/>
          <w:sz w:val="24"/>
          <w:szCs w:val="24"/>
          <w:lang w:val="tg-Cyrl-TJ"/>
        </w:rPr>
        <w:t xml:space="preserve">м баргузор шуд, ки дар он Дабири кулли СММ аз кишварҳо даъват </w:t>
      </w:r>
      <w:r w:rsidR="00F57132">
        <w:rPr>
          <w:rFonts w:asciiTheme="majorBidi" w:hAnsiTheme="majorBidi" w:cstheme="majorBidi"/>
          <w:bCs/>
          <w:sz w:val="24"/>
          <w:szCs w:val="24"/>
          <w:lang w:val="tg-Cyrl-TJ"/>
        </w:rPr>
        <w:t>ба амал овард</w:t>
      </w:r>
      <w:r w:rsidRPr="005E66B0">
        <w:rPr>
          <w:rFonts w:asciiTheme="majorBidi" w:hAnsiTheme="majorBidi" w:cstheme="majorBidi"/>
          <w:bCs/>
          <w:sz w:val="24"/>
          <w:szCs w:val="24"/>
          <w:lang w:val="tg-Cyrl-TJ"/>
        </w:rPr>
        <w:t xml:space="preserve">, </w:t>
      </w:r>
      <w:r w:rsidR="004025C7">
        <w:rPr>
          <w:rFonts w:asciiTheme="majorBidi" w:hAnsiTheme="majorBidi" w:cstheme="majorBidi"/>
          <w:bCs/>
          <w:sz w:val="24"/>
          <w:szCs w:val="24"/>
          <w:lang w:val="tg-Cyrl-TJ"/>
        </w:rPr>
        <w:t>то</w:t>
      </w:r>
      <w:r w:rsidRPr="005E66B0">
        <w:rPr>
          <w:rFonts w:asciiTheme="majorBidi" w:hAnsiTheme="majorBidi" w:cstheme="majorBidi"/>
          <w:bCs/>
          <w:sz w:val="24"/>
          <w:szCs w:val="24"/>
          <w:lang w:val="tg-Cyrl-TJ"/>
        </w:rPr>
        <w:t xml:space="preserve"> </w:t>
      </w:r>
      <w:r w:rsidR="004025C7">
        <w:rPr>
          <w:rFonts w:asciiTheme="majorBidi" w:hAnsiTheme="majorBidi" w:cstheme="majorBidi"/>
          <w:bCs/>
          <w:sz w:val="24"/>
          <w:szCs w:val="24"/>
          <w:lang w:val="tg-Cyrl-TJ"/>
        </w:rPr>
        <w:t xml:space="preserve">низомҳои </w:t>
      </w:r>
      <w:r w:rsidR="00F57132">
        <w:rPr>
          <w:rFonts w:asciiTheme="majorBidi" w:hAnsiTheme="majorBidi" w:cstheme="majorBidi"/>
          <w:bCs/>
          <w:sz w:val="24"/>
          <w:szCs w:val="24"/>
          <w:lang w:val="tg-Cyrl-TJ"/>
        </w:rPr>
        <w:t xml:space="preserve">озуқаи </w:t>
      </w:r>
      <w:r w:rsidRPr="005E66B0">
        <w:rPr>
          <w:rFonts w:asciiTheme="majorBidi" w:hAnsiTheme="majorBidi" w:cstheme="majorBidi"/>
          <w:bCs/>
          <w:sz w:val="24"/>
          <w:szCs w:val="24"/>
          <w:lang w:val="tg-Cyrl-TJ"/>
        </w:rPr>
        <w:t xml:space="preserve">устуворро барои </w:t>
      </w:r>
      <w:r w:rsidR="00B51BD7">
        <w:rPr>
          <w:rFonts w:asciiTheme="majorBidi" w:hAnsiTheme="majorBidi" w:cstheme="majorBidi"/>
          <w:bCs/>
          <w:sz w:val="24"/>
          <w:szCs w:val="24"/>
          <w:lang w:val="tg-Cyrl-TJ"/>
        </w:rPr>
        <w:t>вусъат</w:t>
      </w:r>
      <w:r w:rsidRPr="005E66B0">
        <w:rPr>
          <w:rFonts w:asciiTheme="majorBidi" w:hAnsiTheme="majorBidi" w:cstheme="majorBidi"/>
          <w:bCs/>
          <w:sz w:val="24"/>
          <w:szCs w:val="24"/>
          <w:lang w:val="tg-Cyrl-TJ"/>
        </w:rPr>
        <w:t xml:space="preserve"> бахшидан ба </w:t>
      </w:r>
      <w:r w:rsidR="0062193B">
        <w:rPr>
          <w:rFonts w:asciiTheme="majorBidi" w:hAnsiTheme="majorBidi" w:cstheme="majorBidi"/>
          <w:bCs/>
          <w:sz w:val="24"/>
          <w:szCs w:val="24"/>
          <w:lang w:val="tg-Cyrl-TJ"/>
        </w:rPr>
        <w:t xml:space="preserve">дастрасӣ ба </w:t>
      </w:r>
      <w:r w:rsidRPr="005E66B0">
        <w:rPr>
          <w:rFonts w:asciiTheme="majorBidi" w:hAnsiTheme="majorBidi" w:cstheme="majorBidi"/>
          <w:bCs/>
          <w:sz w:val="24"/>
          <w:szCs w:val="24"/>
          <w:lang w:val="tg-Cyrl-TJ"/>
        </w:rPr>
        <w:t>Ҳадафҳои Рушди Устувор (</w:t>
      </w:r>
      <w:r w:rsidR="0062193B">
        <w:rPr>
          <w:rFonts w:asciiTheme="majorBidi" w:hAnsiTheme="majorBidi" w:cstheme="majorBidi"/>
          <w:bCs/>
          <w:sz w:val="24"/>
          <w:szCs w:val="24"/>
          <w:lang w:val="tg-Cyrl-TJ"/>
        </w:rPr>
        <w:t>ҲРУ</w:t>
      </w:r>
      <w:r w:rsidRPr="005E66B0">
        <w:rPr>
          <w:rFonts w:asciiTheme="majorBidi" w:hAnsiTheme="majorBidi" w:cstheme="majorBidi"/>
          <w:bCs/>
          <w:sz w:val="24"/>
          <w:szCs w:val="24"/>
          <w:lang w:val="tg-Cyrl-TJ"/>
        </w:rPr>
        <w:t>)</w:t>
      </w:r>
      <w:r w:rsidR="0062193B">
        <w:rPr>
          <w:rFonts w:asciiTheme="majorBidi" w:hAnsiTheme="majorBidi" w:cstheme="majorBidi"/>
          <w:bCs/>
          <w:sz w:val="24"/>
          <w:szCs w:val="24"/>
          <w:lang w:val="tg-Cyrl-TJ"/>
        </w:rPr>
        <w:t xml:space="preserve"> в</w:t>
      </w:r>
      <w:r w:rsidRPr="005E66B0">
        <w:rPr>
          <w:rFonts w:asciiTheme="majorBidi" w:hAnsiTheme="majorBidi" w:cstheme="majorBidi"/>
          <w:bCs/>
          <w:sz w:val="24"/>
          <w:szCs w:val="24"/>
          <w:lang w:val="tg-Cyrl-TJ"/>
        </w:rPr>
        <w:t xml:space="preserve">а </w:t>
      </w:r>
      <w:r w:rsidR="00E25617">
        <w:rPr>
          <w:rFonts w:asciiTheme="majorBidi" w:hAnsiTheme="majorBidi" w:cstheme="majorBidi"/>
          <w:bCs/>
          <w:sz w:val="24"/>
          <w:szCs w:val="24"/>
          <w:lang w:val="tg-Cyrl-TJ"/>
        </w:rPr>
        <w:t xml:space="preserve">ноил шудан ба </w:t>
      </w:r>
      <w:r w:rsidRPr="005E66B0">
        <w:rPr>
          <w:rFonts w:asciiTheme="majorBidi" w:hAnsiTheme="majorBidi" w:cstheme="majorBidi"/>
          <w:bCs/>
          <w:sz w:val="24"/>
          <w:szCs w:val="24"/>
          <w:lang w:val="tg-Cyrl-TJ"/>
        </w:rPr>
        <w:t>рушди солимтар ва устувортар</w:t>
      </w:r>
      <w:r w:rsidR="00E25617">
        <w:rPr>
          <w:rFonts w:asciiTheme="majorBidi" w:hAnsiTheme="majorBidi" w:cstheme="majorBidi"/>
          <w:bCs/>
          <w:sz w:val="24"/>
          <w:szCs w:val="24"/>
          <w:lang w:val="tg-Cyrl-TJ"/>
        </w:rPr>
        <w:t xml:space="preserve"> қабул намоянд</w:t>
      </w:r>
      <w:r w:rsidRPr="005E66B0">
        <w:rPr>
          <w:rFonts w:asciiTheme="majorBidi" w:hAnsiTheme="majorBidi" w:cstheme="majorBidi"/>
          <w:bCs/>
          <w:sz w:val="24"/>
          <w:szCs w:val="24"/>
          <w:lang w:val="tg-Cyrl-TJ"/>
        </w:rPr>
        <w:t>.</w:t>
      </w:r>
    </w:p>
    <w:p w14:paraId="6F8251BE" w14:textId="50D9898C" w:rsidR="00960639" w:rsidRPr="00A8144B" w:rsidRDefault="00960639" w:rsidP="005A2A07">
      <w:pPr>
        <w:spacing w:before="100" w:beforeAutospacing="1" w:after="100" w:afterAutospacing="1" w:line="240" w:lineRule="auto"/>
        <w:jc w:val="both"/>
        <w:rPr>
          <w:rFonts w:asciiTheme="majorBidi" w:hAnsiTheme="majorBidi" w:cstheme="majorBidi"/>
          <w:bCs/>
          <w:sz w:val="24"/>
          <w:szCs w:val="24"/>
          <w:lang w:val="tg-Cyrl-TJ"/>
        </w:rPr>
      </w:pPr>
      <w:r w:rsidRPr="0053115D">
        <w:rPr>
          <w:rFonts w:asciiTheme="majorBidi" w:hAnsiTheme="majorBidi" w:cstheme="majorBidi"/>
          <w:bCs/>
          <w:sz w:val="24"/>
          <w:szCs w:val="24"/>
          <w:lang w:val="tg-Cyrl-TJ"/>
        </w:rPr>
        <w:t>Таъмини</w:t>
      </w:r>
      <w:r w:rsidR="0053115D">
        <w:rPr>
          <w:rFonts w:asciiTheme="majorBidi" w:hAnsiTheme="majorBidi" w:cstheme="majorBidi"/>
          <w:bCs/>
          <w:sz w:val="24"/>
          <w:szCs w:val="24"/>
          <w:lang w:val="tg-Cyrl-TJ"/>
        </w:rPr>
        <w:t xml:space="preserve"> бехатарии</w:t>
      </w:r>
      <w:r w:rsidRPr="0053115D">
        <w:rPr>
          <w:rFonts w:asciiTheme="majorBidi" w:hAnsiTheme="majorBidi" w:cstheme="majorBidi"/>
          <w:bCs/>
          <w:sz w:val="24"/>
          <w:szCs w:val="24"/>
          <w:lang w:val="tg-Cyrl-TJ"/>
        </w:rPr>
        <w:t xml:space="preserve"> озуқаворӣ яке аз панҷ самт</w:t>
      </w:r>
      <w:r w:rsidR="00D63AA0">
        <w:rPr>
          <w:rFonts w:asciiTheme="majorBidi" w:hAnsiTheme="majorBidi" w:cstheme="majorBidi"/>
          <w:bCs/>
          <w:sz w:val="24"/>
          <w:szCs w:val="24"/>
          <w:lang w:val="tg-Cyrl-TJ"/>
        </w:rPr>
        <w:t>ҳо</w:t>
      </w:r>
      <w:r w:rsidRPr="0053115D">
        <w:rPr>
          <w:rFonts w:asciiTheme="majorBidi" w:hAnsiTheme="majorBidi" w:cstheme="majorBidi"/>
          <w:bCs/>
          <w:sz w:val="24"/>
          <w:szCs w:val="24"/>
          <w:lang w:val="tg-Cyrl-TJ"/>
        </w:rPr>
        <w:t xml:space="preserve">и асосии Стратегияи миллии рушди Тоҷикистон мебошад, зеро сарфи назар аз беҳбуди вазъи иҷтимоию иқтисодӣ аз ҳар се як хонавода аз ҷиҳати амнияти озуқаворӣ осебпазир ҳисобида мешавад, ки ин ба кӯдакон бештар таъсири манфӣ мерасонад. </w:t>
      </w:r>
      <w:r w:rsidRPr="001643D5">
        <w:rPr>
          <w:rFonts w:asciiTheme="majorBidi" w:hAnsiTheme="majorBidi" w:cstheme="majorBidi"/>
          <w:bCs/>
          <w:sz w:val="24"/>
          <w:szCs w:val="24"/>
          <w:lang w:val="tg-Cyrl-TJ"/>
        </w:rPr>
        <w:t>Набудани ғизои</w:t>
      </w:r>
      <w:r w:rsidR="001643D5">
        <w:rPr>
          <w:rFonts w:asciiTheme="majorBidi" w:hAnsiTheme="majorBidi" w:cstheme="majorBidi"/>
          <w:bCs/>
          <w:sz w:val="24"/>
          <w:szCs w:val="24"/>
          <w:lang w:val="tg-Cyrl-TJ"/>
        </w:rPr>
        <w:t xml:space="preserve"> кофӣ ва босифат </w:t>
      </w:r>
      <w:r w:rsidRPr="001643D5">
        <w:rPr>
          <w:rFonts w:asciiTheme="majorBidi" w:hAnsiTheme="majorBidi" w:cstheme="majorBidi"/>
          <w:bCs/>
          <w:sz w:val="24"/>
          <w:szCs w:val="24"/>
          <w:lang w:val="tg-Cyrl-TJ"/>
        </w:rPr>
        <w:t xml:space="preserve">рушди ҷисмӣ ва равонии кӯдаконро маҳдуд мекунад ва </w:t>
      </w:r>
      <w:r w:rsidR="001643D5">
        <w:rPr>
          <w:rFonts w:asciiTheme="majorBidi" w:hAnsiTheme="majorBidi" w:cstheme="majorBidi"/>
          <w:bCs/>
          <w:sz w:val="24"/>
          <w:szCs w:val="24"/>
          <w:lang w:val="tg-Cyrl-TJ"/>
        </w:rPr>
        <w:t>ба маҳсулнокии ояндаи</w:t>
      </w:r>
      <w:r w:rsidR="00F57132">
        <w:rPr>
          <w:rFonts w:asciiTheme="majorBidi" w:hAnsiTheme="majorBidi" w:cstheme="majorBidi"/>
          <w:bCs/>
          <w:sz w:val="24"/>
          <w:szCs w:val="24"/>
          <w:lang w:val="tg-Cyrl-TJ"/>
        </w:rPr>
        <w:t xml:space="preserve"> фаъолияти</w:t>
      </w:r>
      <w:r w:rsidR="001643D5">
        <w:rPr>
          <w:rFonts w:asciiTheme="majorBidi" w:hAnsiTheme="majorBidi" w:cstheme="majorBidi"/>
          <w:bCs/>
          <w:sz w:val="24"/>
          <w:szCs w:val="24"/>
          <w:lang w:val="tg-Cyrl-TJ"/>
        </w:rPr>
        <w:t xml:space="preserve"> онҳо </w:t>
      </w:r>
      <w:r w:rsidRPr="001643D5">
        <w:rPr>
          <w:rFonts w:asciiTheme="majorBidi" w:hAnsiTheme="majorBidi" w:cstheme="majorBidi"/>
          <w:bCs/>
          <w:sz w:val="24"/>
          <w:szCs w:val="24"/>
          <w:lang w:val="tg-Cyrl-TJ"/>
        </w:rPr>
        <w:t>таъсир</w:t>
      </w:r>
      <w:r w:rsidR="001643D5">
        <w:rPr>
          <w:rFonts w:asciiTheme="majorBidi" w:hAnsiTheme="majorBidi" w:cstheme="majorBidi"/>
          <w:bCs/>
          <w:sz w:val="24"/>
          <w:szCs w:val="24"/>
          <w:lang w:val="tg-Cyrl-TJ"/>
        </w:rPr>
        <w:t>и манфӣ</w:t>
      </w:r>
      <w:r w:rsidRPr="001643D5">
        <w:rPr>
          <w:rFonts w:asciiTheme="majorBidi" w:hAnsiTheme="majorBidi" w:cstheme="majorBidi"/>
          <w:bCs/>
          <w:sz w:val="24"/>
          <w:szCs w:val="24"/>
          <w:lang w:val="tg-Cyrl-TJ"/>
        </w:rPr>
        <w:t xml:space="preserve"> мерасонад. </w:t>
      </w:r>
      <w:r w:rsidRPr="00A8144B">
        <w:rPr>
          <w:rFonts w:asciiTheme="majorBidi" w:hAnsiTheme="majorBidi" w:cstheme="majorBidi"/>
          <w:bCs/>
          <w:sz w:val="24"/>
          <w:szCs w:val="24"/>
          <w:lang w:val="tg-Cyrl-TJ"/>
        </w:rPr>
        <w:t>Дар натиҷа, камғизоӣ ҳар сол ба кишварҳо талафоти зиёди иқтисодӣ меорад.</w:t>
      </w:r>
    </w:p>
    <w:p w14:paraId="7586E5B3" w14:textId="1894DFE0" w:rsidR="00960639" w:rsidRPr="00960639" w:rsidRDefault="00960639" w:rsidP="005A2A07">
      <w:pPr>
        <w:spacing w:before="100" w:beforeAutospacing="1" w:after="100" w:afterAutospacing="1" w:line="240" w:lineRule="auto"/>
        <w:jc w:val="both"/>
        <w:rPr>
          <w:rFonts w:asciiTheme="majorBidi" w:hAnsiTheme="majorBidi" w:cstheme="majorBidi"/>
          <w:bCs/>
          <w:sz w:val="24"/>
          <w:szCs w:val="24"/>
          <w:lang w:val="ru-RU"/>
        </w:rPr>
      </w:pPr>
      <w:r w:rsidRPr="00A8144B">
        <w:rPr>
          <w:rFonts w:asciiTheme="majorBidi" w:hAnsiTheme="majorBidi" w:cstheme="majorBidi"/>
          <w:bCs/>
          <w:sz w:val="24"/>
          <w:szCs w:val="24"/>
          <w:lang w:val="tg-Cyrl-TJ"/>
        </w:rPr>
        <w:t xml:space="preserve">Хонум Сезин Синаноғлу, </w:t>
      </w:r>
      <w:r w:rsidR="00F57132" w:rsidRPr="00F57132">
        <w:rPr>
          <w:rFonts w:asciiTheme="majorBidi" w:hAnsiTheme="majorBidi" w:cstheme="majorBidi"/>
          <w:bCs/>
          <w:sz w:val="24"/>
          <w:szCs w:val="24"/>
          <w:lang w:val="tg-Cyrl-TJ"/>
        </w:rPr>
        <w:t xml:space="preserve">Ҳамоҳангсози </w:t>
      </w:r>
      <w:r w:rsidRPr="00A8144B">
        <w:rPr>
          <w:rFonts w:asciiTheme="majorBidi" w:hAnsiTheme="majorBidi" w:cstheme="majorBidi"/>
          <w:bCs/>
          <w:sz w:val="24"/>
          <w:szCs w:val="24"/>
          <w:lang w:val="tg-Cyrl-TJ"/>
        </w:rPr>
        <w:t xml:space="preserve">доимии СММ, зимни суханронӣ дар </w:t>
      </w:r>
      <w:r w:rsidR="00126249">
        <w:rPr>
          <w:rFonts w:asciiTheme="majorBidi" w:hAnsiTheme="majorBidi" w:cstheme="majorBidi"/>
          <w:bCs/>
          <w:sz w:val="24"/>
          <w:szCs w:val="24"/>
          <w:lang w:val="tg-Cyrl-TJ"/>
        </w:rPr>
        <w:t>чорабинӣ чунин таъкид намуд</w:t>
      </w:r>
      <w:r w:rsidRPr="00A8144B">
        <w:rPr>
          <w:rFonts w:asciiTheme="majorBidi" w:hAnsiTheme="majorBidi" w:cstheme="majorBidi"/>
          <w:bCs/>
          <w:sz w:val="24"/>
          <w:szCs w:val="24"/>
          <w:lang w:val="tg-Cyrl-TJ"/>
        </w:rPr>
        <w:t xml:space="preserve">: </w:t>
      </w:r>
      <w:r w:rsidRPr="00A8144B">
        <w:rPr>
          <w:rFonts w:asciiTheme="majorBidi" w:hAnsiTheme="majorBidi" w:cstheme="majorBidi"/>
          <w:bCs/>
          <w:i/>
          <w:iCs/>
          <w:sz w:val="24"/>
          <w:szCs w:val="24"/>
          <w:lang w:val="tg-Cyrl-TJ"/>
        </w:rPr>
        <w:t>“</w:t>
      </w:r>
      <w:r w:rsidR="003E0765">
        <w:rPr>
          <w:rFonts w:asciiTheme="majorBidi" w:hAnsiTheme="majorBidi" w:cstheme="majorBidi"/>
          <w:bCs/>
          <w:i/>
          <w:iCs/>
          <w:sz w:val="24"/>
          <w:szCs w:val="24"/>
          <w:lang w:val="tg-Cyrl-TJ"/>
        </w:rPr>
        <w:t xml:space="preserve">Ба роҳ мондани низоми </w:t>
      </w:r>
      <w:r w:rsidR="00F57132">
        <w:rPr>
          <w:rFonts w:asciiTheme="majorBidi" w:hAnsiTheme="majorBidi" w:cstheme="majorBidi"/>
          <w:bCs/>
          <w:i/>
          <w:iCs/>
          <w:sz w:val="24"/>
          <w:szCs w:val="24"/>
          <w:lang w:val="tg-Cyrl-TJ"/>
        </w:rPr>
        <w:t xml:space="preserve">озуқаи </w:t>
      </w:r>
      <w:r w:rsidRPr="00A8144B">
        <w:rPr>
          <w:rFonts w:asciiTheme="majorBidi" w:hAnsiTheme="majorBidi" w:cstheme="majorBidi"/>
          <w:bCs/>
          <w:i/>
          <w:iCs/>
          <w:sz w:val="24"/>
          <w:szCs w:val="24"/>
          <w:lang w:val="tg-Cyrl-TJ"/>
        </w:rPr>
        <w:t xml:space="preserve">устувор на танҳо барои таъмини </w:t>
      </w:r>
      <w:r w:rsidR="001C0BEA">
        <w:rPr>
          <w:rFonts w:asciiTheme="majorBidi" w:hAnsiTheme="majorBidi" w:cstheme="majorBidi"/>
          <w:bCs/>
          <w:i/>
          <w:iCs/>
          <w:sz w:val="24"/>
          <w:szCs w:val="24"/>
          <w:lang w:val="tg-Cyrl-TJ"/>
        </w:rPr>
        <w:t xml:space="preserve">бехатарии </w:t>
      </w:r>
      <w:r w:rsidRPr="00A8144B">
        <w:rPr>
          <w:rFonts w:asciiTheme="majorBidi" w:hAnsiTheme="majorBidi" w:cstheme="majorBidi"/>
          <w:bCs/>
          <w:i/>
          <w:iCs/>
          <w:sz w:val="24"/>
          <w:szCs w:val="24"/>
          <w:lang w:val="tg-Cyrl-TJ"/>
        </w:rPr>
        <w:t>озуқаворӣ ва ғизо, балки барои рушди иқтисод</w:t>
      </w:r>
      <w:r w:rsidR="009E4D3A">
        <w:rPr>
          <w:rFonts w:asciiTheme="majorBidi" w:hAnsiTheme="majorBidi" w:cstheme="majorBidi"/>
          <w:bCs/>
          <w:i/>
          <w:iCs/>
          <w:sz w:val="24"/>
          <w:szCs w:val="24"/>
          <w:lang w:val="tg-Cyrl-TJ"/>
        </w:rPr>
        <w:t xml:space="preserve">и сабз </w:t>
      </w:r>
      <w:r w:rsidRPr="00A8144B">
        <w:rPr>
          <w:rFonts w:asciiTheme="majorBidi" w:hAnsiTheme="majorBidi" w:cstheme="majorBidi"/>
          <w:bCs/>
          <w:i/>
          <w:iCs/>
          <w:sz w:val="24"/>
          <w:szCs w:val="24"/>
          <w:lang w:val="tg-Cyrl-TJ"/>
        </w:rPr>
        <w:t xml:space="preserve">ва </w:t>
      </w:r>
      <w:r w:rsidR="009E4D3A">
        <w:rPr>
          <w:rFonts w:asciiTheme="majorBidi" w:hAnsiTheme="majorBidi" w:cstheme="majorBidi"/>
          <w:bCs/>
          <w:i/>
          <w:iCs/>
          <w:sz w:val="24"/>
          <w:szCs w:val="24"/>
          <w:lang w:val="tg-Cyrl-TJ"/>
        </w:rPr>
        <w:t xml:space="preserve">таъмини </w:t>
      </w:r>
      <w:r w:rsidRPr="00A8144B">
        <w:rPr>
          <w:rFonts w:asciiTheme="majorBidi" w:hAnsiTheme="majorBidi" w:cstheme="majorBidi"/>
          <w:bCs/>
          <w:i/>
          <w:iCs/>
          <w:sz w:val="24"/>
          <w:szCs w:val="24"/>
          <w:lang w:val="tg-Cyrl-TJ"/>
        </w:rPr>
        <w:t xml:space="preserve">ҷойҳои нави корӣ муҳим аст. </w:t>
      </w:r>
      <w:r w:rsidRPr="00194DA6">
        <w:rPr>
          <w:rFonts w:asciiTheme="majorBidi" w:hAnsiTheme="majorBidi" w:cstheme="majorBidi"/>
          <w:bCs/>
          <w:i/>
          <w:iCs/>
          <w:sz w:val="24"/>
          <w:szCs w:val="24"/>
          <w:lang w:val="ru-RU"/>
        </w:rPr>
        <w:t>Мо</w:t>
      </w:r>
      <w:r w:rsidRPr="008A5668">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бояд</w:t>
      </w:r>
      <w:proofErr w:type="spellEnd"/>
      <w:r w:rsidRPr="008A5668">
        <w:rPr>
          <w:rFonts w:asciiTheme="majorBidi" w:hAnsiTheme="majorBidi" w:cstheme="majorBidi"/>
          <w:bCs/>
          <w:i/>
          <w:iCs/>
          <w:sz w:val="24"/>
          <w:szCs w:val="24"/>
          <w:lang w:val="ru-RU"/>
        </w:rPr>
        <w:t xml:space="preserve"> </w:t>
      </w:r>
      <w:r w:rsidR="00F57132">
        <w:rPr>
          <w:rFonts w:asciiTheme="majorBidi" w:hAnsiTheme="majorBidi" w:cstheme="majorBidi"/>
          <w:bCs/>
          <w:i/>
          <w:iCs/>
          <w:sz w:val="24"/>
          <w:szCs w:val="24"/>
          <w:lang w:val="ru-RU"/>
        </w:rPr>
        <w:t xml:space="preserve">дар </w:t>
      </w:r>
      <w:proofErr w:type="spellStart"/>
      <w:r w:rsidR="008A5668">
        <w:rPr>
          <w:rFonts w:asciiTheme="majorBidi" w:hAnsiTheme="majorBidi" w:cstheme="majorBidi"/>
          <w:bCs/>
          <w:i/>
          <w:iCs/>
          <w:sz w:val="24"/>
          <w:szCs w:val="24"/>
          <w:lang w:val="ru-RU"/>
        </w:rPr>
        <w:t>ма</w:t>
      </w:r>
      <w:r w:rsidR="00F57132">
        <w:rPr>
          <w:rFonts w:asciiTheme="majorBidi" w:hAnsiTheme="majorBidi" w:cstheme="majorBidi"/>
          <w:bCs/>
          <w:i/>
          <w:iCs/>
          <w:sz w:val="24"/>
          <w:szCs w:val="24"/>
          <w:lang w:val="ru-RU"/>
        </w:rPr>
        <w:t>в</w:t>
      </w:r>
      <w:r w:rsidR="008A5668">
        <w:rPr>
          <w:rFonts w:asciiTheme="majorBidi" w:hAnsiTheme="majorBidi" w:cstheme="majorBidi"/>
          <w:bCs/>
          <w:i/>
          <w:iCs/>
          <w:sz w:val="24"/>
          <w:szCs w:val="24"/>
          <w:lang w:val="ru-RU"/>
        </w:rPr>
        <w:t>риди</w:t>
      </w:r>
      <w:proofErr w:type="spellEnd"/>
      <w:r w:rsidR="008A5668" w:rsidRPr="008A5668">
        <w:rPr>
          <w:rFonts w:asciiTheme="majorBidi" w:hAnsiTheme="majorBidi" w:cstheme="majorBidi"/>
          <w:bCs/>
          <w:i/>
          <w:iCs/>
          <w:sz w:val="24"/>
          <w:szCs w:val="24"/>
          <w:lang w:val="ru-RU"/>
        </w:rPr>
        <w:t xml:space="preserve"> </w:t>
      </w:r>
      <w:proofErr w:type="spellStart"/>
      <w:r w:rsidR="008A5668">
        <w:rPr>
          <w:rFonts w:asciiTheme="majorBidi" w:hAnsiTheme="majorBidi" w:cstheme="majorBidi"/>
          <w:bCs/>
          <w:i/>
          <w:iCs/>
          <w:sz w:val="24"/>
          <w:szCs w:val="24"/>
          <w:lang w:val="ru-RU"/>
        </w:rPr>
        <w:t>зиёд</w:t>
      </w:r>
      <w:proofErr w:type="spellEnd"/>
      <w:r w:rsidR="008A5668" w:rsidRPr="008A5668">
        <w:rPr>
          <w:rFonts w:asciiTheme="majorBidi" w:hAnsiTheme="majorBidi" w:cstheme="majorBidi"/>
          <w:bCs/>
          <w:i/>
          <w:iCs/>
          <w:sz w:val="24"/>
          <w:szCs w:val="24"/>
          <w:lang w:val="ru-RU"/>
        </w:rPr>
        <w:t xml:space="preserve"> </w:t>
      </w:r>
      <w:proofErr w:type="spellStart"/>
      <w:r w:rsidR="008A5668">
        <w:rPr>
          <w:rFonts w:asciiTheme="majorBidi" w:hAnsiTheme="majorBidi" w:cstheme="majorBidi"/>
          <w:bCs/>
          <w:i/>
          <w:iCs/>
          <w:sz w:val="24"/>
          <w:szCs w:val="24"/>
          <w:lang w:val="ru-RU"/>
        </w:rPr>
        <w:t>намудани</w:t>
      </w:r>
      <w:proofErr w:type="spellEnd"/>
      <w:r w:rsidR="008A5668" w:rsidRPr="008A5668">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исте</w:t>
      </w:r>
      <w:r w:rsidR="008A5668">
        <w:rPr>
          <w:rFonts w:asciiTheme="majorBidi" w:hAnsiTheme="majorBidi" w:cstheme="majorBidi"/>
          <w:bCs/>
          <w:i/>
          <w:iCs/>
          <w:sz w:val="24"/>
          <w:szCs w:val="24"/>
          <w:lang w:val="ru-RU"/>
        </w:rPr>
        <w:t>ҳ</w:t>
      </w:r>
      <w:r w:rsidRPr="00194DA6">
        <w:rPr>
          <w:rFonts w:asciiTheme="majorBidi" w:hAnsiTheme="majorBidi" w:cstheme="majorBidi"/>
          <w:bCs/>
          <w:i/>
          <w:iCs/>
          <w:sz w:val="24"/>
          <w:szCs w:val="24"/>
          <w:lang w:val="ru-RU"/>
        </w:rPr>
        <w:t>соли</w:t>
      </w:r>
      <w:proofErr w:type="spellEnd"/>
      <w:r w:rsidRPr="008A5668">
        <w:rPr>
          <w:rFonts w:asciiTheme="majorBidi" w:hAnsiTheme="majorBidi" w:cstheme="majorBidi"/>
          <w:bCs/>
          <w:i/>
          <w:iCs/>
          <w:sz w:val="24"/>
          <w:szCs w:val="24"/>
          <w:lang w:val="ru-RU"/>
        </w:rPr>
        <w:t xml:space="preserve"> </w:t>
      </w:r>
      <w:proofErr w:type="spellStart"/>
      <w:r w:rsidR="008A5668">
        <w:rPr>
          <w:rFonts w:asciiTheme="majorBidi" w:hAnsiTheme="majorBidi" w:cstheme="majorBidi"/>
          <w:bCs/>
          <w:i/>
          <w:iCs/>
          <w:sz w:val="24"/>
          <w:szCs w:val="24"/>
          <w:lang w:val="ru-RU"/>
        </w:rPr>
        <w:t>ғизо</w:t>
      </w:r>
      <w:proofErr w:type="spellEnd"/>
      <w:r w:rsidR="008A5668" w:rsidRPr="008A5668">
        <w:rPr>
          <w:rFonts w:asciiTheme="majorBidi" w:hAnsiTheme="majorBidi" w:cstheme="majorBidi"/>
          <w:bCs/>
          <w:i/>
          <w:iCs/>
          <w:sz w:val="24"/>
          <w:szCs w:val="24"/>
          <w:lang w:val="ru-RU"/>
        </w:rPr>
        <w:t xml:space="preserve">, </w:t>
      </w:r>
      <w:proofErr w:type="spellStart"/>
      <w:r w:rsidR="008A5668">
        <w:rPr>
          <w:rFonts w:asciiTheme="majorBidi" w:hAnsiTheme="majorBidi" w:cstheme="majorBidi"/>
          <w:bCs/>
          <w:i/>
          <w:iCs/>
          <w:sz w:val="24"/>
          <w:szCs w:val="24"/>
          <w:lang w:val="ru-RU"/>
        </w:rPr>
        <w:t>таъсири</w:t>
      </w:r>
      <w:proofErr w:type="spellEnd"/>
      <w:r w:rsidR="008A5668" w:rsidRPr="008A5668">
        <w:rPr>
          <w:rFonts w:asciiTheme="majorBidi" w:hAnsiTheme="majorBidi" w:cstheme="majorBidi"/>
          <w:bCs/>
          <w:i/>
          <w:iCs/>
          <w:sz w:val="24"/>
          <w:szCs w:val="24"/>
          <w:lang w:val="ru-RU"/>
        </w:rPr>
        <w:t xml:space="preserve"> </w:t>
      </w:r>
      <w:r w:rsidR="008A5668">
        <w:rPr>
          <w:rFonts w:asciiTheme="majorBidi" w:hAnsiTheme="majorBidi" w:cstheme="majorBidi"/>
          <w:bCs/>
          <w:i/>
          <w:iCs/>
          <w:sz w:val="24"/>
          <w:szCs w:val="24"/>
          <w:lang w:val="ru-RU"/>
        </w:rPr>
        <w:t>он</w:t>
      </w:r>
      <w:r w:rsidR="008A5668" w:rsidRPr="008A5668">
        <w:rPr>
          <w:rFonts w:asciiTheme="majorBidi" w:hAnsiTheme="majorBidi" w:cstheme="majorBidi"/>
          <w:bCs/>
          <w:i/>
          <w:iCs/>
          <w:sz w:val="24"/>
          <w:szCs w:val="24"/>
          <w:lang w:val="ru-RU"/>
        </w:rPr>
        <w:t xml:space="preserve"> </w:t>
      </w:r>
      <w:r w:rsidR="008A5668">
        <w:rPr>
          <w:rFonts w:asciiTheme="majorBidi" w:hAnsiTheme="majorBidi" w:cstheme="majorBidi"/>
          <w:bCs/>
          <w:i/>
          <w:iCs/>
          <w:sz w:val="24"/>
          <w:szCs w:val="24"/>
          <w:lang w:val="ru-RU"/>
        </w:rPr>
        <w:t>ба</w:t>
      </w:r>
      <w:r w:rsidR="008A5668" w:rsidRPr="008A5668">
        <w:rPr>
          <w:rFonts w:asciiTheme="majorBidi" w:hAnsiTheme="majorBidi" w:cstheme="majorBidi"/>
          <w:bCs/>
          <w:i/>
          <w:iCs/>
          <w:sz w:val="24"/>
          <w:szCs w:val="24"/>
          <w:lang w:val="ru-RU"/>
        </w:rPr>
        <w:t xml:space="preserve"> </w:t>
      </w:r>
      <w:r w:rsidR="008A5668">
        <w:rPr>
          <w:rFonts w:asciiTheme="majorBidi" w:hAnsiTheme="majorBidi" w:cstheme="majorBidi"/>
          <w:bCs/>
          <w:i/>
          <w:iCs/>
          <w:sz w:val="24"/>
          <w:szCs w:val="24"/>
          <w:lang w:val="tg-Cyrl-TJ"/>
        </w:rPr>
        <w:t>табиатро низ ба инобат гирем.</w:t>
      </w:r>
      <w:r w:rsidRPr="008A5668">
        <w:rPr>
          <w:rFonts w:asciiTheme="majorBidi" w:hAnsiTheme="majorBidi" w:cstheme="majorBidi"/>
          <w:bCs/>
          <w:i/>
          <w:iCs/>
          <w:sz w:val="24"/>
          <w:szCs w:val="24"/>
          <w:lang w:val="ru-RU"/>
        </w:rPr>
        <w:t xml:space="preserve"> </w:t>
      </w:r>
      <w:r w:rsidRPr="00194DA6">
        <w:rPr>
          <w:rFonts w:asciiTheme="majorBidi" w:hAnsiTheme="majorBidi" w:cstheme="majorBidi"/>
          <w:bCs/>
          <w:i/>
          <w:iCs/>
          <w:sz w:val="24"/>
          <w:szCs w:val="24"/>
          <w:lang w:val="ru-RU"/>
        </w:rPr>
        <w:t xml:space="preserve">Дар як </w:t>
      </w:r>
      <w:proofErr w:type="spellStart"/>
      <w:r w:rsidR="00B16CC1">
        <w:rPr>
          <w:rFonts w:asciiTheme="majorBidi" w:hAnsiTheme="majorBidi" w:cstheme="majorBidi"/>
          <w:bCs/>
          <w:i/>
          <w:iCs/>
          <w:sz w:val="24"/>
          <w:szCs w:val="24"/>
          <w:lang w:val="ru-RU"/>
        </w:rPr>
        <w:t>қитъаи</w:t>
      </w:r>
      <w:proofErr w:type="spellEnd"/>
      <w:r w:rsidR="00734825">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замин</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бо</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истифода</w:t>
      </w:r>
      <w:proofErr w:type="spellEnd"/>
      <w:r w:rsidRPr="00194DA6">
        <w:rPr>
          <w:rFonts w:asciiTheme="majorBidi" w:hAnsiTheme="majorBidi" w:cstheme="majorBidi"/>
          <w:bCs/>
          <w:i/>
          <w:iCs/>
          <w:sz w:val="24"/>
          <w:szCs w:val="24"/>
          <w:lang w:val="ru-RU"/>
        </w:rPr>
        <w:t xml:space="preserve"> аз </w:t>
      </w:r>
      <w:proofErr w:type="spellStart"/>
      <w:r w:rsidRPr="00194DA6">
        <w:rPr>
          <w:rFonts w:asciiTheme="majorBidi" w:hAnsiTheme="majorBidi" w:cstheme="majorBidi"/>
          <w:bCs/>
          <w:i/>
          <w:iCs/>
          <w:sz w:val="24"/>
          <w:szCs w:val="24"/>
          <w:lang w:val="ru-RU"/>
        </w:rPr>
        <w:t>усулҳои</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устувори</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кишоварзӣ</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бештар</w:t>
      </w:r>
      <w:proofErr w:type="spellEnd"/>
      <w:r w:rsidRPr="00194DA6">
        <w:rPr>
          <w:rFonts w:asciiTheme="majorBidi" w:hAnsiTheme="majorBidi" w:cstheme="majorBidi"/>
          <w:bCs/>
          <w:i/>
          <w:iCs/>
          <w:sz w:val="24"/>
          <w:szCs w:val="24"/>
          <w:lang w:val="ru-RU"/>
        </w:rPr>
        <w:t xml:space="preserve"> </w:t>
      </w:r>
      <w:proofErr w:type="spellStart"/>
      <w:r w:rsidR="00A37CCC">
        <w:rPr>
          <w:rFonts w:asciiTheme="majorBidi" w:hAnsiTheme="majorBidi" w:cstheme="majorBidi"/>
          <w:bCs/>
          <w:i/>
          <w:iCs/>
          <w:sz w:val="24"/>
          <w:szCs w:val="24"/>
          <w:lang w:val="ru-RU"/>
        </w:rPr>
        <w:t>маҳсулоти</w:t>
      </w:r>
      <w:proofErr w:type="spellEnd"/>
      <w:r w:rsidR="00A37CCC">
        <w:rPr>
          <w:rFonts w:asciiTheme="majorBidi" w:hAnsiTheme="majorBidi" w:cstheme="majorBidi"/>
          <w:bCs/>
          <w:i/>
          <w:iCs/>
          <w:sz w:val="24"/>
          <w:szCs w:val="24"/>
          <w:lang w:val="ru-RU"/>
        </w:rPr>
        <w:t xml:space="preserve"> </w:t>
      </w:r>
      <w:proofErr w:type="spellStart"/>
      <w:r w:rsidR="00A37CCC">
        <w:rPr>
          <w:rFonts w:asciiTheme="majorBidi" w:hAnsiTheme="majorBidi" w:cstheme="majorBidi"/>
          <w:bCs/>
          <w:i/>
          <w:iCs/>
          <w:sz w:val="24"/>
          <w:szCs w:val="24"/>
          <w:lang w:val="ru-RU"/>
        </w:rPr>
        <w:t>хӯрокворӣ</w:t>
      </w:r>
      <w:proofErr w:type="spellEnd"/>
      <w:r w:rsidR="00A37CCC">
        <w:rPr>
          <w:rFonts w:asciiTheme="majorBidi" w:hAnsiTheme="majorBidi" w:cstheme="majorBidi"/>
          <w:bCs/>
          <w:i/>
          <w:iCs/>
          <w:sz w:val="24"/>
          <w:szCs w:val="24"/>
          <w:lang w:val="ru-RU"/>
        </w:rPr>
        <w:t xml:space="preserve"> </w:t>
      </w:r>
      <w:proofErr w:type="spellStart"/>
      <w:r w:rsidR="005E4AD4">
        <w:rPr>
          <w:rFonts w:asciiTheme="majorBidi" w:hAnsiTheme="majorBidi" w:cstheme="majorBidi"/>
          <w:bCs/>
          <w:i/>
          <w:iCs/>
          <w:sz w:val="24"/>
          <w:szCs w:val="24"/>
          <w:lang w:val="ru-RU"/>
        </w:rPr>
        <w:t>истеҳсол</w:t>
      </w:r>
      <w:proofErr w:type="spellEnd"/>
      <w:r w:rsidR="005E4AD4">
        <w:rPr>
          <w:rFonts w:asciiTheme="majorBidi" w:hAnsiTheme="majorBidi" w:cstheme="majorBidi"/>
          <w:bCs/>
          <w:i/>
          <w:iCs/>
          <w:sz w:val="24"/>
          <w:szCs w:val="24"/>
          <w:lang w:val="ru-RU"/>
        </w:rPr>
        <w:t xml:space="preserve"> </w:t>
      </w:r>
      <w:proofErr w:type="spellStart"/>
      <w:r w:rsidR="005E4AD4">
        <w:rPr>
          <w:rFonts w:asciiTheme="majorBidi" w:hAnsiTheme="majorBidi" w:cstheme="majorBidi"/>
          <w:bCs/>
          <w:i/>
          <w:iCs/>
          <w:sz w:val="24"/>
          <w:szCs w:val="24"/>
          <w:lang w:val="ru-RU"/>
        </w:rPr>
        <w:t>намудан</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мумкин</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аст</w:t>
      </w:r>
      <w:proofErr w:type="spellEnd"/>
      <w:r w:rsidRPr="00194DA6">
        <w:rPr>
          <w:rFonts w:asciiTheme="majorBidi" w:hAnsiTheme="majorBidi" w:cstheme="majorBidi"/>
          <w:bCs/>
          <w:i/>
          <w:iCs/>
          <w:sz w:val="24"/>
          <w:szCs w:val="24"/>
          <w:lang w:val="ru-RU"/>
        </w:rPr>
        <w:t xml:space="preserve">. </w:t>
      </w:r>
      <w:r w:rsidR="00D71241">
        <w:rPr>
          <w:rFonts w:asciiTheme="majorBidi" w:hAnsiTheme="majorBidi" w:cstheme="majorBidi"/>
          <w:bCs/>
          <w:i/>
          <w:iCs/>
          <w:sz w:val="24"/>
          <w:szCs w:val="24"/>
          <w:lang w:val="ru-RU"/>
        </w:rPr>
        <w:t>СММ</w:t>
      </w:r>
      <w:r w:rsidRPr="00194DA6">
        <w:rPr>
          <w:rFonts w:asciiTheme="majorBidi" w:hAnsiTheme="majorBidi" w:cstheme="majorBidi"/>
          <w:bCs/>
          <w:i/>
          <w:iCs/>
          <w:sz w:val="24"/>
          <w:szCs w:val="24"/>
          <w:lang w:val="ru-RU"/>
        </w:rPr>
        <w:t xml:space="preserve"> дар </w:t>
      </w:r>
      <w:proofErr w:type="spellStart"/>
      <w:r w:rsidR="00FC0762">
        <w:rPr>
          <w:rFonts w:asciiTheme="majorBidi" w:hAnsiTheme="majorBidi" w:cstheme="majorBidi"/>
          <w:bCs/>
          <w:i/>
          <w:iCs/>
          <w:sz w:val="24"/>
          <w:szCs w:val="24"/>
          <w:lang w:val="ru-RU"/>
        </w:rPr>
        <w:t>Т</w:t>
      </w:r>
      <w:r w:rsidR="00F57132">
        <w:rPr>
          <w:rFonts w:asciiTheme="majorBidi" w:hAnsiTheme="majorBidi" w:cstheme="majorBidi"/>
          <w:bCs/>
          <w:i/>
          <w:iCs/>
          <w:sz w:val="24"/>
          <w:szCs w:val="24"/>
          <w:lang w:val="ru-RU"/>
        </w:rPr>
        <w:t>оҷикистон</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омода</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аст</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ки</w:t>
      </w:r>
      <w:proofErr w:type="spellEnd"/>
      <w:r w:rsidRPr="00194DA6">
        <w:rPr>
          <w:rFonts w:asciiTheme="majorBidi" w:hAnsiTheme="majorBidi" w:cstheme="majorBidi"/>
          <w:bCs/>
          <w:i/>
          <w:iCs/>
          <w:sz w:val="24"/>
          <w:szCs w:val="24"/>
          <w:lang w:val="ru-RU"/>
        </w:rPr>
        <w:t xml:space="preserve"> дар </w:t>
      </w:r>
      <w:proofErr w:type="spellStart"/>
      <w:r w:rsidRPr="00194DA6">
        <w:rPr>
          <w:rFonts w:asciiTheme="majorBidi" w:hAnsiTheme="majorBidi" w:cstheme="majorBidi"/>
          <w:bCs/>
          <w:i/>
          <w:iCs/>
          <w:sz w:val="24"/>
          <w:szCs w:val="24"/>
          <w:lang w:val="ru-RU"/>
        </w:rPr>
        <w:t>татбиқи</w:t>
      </w:r>
      <w:proofErr w:type="spellEnd"/>
      <w:r w:rsidRPr="00194DA6">
        <w:rPr>
          <w:rFonts w:asciiTheme="majorBidi" w:hAnsiTheme="majorBidi" w:cstheme="majorBidi"/>
          <w:bCs/>
          <w:i/>
          <w:iCs/>
          <w:sz w:val="24"/>
          <w:szCs w:val="24"/>
          <w:lang w:val="ru-RU"/>
        </w:rPr>
        <w:t xml:space="preserve"> </w:t>
      </w:r>
      <w:proofErr w:type="spellStart"/>
      <w:r w:rsidR="002D4546">
        <w:rPr>
          <w:rFonts w:asciiTheme="majorBidi" w:hAnsiTheme="majorBidi" w:cstheme="majorBidi"/>
          <w:bCs/>
          <w:i/>
          <w:iCs/>
          <w:sz w:val="24"/>
          <w:szCs w:val="24"/>
          <w:lang w:val="ru-RU"/>
        </w:rPr>
        <w:t>нақшаи</w:t>
      </w:r>
      <w:proofErr w:type="spellEnd"/>
      <w:r w:rsidR="002D4546">
        <w:rPr>
          <w:rFonts w:asciiTheme="majorBidi" w:hAnsiTheme="majorBidi" w:cstheme="majorBidi"/>
          <w:bCs/>
          <w:i/>
          <w:iCs/>
          <w:sz w:val="24"/>
          <w:szCs w:val="24"/>
          <w:lang w:val="ru-RU"/>
        </w:rPr>
        <w:t xml:space="preserve"> </w:t>
      </w:r>
      <w:proofErr w:type="spellStart"/>
      <w:r w:rsidR="002D4546">
        <w:rPr>
          <w:rFonts w:asciiTheme="majorBidi" w:hAnsiTheme="majorBidi" w:cstheme="majorBidi"/>
          <w:bCs/>
          <w:i/>
          <w:iCs/>
          <w:sz w:val="24"/>
          <w:szCs w:val="24"/>
          <w:lang w:val="ru-RU"/>
        </w:rPr>
        <w:t>миллии</w:t>
      </w:r>
      <w:proofErr w:type="spellEnd"/>
      <w:r w:rsidR="002D4546">
        <w:rPr>
          <w:rFonts w:asciiTheme="majorBidi" w:hAnsiTheme="majorBidi" w:cstheme="majorBidi"/>
          <w:bCs/>
          <w:i/>
          <w:iCs/>
          <w:sz w:val="24"/>
          <w:szCs w:val="24"/>
          <w:lang w:val="ru-RU"/>
        </w:rPr>
        <w:t xml:space="preserve"> </w:t>
      </w:r>
      <w:proofErr w:type="spellStart"/>
      <w:r w:rsidR="00EF1A6D">
        <w:rPr>
          <w:rFonts w:asciiTheme="majorBidi" w:hAnsiTheme="majorBidi" w:cstheme="majorBidi"/>
          <w:bCs/>
          <w:i/>
          <w:iCs/>
          <w:sz w:val="24"/>
          <w:szCs w:val="24"/>
          <w:lang w:val="ru-RU"/>
        </w:rPr>
        <w:t>низоми</w:t>
      </w:r>
      <w:proofErr w:type="spellEnd"/>
      <w:r w:rsidRPr="00194DA6">
        <w:rPr>
          <w:rFonts w:asciiTheme="majorBidi" w:hAnsiTheme="majorBidi" w:cstheme="majorBidi"/>
          <w:bCs/>
          <w:i/>
          <w:iCs/>
          <w:sz w:val="24"/>
          <w:szCs w:val="24"/>
          <w:lang w:val="ru-RU"/>
        </w:rPr>
        <w:t xml:space="preserve"> </w:t>
      </w:r>
      <w:proofErr w:type="spellStart"/>
      <w:r w:rsidR="00F57132">
        <w:rPr>
          <w:rFonts w:asciiTheme="majorBidi" w:hAnsiTheme="majorBidi" w:cstheme="majorBidi"/>
          <w:bCs/>
          <w:i/>
          <w:iCs/>
          <w:sz w:val="24"/>
          <w:szCs w:val="24"/>
          <w:lang w:val="ru-RU"/>
        </w:rPr>
        <w:t>озуқаворӣ</w:t>
      </w:r>
      <w:proofErr w:type="spellEnd"/>
      <w:r w:rsidR="00F57132">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ҷиҳати</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таъмини</w:t>
      </w:r>
      <w:proofErr w:type="spellEnd"/>
      <w:r w:rsidRPr="00194DA6">
        <w:rPr>
          <w:rFonts w:asciiTheme="majorBidi" w:hAnsiTheme="majorBidi" w:cstheme="majorBidi"/>
          <w:bCs/>
          <w:i/>
          <w:iCs/>
          <w:sz w:val="24"/>
          <w:szCs w:val="24"/>
          <w:lang w:val="ru-RU"/>
        </w:rPr>
        <w:t xml:space="preserve"> </w:t>
      </w:r>
      <w:proofErr w:type="spellStart"/>
      <w:r w:rsidR="00F57132">
        <w:rPr>
          <w:rFonts w:asciiTheme="majorBidi" w:hAnsiTheme="majorBidi" w:cstheme="majorBidi"/>
          <w:bCs/>
          <w:i/>
          <w:iCs/>
          <w:sz w:val="24"/>
          <w:szCs w:val="24"/>
          <w:lang w:val="ru-RU"/>
        </w:rPr>
        <w:t>озуқаи</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бехатар</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ва</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серғизо</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барои</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ҳама</w:t>
      </w:r>
      <w:proofErr w:type="spellEnd"/>
      <w:r w:rsidRPr="00194DA6">
        <w:rPr>
          <w:rFonts w:asciiTheme="majorBidi" w:hAnsiTheme="majorBidi" w:cstheme="majorBidi"/>
          <w:bCs/>
          <w:i/>
          <w:iCs/>
          <w:sz w:val="24"/>
          <w:szCs w:val="24"/>
          <w:lang w:val="ru-RU"/>
        </w:rPr>
        <w:t xml:space="preserve"> </w:t>
      </w:r>
      <w:proofErr w:type="spellStart"/>
      <w:r w:rsidR="001E6060">
        <w:rPr>
          <w:rFonts w:asciiTheme="majorBidi" w:hAnsiTheme="majorBidi" w:cstheme="majorBidi"/>
          <w:bCs/>
          <w:i/>
          <w:iCs/>
          <w:sz w:val="24"/>
          <w:szCs w:val="24"/>
          <w:lang w:val="ru-RU"/>
        </w:rPr>
        <w:t>ҳамкорӣ</w:t>
      </w:r>
      <w:proofErr w:type="spellEnd"/>
      <w:r w:rsidRPr="00194DA6">
        <w:rPr>
          <w:rFonts w:asciiTheme="majorBidi" w:hAnsiTheme="majorBidi" w:cstheme="majorBidi"/>
          <w:bCs/>
          <w:i/>
          <w:iCs/>
          <w:sz w:val="24"/>
          <w:szCs w:val="24"/>
          <w:lang w:val="ru-RU"/>
        </w:rPr>
        <w:t xml:space="preserve"> </w:t>
      </w:r>
      <w:proofErr w:type="spellStart"/>
      <w:r w:rsidRPr="00194DA6">
        <w:rPr>
          <w:rFonts w:asciiTheme="majorBidi" w:hAnsiTheme="majorBidi" w:cstheme="majorBidi"/>
          <w:bCs/>
          <w:i/>
          <w:iCs/>
          <w:sz w:val="24"/>
          <w:szCs w:val="24"/>
          <w:lang w:val="ru-RU"/>
        </w:rPr>
        <w:t>намояд</w:t>
      </w:r>
      <w:proofErr w:type="spellEnd"/>
      <w:r w:rsidRPr="00194DA6">
        <w:rPr>
          <w:rFonts w:asciiTheme="majorBidi" w:hAnsiTheme="majorBidi" w:cstheme="majorBidi"/>
          <w:bCs/>
          <w:i/>
          <w:iCs/>
          <w:sz w:val="24"/>
          <w:szCs w:val="24"/>
          <w:lang w:val="ru-RU"/>
        </w:rPr>
        <w:t>.”</w:t>
      </w:r>
    </w:p>
    <w:p w14:paraId="5326F1A6" w14:textId="741DD3E0" w:rsidR="00960639" w:rsidRPr="00673AE3" w:rsidRDefault="00960639" w:rsidP="005A2A07">
      <w:pPr>
        <w:spacing w:before="100" w:beforeAutospacing="1" w:after="100" w:afterAutospacing="1" w:line="240" w:lineRule="auto"/>
        <w:jc w:val="both"/>
        <w:rPr>
          <w:rFonts w:asciiTheme="majorBidi" w:hAnsiTheme="majorBidi" w:cstheme="majorBidi"/>
          <w:bCs/>
          <w:sz w:val="24"/>
          <w:szCs w:val="24"/>
          <w:lang w:val="ru-RU"/>
        </w:rPr>
      </w:pPr>
      <w:r w:rsidRPr="008C0951">
        <w:rPr>
          <w:rFonts w:asciiTheme="majorBidi" w:hAnsiTheme="majorBidi" w:cstheme="majorBidi"/>
          <w:bCs/>
          <w:i/>
          <w:iCs/>
          <w:sz w:val="24"/>
          <w:szCs w:val="24"/>
          <w:lang w:val="ru-RU"/>
        </w:rPr>
        <w:t>«</w:t>
      </w:r>
      <w:proofErr w:type="spellStart"/>
      <w:r w:rsidRPr="008C0951">
        <w:rPr>
          <w:rFonts w:asciiTheme="majorBidi" w:hAnsiTheme="majorBidi" w:cstheme="majorBidi"/>
          <w:bCs/>
          <w:i/>
          <w:iCs/>
          <w:sz w:val="24"/>
          <w:szCs w:val="24"/>
          <w:lang w:val="ru-RU"/>
        </w:rPr>
        <w:t>Таъмини</w:t>
      </w:r>
      <w:proofErr w:type="spellEnd"/>
      <w:r w:rsidRPr="008C0951">
        <w:rPr>
          <w:rFonts w:asciiTheme="majorBidi" w:hAnsiTheme="majorBidi" w:cstheme="majorBidi"/>
          <w:bCs/>
          <w:i/>
          <w:iCs/>
          <w:sz w:val="24"/>
          <w:szCs w:val="24"/>
          <w:lang w:val="ru-RU"/>
        </w:rPr>
        <w:t xml:space="preserve"> </w:t>
      </w:r>
      <w:r w:rsidR="008C0951">
        <w:rPr>
          <w:rFonts w:asciiTheme="majorBidi" w:hAnsiTheme="majorBidi" w:cstheme="majorBidi"/>
          <w:bCs/>
          <w:i/>
          <w:iCs/>
          <w:sz w:val="24"/>
          <w:szCs w:val="24"/>
          <w:lang w:val="tg-Cyrl-TJ"/>
        </w:rPr>
        <w:t xml:space="preserve">бехатарии </w:t>
      </w:r>
      <w:proofErr w:type="spellStart"/>
      <w:r w:rsidRPr="008C0951">
        <w:rPr>
          <w:rFonts w:asciiTheme="majorBidi" w:hAnsiTheme="majorBidi" w:cstheme="majorBidi"/>
          <w:bCs/>
          <w:i/>
          <w:iCs/>
          <w:sz w:val="24"/>
          <w:szCs w:val="24"/>
          <w:lang w:val="ru-RU"/>
        </w:rPr>
        <w:t>озуқаворӣ</w:t>
      </w:r>
      <w:proofErr w:type="spellEnd"/>
      <w:r w:rsidRPr="008C0951">
        <w:rPr>
          <w:rFonts w:asciiTheme="majorBidi" w:hAnsiTheme="majorBidi" w:cstheme="majorBidi"/>
          <w:bCs/>
          <w:i/>
          <w:iCs/>
          <w:sz w:val="24"/>
          <w:szCs w:val="24"/>
          <w:lang w:val="ru-RU"/>
        </w:rPr>
        <w:t xml:space="preserve"> аз </w:t>
      </w:r>
      <w:proofErr w:type="spellStart"/>
      <w:r w:rsidRPr="008C0951">
        <w:rPr>
          <w:rFonts w:asciiTheme="majorBidi" w:hAnsiTheme="majorBidi" w:cstheme="majorBidi"/>
          <w:bCs/>
          <w:i/>
          <w:iCs/>
          <w:sz w:val="24"/>
          <w:szCs w:val="24"/>
          <w:lang w:val="ru-RU"/>
        </w:rPr>
        <w:t>самтҳои</w:t>
      </w:r>
      <w:proofErr w:type="spellEnd"/>
      <w:r w:rsidRPr="008C0951">
        <w:rPr>
          <w:rFonts w:asciiTheme="majorBidi" w:hAnsiTheme="majorBidi" w:cstheme="majorBidi"/>
          <w:bCs/>
          <w:i/>
          <w:iCs/>
          <w:sz w:val="24"/>
          <w:szCs w:val="24"/>
          <w:lang w:val="ru-RU"/>
        </w:rPr>
        <w:t xml:space="preserve"> </w:t>
      </w:r>
      <w:proofErr w:type="spellStart"/>
      <w:r w:rsidRPr="008C0951">
        <w:rPr>
          <w:rFonts w:asciiTheme="majorBidi" w:hAnsiTheme="majorBidi" w:cstheme="majorBidi"/>
          <w:bCs/>
          <w:i/>
          <w:iCs/>
          <w:sz w:val="24"/>
          <w:szCs w:val="24"/>
          <w:lang w:val="ru-RU"/>
        </w:rPr>
        <w:t>афзалиятноки</w:t>
      </w:r>
      <w:proofErr w:type="spellEnd"/>
      <w:r w:rsidRPr="008C0951">
        <w:rPr>
          <w:rFonts w:asciiTheme="majorBidi" w:hAnsiTheme="majorBidi" w:cstheme="majorBidi"/>
          <w:bCs/>
          <w:i/>
          <w:iCs/>
          <w:sz w:val="24"/>
          <w:szCs w:val="24"/>
          <w:lang w:val="ru-RU"/>
        </w:rPr>
        <w:t xml:space="preserve"> </w:t>
      </w:r>
      <w:proofErr w:type="spellStart"/>
      <w:r w:rsidRPr="008C0951">
        <w:rPr>
          <w:rFonts w:asciiTheme="majorBidi" w:hAnsiTheme="majorBidi" w:cstheme="majorBidi"/>
          <w:bCs/>
          <w:i/>
          <w:iCs/>
          <w:sz w:val="24"/>
          <w:szCs w:val="24"/>
          <w:lang w:val="ru-RU"/>
        </w:rPr>
        <w:t>ҳар</w:t>
      </w:r>
      <w:proofErr w:type="spellEnd"/>
      <w:r w:rsidRPr="008C0951">
        <w:rPr>
          <w:rFonts w:asciiTheme="majorBidi" w:hAnsiTheme="majorBidi" w:cstheme="majorBidi"/>
          <w:bCs/>
          <w:i/>
          <w:iCs/>
          <w:sz w:val="24"/>
          <w:szCs w:val="24"/>
          <w:lang w:val="ru-RU"/>
        </w:rPr>
        <w:t xml:space="preserve"> як </w:t>
      </w:r>
      <w:proofErr w:type="spellStart"/>
      <w:r w:rsidRPr="008C0951">
        <w:rPr>
          <w:rFonts w:asciiTheme="majorBidi" w:hAnsiTheme="majorBidi" w:cstheme="majorBidi"/>
          <w:bCs/>
          <w:i/>
          <w:iCs/>
          <w:sz w:val="24"/>
          <w:szCs w:val="24"/>
          <w:lang w:val="ru-RU"/>
        </w:rPr>
        <w:t>давлат</w:t>
      </w:r>
      <w:proofErr w:type="spellEnd"/>
      <w:r w:rsidRPr="008C0951">
        <w:rPr>
          <w:rFonts w:asciiTheme="majorBidi" w:hAnsiTheme="majorBidi" w:cstheme="majorBidi"/>
          <w:bCs/>
          <w:i/>
          <w:iCs/>
          <w:sz w:val="24"/>
          <w:szCs w:val="24"/>
          <w:lang w:val="ru-RU"/>
        </w:rPr>
        <w:t xml:space="preserve"> </w:t>
      </w:r>
      <w:proofErr w:type="spellStart"/>
      <w:r w:rsidRPr="008C0951">
        <w:rPr>
          <w:rFonts w:asciiTheme="majorBidi" w:hAnsiTheme="majorBidi" w:cstheme="majorBidi"/>
          <w:bCs/>
          <w:i/>
          <w:iCs/>
          <w:sz w:val="24"/>
          <w:szCs w:val="24"/>
          <w:lang w:val="ru-RU"/>
        </w:rPr>
        <w:t>буда</w:t>
      </w:r>
      <w:proofErr w:type="spellEnd"/>
      <w:r w:rsidRPr="008C0951">
        <w:rPr>
          <w:rFonts w:asciiTheme="majorBidi" w:hAnsiTheme="majorBidi" w:cstheme="majorBidi"/>
          <w:bCs/>
          <w:i/>
          <w:iCs/>
          <w:sz w:val="24"/>
          <w:szCs w:val="24"/>
          <w:lang w:val="ru-RU"/>
        </w:rPr>
        <w:t xml:space="preserve">, </w:t>
      </w:r>
      <w:proofErr w:type="spellStart"/>
      <w:r w:rsidRPr="008C0951">
        <w:rPr>
          <w:rFonts w:asciiTheme="majorBidi" w:hAnsiTheme="majorBidi" w:cstheme="majorBidi"/>
          <w:bCs/>
          <w:i/>
          <w:iCs/>
          <w:sz w:val="24"/>
          <w:szCs w:val="24"/>
          <w:lang w:val="ru-RU"/>
        </w:rPr>
        <w:t>Тоҷикистон</w:t>
      </w:r>
      <w:proofErr w:type="spellEnd"/>
      <w:r w:rsidRPr="008C0951">
        <w:rPr>
          <w:rFonts w:asciiTheme="majorBidi" w:hAnsiTheme="majorBidi" w:cstheme="majorBidi"/>
          <w:bCs/>
          <w:i/>
          <w:iCs/>
          <w:sz w:val="24"/>
          <w:szCs w:val="24"/>
          <w:lang w:val="ru-RU"/>
        </w:rPr>
        <w:t xml:space="preserve"> низ дар ин </w:t>
      </w:r>
      <w:proofErr w:type="spellStart"/>
      <w:r w:rsidRPr="008C0951">
        <w:rPr>
          <w:rFonts w:asciiTheme="majorBidi" w:hAnsiTheme="majorBidi" w:cstheme="majorBidi"/>
          <w:bCs/>
          <w:i/>
          <w:iCs/>
          <w:sz w:val="24"/>
          <w:szCs w:val="24"/>
          <w:lang w:val="ru-RU"/>
        </w:rPr>
        <w:t>самт</w:t>
      </w:r>
      <w:proofErr w:type="spellEnd"/>
      <w:r w:rsidRPr="008C0951">
        <w:rPr>
          <w:rFonts w:asciiTheme="majorBidi" w:hAnsiTheme="majorBidi" w:cstheme="majorBidi"/>
          <w:bCs/>
          <w:i/>
          <w:iCs/>
          <w:sz w:val="24"/>
          <w:szCs w:val="24"/>
          <w:lang w:val="ru-RU"/>
        </w:rPr>
        <w:t xml:space="preserve"> </w:t>
      </w:r>
      <w:proofErr w:type="spellStart"/>
      <w:r w:rsidRPr="008C0951">
        <w:rPr>
          <w:rFonts w:asciiTheme="majorBidi" w:hAnsiTheme="majorBidi" w:cstheme="majorBidi"/>
          <w:bCs/>
          <w:i/>
          <w:iCs/>
          <w:sz w:val="24"/>
          <w:szCs w:val="24"/>
          <w:lang w:val="ru-RU"/>
        </w:rPr>
        <w:t>пайваста</w:t>
      </w:r>
      <w:proofErr w:type="spellEnd"/>
      <w:r w:rsidRPr="008C0951">
        <w:rPr>
          <w:rFonts w:asciiTheme="majorBidi" w:hAnsiTheme="majorBidi" w:cstheme="majorBidi"/>
          <w:bCs/>
          <w:i/>
          <w:iCs/>
          <w:sz w:val="24"/>
          <w:szCs w:val="24"/>
          <w:lang w:val="ru-RU"/>
        </w:rPr>
        <w:t xml:space="preserve"> </w:t>
      </w:r>
      <w:proofErr w:type="spellStart"/>
      <w:r w:rsidRPr="008C0951">
        <w:rPr>
          <w:rFonts w:asciiTheme="majorBidi" w:hAnsiTheme="majorBidi" w:cstheme="majorBidi"/>
          <w:bCs/>
          <w:i/>
          <w:iCs/>
          <w:sz w:val="24"/>
          <w:szCs w:val="24"/>
          <w:lang w:val="ru-RU"/>
        </w:rPr>
        <w:t>кӯшиш</w:t>
      </w:r>
      <w:proofErr w:type="spellEnd"/>
      <w:r w:rsidRPr="008C0951">
        <w:rPr>
          <w:rFonts w:asciiTheme="majorBidi" w:hAnsiTheme="majorBidi" w:cstheme="majorBidi"/>
          <w:bCs/>
          <w:i/>
          <w:iCs/>
          <w:sz w:val="24"/>
          <w:szCs w:val="24"/>
          <w:lang w:val="ru-RU"/>
        </w:rPr>
        <w:t xml:space="preserve"> ба </w:t>
      </w:r>
      <w:proofErr w:type="spellStart"/>
      <w:r w:rsidRPr="008C0951">
        <w:rPr>
          <w:rFonts w:asciiTheme="majorBidi" w:hAnsiTheme="majorBidi" w:cstheme="majorBidi"/>
          <w:bCs/>
          <w:i/>
          <w:iCs/>
          <w:sz w:val="24"/>
          <w:szCs w:val="24"/>
          <w:lang w:val="ru-RU"/>
        </w:rPr>
        <w:t>харҷ</w:t>
      </w:r>
      <w:proofErr w:type="spellEnd"/>
      <w:r w:rsidRPr="008C0951">
        <w:rPr>
          <w:rFonts w:asciiTheme="majorBidi" w:hAnsiTheme="majorBidi" w:cstheme="majorBidi"/>
          <w:bCs/>
          <w:i/>
          <w:iCs/>
          <w:sz w:val="24"/>
          <w:szCs w:val="24"/>
          <w:lang w:val="ru-RU"/>
        </w:rPr>
        <w:t xml:space="preserve"> </w:t>
      </w:r>
      <w:proofErr w:type="spellStart"/>
      <w:r w:rsidRPr="008C0951">
        <w:rPr>
          <w:rFonts w:asciiTheme="majorBidi" w:hAnsiTheme="majorBidi" w:cstheme="majorBidi"/>
          <w:bCs/>
          <w:i/>
          <w:iCs/>
          <w:sz w:val="24"/>
          <w:szCs w:val="24"/>
          <w:lang w:val="ru-RU"/>
        </w:rPr>
        <w:t>медиҳад</w:t>
      </w:r>
      <w:proofErr w:type="spellEnd"/>
      <w:r w:rsidRPr="008C0951">
        <w:rPr>
          <w:rFonts w:asciiTheme="majorBidi" w:hAnsiTheme="majorBidi" w:cstheme="majorBidi"/>
          <w:bCs/>
          <w:i/>
          <w:iCs/>
          <w:sz w:val="24"/>
          <w:szCs w:val="24"/>
          <w:lang w:val="ru-RU"/>
        </w:rPr>
        <w:t xml:space="preserve">. </w:t>
      </w:r>
      <w:proofErr w:type="spellStart"/>
      <w:r w:rsidRPr="000F1F91">
        <w:rPr>
          <w:rFonts w:asciiTheme="majorBidi" w:hAnsiTheme="majorBidi" w:cstheme="majorBidi"/>
          <w:bCs/>
          <w:i/>
          <w:iCs/>
          <w:sz w:val="24"/>
          <w:szCs w:val="24"/>
          <w:lang w:val="ru-RU"/>
        </w:rPr>
        <w:t>Ҳадаф</w:t>
      </w:r>
      <w:proofErr w:type="spellEnd"/>
      <w:r w:rsidRPr="000F1F91">
        <w:rPr>
          <w:rFonts w:asciiTheme="majorBidi" w:hAnsiTheme="majorBidi" w:cstheme="majorBidi"/>
          <w:bCs/>
          <w:i/>
          <w:iCs/>
          <w:sz w:val="24"/>
          <w:szCs w:val="24"/>
          <w:lang w:val="ru-RU"/>
        </w:rPr>
        <w:t xml:space="preserve"> аз </w:t>
      </w:r>
      <w:proofErr w:type="spellStart"/>
      <w:r w:rsidRPr="000F1F91">
        <w:rPr>
          <w:rFonts w:asciiTheme="majorBidi" w:hAnsiTheme="majorBidi" w:cstheme="majorBidi"/>
          <w:bCs/>
          <w:i/>
          <w:iCs/>
          <w:sz w:val="24"/>
          <w:szCs w:val="24"/>
          <w:lang w:val="ru-RU"/>
        </w:rPr>
        <w:t>қабул</w:t>
      </w:r>
      <w:proofErr w:type="spellEnd"/>
      <w:r w:rsidRPr="000F1F91">
        <w:rPr>
          <w:rFonts w:asciiTheme="majorBidi" w:hAnsiTheme="majorBidi" w:cstheme="majorBidi"/>
          <w:bCs/>
          <w:i/>
          <w:iCs/>
          <w:sz w:val="24"/>
          <w:szCs w:val="24"/>
          <w:lang w:val="ru-RU"/>
        </w:rPr>
        <w:t xml:space="preserve"> </w:t>
      </w:r>
      <w:proofErr w:type="spellStart"/>
      <w:r w:rsidRPr="000F1F91">
        <w:rPr>
          <w:rFonts w:asciiTheme="majorBidi" w:hAnsiTheme="majorBidi" w:cstheme="majorBidi"/>
          <w:bCs/>
          <w:i/>
          <w:iCs/>
          <w:sz w:val="24"/>
          <w:szCs w:val="24"/>
          <w:lang w:val="ru-RU"/>
        </w:rPr>
        <w:t>ва</w:t>
      </w:r>
      <w:proofErr w:type="spellEnd"/>
      <w:r w:rsidRPr="000F1F91">
        <w:rPr>
          <w:rFonts w:asciiTheme="majorBidi" w:hAnsiTheme="majorBidi" w:cstheme="majorBidi"/>
          <w:bCs/>
          <w:i/>
          <w:iCs/>
          <w:sz w:val="24"/>
          <w:szCs w:val="24"/>
          <w:lang w:val="ru-RU"/>
        </w:rPr>
        <w:t xml:space="preserve"> </w:t>
      </w:r>
      <w:proofErr w:type="spellStart"/>
      <w:r w:rsidRPr="000F1F91">
        <w:rPr>
          <w:rFonts w:asciiTheme="majorBidi" w:hAnsiTheme="majorBidi" w:cstheme="majorBidi"/>
          <w:bCs/>
          <w:i/>
          <w:iCs/>
          <w:sz w:val="24"/>
          <w:szCs w:val="24"/>
          <w:lang w:val="ru-RU"/>
        </w:rPr>
        <w:t>тасвиби</w:t>
      </w:r>
      <w:proofErr w:type="spellEnd"/>
      <w:r w:rsidRPr="000F1F91">
        <w:rPr>
          <w:rFonts w:asciiTheme="majorBidi" w:hAnsiTheme="majorBidi" w:cstheme="majorBidi"/>
          <w:bCs/>
          <w:i/>
          <w:iCs/>
          <w:sz w:val="24"/>
          <w:szCs w:val="24"/>
          <w:lang w:val="ru-RU"/>
        </w:rPr>
        <w:t xml:space="preserve"> ин </w:t>
      </w:r>
      <w:proofErr w:type="spellStart"/>
      <w:r w:rsidRPr="000F1F91">
        <w:rPr>
          <w:rFonts w:asciiTheme="majorBidi" w:hAnsiTheme="majorBidi" w:cstheme="majorBidi"/>
          <w:bCs/>
          <w:i/>
          <w:iCs/>
          <w:sz w:val="24"/>
          <w:szCs w:val="24"/>
          <w:lang w:val="ru-RU"/>
        </w:rPr>
        <w:t>иқдом</w:t>
      </w:r>
      <w:proofErr w:type="spellEnd"/>
      <w:r w:rsidRPr="000F1F91">
        <w:rPr>
          <w:rFonts w:asciiTheme="majorBidi" w:hAnsiTheme="majorBidi" w:cstheme="majorBidi"/>
          <w:bCs/>
          <w:i/>
          <w:iCs/>
          <w:sz w:val="24"/>
          <w:szCs w:val="24"/>
          <w:lang w:val="ru-RU"/>
        </w:rPr>
        <w:t xml:space="preserve"> </w:t>
      </w:r>
      <w:proofErr w:type="spellStart"/>
      <w:r w:rsidRPr="000F1F91">
        <w:rPr>
          <w:rFonts w:asciiTheme="majorBidi" w:hAnsiTheme="majorBidi" w:cstheme="majorBidi"/>
          <w:bCs/>
          <w:i/>
          <w:iCs/>
          <w:sz w:val="24"/>
          <w:szCs w:val="24"/>
          <w:lang w:val="ru-RU"/>
        </w:rPr>
        <w:t>беҳбуди</w:t>
      </w:r>
      <w:proofErr w:type="spellEnd"/>
      <w:r w:rsidRPr="000F1F91">
        <w:rPr>
          <w:rFonts w:asciiTheme="majorBidi" w:hAnsiTheme="majorBidi" w:cstheme="majorBidi"/>
          <w:bCs/>
          <w:i/>
          <w:iCs/>
          <w:sz w:val="24"/>
          <w:szCs w:val="24"/>
          <w:lang w:val="ru-RU"/>
        </w:rPr>
        <w:t xml:space="preserve"> </w:t>
      </w:r>
      <w:r w:rsidR="000F1F91">
        <w:rPr>
          <w:rFonts w:asciiTheme="majorBidi" w:hAnsiTheme="majorBidi" w:cstheme="majorBidi"/>
          <w:bCs/>
          <w:i/>
          <w:iCs/>
          <w:sz w:val="24"/>
          <w:szCs w:val="24"/>
          <w:lang w:val="tg-Cyrl-TJ"/>
        </w:rPr>
        <w:t xml:space="preserve">бехатарии </w:t>
      </w:r>
      <w:proofErr w:type="spellStart"/>
      <w:r w:rsidR="00F57132">
        <w:rPr>
          <w:rFonts w:asciiTheme="majorBidi" w:hAnsiTheme="majorBidi" w:cstheme="majorBidi"/>
          <w:bCs/>
          <w:i/>
          <w:iCs/>
          <w:sz w:val="24"/>
          <w:szCs w:val="24"/>
          <w:lang w:val="ru-RU"/>
        </w:rPr>
        <w:t>озуқаворӣ</w:t>
      </w:r>
      <w:proofErr w:type="spellEnd"/>
      <w:r w:rsidR="00F57132" w:rsidRPr="000F1F91">
        <w:rPr>
          <w:rFonts w:asciiTheme="majorBidi" w:hAnsiTheme="majorBidi" w:cstheme="majorBidi"/>
          <w:bCs/>
          <w:i/>
          <w:iCs/>
          <w:sz w:val="24"/>
          <w:szCs w:val="24"/>
          <w:lang w:val="ru-RU"/>
        </w:rPr>
        <w:t xml:space="preserve"> </w:t>
      </w:r>
      <w:r w:rsidRPr="000F1F91">
        <w:rPr>
          <w:rFonts w:asciiTheme="majorBidi" w:hAnsiTheme="majorBidi" w:cstheme="majorBidi"/>
          <w:bCs/>
          <w:i/>
          <w:iCs/>
          <w:sz w:val="24"/>
          <w:szCs w:val="24"/>
          <w:lang w:val="ru-RU"/>
        </w:rPr>
        <w:t xml:space="preserve">дар </w:t>
      </w:r>
      <w:proofErr w:type="spellStart"/>
      <w:r w:rsidRPr="000F1F91">
        <w:rPr>
          <w:rFonts w:asciiTheme="majorBidi" w:hAnsiTheme="majorBidi" w:cstheme="majorBidi"/>
          <w:bCs/>
          <w:i/>
          <w:iCs/>
          <w:sz w:val="24"/>
          <w:szCs w:val="24"/>
          <w:lang w:val="ru-RU"/>
        </w:rPr>
        <w:t>кишвар</w:t>
      </w:r>
      <w:proofErr w:type="spellEnd"/>
      <w:r w:rsidRPr="000F1F91">
        <w:rPr>
          <w:rFonts w:asciiTheme="majorBidi" w:hAnsiTheme="majorBidi" w:cstheme="majorBidi"/>
          <w:bCs/>
          <w:i/>
          <w:iCs/>
          <w:sz w:val="24"/>
          <w:szCs w:val="24"/>
          <w:lang w:val="ru-RU"/>
        </w:rPr>
        <w:t xml:space="preserve"> </w:t>
      </w:r>
      <w:proofErr w:type="spellStart"/>
      <w:r w:rsidRPr="000F1F91">
        <w:rPr>
          <w:rFonts w:asciiTheme="majorBidi" w:hAnsiTheme="majorBidi" w:cstheme="majorBidi"/>
          <w:bCs/>
          <w:i/>
          <w:iCs/>
          <w:sz w:val="24"/>
          <w:szCs w:val="24"/>
          <w:lang w:val="ru-RU"/>
        </w:rPr>
        <w:t>аст</w:t>
      </w:r>
      <w:proofErr w:type="spellEnd"/>
      <w:r w:rsidRPr="000F1F91">
        <w:rPr>
          <w:rFonts w:asciiTheme="majorBidi" w:hAnsiTheme="majorBidi" w:cstheme="majorBidi"/>
          <w:bCs/>
          <w:i/>
          <w:iCs/>
          <w:sz w:val="24"/>
          <w:szCs w:val="24"/>
          <w:lang w:val="ru-RU"/>
        </w:rPr>
        <w:t xml:space="preserve">. </w:t>
      </w:r>
      <w:r w:rsidRPr="00673AE3">
        <w:rPr>
          <w:rFonts w:asciiTheme="majorBidi" w:hAnsiTheme="majorBidi" w:cstheme="majorBidi"/>
          <w:bCs/>
          <w:i/>
          <w:iCs/>
          <w:sz w:val="24"/>
          <w:szCs w:val="24"/>
          <w:lang w:val="ru-RU"/>
        </w:rPr>
        <w:t xml:space="preserve">Он </w:t>
      </w:r>
      <w:proofErr w:type="spellStart"/>
      <w:r w:rsidRPr="00673AE3">
        <w:rPr>
          <w:rFonts w:asciiTheme="majorBidi" w:hAnsiTheme="majorBidi" w:cstheme="majorBidi"/>
          <w:bCs/>
          <w:i/>
          <w:iCs/>
          <w:sz w:val="24"/>
          <w:szCs w:val="24"/>
          <w:lang w:val="ru-RU"/>
        </w:rPr>
        <w:t>вазорату</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идораҳоро</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барои</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андешидани</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чораҳои</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зарурӣ</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ҷиҳати</w:t>
      </w:r>
      <w:proofErr w:type="spellEnd"/>
      <w:r w:rsidRPr="00673AE3">
        <w:rPr>
          <w:rFonts w:asciiTheme="majorBidi" w:hAnsiTheme="majorBidi" w:cstheme="majorBidi"/>
          <w:bCs/>
          <w:i/>
          <w:iCs/>
          <w:sz w:val="24"/>
          <w:szCs w:val="24"/>
          <w:lang w:val="ru-RU"/>
        </w:rPr>
        <w:t xml:space="preserve"> аз </w:t>
      </w:r>
      <w:proofErr w:type="spellStart"/>
      <w:r w:rsidRPr="00673AE3">
        <w:rPr>
          <w:rFonts w:asciiTheme="majorBidi" w:hAnsiTheme="majorBidi" w:cstheme="majorBidi"/>
          <w:bCs/>
          <w:i/>
          <w:iCs/>
          <w:sz w:val="24"/>
          <w:szCs w:val="24"/>
          <w:lang w:val="ru-RU"/>
        </w:rPr>
        <w:t>байн</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бурдани</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гуруснагӣ</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камғизоӣ</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ва</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камбизоатӣ</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ҳавасманд</w:t>
      </w:r>
      <w:proofErr w:type="spellEnd"/>
      <w:r w:rsidRPr="00673AE3">
        <w:rPr>
          <w:rFonts w:asciiTheme="majorBidi" w:hAnsiTheme="majorBidi" w:cstheme="majorBidi"/>
          <w:bCs/>
          <w:i/>
          <w:iCs/>
          <w:sz w:val="24"/>
          <w:szCs w:val="24"/>
          <w:lang w:val="ru-RU"/>
        </w:rPr>
        <w:t xml:space="preserve"> </w:t>
      </w:r>
      <w:proofErr w:type="spellStart"/>
      <w:r w:rsidRPr="00673AE3">
        <w:rPr>
          <w:rFonts w:asciiTheme="majorBidi" w:hAnsiTheme="majorBidi" w:cstheme="majorBidi"/>
          <w:bCs/>
          <w:i/>
          <w:iCs/>
          <w:sz w:val="24"/>
          <w:szCs w:val="24"/>
          <w:lang w:val="ru-RU"/>
        </w:rPr>
        <w:t>хоҳад</w:t>
      </w:r>
      <w:proofErr w:type="spellEnd"/>
      <w:r w:rsidRPr="00673AE3">
        <w:rPr>
          <w:rFonts w:asciiTheme="majorBidi" w:hAnsiTheme="majorBidi" w:cstheme="majorBidi"/>
          <w:bCs/>
          <w:i/>
          <w:iCs/>
          <w:sz w:val="24"/>
          <w:szCs w:val="24"/>
          <w:lang w:val="ru-RU"/>
        </w:rPr>
        <w:t xml:space="preserve"> кард»</w:t>
      </w:r>
      <w:r w:rsidRPr="00673AE3">
        <w:rPr>
          <w:rFonts w:asciiTheme="majorBidi" w:hAnsiTheme="majorBidi" w:cstheme="majorBidi"/>
          <w:bCs/>
          <w:sz w:val="24"/>
          <w:szCs w:val="24"/>
          <w:lang w:val="ru-RU"/>
        </w:rPr>
        <w:t xml:space="preserve">, - </w:t>
      </w:r>
      <w:r w:rsidR="00566DA6">
        <w:rPr>
          <w:rFonts w:asciiTheme="majorBidi" w:hAnsiTheme="majorBidi" w:cstheme="majorBidi"/>
          <w:bCs/>
          <w:sz w:val="24"/>
          <w:szCs w:val="24"/>
          <w:lang w:val="tg-Cyrl-TJ"/>
        </w:rPr>
        <w:t xml:space="preserve">иброз дошт </w:t>
      </w:r>
      <w:proofErr w:type="spellStart"/>
      <w:r w:rsidRPr="00673AE3">
        <w:rPr>
          <w:rFonts w:asciiTheme="majorBidi" w:hAnsiTheme="majorBidi" w:cstheme="majorBidi"/>
          <w:bCs/>
          <w:sz w:val="24"/>
          <w:szCs w:val="24"/>
          <w:lang w:val="ru-RU"/>
        </w:rPr>
        <w:t>Файзуллозода</w:t>
      </w:r>
      <w:proofErr w:type="spellEnd"/>
      <w:r w:rsidRPr="00673AE3">
        <w:rPr>
          <w:rFonts w:asciiTheme="majorBidi" w:hAnsiTheme="majorBidi" w:cstheme="majorBidi"/>
          <w:bCs/>
          <w:sz w:val="24"/>
          <w:szCs w:val="24"/>
          <w:lang w:val="ru-RU"/>
        </w:rPr>
        <w:t xml:space="preserve"> </w:t>
      </w:r>
      <w:proofErr w:type="spellStart"/>
      <w:r w:rsidRPr="00673AE3">
        <w:rPr>
          <w:rFonts w:asciiTheme="majorBidi" w:hAnsiTheme="majorBidi" w:cstheme="majorBidi"/>
          <w:bCs/>
          <w:sz w:val="24"/>
          <w:szCs w:val="24"/>
          <w:lang w:val="ru-RU"/>
        </w:rPr>
        <w:t>Муҳаммадсаид</w:t>
      </w:r>
      <w:proofErr w:type="spellEnd"/>
      <w:r w:rsidRPr="00673AE3">
        <w:rPr>
          <w:rFonts w:asciiTheme="majorBidi" w:hAnsiTheme="majorBidi" w:cstheme="majorBidi"/>
          <w:bCs/>
          <w:sz w:val="24"/>
          <w:szCs w:val="24"/>
          <w:lang w:val="ru-RU"/>
        </w:rPr>
        <w:t xml:space="preserve"> </w:t>
      </w:r>
      <w:proofErr w:type="spellStart"/>
      <w:r w:rsidRPr="00673AE3">
        <w:rPr>
          <w:rFonts w:asciiTheme="majorBidi" w:hAnsiTheme="majorBidi" w:cstheme="majorBidi"/>
          <w:bCs/>
          <w:sz w:val="24"/>
          <w:szCs w:val="24"/>
          <w:lang w:val="ru-RU"/>
        </w:rPr>
        <w:t>Убайдулло</w:t>
      </w:r>
      <w:proofErr w:type="spellEnd"/>
      <w:r w:rsidRPr="00673AE3">
        <w:rPr>
          <w:rFonts w:asciiTheme="majorBidi" w:hAnsiTheme="majorBidi" w:cstheme="majorBidi"/>
          <w:bCs/>
          <w:sz w:val="24"/>
          <w:szCs w:val="24"/>
          <w:lang w:val="ru-RU"/>
        </w:rPr>
        <w:t xml:space="preserve">, </w:t>
      </w:r>
      <w:proofErr w:type="spellStart"/>
      <w:r w:rsidR="00F57132" w:rsidRPr="00673AE3">
        <w:rPr>
          <w:rFonts w:asciiTheme="majorBidi" w:hAnsiTheme="majorBidi" w:cstheme="majorBidi"/>
          <w:bCs/>
          <w:sz w:val="24"/>
          <w:szCs w:val="24"/>
          <w:lang w:val="ru-RU"/>
        </w:rPr>
        <w:t>Раиси</w:t>
      </w:r>
      <w:proofErr w:type="spellEnd"/>
      <w:r w:rsidR="00F57132" w:rsidRPr="00673AE3">
        <w:rPr>
          <w:rFonts w:asciiTheme="majorBidi" w:hAnsiTheme="majorBidi" w:cstheme="majorBidi"/>
          <w:bCs/>
          <w:sz w:val="24"/>
          <w:szCs w:val="24"/>
          <w:lang w:val="ru-RU"/>
        </w:rPr>
        <w:t xml:space="preserve"> </w:t>
      </w:r>
      <w:proofErr w:type="spellStart"/>
      <w:r w:rsidRPr="00673AE3">
        <w:rPr>
          <w:rFonts w:asciiTheme="majorBidi" w:hAnsiTheme="majorBidi" w:cstheme="majorBidi"/>
          <w:bCs/>
          <w:sz w:val="24"/>
          <w:szCs w:val="24"/>
          <w:lang w:val="ru-RU"/>
        </w:rPr>
        <w:t>Кумитаи</w:t>
      </w:r>
      <w:proofErr w:type="spellEnd"/>
      <w:r w:rsidRPr="00673AE3">
        <w:rPr>
          <w:rFonts w:asciiTheme="majorBidi" w:hAnsiTheme="majorBidi" w:cstheme="majorBidi"/>
          <w:bCs/>
          <w:sz w:val="24"/>
          <w:szCs w:val="24"/>
          <w:lang w:val="ru-RU"/>
        </w:rPr>
        <w:t xml:space="preserve"> </w:t>
      </w:r>
      <w:r w:rsidR="00673AE3">
        <w:rPr>
          <w:rFonts w:asciiTheme="majorBidi" w:hAnsiTheme="majorBidi" w:cstheme="majorBidi"/>
          <w:bCs/>
          <w:sz w:val="24"/>
          <w:szCs w:val="24"/>
          <w:lang w:val="tg-Cyrl-TJ"/>
        </w:rPr>
        <w:t>бехатарии</w:t>
      </w:r>
      <w:r w:rsidRPr="00673AE3">
        <w:rPr>
          <w:rFonts w:asciiTheme="majorBidi" w:hAnsiTheme="majorBidi" w:cstheme="majorBidi"/>
          <w:bCs/>
          <w:sz w:val="24"/>
          <w:szCs w:val="24"/>
          <w:lang w:val="ru-RU"/>
        </w:rPr>
        <w:t xml:space="preserve"> </w:t>
      </w:r>
      <w:proofErr w:type="spellStart"/>
      <w:r w:rsidRPr="00673AE3">
        <w:rPr>
          <w:rFonts w:asciiTheme="majorBidi" w:hAnsiTheme="majorBidi" w:cstheme="majorBidi"/>
          <w:bCs/>
          <w:sz w:val="24"/>
          <w:szCs w:val="24"/>
          <w:lang w:val="ru-RU"/>
        </w:rPr>
        <w:t>озуқавории</w:t>
      </w:r>
      <w:proofErr w:type="spellEnd"/>
      <w:r w:rsidRPr="00673AE3">
        <w:rPr>
          <w:rFonts w:asciiTheme="majorBidi" w:hAnsiTheme="majorBidi" w:cstheme="majorBidi"/>
          <w:bCs/>
          <w:sz w:val="24"/>
          <w:szCs w:val="24"/>
          <w:lang w:val="ru-RU"/>
        </w:rPr>
        <w:t xml:space="preserve"> </w:t>
      </w:r>
      <w:proofErr w:type="spellStart"/>
      <w:r w:rsidRPr="00673AE3">
        <w:rPr>
          <w:rFonts w:asciiTheme="majorBidi" w:hAnsiTheme="majorBidi" w:cstheme="majorBidi"/>
          <w:bCs/>
          <w:sz w:val="24"/>
          <w:szCs w:val="24"/>
          <w:lang w:val="ru-RU"/>
        </w:rPr>
        <w:t>назди</w:t>
      </w:r>
      <w:proofErr w:type="spellEnd"/>
      <w:r w:rsidRPr="00673AE3">
        <w:rPr>
          <w:rFonts w:asciiTheme="majorBidi" w:hAnsiTheme="majorBidi" w:cstheme="majorBidi"/>
          <w:bCs/>
          <w:sz w:val="24"/>
          <w:szCs w:val="24"/>
          <w:lang w:val="ru-RU"/>
        </w:rPr>
        <w:t xml:space="preserve"> </w:t>
      </w:r>
      <w:proofErr w:type="spellStart"/>
      <w:r w:rsidR="00F57132" w:rsidRPr="00673AE3">
        <w:rPr>
          <w:rFonts w:asciiTheme="majorBidi" w:hAnsiTheme="majorBidi" w:cstheme="majorBidi"/>
          <w:bCs/>
          <w:sz w:val="24"/>
          <w:szCs w:val="24"/>
          <w:lang w:val="ru-RU"/>
        </w:rPr>
        <w:t>Ҳукумати</w:t>
      </w:r>
      <w:proofErr w:type="spellEnd"/>
      <w:r w:rsidR="00F57132" w:rsidRPr="00673AE3">
        <w:rPr>
          <w:rFonts w:asciiTheme="majorBidi" w:hAnsiTheme="majorBidi" w:cstheme="majorBidi"/>
          <w:bCs/>
          <w:sz w:val="24"/>
          <w:szCs w:val="24"/>
          <w:lang w:val="ru-RU"/>
        </w:rPr>
        <w:t xml:space="preserve"> </w:t>
      </w:r>
      <w:proofErr w:type="spellStart"/>
      <w:r w:rsidRPr="00673AE3">
        <w:rPr>
          <w:rFonts w:asciiTheme="majorBidi" w:hAnsiTheme="majorBidi" w:cstheme="majorBidi"/>
          <w:bCs/>
          <w:sz w:val="24"/>
          <w:szCs w:val="24"/>
          <w:lang w:val="ru-RU"/>
        </w:rPr>
        <w:t>Тоҷикистон</w:t>
      </w:r>
      <w:proofErr w:type="spellEnd"/>
      <w:r w:rsidRPr="00673AE3">
        <w:rPr>
          <w:rFonts w:asciiTheme="majorBidi" w:hAnsiTheme="majorBidi" w:cstheme="majorBidi"/>
          <w:bCs/>
          <w:sz w:val="24"/>
          <w:szCs w:val="24"/>
          <w:lang w:val="ru-RU"/>
        </w:rPr>
        <w:t>.</w:t>
      </w:r>
    </w:p>
    <w:p w14:paraId="6E38205B" w14:textId="27744672" w:rsidR="00960639" w:rsidRPr="00D27E7F" w:rsidRDefault="009B0F4E" w:rsidP="005A2A07">
      <w:pPr>
        <w:spacing w:before="100" w:beforeAutospacing="1" w:after="100" w:afterAutospacing="1" w:line="240" w:lineRule="auto"/>
        <w:jc w:val="both"/>
        <w:rPr>
          <w:rFonts w:asciiTheme="majorBidi" w:hAnsiTheme="majorBidi" w:cstheme="majorBidi"/>
          <w:bCs/>
          <w:sz w:val="24"/>
          <w:szCs w:val="24"/>
          <w:lang w:val="tg-Cyrl-TJ"/>
        </w:rPr>
      </w:pPr>
      <w:proofErr w:type="spellStart"/>
      <w:r w:rsidRPr="00D27E7F">
        <w:rPr>
          <w:rFonts w:asciiTheme="majorBidi" w:hAnsiTheme="majorBidi" w:cstheme="majorBidi"/>
          <w:bCs/>
          <w:sz w:val="24"/>
          <w:szCs w:val="24"/>
          <w:lang w:val="ru-RU"/>
        </w:rPr>
        <w:t>Нақшаи</w:t>
      </w:r>
      <w:proofErr w:type="spellEnd"/>
      <w:r w:rsidRPr="00D27E7F">
        <w:rPr>
          <w:rFonts w:asciiTheme="majorBidi" w:hAnsiTheme="majorBidi" w:cstheme="majorBidi"/>
          <w:bCs/>
          <w:sz w:val="24"/>
          <w:szCs w:val="24"/>
          <w:lang w:val="ru-RU"/>
        </w:rPr>
        <w:t xml:space="preserve"> </w:t>
      </w:r>
      <w:proofErr w:type="spellStart"/>
      <w:r w:rsidRPr="00D27E7F">
        <w:rPr>
          <w:rFonts w:asciiTheme="majorBidi" w:hAnsiTheme="majorBidi" w:cstheme="majorBidi"/>
          <w:bCs/>
          <w:sz w:val="24"/>
          <w:szCs w:val="24"/>
          <w:lang w:val="ru-RU"/>
        </w:rPr>
        <w:t>миллии</w:t>
      </w:r>
      <w:proofErr w:type="spellEnd"/>
      <w:r w:rsidRPr="00D27E7F">
        <w:rPr>
          <w:rFonts w:asciiTheme="majorBidi" w:hAnsiTheme="majorBidi" w:cstheme="majorBidi"/>
          <w:bCs/>
          <w:sz w:val="24"/>
          <w:szCs w:val="24"/>
          <w:lang w:val="ru-RU"/>
        </w:rPr>
        <w:t xml:space="preserve"> </w:t>
      </w:r>
      <w:proofErr w:type="spellStart"/>
      <w:r w:rsidRPr="00D27E7F">
        <w:rPr>
          <w:rFonts w:asciiTheme="majorBidi" w:hAnsiTheme="majorBidi" w:cstheme="majorBidi"/>
          <w:bCs/>
          <w:sz w:val="24"/>
          <w:szCs w:val="24"/>
          <w:lang w:val="ru-RU"/>
        </w:rPr>
        <w:t>низоми</w:t>
      </w:r>
      <w:proofErr w:type="spellEnd"/>
      <w:r w:rsidRPr="00D27E7F">
        <w:rPr>
          <w:rFonts w:asciiTheme="majorBidi" w:hAnsiTheme="majorBidi" w:cstheme="majorBidi"/>
          <w:bCs/>
          <w:sz w:val="24"/>
          <w:szCs w:val="24"/>
          <w:lang w:val="ru-RU"/>
        </w:rPr>
        <w:t xml:space="preserve"> </w:t>
      </w:r>
      <w:proofErr w:type="spellStart"/>
      <w:r w:rsidR="00F57132">
        <w:rPr>
          <w:rFonts w:asciiTheme="majorBidi" w:hAnsiTheme="majorBidi" w:cstheme="majorBidi"/>
          <w:bCs/>
          <w:sz w:val="24"/>
          <w:szCs w:val="24"/>
          <w:lang w:val="ru-RU"/>
        </w:rPr>
        <w:t>озуқаворӣ</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ки</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барои</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ҳалли</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камбудиҳо</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ва</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мушкилоти</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мавҷуда</w:t>
      </w:r>
      <w:proofErr w:type="spellEnd"/>
      <w:r w:rsidR="00960639" w:rsidRPr="00D27E7F">
        <w:rPr>
          <w:rFonts w:asciiTheme="majorBidi" w:hAnsiTheme="majorBidi" w:cstheme="majorBidi"/>
          <w:bCs/>
          <w:sz w:val="24"/>
          <w:szCs w:val="24"/>
          <w:lang w:val="ru-RU"/>
        </w:rPr>
        <w:t xml:space="preserve"> дар </w:t>
      </w:r>
      <w:proofErr w:type="spellStart"/>
      <w:r w:rsidR="00C03FCF">
        <w:rPr>
          <w:rFonts w:asciiTheme="majorBidi" w:hAnsiTheme="majorBidi" w:cstheme="majorBidi"/>
          <w:bCs/>
          <w:sz w:val="24"/>
          <w:szCs w:val="24"/>
          <w:lang w:val="ru-RU"/>
        </w:rPr>
        <w:t>соҳаи</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устувори</w:t>
      </w:r>
      <w:proofErr w:type="spellEnd"/>
      <w:r w:rsidR="00960639" w:rsidRPr="00D27E7F">
        <w:rPr>
          <w:rFonts w:asciiTheme="majorBidi" w:hAnsiTheme="majorBidi" w:cstheme="majorBidi"/>
          <w:bCs/>
          <w:sz w:val="24"/>
          <w:szCs w:val="24"/>
          <w:lang w:val="ru-RU"/>
        </w:rPr>
        <w:t xml:space="preserve"> </w:t>
      </w:r>
      <w:proofErr w:type="spellStart"/>
      <w:r w:rsidR="00F57132">
        <w:rPr>
          <w:rFonts w:asciiTheme="majorBidi" w:hAnsiTheme="majorBidi" w:cstheme="majorBidi"/>
          <w:bCs/>
          <w:sz w:val="24"/>
          <w:szCs w:val="24"/>
          <w:lang w:val="ru-RU"/>
        </w:rPr>
        <w:t>озуқа</w:t>
      </w:r>
      <w:proofErr w:type="spellEnd"/>
      <w:r w:rsidR="00F57132" w:rsidRPr="00D27E7F">
        <w:rPr>
          <w:rFonts w:asciiTheme="majorBidi" w:hAnsiTheme="majorBidi" w:cstheme="majorBidi"/>
          <w:bCs/>
          <w:sz w:val="24"/>
          <w:szCs w:val="24"/>
          <w:lang w:val="ru-RU"/>
        </w:rPr>
        <w:t xml:space="preserve"> </w:t>
      </w:r>
      <w:r w:rsidR="00960639" w:rsidRPr="00D27E7F">
        <w:rPr>
          <w:rFonts w:asciiTheme="majorBidi" w:hAnsiTheme="majorBidi" w:cstheme="majorBidi"/>
          <w:bCs/>
          <w:sz w:val="24"/>
          <w:szCs w:val="24"/>
          <w:lang w:val="ru-RU"/>
        </w:rPr>
        <w:t xml:space="preserve">дар </w:t>
      </w:r>
      <w:proofErr w:type="spellStart"/>
      <w:r w:rsidR="00960639" w:rsidRPr="00D27E7F">
        <w:rPr>
          <w:rFonts w:asciiTheme="majorBidi" w:hAnsiTheme="majorBidi" w:cstheme="majorBidi"/>
          <w:bCs/>
          <w:sz w:val="24"/>
          <w:szCs w:val="24"/>
          <w:lang w:val="ru-RU"/>
        </w:rPr>
        <w:t>кишвар</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пешбинӣ</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шудааст</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тамоми</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ҷузъҳои</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асосии</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заруриро</w:t>
      </w:r>
      <w:proofErr w:type="spellEnd"/>
      <w:r w:rsidR="00960639" w:rsidRPr="00D27E7F">
        <w:rPr>
          <w:rFonts w:asciiTheme="majorBidi" w:hAnsiTheme="majorBidi" w:cstheme="majorBidi"/>
          <w:bCs/>
          <w:sz w:val="24"/>
          <w:szCs w:val="24"/>
          <w:lang w:val="ru-RU"/>
        </w:rPr>
        <w:t xml:space="preserve"> дар бар </w:t>
      </w:r>
      <w:proofErr w:type="spellStart"/>
      <w:r w:rsidR="00960639" w:rsidRPr="00D27E7F">
        <w:rPr>
          <w:rFonts w:asciiTheme="majorBidi" w:hAnsiTheme="majorBidi" w:cstheme="majorBidi"/>
          <w:bCs/>
          <w:sz w:val="24"/>
          <w:szCs w:val="24"/>
          <w:lang w:val="ru-RU"/>
        </w:rPr>
        <w:t>мегирад</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истеҳсол</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коркард</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тақсимоти</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озуқаворӣ</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стандартҳои</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бехатарӣ</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фурӯш</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истеъмол</w:t>
      </w:r>
      <w:proofErr w:type="spellEnd"/>
      <w:r w:rsidR="00960639" w:rsidRPr="00D27E7F">
        <w:rPr>
          <w:rFonts w:asciiTheme="majorBidi" w:hAnsiTheme="majorBidi" w:cstheme="majorBidi"/>
          <w:bCs/>
          <w:sz w:val="24"/>
          <w:szCs w:val="24"/>
          <w:lang w:val="ru-RU"/>
        </w:rPr>
        <w:t xml:space="preserve"> </w:t>
      </w:r>
      <w:proofErr w:type="spellStart"/>
      <w:r w:rsidR="00960639" w:rsidRPr="00D27E7F">
        <w:rPr>
          <w:rFonts w:asciiTheme="majorBidi" w:hAnsiTheme="majorBidi" w:cstheme="majorBidi"/>
          <w:bCs/>
          <w:sz w:val="24"/>
          <w:szCs w:val="24"/>
          <w:lang w:val="ru-RU"/>
        </w:rPr>
        <w:t>ва</w:t>
      </w:r>
      <w:proofErr w:type="spellEnd"/>
      <w:r w:rsidR="00960639" w:rsidRPr="00D27E7F">
        <w:rPr>
          <w:rFonts w:asciiTheme="majorBidi" w:hAnsiTheme="majorBidi" w:cstheme="majorBidi"/>
          <w:bCs/>
          <w:sz w:val="24"/>
          <w:szCs w:val="24"/>
          <w:lang w:val="ru-RU"/>
        </w:rPr>
        <w:t xml:space="preserve"> </w:t>
      </w:r>
      <w:proofErr w:type="spellStart"/>
      <w:r w:rsidR="00B12B5E">
        <w:rPr>
          <w:rFonts w:asciiTheme="majorBidi" w:hAnsiTheme="majorBidi" w:cstheme="majorBidi"/>
          <w:bCs/>
          <w:sz w:val="24"/>
          <w:szCs w:val="24"/>
          <w:lang w:val="ru-RU"/>
        </w:rPr>
        <w:t>истеъмоли</w:t>
      </w:r>
      <w:proofErr w:type="spellEnd"/>
      <w:r w:rsidR="00B12B5E">
        <w:rPr>
          <w:rFonts w:asciiTheme="majorBidi" w:hAnsiTheme="majorBidi" w:cstheme="majorBidi"/>
          <w:bCs/>
          <w:sz w:val="24"/>
          <w:szCs w:val="24"/>
          <w:lang w:val="ru-RU"/>
        </w:rPr>
        <w:t xml:space="preserve"> он</w:t>
      </w:r>
      <w:r w:rsidR="00960639" w:rsidRPr="00D27E7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Ҳадафҳо</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ва</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фаъолиятҳои</w:t>
      </w:r>
      <w:proofErr w:type="spellEnd"/>
      <w:r w:rsidR="00960639" w:rsidRPr="00C03FCF">
        <w:rPr>
          <w:rFonts w:asciiTheme="majorBidi" w:hAnsiTheme="majorBidi" w:cstheme="majorBidi"/>
          <w:bCs/>
          <w:sz w:val="24"/>
          <w:szCs w:val="24"/>
          <w:lang w:val="ru-RU"/>
        </w:rPr>
        <w:t xml:space="preserve"> </w:t>
      </w:r>
      <w:proofErr w:type="spellStart"/>
      <w:r w:rsidR="00BF26C2">
        <w:rPr>
          <w:rFonts w:asciiTheme="majorBidi" w:hAnsiTheme="majorBidi" w:cstheme="majorBidi"/>
          <w:bCs/>
          <w:sz w:val="24"/>
          <w:szCs w:val="24"/>
          <w:lang w:val="ru-RU"/>
        </w:rPr>
        <w:t>Нақша</w:t>
      </w:r>
      <w:proofErr w:type="spellEnd"/>
      <w:r w:rsidR="00960639" w:rsidRPr="00C03FCF">
        <w:rPr>
          <w:rFonts w:asciiTheme="majorBidi" w:hAnsiTheme="majorBidi" w:cstheme="majorBidi"/>
          <w:bCs/>
          <w:sz w:val="24"/>
          <w:szCs w:val="24"/>
          <w:lang w:val="ru-RU"/>
        </w:rPr>
        <w:t xml:space="preserve"> аз </w:t>
      </w:r>
      <w:proofErr w:type="spellStart"/>
      <w:r w:rsidR="00960639" w:rsidRPr="00C03FCF">
        <w:rPr>
          <w:rFonts w:asciiTheme="majorBidi" w:hAnsiTheme="majorBidi" w:cstheme="majorBidi"/>
          <w:bCs/>
          <w:sz w:val="24"/>
          <w:szCs w:val="24"/>
          <w:lang w:val="ru-RU"/>
        </w:rPr>
        <w:t>инҳо</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иборатанд</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дастрасӣ</w:t>
      </w:r>
      <w:proofErr w:type="spellEnd"/>
      <w:r w:rsidR="00960639" w:rsidRPr="00C03FCF">
        <w:rPr>
          <w:rFonts w:asciiTheme="majorBidi" w:hAnsiTheme="majorBidi" w:cstheme="majorBidi"/>
          <w:bCs/>
          <w:sz w:val="24"/>
          <w:szCs w:val="24"/>
          <w:lang w:val="ru-RU"/>
        </w:rPr>
        <w:t xml:space="preserve"> ба </w:t>
      </w:r>
      <w:proofErr w:type="spellStart"/>
      <w:r w:rsidR="00F57132">
        <w:rPr>
          <w:rFonts w:asciiTheme="majorBidi" w:hAnsiTheme="majorBidi" w:cstheme="majorBidi"/>
          <w:bCs/>
          <w:sz w:val="24"/>
          <w:szCs w:val="24"/>
          <w:lang w:val="ru-RU"/>
        </w:rPr>
        <w:t>озуқавории</w:t>
      </w:r>
      <w:proofErr w:type="spellEnd"/>
      <w:r w:rsidR="00F57132"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бехатар</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ва</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серғизо</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барои</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ҳама</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истифодаи</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устувори</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захираҳои</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табиӣ</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истеҳсоли</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органикӣ</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некӯаҳволӣ</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ва</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баробарӣ</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ва</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устуворӣ</w:t>
      </w:r>
      <w:proofErr w:type="spellEnd"/>
      <w:r w:rsidR="00960639" w:rsidRPr="00C03FCF">
        <w:rPr>
          <w:rFonts w:asciiTheme="majorBidi" w:hAnsiTheme="majorBidi" w:cstheme="majorBidi"/>
          <w:bCs/>
          <w:sz w:val="24"/>
          <w:szCs w:val="24"/>
          <w:lang w:val="ru-RU"/>
        </w:rPr>
        <w:t xml:space="preserve"> (</w:t>
      </w:r>
      <w:proofErr w:type="spellStart"/>
      <w:r w:rsidR="00960639" w:rsidRPr="00C03FCF">
        <w:rPr>
          <w:rFonts w:asciiTheme="majorBidi" w:hAnsiTheme="majorBidi" w:cstheme="majorBidi"/>
          <w:bCs/>
          <w:sz w:val="24"/>
          <w:szCs w:val="24"/>
          <w:lang w:val="ru-RU"/>
        </w:rPr>
        <w:t>барқарорсозӣ</w:t>
      </w:r>
      <w:proofErr w:type="spellEnd"/>
      <w:r w:rsidR="00960639" w:rsidRPr="00C03FCF">
        <w:rPr>
          <w:rFonts w:asciiTheme="majorBidi" w:hAnsiTheme="majorBidi" w:cstheme="majorBidi"/>
          <w:bCs/>
          <w:sz w:val="24"/>
          <w:szCs w:val="24"/>
          <w:lang w:val="ru-RU"/>
        </w:rPr>
        <w:t xml:space="preserve">). </w:t>
      </w:r>
      <w:r w:rsidR="00D27E7F">
        <w:rPr>
          <w:rFonts w:asciiTheme="majorBidi" w:hAnsiTheme="majorBidi" w:cstheme="majorBidi"/>
          <w:bCs/>
          <w:sz w:val="24"/>
          <w:szCs w:val="24"/>
          <w:lang w:val="tg-Cyrl-TJ"/>
        </w:rPr>
        <w:t xml:space="preserve"> </w:t>
      </w:r>
    </w:p>
    <w:p w14:paraId="74036565" w14:textId="22081576" w:rsidR="00002C56" w:rsidRPr="00A8144B" w:rsidRDefault="00732D9E" w:rsidP="00732D9E">
      <w:pPr>
        <w:spacing w:before="100" w:beforeAutospacing="1" w:after="100" w:afterAutospacing="1" w:line="240" w:lineRule="auto"/>
        <w:jc w:val="both"/>
        <w:rPr>
          <w:rFonts w:asciiTheme="majorBidi" w:hAnsiTheme="majorBidi" w:cstheme="majorBidi"/>
          <w:bCs/>
          <w:lang w:val="tg-Cyrl-TJ"/>
        </w:rPr>
      </w:pPr>
      <w:r w:rsidRPr="00A8144B">
        <w:rPr>
          <w:rFonts w:asciiTheme="majorBidi" w:eastAsia="Times New Roman" w:hAnsiTheme="majorBidi" w:cstheme="majorBidi"/>
          <w:b/>
          <w:sz w:val="24"/>
          <w:szCs w:val="24"/>
          <w:lang w:val="tg-Cyrl-TJ"/>
        </w:rPr>
        <w:lastRenderedPageBreak/>
        <w:t>Барои маълумоти муфассал</w:t>
      </w:r>
      <w:r w:rsidRPr="00A8144B">
        <w:rPr>
          <w:rFonts w:asciiTheme="majorBidi" w:eastAsia="Times New Roman" w:hAnsiTheme="majorBidi" w:cstheme="majorBidi"/>
          <w:bCs/>
          <w:sz w:val="24"/>
          <w:szCs w:val="24"/>
          <w:lang w:val="tg-Cyrl-TJ"/>
        </w:rPr>
        <w:t xml:space="preserve"> ба Парвиз Бобоев, Таҳлилгар оид ба иттилоот ва адвокатсия, дафтари Ҳамоҳангсози доимии СММ дар ҶТ тавассути почтаи электронӣ: parviz.boboev@un.org  муроҷиат намоед ва аз сомонаи  </w:t>
      </w:r>
      <w:bookmarkStart w:id="1" w:name="_Hlk59806358"/>
      <w:r w:rsidR="00617541" w:rsidRPr="009C152F">
        <w:fldChar w:fldCharType="begin"/>
      </w:r>
      <w:r w:rsidR="00617541" w:rsidRPr="00A8144B">
        <w:rPr>
          <w:rFonts w:asciiTheme="majorBidi" w:hAnsiTheme="majorBidi" w:cstheme="majorBidi"/>
          <w:lang w:val="tg-Cyrl-TJ"/>
        </w:rPr>
        <w:instrText xml:space="preserve"> HYPERLINK "https://tajikistan.un.org/" </w:instrText>
      </w:r>
      <w:r w:rsidR="00617541" w:rsidRPr="009C152F">
        <w:fldChar w:fldCharType="separate"/>
      </w:r>
      <w:r w:rsidR="00617541" w:rsidRPr="00A8144B">
        <w:rPr>
          <w:rStyle w:val="Hyperlink"/>
          <w:rFonts w:asciiTheme="majorBidi" w:eastAsia="Times New Roman" w:hAnsiTheme="majorBidi" w:cstheme="majorBidi"/>
          <w:lang w:val="tg-Cyrl-TJ"/>
        </w:rPr>
        <w:t>https://tajikistan.un.org/</w:t>
      </w:r>
      <w:r w:rsidR="00617541" w:rsidRPr="009C152F">
        <w:rPr>
          <w:rStyle w:val="Hyperlink"/>
          <w:rFonts w:asciiTheme="majorBidi" w:eastAsia="Times New Roman" w:hAnsiTheme="majorBidi" w:cstheme="majorBidi"/>
        </w:rPr>
        <w:fldChar w:fldCharType="end"/>
      </w:r>
      <w:r w:rsidR="00617541" w:rsidRPr="00A8144B">
        <w:rPr>
          <w:rFonts w:asciiTheme="majorBidi" w:eastAsia="Times New Roman" w:hAnsiTheme="majorBidi" w:cstheme="majorBidi"/>
          <w:lang w:val="tg-Cyrl-TJ"/>
        </w:rPr>
        <w:t xml:space="preserve"> </w:t>
      </w:r>
      <w:bookmarkEnd w:id="1"/>
      <w:r w:rsidRPr="00A8144B">
        <w:rPr>
          <w:rFonts w:asciiTheme="majorBidi" w:eastAsia="Times New Roman" w:hAnsiTheme="majorBidi" w:cstheme="majorBidi"/>
          <w:bCs/>
          <w:sz w:val="24"/>
          <w:szCs w:val="24"/>
          <w:lang w:val="tg-Cyrl-TJ"/>
        </w:rPr>
        <w:t>дидан намоед.</w:t>
      </w:r>
    </w:p>
    <w:sectPr w:rsidR="00002C56" w:rsidRPr="00A8144B" w:rsidSect="002E369C">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B80F" w14:textId="77777777" w:rsidR="00231477" w:rsidRDefault="00231477" w:rsidP="001F7B36">
      <w:pPr>
        <w:spacing w:after="0" w:line="240" w:lineRule="auto"/>
      </w:pPr>
      <w:r>
        <w:separator/>
      </w:r>
    </w:p>
  </w:endnote>
  <w:endnote w:type="continuationSeparator" w:id="0">
    <w:p w14:paraId="4FE747EB" w14:textId="77777777" w:rsidR="00231477" w:rsidRDefault="00231477" w:rsidP="001F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66B62" w14:textId="77777777" w:rsidR="00231477" w:rsidRDefault="00231477" w:rsidP="001F7B36">
      <w:pPr>
        <w:spacing w:after="0" w:line="240" w:lineRule="auto"/>
      </w:pPr>
      <w:r>
        <w:separator/>
      </w:r>
    </w:p>
  </w:footnote>
  <w:footnote w:type="continuationSeparator" w:id="0">
    <w:p w14:paraId="7B336DD2" w14:textId="77777777" w:rsidR="00231477" w:rsidRDefault="00231477" w:rsidP="001F7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56"/>
    <w:rsid w:val="00002C56"/>
    <w:rsid w:val="00007DFD"/>
    <w:rsid w:val="00017338"/>
    <w:rsid w:val="00030FF5"/>
    <w:rsid w:val="00053394"/>
    <w:rsid w:val="00060D2F"/>
    <w:rsid w:val="00066DF4"/>
    <w:rsid w:val="00092BD1"/>
    <w:rsid w:val="000D6DE7"/>
    <w:rsid w:val="000E0CBC"/>
    <w:rsid w:val="000F1F91"/>
    <w:rsid w:val="000F4F90"/>
    <w:rsid w:val="00105E60"/>
    <w:rsid w:val="00110E03"/>
    <w:rsid w:val="00126249"/>
    <w:rsid w:val="00145453"/>
    <w:rsid w:val="00151927"/>
    <w:rsid w:val="00157D38"/>
    <w:rsid w:val="001643D5"/>
    <w:rsid w:val="001710B4"/>
    <w:rsid w:val="00177AA6"/>
    <w:rsid w:val="001921CA"/>
    <w:rsid w:val="0019289F"/>
    <w:rsid w:val="00194DA6"/>
    <w:rsid w:val="001955F0"/>
    <w:rsid w:val="001B6FA9"/>
    <w:rsid w:val="001C0BEA"/>
    <w:rsid w:val="001C47AE"/>
    <w:rsid w:val="001D2684"/>
    <w:rsid w:val="001E6060"/>
    <w:rsid w:val="001F7B36"/>
    <w:rsid w:val="00203BEB"/>
    <w:rsid w:val="00215864"/>
    <w:rsid w:val="0022642C"/>
    <w:rsid w:val="00231477"/>
    <w:rsid w:val="00245D4C"/>
    <w:rsid w:val="00247B44"/>
    <w:rsid w:val="00251F0A"/>
    <w:rsid w:val="00254E8A"/>
    <w:rsid w:val="0026515C"/>
    <w:rsid w:val="00281BC9"/>
    <w:rsid w:val="00286AC7"/>
    <w:rsid w:val="00295EB9"/>
    <w:rsid w:val="002B2704"/>
    <w:rsid w:val="002C7EFF"/>
    <w:rsid w:val="002D4546"/>
    <w:rsid w:val="002E369C"/>
    <w:rsid w:val="002F39BB"/>
    <w:rsid w:val="002F3B60"/>
    <w:rsid w:val="00305640"/>
    <w:rsid w:val="003150EE"/>
    <w:rsid w:val="00331406"/>
    <w:rsid w:val="00340695"/>
    <w:rsid w:val="003536D7"/>
    <w:rsid w:val="00372E67"/>
    <w:rsid w:val="00373737"/>
    <w:rsid w:val="003750BC"/>
    <w:rsid w:val="00392EF6"/>
    <w:rsid w:val="003934E2"/>
    <w:rsid w:val="003A71ED"/>
    <w:rsid w:val="003B67CD"/>
    <w:rsid w:val="003E02FA"/>
    <w:rsid w:val="003E0765"/>
    <w:rsid w:val="003E28E5"/>
    <w:rsid w:val="003F2F6B"/>
    <w:rsid w:val="004025C7"/>
    <w:rsid w:val="004075FF"/>
    <w:rsid w:val="00417F46"/>
    <w:rsid w:val="00430470"/>
    <w:rsid w:val="0043213E"/>
    <w:rsid w:val="004352BB"/>
    <w:rsid w:val="00437B2E"/>
    <w:rsid w:val="00465410"/>
    <w:rsid w:val="0047508E"/>
    <w:rsid w:val="00476245"/>
    <w:rsid w:val="004A1149"/>
    <w:rsid w:val="004C148D"/>
    <w:rsid w:val="004C4A2A"/>
    <w:rsid w:val="004D56F0"/>
    <w:rsid w:val="00506237"/>
    <w:rsid w:val="0053115D"/>
    <w:rsid w:val="00536A0B"/>
    <w:rsid w:val="00541BC1"/>
    <w:rsid w:val="00552998"/>
    <w:rsid w:val="00566DA6"/>
    <w:rsid w:val="00571212"/>
    <w:rsid w:val="00587DF9"/>
    <w:rsid w:val="005936AE"/>
    <w:rsid w:val="005A2A07"/>
    <w:rsid w:val="005A31DC"/>
    <w:rsid w:val="005B627F"/>
    <w:rsid w:val="005C19B1"/>
    <w:rsid w:val="005C33F0"/>
    <w:rsid w:val="005C749E"/>
    <w:rsid w:val="005D0F13"/>
    <w:rsid w:val="005E4AD4"/>
    <w:rsid w:val="005E66B0"/>
    <w:rsid w:val="005F2C77"/>
    <w:rsid w:val="005F4106"/>
    <w:rsid w:val="00600FB0"/>
    <w:rsid w:val="00606225"/>
    <w:rsid w:val="00617541"/>
    <w:rsid w:val="00617548"/>
    <w:rsid w:val="006176D8"/>
    <w:rsid w:val="0062193B"/>
    <w:rsid w:val="00623875"/>
    <w:rsid w:val="0063032E"/>
    <w:rsid w:val="00637955"/>
    <w:rsid w:val="00640DCE"/>
    <w:rsid w:val="0064760D"/>
    <w:rsid w:val="00666EAE"/>
    <w:rsid w:val="00673AE3"/>
    <w:rsid w:val="006927EE"/>
    <w:rsid w:val="006A76D7"/>
    <w:rsid w:val="006B04E0"/>
    <w:rsid w:val="006B0B24"/>
    <w:rsid w:val="006B2581"/>
    <w:rsid w:val="006B4D95"/>
    <w:rsid w:val="006B56E5"/>
    <w:rsid w:val="006C4888"/>
    <w:rsid w:val="006D0221"/>
    <w:rsid w:val="006E1B68"/>
    <w:rsid w:val="006E1BBA"/>
    <w:rsid w:val="00705472"/>
    <w:rsid w:val="0071793E"/>
    <w:rsid w:val="00726A50"/>
    <w:rsid w:val="00732D9E"/>
    <w:rsid w:val="00733CFE"/>
    <w:rsid w:val="00734825"/>
    <w:rsid w:val="00734A6F"/>
    <w:rsid w:val="007533DE"/>
    <w:rsid w:val="00754159"/>
    <w:rsid w:val="00761857"/>
    <w:rsid w:val="00764D22"/>
    <w:rsid w:val="00791D02"/>
    <w:rsid w:val="007959A3"/>
    <w:rsid w:val="007A1D0E"/>
    <w:rsid w:val="007A40AA"/>
    <w:rsid w:val="007B222D"/>
    <w:rsid w:val="007C6AFB"/>
    <w:rsid w:val="007E2D63"/>
    <w:rsid w:val="007E5101"/>
    <w:rsid w:val="007F3100"/>
    <w:rsid w:val="00813B3D"/>
    <w:rsid w:val="00815CFA"/>
    <w:rsid w:val="00816AF8"/>
    <w:rsid w:val="00823332"/>
    <w:rsid w:val="00826252"/>
    <w:rsid w:val="00851944"/>
    <w:rsid w:val="00856C6B"/>
    <w:rsid w:val="00861B6B"/>
    <w:rsid w:val="00883233"/>
    <w:rsid w:val="0089092C"/>
    <w:rsid w:val="0089736D"/>
    <w:rsid w:val="008A48C3"/>
    <w:rsid w:val="008A5668"/>
    <w:rsid w:val="008C0951"/>
    <w:rsid w:val="008C4622"/>
    <w:rsid w:val="008C6077"/>
    <w:rsid w:val="008E62CB"/>
    <w:rsid w:val="00912F84"/>
    <w:rsid w:val="00921B87"/>
    <w:rsid w:val="009322B9"/>
    <w:rsid w:val="0093686A"/>
    <w:rsid w:val="009410BB"/>
    <w:rsid w:val="00945210"/>
    <w:rsid w:val="00946B16"/>
    <w:rsid w:val="00952CD9"/>
    <w:rsid w:val="00960639"/>
    <w:rsid w:val="00993659"/>
    <w:rsid w:val="009B0F4E"/>
    <w:rsid w:val="009B39B0"/>
    <w:rsid w:val="009C152F"/>
    <w:rsid w:val="009D4CE2"/>
    <w:rsid w:val="009E4D3A"/>
    <w:rsid w:val="00A00C32"/>
    <w:rsid w:val="00A01ADC"/>
    <w:rsid w:val="00A127A8"/>
    <w:rsid w:val="00A23BC7"/>
    <w:rsid w:val="00A248BE"/>
    <w:rsid w:val="00A37CCC"/>
    <w:rsid w:val="00A45752"/>
    <w:rsid w:val="00A53DD9"/>
    <w:rsid w:val="00A80097"/>
    <w:rsid w:val="00A8144B"/>
    <w:rsid w:val="00A822D7"/>
    <w:rsid w:val="00A8525E"/>
    <w:rsid w:val="00A93913"/>
    <w:rsid w:val="00AA6769"/>
    <w:rsid w:val="00AE468D"/>
    <w:rsid w:val="00AE5EC6"/>
    <w:rsid w:val="00B013B9"/>
    <w:rsid w:val="00B076A0"/>
    <w:rsid w:val="00B12B5E"/>
    <w:rsid w:val="00B16CC1"/>
    <w:rsid w:val="00B31074"/>
    <w:rsid w:val="00B33230"/>
    <w:rsid w:val="00B41103"/>
    <w:rsid w:val="00B41653"/>
    <w:rsid w:val="00B51BD7"/>
    <w:rsid w:val="00B63178"/>
    <w:rsid w:val="00B80CAE"/>
    <w:rsid w:val="00BC5BBF"/>
    <w:rsid w:val="00BC75D6"/>
    <w:rsid w:val="00BE0A11"/>
    <w:rsid w:val="00BE522D"/>
    <w:rsid w:val="00BE7E3E"/>
    <w:rsid w:val="00BF26C2"/>
    <w:rsid w:val="00C01DCC"/>
    <w:rsid w:val="00C03FCF"/>
    <w:rsid w:val="00C11D98"/>
    <w:rsid w:val="00C20E35"/>
    <w:rsid w:val="00C35A42"/>
    <w:rsid w:val="00C539E5"/>
    <w:rsid w:val="00C768EB"/>
    <w:rsid w:val="00C775DC"/>
    <w:rsid w:val="00C81B39"/>
    <w:rsid w:val="00C81B96"/>
    <w:rsid w:val="00CA007D"/>
    <w:rsid w:val="00CD3D86"/>
    <w:rsid w:val="00CE26EB"/>
    <w:rsid w:val="00CF149D"/>
    <w:rsid w:val="00D07CCE"/>
    <w:rsid w:val="00D15BD4"/>
    <w:rsid w:val="00D26F0D"/>
    <w:rsid w:val="00D27E7F"/>
    <w:rsid w:val="00D311F9"/>
    <w:rsid w:val="00D45890"/>
    <w:rsid w:val="00D46FF8"/>
    <w:rsid w:val="00D47CB7"/>
    <w:rsid w:val="00D51083"/>
    <w:rsid w:val="00D62B15"/>
    <w:rsid w:val="00D63AA0"/>
    <w:rsid w:val="00D71241"/>
    <w:rsid w:val="00D720AA"/>
    <w:rsid w:val="00D7339A"/>
    <w:rsid w:val="00DB0EED"/>
    <w:rsid w:val="00DB1C22"/>
    <w:rsid w:val="00DB5087"/>
    <w:rsid w:val="00DB6B7A"/>
    <w:rsid w:val="00DC2173"/>
    <w:rsid w:val="00DD322D"/>
    <w:rsid w:val="00DF160B"/>
    <w:rsid w:val="00DF7731"/>
    <w:rsid w:val="00E05183"/>
    <w:rsid w:val="00E06A18"/>
    <w:rsid w:val="00E112C2"/>
    <w:rsid w:val="00E17C1B"/>
    <w:rsid w:val="00E25617"/>
    <w:rsid w:val="00E30BD5"/>
    <w:rsid w:val="00E4708B"/>
    <w:rsid w:val="00E621E8"/>
    <w:rsid w:val="00E624CC"/>
    <w:rsid w:val="00E8509A"/>
    <w:rsid w:val="00E873CC"/>
    <w:rsid w:val="00E93F56"/>
    <w:rsid w:val="00EA307F"/>
    <w:rsid w:val="00EA359F"/>
    <w:rsid w:val="00EB4C44"/>
    <w:rsid w:val="00EE7083"/>
    <w:rsid w:val="00EF1A6D"/>
    <w:rsid w:val="00EF2E8F"/>
    <w:rsid w:val="00F1285B"/>
    <w:rsid w:val="00F14CAD"/>
    <w:rsid w:val="00F15C29"/>
    <w:rsid w:val="00F32068"/>
    <w:rsid w:val="00F41BBB"/>
    <w:rsid w:val="00F57132"/>
    <w:rsid w:val="00F87AED"/>
    <w:rsid w:val="00F9077D"/>
    <w:rsid w:val="00FA58D8"/>
    <w:rsid w:val="00FB169D"/>
    <w:rsid w:val="00FB359E"/>
    <w:rsid w:val="00FC0762"/>
    <w:rsid w:val="00FD36AE"/>
    <w:rsid w:val="00FF3A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FBF01"/>
  <w15:chartTrackingRefBased/>
  <w15:docId w15:val="{E120D59E-6E70-4795-8EA1-B215B3B3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F8"/>
    <w:rPr>
      <w:rFonts w:ascii="Segoe UI" w:hAnsi="Segoe UI" w:cs="Segoe UI"/>
      <w:sz w:val="18"/>
      <w:szCs w:val="18"/>
    </w:rPr>
  </w:style>
  <w:style w:type="paragraph" w:styleId="Header">
    <w:name w:val="header"/>
    <w:basedOn w:val="Normal"/>
    <w:link w:val="HeaderChar"/>
    <w:uiPriority w:val="99"/>
    <w:unhideWhenUsed/>
    <w:rsid w:val="001F7B36"/>
    <w:pPr>
      <w:tabs>
        <w:tab w:val="center" w:pos="4844"/>
        <w:tab w:val="right" w:pos="9689"/>
      </w:tabs>
      <w:spacing w:after="0" w:line="240" w:lineRule="auto"/>
    </w:pPr>
  </w:style>
  <w:style w:type="character" w:customStyle="1" w:styleId="HeaderChar">
    <w:name w:val="Header Char"/>
    <w:basedOn w:val="DefaultParagraphFont"/>
    <w:link w:val="Header"/>
    <w:uiPriority w:val="99"/>
    <w:rsid w:val="001F7B36"/>
  </w:style>
  <w:style w:type="paragraph" w:styleId="Footer">
    <w:name w:val="footer"/>
    <w:basedOn w:val="Normal"/>
    <w:link w:val="FooterChar"/>
    <w:uiPriority w:val="99"/>
    <w:unhideWhenUsed/>
    <w:rsid w:val="001F7B36"/>
    <w:pPr>
      <w:tabs>
        <w:tab w:val="center" w:pos="4844"/>
        <w:tab w:val="right" w:pos="9689"/>
      </w:tabs>
      <w:spacing w:after="0" w:line="240" w:lineRule="auto"/>
    </w:pPr>
  </w:style>
  <w:style w:type="character" w:customStyle="1" w:styleId="FooterChar">
    <w:name w:val="Footer Char"/>
    <w:basedOn w:val="DefaultParagraphFont"/>
    <w:link w:val="Footer"/>
    <w:uiPriority w:val="99"/>
    <w:rsid w:val="001F7B36"/>
  </w:style>
  <w:style w:type="character" w:styleId="CommentReference">
    <w:name w:val="annotation reference"/>
    <w:basedOn w:val="DefaultParagraphFont"/>
    <w:uiPriority w:val="99"/>
    <w:semiHidden/>
    <w:unhideWhenUsed/>
    <w:rsid w:val="00D7339A"/>
    <w:rPr>
      <w:sz w:val="16"/>
      <w:szCs w:val="16"/>
    </w:rPr>
  </w:style>
  <w:style w:type="paragraph" w:styleId="CommentText">
    <w:name w:val="annotation text"/>
    <w:basedOn w:val="Normal"/>
    <w:link w:val="CommentTextChar"/>
    <w:uiPriority w:val="99"/>
    <w:semiHidden/>
    <w:unhideWhenUsed/>
    <w:rsid w:val="00D7339A"/>
    <w:pPr>
      <w:spacing w:line="240" w:lineRule="auto"/>
    </w:pPr>
    <w:rPr>
      <w:sz w:val="20"/>
      <w:szCs w:val="20"/>
    </w:rPr>
  </w:style>
  <w:style w:type="character" w:customStyle="1" w:styleId="CommentTextChar">
    <w:name w:val="Comment Text Char"/>
    <w:basedOn w:val="DefaultParagraphFont"/>
    <w:link w:val="CommentText"/>
    <w:uiPriority w:val="99"/>
    <w:semiHidden/>
    <w:rsid w:val="00D7339A"/>
    <w:rPr>
      <w:sz w:val="20"/>
      <w:szCs w:val="20"/>
    </w:rPr>
  </w:style>
  <w:style w:type="paragraph" w:styleId="CommentSubject">
    <w:name w:val="annotation subject"/>
    <w:basedOn w:val="CommentText"/>
    <w:next w:val="CommentText"/>
    <w:link w:val="CommentSubjectChar"/>
    <w:uiPriority w:val="99"/>
    <w:semiHidden/>
    <w:unhideWhenUsed/>
    <w:rsid w:val="00D7339A"/>
    <w:rPr>
      <w:b/>
      <w:bCs/>
    </w:rPr>
  </w:style>
  <w:style w:type="character" w:customStyle="1" w:styleId="CommentSubjectChar">
    <w:name w:val="Comment Subject Char"/>
    <w:basedOn w:val="CommentTextChar"/>
    <w:link w:val="CommentSubject"/>
    <w:uiPriority w:val="99"/>
    <w:semiHidden/>
    <w:rsid w:val="00D7339A"/>
    <w:rPr>
      <w:b/>
      <w:bCs/>
      <w:sz w:val="20"/>
      <w:szCs w:val="20"/>
    </w:rPr>
  </w:style>
  <w:style w:type="character" w:styleId="Hyperlink">
    <w:name w:val="Hyperlink"/>
    <w:basedOn w:val="DefaultParagraphFont"/>
    <w:uiPriority w:val="99"/>
    <w:unhideWhenUsed/>
    <w:rsid w:val="00DF7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2946">
      <w:bodyDiv w:val="1"/>
      <w:marLeft w:val="0"/>
      <w:marRight w:val="0"/>
      <w:marTop w:val="0"/>
      <w:marBottom w:val="0"/>
      <w:divBdr>
        <w:top w:val="none" w:sz="0" w:space="0" w:color="auto"/>
        <w:left w:val="none" w:sz="0" w:space="0" w:color="auto"/>
        <w:bottom w:val="none" w:sz="0" w:space="0" w:color="auto"/>
        <w:right w:val="none" w:sz="0" w:space="0" w:color="auto"/>
      </w:divBdr>
    </w:div>
    <w:div w:id="10501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175FF26C0764AA1F41892ECCC3A20" ma:contentTypeVersion="14" ma:contentTypeDescription="Create a new document." ma:contentTypeScope="" ma:versionID="541f990c46aea2437fd5e7df618db965">
  <xsd:schema xmlns:xsd="http://www.w3.org/2001/XMLSchema" xmlns:xs="http://www.w3.org/2001/XMLSchema" xmlns:p="http://schemas.microsoft.com/office/2006/metadata/properties" xmlns:ns3="e3caf9d5-95d3-4729-b437-5bc785b7167d" xmlns:ns4="a68f884c-6858-4383-90e2-515761fa1ea7" targetNamespace="http://schemas.microsoft.com/office/2006/metadata/properties" ma:root="true" ma:fieldsID="4265b90ba60276ddd9fcbd5131512137" ns3:_="" ns4:_="">
    <xsd:import namespace="e3caf9d5-95d3-4729-b437-5bc785b7167d"/>
    <xsd:import namespace="a68f884c-6858-4383-90e2-515761fa1e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af9d5-95d3-4729-b437-5bc785b71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8f884c-6858-4383-90e2-515761fa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F206-40F4-40A2-B125-5C0CC459C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af9d5-95d3-4729-b437-5bc785b7167d"/>
    <ds:schemaRef ds:uri="a68f884c-6858-4383-90e2-515761fa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590B3-4C4F-4951-AD72-4608D6C696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592B27-D0CA-4EB5-A9C1-521EF234663D}">
  <ds:schemaRefs>
    <ds:schemaRef ds:uri="http://schemas.microsoft.com/sharepoint/v3/contenttype/forms"/>
  </ds:schemaRefs>
</ds:datastoreItem>
</file>

<file path=customXml/itemProps4.xml><?xml version="1.0" encoding="utf-8"?>
<ds:datastoreItem xmlns:ds="http://schemas.openxmlformats.org/officeDocument/2006/customXml" ds:itemID="{F7272358-AD55-451F-A6DE-DB7BD7F8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Azimova, Bunafsha (FAOTJ)</dc:creator>
  <cp:keywords/>
  <dc:description/>
  <cp:lastModifiedBy>Parviz Boboev</cp:lastModifiedBy>
  <cp:revision>5</cp:revision>
  <dcterms:created xsi:type="dcterms:W3CDTF">2021-11-10T13:06:00Z</dcterms:created>
  <dcterms:modified xsi:type="dcterms:W3CDTF">2021-11-10T17:26:00Z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0x010100D24175FF26C0764AA1F41892ECCC3A20</vt:lpwstr>
  </property>
</Properties>
</file>