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91"/>
        <w:tblW w:w="5000" w:type="pct"/>
        <w:tblLook w:val="04A0" w:firstRow="1" w:lastRow="0" w:firstColumn="1" w:lastColumn="0" w:noHBand="0" w:noVBand="1"/>
      </w:tblPr>
      <w:tblGrid>
        <w:gridCol w:w="2646"/>
        <w:gridCol w:w="4374"/>
        <w:gridCol w:w="3186"/>
      </w:tblGrid>
      <w:tr w:rsidR="001D21D3" w14:paraId="291E1A80" w14:textId="77777777" w:rsidTr="002C7125">
        <w:trPr>
          <w:trHeight w:val="1295"/>
        </w:trPr>
        <w:tc>
          <w:tcPr>
            <w:tcW w:w="2646" w:type="dxa"/>
          </w:tcPr>
          <w:p w14:paraId="5B054A16" w14:textId="7CEA5E99" w:rsidR="001D21D3" w:rsidRDefault="001D21D3" w:rsidP="002C7125">
            <w:pPr>
              <w:pStyle w:val="Heading1"/>
              <w:pBdr>
                <w:bottom w:val="none" w:sz="0" w:space="0" w:color="auto"/>
              </w:pBdr>
              <w:outlineLvl w:val="0"/>
              <w:rPr>
                <w:rFonts w:ascii="Calibri Light" w:eastAsia="Times New Roman" w:hAnsi="Calibri Light" w:cs="Times New Roman"/>
                <w:b/>
                <w:color w:val="2E74B5"/>
                <w:sz w:val="28"/>
                <w:szCs w:val="28"/>
                <w:lang w:val="en-GB"/>
              </w:rPr>
            </w:pPr>
            <w:r>
              <w:rPr>
                <w:noProof/>
              </w:rPr>
              <w:drawing>
                <wp:anchor distT="0" distB="0" distL="114300" distR="114300" simplePos="0" relativeHeight="251661312" behindDoc="0" locked="0" layoutInCell="1" allowOverlap="1" wp14:anchorId="4221440A" wp14:editId="77DD2536">
                  <wp:simplePos x="0" y="0"/>
                  <wp:positionH relativeFrom="column">
                    <wp:posOffset>3810</wp:posOffset>
                  </wp:positionH>
                  <wp:positionV relativeFrom="paragraph">
                    <wp:posOffset>180975</wp:posOffset>
                  </wp:positionV>
                  <wp:extent cx="1229409" cy="554355"/>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3678" cy="5562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74" w:type="dxa"/>
          </w:tcPr>
          <w:p w14:paraId="74F82307" w14:textId="6D57435F" w:rsidR="001D21D3" w:rsidRDefault="00BF6522" w:rsidP="002C7125">
            <w:pPr>
              <w:pStyle w:val="Heading1"/>
              <w:pBdr>
                <w:bottom w:val="none" w:sz="0" w:space="0" w:color="auto"/>
              </w:pBdr>
              <w:jc w:val="center"/>
              <w:outlineLvl w:val="0"/>
              <w:rPr>
                <w:rFonts w:ascii="Calibri Light" w:eastAsia="Times New Roman" w:hAnsi="Calibri Light" w:cs="Times New Roman"/>
                <w:b/>
                <w:color w:val="2E74B5"/>
                <w:sz w:val="28"/>
                <w:szCs w:val="28"/>
                <w:lang w:val="en-GB"/>
              </w:rPr>
            </w:pPr>
            <w:r>
              <w:rPr>
                <w:noProof/>
              </w:rPr>
              <w:drawing>
                <wp:anchor distT="0" distB="0" distL="114300" distR="114300" simplePos="0" relativeHeight="251659264" behindDoc="0" locked="0" layoutInCell="1" allowOverlap="1" wp14:anchorId="308D6A15" wp14:editId="5214F5D0">
                  <wp:simplePos x="0" y="0"/>
                  <wp:positionH relativeFrom="column">
                    <wp:posOffset>161925</wp:posOffset>
                  </wp:positionH>
                  <wp:positionV relativeFrom="paragraph">
                    <wp:posOffset>123190</wp:posOffset>
                  </wp:positionV>
                  <wp:extent cx="622300" cy="61404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230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4D4E6BC" wp14:editId="5B8B7C8E">
                  <wp:simplePos x="0" y="0"/>
                  <wp:positionH relativeFrom="column">
                    <wp:posOffset>1943100</wp:posOffset>
                  </wp:positionH>
                  <wp:positionV relativeFrom="paragraph">
                    <wp:posOffset>173990</wp:posOffset>
                  </wp:positionV>
                  <wp:extent cx="641350" cy="563880"/>
                  <wp:effectExtent l="0" t="0" r="6350" b="762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1350" cy="563880"/>
                          </a:xfrm>
                          <a:prstGeom prst="rect">
                            <a:avLst/>
                          </a:prstGeom>
                          <a:noFill/>
                          <a:ln>
                            <a:noFill/>
                          </a:ln>
                        </pic:spPr>
                      </pic:pic>
                    </a:graphicData>
                  </a:graphic>
                </wp:anchor>
              </w:drawing>
            </w:r>
          </w:p>
        </w:tc>
        <w:tc>
          <w:tcPr>
            <w:tcW w:w="3186" w:type="dxa"/>
          </w:tcPr>
          <w:p w14:paraId="6E64B91A" w14:textId="0F9B35BF" w:rsidR="001D21D3" w:rsidRDefault="001D21D3" w:rsidP="002C7125">
            <w:pPr>
              <w:pStyle w:val="Heading1"/>
              <w:pBdr>
                <w:bottom w:val="none" w:sz="0" w:space="0" w:color="auto"/>
              </w:pBdr>
              <w:jc w:val="right"/>
              <w:outlineLvl w:val="0"/>
              <w:rPr>
                <w:rFonts w:ascii="Calibri Light" w:eastAsia="Times New Roman" w:hAnsi="Calibri Light" w:cs="Times New Roman"/>
                <w:b/>
                <w:color w:val="2E74B5"/>
                <w:sz w:val="28"/>
                <w:szCs w:val="28"/>
                <w:lang w:val="en-GB"/>
              </w:rPr>
            </w:pPr>
            <w:r>
              <w:rPr>
                <w:noProof/>
              </w:rPr>
              <w:drawing>
                <wp:anchor distT="0" distB="0" distL="114300" distR="114300" simplePos="0" relativeHeight="251662336" behindDoc="0" locked="0" layoutInCell="1" allowOverlap="1" wp14:anchorId="55E11ADE" wp14:editId="4FF60659">
                  <wp:simplePos x="0" y="0"/>
                  <wp:positionH relativeFrom="column">
                    <wp:posOffset>708025</wp:posOffset>
                  </wp:positionH>
                  <wp:positionV relativeFrom="paragraph">
                    <wp:posOffset>171450</wp:posOffset>
                  </wp:positionV>
                  <wp:extent cx="1308067" cy="474298"/>
                  <wp:effectExtent l="0" t="0" r="6985" b="25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067" cy="47429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01E676F" w14:textId="77777777" w:rsidR="00BF6522" w:rsidRDefault="00BF6522" w:rsidP="008D6846">
      <w:pPr>
        <w:pStyle w:val="paragraph"/>
        <w:spacing w:before="0" w:beforeAutospacing="0" w:after="0" w:afterAutospacing="0"/>
        <w:jc w:val="center"/>
        <w:textAlignment w:val="baseline"/>
        <w:rPr>
          <w:rStyle w:val="normaltextrun"/>
          <w:rFonts w:ascii="Calibri Light" w:hAnsi="Calibri Light" w:cs="Calibri Light"/>
          <w:b/>
          <w:bCs/>
          <w:color w:val="2E74B5"/>
          <w:sz w:val="28"/>
          <w:szCs w:val="28"/>
          <w:u w:val="single"/>
          <w:lang w:val="en-GB"/>
        </w:rPr>
      </w:pPr>
    </w:p>
    <w:p w14:paraId="46746D52" w14:textId="3E16461F" w:rsidR="00BF6522" w:rsidRDefault="00BF6522" w:rsidP="008D6846">
      <w:pPr>
        <w:pStyle w:val="paragraph"/>
        <w:spacing w:before="0" w:beforeAutospacing="0" w:after="0" w:afterAutospacing="0"/>
        <w:jc w:val="center"/>
        <w:textAlignment w:val="baseline"/>
        <w:rPr>
          <w:rStyle w:val="normaltextrun"/>
          <w:rFonts w:ascii="Calibri Light" w:hAnsi="Calibri Light" w:cs="Calibri Light"/>
          <w:b/>
          <w:bCs/>
          <w:color w:val="2E74B5"/>
          <w:sz w:val="28"/>
          <w:szCs w:val="28"/>
          <w:u w:val="single"/>
          <w:lang w:val="en-GB"/>
        </w:rPr>
      </w:pPr>
    </w:p>
    <w:p w14:paraId="778CECCC" w14:textId="028180CB" w:rsidR="00BF6522" w:rsidRPr="00CE5B0B" w:rsidRDefault="00BF6522" w:rsidP="00BF6522">
      <w:pPr>
        <w:pStyle w:val="paragraph"/>
        <w:spacing w:before="0" w:beforeAutospacing="0" w:after="0" w:afterAutospacing="0"/>
        <w:jc w:val="right"/>
        <w:textAlignment w:val="baseline"/>
        <w:rPr>
          <w:rStyle w:val="normaltextrun"/>
          <w:rFonts w:ascii="Calibri" w:hAnsi="Calibri" w:cs="Calibri"/>
          <w:b/>
          <w:bCs/>
          <w:lang w:val="en-GB"/>
        </w:rPr>
      </w:pPr>
      <w:r w:rsidRPr="00CE5B0B">
        <w:rPr>
          <w:rStyle w:val="normaltextrun"/>
          <w:rFonts w:ascii="Calibri" w:hAnsi="Calibri" w:cs="Calibri"/>
          <w:b/>
          <w:bCs/>
          <w:lang w:val="en-GB"/>
        </w:rPr>
        <w:t>14 October 2021</w:t>
      </w:r>
    </w:p>
    <w:p w14:paraId="6DD340DF" w14:textId="77777777" w:rsidR="00BF6522" w:rsidRPr="00CE5B0B" w:rsidRDefault="00BF6522" w:rsidP="008D6846">
      <w:pPr>
        <w:pStyle w:val="paragraph"/>
        <w:spacing w:before="0" w:beforeAutospacing="0" w:after="0" w:afterAutospacing="0"/>
        <w:jc w:val="center"/>
        <w:textAlignment w:val="baseline"/>
        <w:rPr>
          <w:rStyle w:val="normaltextrun"/>
          <w:rFonts w:ascii="Calibri" w:hAnsi="Calibri" w:cs="Calibri"/>
          <w:b/>
          <w:bCs/>
          <w:color w:val="2E74B5"/>
          <w:u w:val="single"/>
          <w:lang w:val="en-GB"/>
        </w:rPr>
      </w:pPr>
    </w:p>
    <w:p w14:paraId="21424907" w14:textId="77777777" w:rsidR="003368B2" w:rsidRPr="003368B2" w:rsidRDefault="008D6846" w:rsidP="003368B2">
      <w:pPr>
        <w:pStyle w:val="paragraph"/>
        <w:spacing w:after="0"/>
        <w:jc w:val="center"/>
        <w:textAlignment w:val="baseline"/>
        <w:rPr>
          <w:rFonts w:ascii="Calibri" w:hAnsi="Calibri" w:cs="Calibri"/>
          <w:b/>
          <w:bCs/>
        </w:rPr>
      </w:pPr>
      <w:r w:rsidRPr="00CE5B0B">
        <w:rPr>
          <w:rStyle w:val="eop"/>
          <w:rFonts w:ascii="Calibri" w:hAnsi="Calibri" w:cs="Calibri"/>
          <w:color w:val="2E74B5"/>
        </w:rPr>
        <w:t> </w:t>
      </w:r>
      <w:r w:rsidR="003368B2" w:rsidRPr="00AB30F8">
        <w:rPr>
          <w:rFonts w:ascii="Calibri" w:hAnsi="Calibri" w:cs="Calibri"/>
          <w:b/>
          <w:bCs/>
        </w:rPr>
        <w:t>Consultation Workshop on the Tajikistan Disaster Risk Management System Capacity Assessment</w:t>
      </w:r>
    </w:p>
    <w:p w14:paraId="7402D0C8" w14:textId="77777777" w:rsidR="00DF1D7E" w:rsidRPr="00CE5B0B" w:rsidRDefault="00DF1D7E" w:rsidP="00DF1D7E">
      <w:pPr>
        <w:pStyle w:val="paragraph"/>
        <w:spacing w:before="0" w:beforeAutospacing="0" w:after="0" w:afterAutospacing="0"/>
        <w:jc w:val="center"/>
        <w:textAlignment w:val="baseline"/>
        <w:rPr>
          <w:rFonts w:ascii="Calibri" w:hAnsi="Calibri" w:cs="Calibri"/>
          <w:b/>
          <w:bCs/>
        </w:rPr>
      </w:pPr>
    </w:p>
    <w:p w14:paraId="4CE273E7" w14:textId="77777777" w:rsidR="003368B2" w:rsidRPr="00AB30F8" w:rsidRDefault="003368B2" w:rsidP="003368B2">
      <w:pPr>
        <w:spacing w:after="160" w:line="259" w:lineRule="auto"/>
        <w:jc w:val="both"/>
        <w:rPr>
          <w:sz w:val="24"/>
          <w:szCs w:val="24"/>
        </w:rPr>
      </w:pPr>
      <w:r w:rsidRPr="00AB30F8">
        <w:rPr>
          <w:sz w:val="24"/>
          <w:szCs w:val="24"/>
        </w:rPr>
        <w:t>DUSHANBE, - On October 14 the Committee of Emergency Situations and Civil Defense under the Government of the Republic of Tajikistan in collaboration with the United Nations Office for Disaster Risk Reduction (UNDRR) conducted a Consultation Workshop on the Tajikistan Disaster Risk Management System Capacity Assessment. The workshop gathered a wide range of stakeholders from different sectors who are engaged in Disaster Risk Reduction in Tajikistan, including national and international organizations in the country.</w:t>
      </w:r>
    </w:p>
    <w:p w14:paraId="26853E3C" w14:textId="77777777" w:rsidR="003368B2" w:rsidRPr="00AB30F8" w:rsidRDefault="003368B2" w:rsidP="003368B2">
      <w:pPr>
        <w:spacing w:after="160" w:line="259" w:lineRule="auto"/>
        <w:jc w:val="both"/>
        <w:rPr>
          <w:sz w:val="24"/>
          <w:szCs w:val="24"/>
        </w:rPr>
      </w:pPr>
      <w:r w:rsidRPr="00AB30F8">
        <w:rPr>
          <w:sz w:val="24"/>
          <w:szCs w:val="24"/>
          <w:lang w:val="en-GB"/>
        </w:rPr>
        <w:t xml:space="preserve">At the workshop, experts reviewed and identified the priorities in strengthening the disaster risk reduction governance system in </w:t>
      </w:r>
      <w:proofErr w:type="gramStart"/>
      <w:r w:rsidRPr="00AB30F8">
        <w:rPr>
          <w:sz w:val="24"/>
          <w:szCs w:val="24"/>
          <w:lang w:val="en-GB"/>
        </w:rPr>
        <w:t>Tajikistan, and</w:t>
      </w:r>
      <w:proofErr w:type="gramEnd"/>
      <w:r w:rsidRPr="00AB30F8">
        <w:rPr>
          <w:sz w:val="24"/>
          <w:szCs w:val="24"/>
          <w:lang w:val="en-GB"/>
        </w:rPr>
        <w:t xml:space="preserve"> emphasized the importance of addressing disaster risk in the country in a systemic way.</w:t>
      </w:r>
    </w:p>
    <w:p w14:paraId="60B14B0D" w14:textId="77777777" w:rsidR="003368B2" w:rsidRPr="00AB30F8" w:rsidRDefault="003368B2" w:rsidP="003368B2">
      <w:pPr>
        <w:spacing w:after="160" w:line="259" w:lineRule="auto"/>
        <w:jc w:val="both"/>
        <w:rPr>
          <w:sz w:val="24"/>
          <w:szCs w:val="24"/>
        </w:rPr>
      </w:pPr>
      <w:r w:rsidRPr="00AB30F8">
        <w:rPr>
          <w:sz w:val="24"/>
          <w:szCs w:val="24"/>
          <w:lang w:val="en-GB"/>
        </w:rPr>
        <w:t>During the workshop, participants learned about methodology and process of the Disaster Risk Management System capacity assessment, applied it to their own context and made proposals for future capacity building.</w:t>
      </w:r>
    </w:p>
    <w:p w14:paraId="0C9927F7" w14:textId="77777777" w:rsidR="003368B2" w:rsidRPr="00AB30F8" w:rsidRDefault="003368B2" w:rsidP="003368B2">
      <w:pPr>
        <w:spacing w:after="160" w:line="259" w:lineRule="auto"/>
        <w:jc w:val="both"/>
        <w:rPr>
          <w:sz w:val="24"/>
          <w:szCs w:val="24"/>
        </w:rPr>
      </w:pPr>
      <w:r w:rsidRPr="00AB30F8">
        <w:rPr>
          <w:sz w:val="24"/>
          <w:szCs w:val="24"/>
          <w:lang w:val="en-GB"/>
        </w:rPr>
        <w:t>In addition to the Capacity Assessment exercise, the workshop also discussed the achievements on disaster risk reduction. The draft of the DRR Regional Strategy for the Central Asia was featured alongside with the initial results of the online assessment of the DRR Strategy on Tajikistan. The program of the event included information on the activities on the International Day for Disaster Risk Reduction in Tajikistan.</w:t>
      </w:r>
    </w:p>
    <w:p w14:paraId="6A9ED3F8" w14:textId="77777777" w:rsidR="003368B2" w:rsidRPr="00AB30F8" w:rsidRDefault="003368B2" w:rsidP="003368B2">
      <w:pPr>
        <w:spacing w:after="160" w:line="259" w:lineRule="auto"/>
        <w:jc w:val="both"/>
        <w:rPr>
          <w:sz w:val="24"/>
          <w:szCs w:val="24"/>
        </w:rPr>
      </w:pPr>
      <w:r w:rsidRPr="00AB30F8">
        <w:rPr>
          <w:sz w:val="24"/>
          <w:szCs w:val="24"/>
          <w:lang w:val="en-GB"/>
        </w:rPr>
        <w:t xml:space="preserve">Mr. Jamshed </w:t>
      </w:r>
      <w:proofErr w:type="spellStart"/>
      <w:r w:rsidRPr="00AB30F8">
        <w:rPr>
          <w:sz w:val="24"/>
          <w:szCs w:val="24"/>
          <w:lang w:val="en-GB"/>
        </w:rPr>
        <w:t>Kamolov</w:t>
      </w:r>
      <w:proofErr w:type="spellEnd"/>
      <w:r w:rsidRPr="00AB30F8">
        <w:rPr>
          <w:sz w:val="24"/>
          <w:szCs w:val="24"/>
          <w:lang w:val="en-GB"/>
        </w:rPr>
        <w:t>, the Head of the Main Department for Protection of Population and Territories of the </w:t>
      </w:r>
      <w:r w:rsidRPr="00AB30F8">
        <w:rPr>
          <w:sz w:val="24"/>
          <w:szCs w:val="24"/>
        </w:rPr>
        <w:t>Committee of Emergency Situations and Civil Defense under the Government of the Republic of Tajikistan, stated: “the Republic of Tajikistan, within the framework of the National Platform for Disaster Risk Reduction, which brings together relevant ministries and agencies of the country, as well as representatives of international organizations as observers, takes effective measures to ensure sustainable development based on the SFDRR priorities. Tajikistan is ready to strengthen international cooperation in the field of disaster risk reduction.”</w:t>
      </w:r>
    </w:p>
    <w:p w14:paraId="6A36B57F" w14:textId="77777777" w:rsidR="003368B2" w:rsidRPr="00AB30F8" w:rsidRDefault="003368B2" w:rsidP="003368B2">
      <w:pPr>
        <w:spacing w:after="160" w:line="259" w:lineRule="auto"/>
        <w:jc w:val="both"/>
        <w:rPr>
          <w:sz w:val="24"/>
          <w:szCs w:val="24"/>
        </w:rPr>
      </w:pPr>
      <w:r w:rsidRPr="00AB30F8">
        <w:rPr>
          <w:sz w:val="24"/>
          <w:szCs w:val="24"/>
        </w:rPr>
        <w:t xml:space="preserve">Mr. </w:t>
      </w:r>
      <w:proofErr w:type="spellStart"/>
      <w:r w:rsidRPr="00AB30F8">
        <w:rPr>
          <w:sz w:val="24"/>
          <w:szCs w:val="24"/>
        </w:rPr>
        <w:t>Gieseppe</w:t>
      </w:r>
      <w:proofErr w:type="spellEnd"/>
      <w:r w:rsidRPr="00AB30F8">
        <w:rPr>
          <w:sz w:val="24"/>
          <w:szCs w:val="24"/>
        </w:rPr>
        <w:t xml:space="preserve"> </w:t>
      </w:r>
      <w:proofErr w:type="spellStart"/>
      <w:r w:rsidRPr="00AB30F8">
        <w:rPr>
          <w:sz w:val="24"/>
          <w:szCs w:val="24"/>
        </w:rPr>
        <w:t>Aristei</w:t>
      </w:r>
      <w:proofErr w:type="spellEnd"/>
      <w:r w:rsidRPr="00AB30F8">
        <w:rPr>
          <w:sz w:val="24"/>
          <w:szCs w:val="24"/>
        </w:rPr>
        <w:t>, Representative of the European Union, noted: “The ability of a disaster risk management system to protect the population and the environment that surrounds us depends on the ability to adapt to the new challenges that the environment in which we live offers us. Over the years, the country has greatly strengthened its ability to deal with risk. The exercise proposed today is to further improve from where we are today.”</w:t>
      </w:r>
    </w:p>
    <w:p w14:paraId="4FDDB243" w14:textId="77777777" w:rsidR="003368B2" w:rsidRPr="00AB30F8" w:rsidRDefault="003368B2" w:rsidP="003368B2">
      <w:pPr>
        <w:spacing w:after="160" w:line="259" w:lineRule="auto"/>
        <w:jc w:val="both"/>
        <w:rPr>
          <w:sz w:val="24"/>
          <w:szCs w:val="24"/>
        </w:rPr>
      </w:pPr>
      <w:r w:rsidRPr="00AB30F8">
        <w:rPr>
          <w:sz w:val="24"/>
          <w:szCs w:val="24"/>
        </w:rPr>
        <w:lastRenderedPageBreak/>
        <w:t xml:space="preserve">Mr. Abdurahim Muhidov, UNDRR Regional </w:t>
      </w:r>
      <w:proofErr w:type="spellStart"/>
      <w:r w:rsidRPr="00AB30F8">
        <w:rPr>
          <w:sz w:val="24"/>
          <w:szCs w:val="24"/>
        </w:rPr>
        <w:t>Programme</w:t>
      </w:r>
      <w:proofErr w:type="spellEnd"/>
      <w:r w:rsidRPr="00AB30F8">
        <w:rPr>
          <w:sz w:val="24"/>
          <w:szCs w:val="24"/>
        </w:rPr>
        <w:t xml:space="preserve"> Coordinator for Central Asia mentioned: “The national system of disaster risk management is an important step forward and next steps in multi-hazard approaches, investments and international cooperation are key, especially with the increasing impacts of climate change”.</w:t>
      </w:r>
    </w:p>
    <w:p w14:paraId="070C881D" w14:textId="77777777" w:rsidR="003368B2" w:rsidRPr="00AB30F8" w:rsidRDefault="003368B2" w:rsidP="003368B2">
      <w:pPr>
        <w:spacing w:after="160" w:line="259" w:lineRule="auto"/>
        <w:jc w:val="both"/>
        <w:rPr>
          <w:sz w:val="24"/>
          <w:szCs w:val="24"/>
        </w:rPr>
      </w:pPr>
      <w:r w:rsidRPr="00AB30F8">
        <w:rPr>
          <w:sz w:val="24"/>
          <w:szCs w:val="24"/>
        </w:rPr>
        <w:t>Over the past years, the Republic of Tajikistan has undertaken efforts to strengthen the country's capacity in disaster risk management including a </w:t>
      </w:r>
      <w:r w:rsidRPr="00AB30F8">
        <w:rPr>
          <w:sz w:val="24"/>
          <w:szCs w:val="24"/>
          <w:lang w:val="en-GB"/>
        </w:rPr>
        <w:t>National Strategy for Disaster Risk Reduction in 2019 and </w:t>
      </w:r>
      <w:r w:rsidRPr="00AB30F8">
        <w:rPr>
          <w:sz w:val="24"/>
          <w:szCs w:val="24"/>
        </w:rPr>
        <w:t>National Platform for Disaster Risk Reduction.</w:t>
      </w:r>
    </w:p>
    <w:p w14:paraId="06CE76DD" w14:textId="77777777" w:rsidR="003368B2" w:rsidRPr="00AB30F8" w:rsidRDefault="003368B2" w:rsidP="003368B2">
      <w:pPr>
        <w:spacing w:after="160" w:line="259" w:lineRule="auto"/>
        <w:jc w:val="both"/>
        <w:rPr>
          <w:sz w:val="24"/>
          <w:szCs w:val="24"/>
        </w:rPr>
      </w:pPr>
      <w:r w:rsidRPr="00AB30F8">
        <w:rPr>
          <w:b/>
          <w:bCs/>
          <w:sz w:val="24"/>
          <w:szCs w:val="24"/>
          <w:lang w:val="en-GB"/>
        </w:rPr>
        <w:t>Background information</w:t>
      </w:r>
    </w:p>
    <w:p w14:paraId="39B2A3D9" w14:textId="77777777" w:rsidR="003368B2" w:rsidRPr="00AB30F8" w:rsidRDefault="003368B2" w:rsidP="003368B2">
      <w:pPr>
        <w:spacing w:after="160" w:line="259" w:lineRule="auto"/>
        <w:jc w:val="both"/>
        <w:rPr>
          <w:sz w:val="24"/>
          <w:szCs w:val="24"/>
        </w:rPr>
      </w:pPr>
      <w:r w:rsidRPr="00AB30F8">
        <w:rPr>
          <w:sz w:val="24"/>
          <w:szCs w:val="24"/>
          <w:lang w:val="en-GB"/>
        </w:rPr>
        <w:t xml:space="preserve">UNDRR, with the support of the EU, provides support to the Government of Tajikistan in strengthening the capacities of the DRR system in the country, focusing on strengthening governance for DRR, disaster loss data management and actions to make cities resilient. The support includes assessment of national DRR capacities, </w:t>
      </w:r>
      <w:proofErr w:type="gramStart"/>
      <w:r w:rsidRPr="00AB30F8">
        <w:rPr>
          <w:sz w:val="24"/>
          <w:szCs w:val="24"/>
          <w:lang w:val="en-GB"/>
        </w:rPr>
        <w:t>review</w:t>
      </w:r>
      <w:proofErr w:type="gramEnd"/>
      <w:r w:rsidRPr="00AB30F8">
        <w:rPr>
          <w:sz w:val="24"/>
          <w:szCs w:val="24"/>
          <w:lang w:val="en-GB"/>
        </w:rPr>
        <w:t xml:space="preserve"> and identification of focus areas, developing the strategic plan of implementation of the National DRR Strategy. This support is provided through the Central Asia Initiative “Strengthening resilience to disasters and accelerating the implementation of Sendai Framework for Disaster Risk Reduction in Central Asia”, funded by the European Union.</w:t>
      </w:r>
    </w:p>
    <w:p w14:paraId="15449214" w14:textId="77777777" w:rsidR="003368B2" w:rsidRPr="00AB30F8" w:rsidRDefault="003368B2" w:rsidP="003368B2">
      <w:pPr>
        <w:spacing w:after="160" w:line="259" w:lineRule="auto"/>
        <w:jc w:val="both"/>
        <w:rPr>
          <w:sz w:val="24"/>
          <w:szCs w:val="24"/>
        </w:rPr>
      </w:pPr>
      <w:r w:rsidRPr="00AB30F8">
        <w:rPr>
          <w:sz w:val="24"/>
          <w:szCs w:val="24"/>
        </w:rPr>
        <w:t>The EU-funded project “Strengthening disaster resilience and accelerating implementation of Sendai Framework for Disaster Risk Reduction in Central Asia”, implemented by the United Nations Office for Disaster Risk Reduction (UNDRR), aims to support countries of the region in implementing the Sendai Framework priorities. The project supports strengthening regional coordination, development of regional DRR strategy, national disaster loss accounting systems, and community- level disaster risk reduction. On the local level, the project supports the development of disaster resilience strategies of capital cities. For this project, the EU committed EUR 3,750,000 for the three-year implementation.</w:t>
      </w:r>
    </w:p>
    <w:p w14:paraId="02A4BF5E" w14:textId="77777777" w:rsidR="003368B2" w:rsidRPr="00AB30F8" w:rsidRDefault="003368B2" w:rsidP="003368B2">
      <w:pPr>
        <w:spacing w:after="160" w:line="259" w:lineRule="auto"/>
        <w:jc w:val="both"/>
        <w:rPr>
          <w:sz w:val="24"/>
          <w:szCs w:val="24"/>
        </w:rPr>
      </w:pPr>
      <w:r w:rsidRPr="00AB30F8">
        <w:rPr>
          <w:b/>
          <w:bCs/>
          <w:sz w:val="24"/>
          <w:szCs w:val="24"/>
          <w:lang w:val="en-GB"/>
        </w:rPr>
        <w:t>For additional information please contact</w:t>
      </w:r>
    </w:p>
    <w:p w14:paraId="054E322C" w14:textId="77777777" w:rsidR="003368B2" w:rsidRPr="00AB30F8" w:rsidRDefault="003368B2" w:rsidP="003368B2">
      <w:pPr>
        <w:spacing w:after="160" w:line="259" w:lineRule="auto"/>
        <w:jc w:val="both"/>
        <w:rPr>
          <w:sz w:val="24"/>
          <w:szCs w:val="24"/>
        </w:rPr>
      </w:pPr>
      <w:r w:rsidRPr="00AB30F8">
        <w:rPr>
          <w:sz w:val="24"/>
          <w:szCs w:val="24"/>
          <w:lang w:val="en-GB"/>
        </w:rPr>
        <w:t>Ms. </w:t>
      </w:r>
      <w:proofErr w:type="spellStart"/>
      <w:r w:rsidRPr="00AB30F8">
        <w:rPr>
          <w:i/>
          <w:iCs/>
          <w:sz w:val="24"/>
          <w:szCs w:val="24"/>
          <w:lang w:val="en-GB"/>
        </w:rPr>
        <w:t>Yerkezhan</w:t>
      </w:r>
      <w:proofErr w:type="spellEnd"/>
      <w:r w:rsidRPr="00AB30F8">
        <w:rPr>
          <w:i/>
          <w:iCs/>
          <w:sz w:val="24"/>
          <w:szCs w:val="24"/>
          <w:lang w:val="en-GB"/>
        </w:rPr>
        <w:t xml:space="preserve"> </w:t>
      </w:r>
      <w:proofErr w:type="spellStart"/>
      <w:r w:rsidRPr="00AB30F8">
        <w:rPr>
          <w:i/>
          <w:iCs/>
          <w:sz w:val="24"/>
          <w:szCs w:val="24"/>
          <w:lang w:val="en-GB"/>
        </w:rPr>
        <w:t>Amriyev</w:t>
      </w:r>
      <w:r w:rsidRPr="00AB30F8">
        <w:rPr>
          <w:sz w:val="24"/>
          <w:szCs w:val="24"/>
          <w:lang w:val="en-GB"/>
        </w:rPr>
        <w:t>a</w:t>
      </w:r>
      <w:proofErr w:type="spellEnd"/>
      <w:r w:rsidRPr="00AB30F8">
        <w:rPr>
          <w:sz w:val="24"/>
          <w:szCs w:val="24"/>
          <w:lang w:val="en-GB"/>
        </w:rPr>
        <w:t>, Communications specialist, EU Delegation to Kazakhstan, at: </w:t>
      </w:r>
      <w:hyperlink r:id="rId15" w:history="1">
        <w:r w:rsidRPr="00AB30F8">
          <w:rPr>
            <w:rStyle w:val="Hyperlink"/>
            <w:sz w:val="24"/>
            <w:szCs w:val="24"/>
            <w:lang w:val="en-GB"/>
          </w:rPr>
          <w:t>yerkezhan.amriyeva@eeas.europa.eu</w:t>
        </w:r>
      </w:hyperlink>
      <w:r w:rsidRPr="00AB30F8">
        <w:rPr>
          <w:sz w:val="24"/>
          <w:szCs w:val="24"/>
        </w:rPr>
        <w:t>    </w:t>
      </w:r>
    </w:p>
    <w:p w14:paraId="23E77E3B" w14:textId="77777777" w:rsidR="003368B2" w:rsidRPr="00AB30F8" w:rsidRDefault="003368B2" w:rsidP="003368B2">
      <w:pPr>
        <w:spacing w:after="160" w:line="259" w:lineRule="auto"/>
        <w:jc w:val="both"/>
        <w:rPr>
          <w:sz w:val="24"/>
          <w:szCs w:val="24"/>
        </w:rPr>
      </w:pPr>
      <w:r w:rsidRPr="00AB30F8">
        <w:rPr>
          <w:sz w:val="24"/>
          <w:szCs w:val="24"/>
          <w:lang w:val="en-GB"/>
        </w:rPr>
        <w:t>Mr. </w:t>
      </w:r>
      <w:r w:rsidRPr="00AB30F8">
        <w:rPr>
          <w:i/>
          <w:iCs/>
          <w:sz w:val="24"/>
          <w:szCs w:val="24"/>
          <w:lang w:val="en-GB"/>
        </w:rPr>
        <w:t>Abdurahim Muhidov</w:t>
      </w:r>
      <w:r w:rsidRPr="00AB30F8">
        <w:rPr>
          <w:sz w:val="24"/>
          <w:szCs w:val="24"/>
          <w:lang w:val="en-GB"/>
        </w:rPr>
        <w:t>, UNDRR Regional Programme Coordinator, at: </w:t>
      </w:r>
      <w:hyperlink r:id="rId16" w:history="1">
        <w:r w:rsidRPr="00AB30F8">
          <w:rPr>
            <w:rStyle w:val="Hyperlink"/>
            <w:sz w:val="24"/>
            <w:szCs w:val="24"/>
            <w:lang w:val="en-GB"/>
          </w:rPr>
          <w:t>muhidov@un.org</w:t>
        </w:r>
      </w:hyperlink>
    </w:p>
    <w:p w14:paraId="3E7661C5" w14:textId="77777777" w:rsidR="00A205EC" w:rsidRPr="00A205EC" w:rsidRDefault="00A205EC" w:rsidP="003368B2">
      <w:pPr>
        <w:spacing w:line="240" w:lineRule="auto"/>
        <w:jc w:val="both"/>
        <w:rPr>
          <w:rFonts w:eastAsia="Calibri" w:cstheme="minorHAnsi"/>
          <w:sz w:val="22"/>
          <w:szCs w:val="22"/>
        </w:rPr>
      </w:pPr>
    </w:p>
    <w:sectPr w:rsidR="00A205EC" w:rsidRPr="00A205EC" w:rsidSect="00AC6D86">
      <w:footerReference w:type="default" r:id="rId17"/>
      <w:headerReference w:type="first" r:id="rId18"/>
      <w:pgSz w:w="12240" w:h="15840"/>
      <w:pgMar w:top="993" w:right="900" w:bottom="993" w:left="1134" w:header="448" w:footer="45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C262D" w14:textId="77777777" w:rsidR="000A7CAC" w:rsidRDefault="000A7CAC">
      <w:pPr>
        <w:spacing w:after="0" w:line="240" w:lineRule="auto"/>
      </w:pPr>
      <w:r>
        <w:separator/>
      </w:r>
    </w:p>
  </w:endnote>
  <w:endnote w:type="continuationSeparator" w:id="0">
    <w:p w14:paraId="6D5EDE3E" w14:textId="77777777" w:rsidR="000A7CAC" w:rsidRDefault="000A7CAC">
      <w:pPr>
        <w:spacing w:after="0" w:line="240" w:lineRule="auto"/>
      </w:pPr>
      <w:r>
        <w:continuationSeparator/>
      </w:r>
    </w:p>
  </w:endnote>
  <w:endnote w:type="continuationNotice" w:id="1">
    <w:p w14:paraId="49A343B8" w14:textId="77777777" w:rsidR="000A7CAC" w:rsidRDefault="000A7C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104402"/>
      <w:docPartObj>
        <w:docPartGallery w:val="Page Numbers (Bottom of Page)"/>
        <w:docPartUnique/>
      </w:docPartObj>
    </w:sdtPr>
    <w:sdtEndPr>
      <w:rPr>
        <w:noProof/>
      </w:rPr>
    </w:sdtEndPr>
    <w:sdtContent>
      <w:p w14:paraId="5757FACB" w14:textId="77777777" w:rsidR="00503067" w:rsidRDefault="00503067" w:rsidP="000C6657">
        <w:pPr>
          <w:pStyle w:val="Footer"/>
          <w:jc w:val="center"/>
        </w:pPr>
        <w:r>
          <w:t xml:space="preserve"> </w:t>
        </w:r>
        <w:r w:rsidRPr="000C6657">
          <w:rPr>
            <w:sz w:val="18"/>
            <w:szCs w:val="18"/>
          </w:rPr>
          <w:fldChar w:fldCharType="begin"/>
        </w:r>
        <w:r w:rsidRPr="000C6657">
          <w:rPr>
            <w:sz w:val="18"/>
            <w:szCs w:val="18"/>
          </w:rPr>
          <w:instrText xml:space="preserve"> PAGE   \* MERGEFORMAT </w:instrText>
        </w:r>
        <w:r w:rsidRPr="000C6657">
          <w:rPr>
            <w:sz w:val="18"/>
            <w:szCs w:val="18"/>
          </w:rPr>
          <w:fldChar w:fldCharType="separate"/>
        </w:r>
        <w:r w:rsidR="007077E2">
          <w:rPr>
            <w:noProof/>
            <w:sz w:val="18"/>
            <w:szCs w:val="18"/>
          </w:rPr>
          <w:t>2</w:t>
        </w:r>
        <w:r w:rsidRPr="000C665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63083" w14:textId="77777777" w:rsidR="000A7CAC" w:rsidRDefault="000A7CAC">
      <w:pPr>
        <w:spacing w:after="0" w:line="240" w:lineRule="auto"/>
      </w:pPr>
      <w:r>
        <w:rPr>
          <w:color w:val="000000"/>
        </w:rPr>
        <w:separator/>
      </w:r>
    </w:p>
  </w:footnote>
  <w:footnote w:type="continuationSeparator" w:id="0">
    <w:p w14:paraId="56FAA775" w14:textId="77777777" w:rsidR="000A7CAC" w:rsidRDefault="000A7CAC">
      <w:pPr>
        <w:spacing w:after="0" w:line="240" w:lineRule="auto"/>
      </w:pPr>
      <w:r>
        <w:continuationSeparator/>
      </w:r>
    </w:p>
  </w:footnote>
  <w:footnote w:type="continuationNotice" w:id="1">
    <w:p w14:paraId="6CC14CDB" w14:textId="77777777" w:rsidR="000A7CAC" w:rsidRDefault="000A7C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B2FF5" w14:textId="48C0728F" w:rsidR="00503067" w:rsidRDefault="00503067" w:rsidP="0033225D">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F30595"/>
    <w:multiLevelType w:val="hybridMultilevel"/>
    <w:tmpl w:val="765AC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NjEyNja2NLM0NbFU0lEKTi0uzszPAykwrQUAnGS6QywAAAA="/>
  </w:docVars>
  <w:rsids>
    <w:rsidRoot w:val="00A70C1E"/>
    <w:rsid w:val="00002409"/>
    <w:rsid w:val="00004C34"/>
    <w:rsid w:val="0001055A"/>
    <w:rsid w:val="00011C08"/>
    <w:rsid w:val="00017820"/>
    <w:rsid w:val="00020AD7"/>
    <w:rsid w:val="00023A26"/>
    <w:rsid w:val="00025EDE"/>
    <w:rsid w:val="00030713"/>
    <w:rsid w:val="00031317"/>
    <w:rsid w:val="0003413C"/>
    <w:rsid w:val="00042198"/>
    <w:rsid w:val="0004408A"/>
    <w:rsid w:val="000463E5"/>
    <w:rsid w:val="00053639"/>
    <w:rsid w:val="00055953"/>
    <w:rsid w:val="00057E04"/>
    <w:rsid w:val="000608FB"/>
    <w:rsid w:val="00064701"/>
    <w:rsid w:val="00066284"/>
    <w:rsid w:val="000675FB"/>
    <w:rsid w:val="00073D23"/>
    <w:rsid w:val="00074921"/>
    <w:rsid w:val="000824CD"/>
    <w:rsid w:val="000840D7"/>
    <w:rsid w:val="000861D4"/>
    <w:rsid w:val="00093B17"/>
    <w:rsid w:val="00097660"/>
    <w:rsid w:val="000A1EE1"/>
    <w:rsid w:val="000A7CAC"/>
    <w:rsid w:val="000B0F65"/>
    <w:rsid w:val="000B3849"/>
    <w:rsid w:val="000B3EC8"/>
    <w:rsid w:val="000C0530"/>
    <w:rsid w:val="000C0E52"/>
    <w:rsid w:val="000C2733"/>
    <w:rsid w:val="000C30FB"/>
    <w:rsid w:val="000C4F4C"/>
    <w:rsid w:val="000C53DB"/>
    <w:rsid w:val="000C6657"/>
    <w:rsid w:val="000D1FCA"/>
    <w:rsid w:val="000D2A96"/>
    <w:rsid w:val="000D3704"/>
    <w:rsid w:val="000D77C6"/>
    <w:rsid w:val="000D7B8D"/>
    <w:rsid w:val="000E0A0D"/>
    <w:rsid w:val="000E31F6"/>
    <w:rsid w:val="000E3679"/>
    <w:rsid w:val="000E6DDC"/>
    <w:rsid w:val="000F4DE6"/>
    <w:rsid w:val="001036A2"/>
    <w:rsid w:val="001119A9"/>
    <w:rsid w:val="00120FED"/>
    <w:rsid w:val="001223F3"/>
    <w:rsid w:val="001239BB"/>
    <w:rsid w:val="001336D8"/>
    <w:rsid w:val="0013546C"/>
    <w:rsid w:val="001441F9"/>
    <w:rsid w:val="001522BE"/>
    <w:rsid w:val="00153BE6"/>
    <w:rsid w:val="00156B10"/>
    <w:rsid w:val="001624ED"/>
    <w:rsid w:val="001801CD"/>
    <w:rsid w:val="00185C86"/>
    <w:rsid w:val="0018687D"/>
    <w:rsid w:val="001939A0"/>
    <w:rsid w:val="001A31B3"/>
    <w:rsid w:val="001A41C1"/>
    <w:rsid w:val="001B06CD"/>
    <w:rsid w:val="001B174C"/>
    <w:rsid w:val="001B4070"/>
    <w:rsid w:val="001B447C"/>
    <w:rsid w:val="001B4BEF"/>
    <w:rsid w:val="001C2E7A"/>
    <w:rsid w:val="001D214D"/>
    <w:rsid w:val="001D21D3"/>
    <w:rsid w:val="001D53B2"/>
    <w:rsid w:val="001D702D"/>
    <w:rsid w:val="001D76CA"/>
    <w:rsid w:val="001E0D2D"/>
    <w:rsid w:val="001E2010"/>
    <w:rsid w:val="001E7D66"/>
    <w:rsid w:val="001F1DAA"/>
    <w:rsid w:val="001F2113"/>
    <w:rsid w:val="0020179D"/>
    <w:rsid w:val="00203D02"/>
    <w:rsid w:val="002102D0"/>
    <w:rsid w:val="0021756E"/>
    <w:rsid w:val="00226524"/>
    <w:rsid w:val="002304A8"/>
    <w:rsid w:val="002306BE"/>
    <w:rsid w:val="002373E9"/>
    <w:rsid w:val="002379E1"/>
    <w:rsid w:val="0024241C"/>
    <w:rsid w:val="00254951"/>
    <w:rsid w:val="00260D03"/>
    <w:rsid w:val="00261D8F"/>
    <w:rsid w:val="00267FB6"/>
    <w:rsid w:val="002700A6"/>
    <w:rsid w:val="002864F1"/>
    <w:rsid w:val="0029234E"/>
    <w:rsid w:val="00294AF1"/>
    <w:rsid w:val="002975B2"/>
    <w:rsid w:val="002A37FE"/>
    <w:rsid w:val="002A4769"/>
    <w:rsid w:val="002C319B"/>
    <w:rsid w:val="002C7125"/>
    <w:rsid w:val="002C7706"/>
    <w:rsid w:val="002D2D97"/>
    <w:rsid w:val="002D4265"/>
    <w:rsid w:val="002E7C33"/>
    <w:rsid w:val="002F0662"/>
    <w:rsid w:val="002F420D"/>
    <w:rsid w:val="002F470C"/>
    <w:rsid w:val="002F6BCE"/>
    <w:rsid w:val="003008E2"/>
    <w:rsid w:val="0030092B"/>
    <w:rsid w:val="00302167"/>
    <w:rsid w:val="003132F2"/>
    <w:rsid w:val="00316D46"/>
    <w:rsid w:val="0032487F"/>
    <w:rsid w:val="00325F25"/>
    <w:rsid w:val="00326492"/>
    <w:rsid w:val="0033225D"/>
    <w:rsid w:val="00336241"/>
    <w:rsid w:val="003368B2"/>
    <w:rsid w:val="00356111"/>
    <w:rsid w:val="00363FB2"/>
    <w:rsid w:val="00366328"/>
    <w:rsid w:val="00373763"/>
    <w:rsid w:val="00376C91"/>
    <w:rsid w:val="00380E55"/>
    <w:rsid w:val="00382B43"/>
    <w:rsid w:val="003868D7"/>
    <w:rsid w:val="00390E6A"/>
    <w:rsid w:val="003927B9"/>
    <w:rsid w:val="00392B6A"/>
    <w:rsid w:val="00393E76"/>
    <w:rsid w:val="003A208C"/>
    <w:rsid w:val="003A3D9D"/>
    <w:rsid w:val="003B0713"/>
    <w:rsid w:val="003B5A55"/>
    <w:rsid w:val="003B6F46"/>
    <w:rsid w:val="003C4900"/>
    <w:rsid w:val="003C6F97"/>
    <w:rsid w:val="003C6FA6"/>
    <w:rsid w:val="003D187F"/>
    <w:rsid w:val="003D77C5"/>
    <w:rsid w:val="003E14E6"/>
    <w:rsid w:val="003E242B"/>
    <w:rsid w:val="003F1973"/>
    <w:rsid w:val="003F4947"/>
    <w:rsid w:val="003F7465"/>
    <w:rsid w:val="00403D8F"/>
    <w:rsid w:val="00404453"/>
    <w:rsid w:val="004045A3"/>
    <w:rsid w:val="00407614"/>
    <w:rsid w:val="00415E8C"/>
    <w:rsid w:val="00416E15"/>
    <w:rsid w:val="00416F47"/>
    <w:rsid w:val="00417A15"/>
    <w:rsid w:val="00423C3D"/>
    <w:rsid w:val="00424D08"/>
    <w:rsid w:val="00427A73"/>
    <w:rsid w:val="00432886"/>
    <w:rsid w:val="00443FB4"/>
    <w:rsid w:val="004456D8"/>
    <w:rsid w:val="00447407"/>
    <w:rsid w:val="00453DD6"/>
    <w:rsid w:val="00461097"/>
    <w:rsid w:val="00465A66"/>
    <w:rsid w:val="00467D9D"/>
    <w:rsid w:val="00470E8A"/>
    <w:rsid w:val="00473957"/>
    <w:rsid w:val="00480FF8"/>
    <w:rsid w:val="004832B3"/>
    <w:rsid w:val="004836D6"/>
    <w:rsid w:val="00484955"/>
    <w:rsid w:val="00485D09"/>
    <w:rsid w:val="0048776D"/>
    <w:rsid w:val="00490332"/>
    <w:rsid w:val="00491610"/>
    <w:rsid w:val="00491A73"/>
    <w:rsid w:val="004969E0"/>
    <w:rsid w:val="004A25C7"/>
    <w:rsid w:val="004A4BCA"/>
    <w:rsid w:val="004A78CD"/>
    <w:rsid w:val="004A7D2D"/>
    <w:rsid w:val="004B0EF4"/>
    <w:rsid w:val="004B1B8E"/>
    <w:rsid w:val="004B4F16"/>
    <w:rsid w:val="004C4EA4"/>
    <w:rsid w:val="004D186E"/>
    <w:rsid w:val="004D5A05"/>
    <w:rsid w:val="004E1DBD"/>
    <w:rsid w:val="004E27FF"/>
    <w:rsid w:val="004E35C8"/>
    <w:rsid w:val="004F189C"/>
    <w:rsid w:val="004F5F49"/>
    <w:rsid w:val="004F670B"/>
    <w:rsid w:val="00501EED"/>
    <w:rsid w:val="00503067"/>
    <w:rsid w:val="005060CD"/>
    <w:rsid w:val="005176B7"/>
    <w:rsid w:val="005210A5"/>
    <w:rsid w:val="00521520"/>
    <w:rsid w:val="00523057"/>
    <w:rsid w:val="005412CA"/>
    <w:rsid w:val="00550275"/>
    <w:rsid w:val="0055296B"/>
    <w:rsid w:val="00565249"/>
    <w:rsid w:val="00572823"/>
    <w:rsid w:val="0057722B"/>
    <w:rsid w:val="00577D12"/>
    <w:rsid w:val="00581227"/>
    <w:rsid w:val="00585BD7"/>
    <w:rsid w:val="00592747"/>
    <w:rsid w:val="00596B1C"/>
    <w:rsid w:val="005A0BA5"/>
    <w:rsid w:val="005A2AE8"/>
    <w:rsid w:val="005A3653"/>
    <w:rsid w:val="005A78A8"/>
    <w:rsid w:val="005B0FFF"/>
    <w:rsid w:val="005B4489"/>
    <w:rsid w:val="005B458B"/>
    <w:rsid w:val="005B489A"/>
    <w:rsid w:val="005C1850"/>
    <w:rsid w:val="005C2A7C"/>
    <w:rsid w:val="005C566A"/>
    <w:rsid w:val="005D4EB8"/>
    <w:rsid w:val="005D588C"/>
    <w:rsid w:val="005F65AA"/>
    <w:rsid w:val="005F6E3F"/>
    <w:rsid w:val="005F7CC6"/>
    <w:rsid w:val="00601F58"/>
    <w:rsid w:val="00602009"/>
    <w:rsid w:val="00610BED"/>
    <w:rsid w:val="0061316C"/>
    <w:rsid w:val="0061363F"/>
    <w:rsid w:val="006155B3"/>
    <w:rsid w:val="006200AB"/>
    <w:rsid w:val="0063065E"/>
    <w:rsid w:val="00635607"/>
    <w:rsid w:val="006369E4"/>
    <w:rsid w:val="00641634"/>
    <w:rsid w:val="00646C6E"/>
    <w:rsid w:val="00646CFB"/>
    <w:rsid w:val="00647CBF"/>
    <w:rsid w:val="006500CB"/>
    <w:rsid w:val="0065058F"/>
    <w:rsid w:val="00655EB5"/>
    <w:rsid w:val="0065700A"/>
    <w:rsid w:val="00657841"/>
    <w:rsid w:val="006600A6"/>
    <w:rsid w:val="00663EA6"/>
    <w:rsid w:val="00666CD7"/>
    <w:rsid w:val="0066FD9A"/>
    <w:rsid w:val="00673596"/>
    <w:rsid w:val="00674F6D"/>
    <w:rsid w:val="006827C4"/>
    <w:rsid w:val="0068332D"/>
    <w:rsid w:val="00683CB6"/>
    <w:rsid w:val="00684B36"/>
    <w:rsid w:val="006A28B3"/>
    <w:rsid w:val="006A6C7E"/>
    <w:rsid w:val="006B14AF"/>
    <w:rsid w:val="006B2893"/>
    <w:rsid w:val="006B4D4D"/>
    <w:rsid w:val="006C2A39"/>
    <w:rsid w:val="006C466B"/>
    <w:rsid w:val="006C7D5F"/>
    <w:rsid w:val="006D16F4"/>
    <w:rsid w:val="006D6C14"/>
    <w:rsid w:val="006D7A7D"/>
    <w:rsid w:val="006E51AC"/>
    <w:rsid w:val="006F1776"/>
    <w:rsid w:val="006F7774"/>
    <w:rsid w:val="00703E3F"/>
    <w:rsid w:val="00705805"/>
    <w:rsid w:val="007077E2"/>
    <w:rsid w:val="007118B6"/>
    <w:rsid w:val="0072111A"/>
    <w:rsid w:val="007323BB"/>
    <w:rsid w:val="007324D6"/>
    <w:rsid w:val="007348C0"/>
    <w:rsid w:val="00734CDB"/>
    <w:rsid w:val="00735855"/>
    <w:rsid w:val="0074410A"/>
    <w:rsid w:val="00744B47"/>
    <w:rsid w:val="0074554B"/>
    <w:rsid w:val="0075026B"/>
    <w:rsid w:val="00754457"/>
    <w:rsid w:val="00756311"/>
    <w:rsid w:val="00763BD4"/>
    <w:rsid w:val="00764369"/>
    <w:rsid w:val="00770F59"/>
    <w:rsid w:val="00772882"/>
    <w:rsid w:val="00773A3A"/>
    <w:rsid w:val="00786C36"/>
    <w:rsid w:val="00793211"/>
    <w:rsid w:val="007941AD"/>
    <w:rsid w:val="0079466C"/>
    <w:rsid w:val="00795A01"/>
    <w:rsid w:val="007A614B"/>
    <w:rsid w:val="007A7894"/>
    <w:rsid w:val="007B3E67"/>
    <w:rsid w:val="007B44A4"/>
    <w:rsid w:val="007B7CB9"/>
    <w:rsid w:val="007B7D3A"/>
    <w:rsid w:val="007C22F0"/>
    <w:rsid w:val="007D3AF9"/>
    <w:rsid w:val="007D797B"/>
    <w:rsid w:val="007E167B"/>
    <w:rsid w:val="007E6CD3"/>
    <w:rsid w:val="007E6CFB"/>
    <w:rsid w:val="007F0706"/>
    <w:rsid w:val="007F0AC5"/>
    <w:rsid w:val="00810DE7"/>
    <w:rsid w:val="00811C9E"/>
    <w:rsid w:val="00816C6E"/>
    <w:rsid w:val="00817EF8"/>
    <w:rsid w:val="00822366"/>
    <w:rsid w:val="00823827"/>
    <w:rsid w:val="008323BF"/>
    <w:rsid w:val="00834FA2"/>
    <w:rsid w:val="008423F0"/>
    <w:rsid w:val="00842A3B"/>
    <w:rsid w:val="008431E6"/>
    <w:rsid w:val="0084375F"/>
    <w:rsid w:val="008438B2"/>
    <w:rsid w:val="0084390A"/>
    <w:rsid w:val="00844BF4"/>
    <w:rsid w:val="00847EC4"/>
    <w:rsid w:val="00855C5B"/>
    <w:rsid w:val="00860167"/>
    <w:rsid w:val="00861D02"/>
    <w:rsid w:val="008626D1"/>
    <w:rsid w:val="00867601"/>
    <w:rsid w:val="0087165E"/>
    <w:rsid w:val="008734C0"/>
    <w:rsid w:val="0088063F"/>
    <w:rsid w:val="00890FF8"/>
    <w:rsid w:val="0089303C"/>
    <w:rsid w:val="00897F03"/>
    <w:rsid w:val="008C244B"/>
    <w:rsid w:val="008C2572"/>
    <w:rsid w:val="008C50DF"/>
    <w:rsid w:val="008C57BF"/>
    <w:rsid w:val="008C5FB1"/>
    <w:rsid w:val="008D2648"/>
    <w:rsid w:val="008D3371"/>
    <w:rsid w:val="008D6846"/>
    <w:rsid w:val="008E08D0"/>
    <w:rsid w:val="008E2AD9"/>
    <w:rsid w:val="008E519A"/>
    <w:rsid w:val="008E7072"/>
    <w:rsid w:val="00904EF5"/>
    <w:rsid w:val="00906ED2"/>
    <w:rsid w:val="0091705F"/>
    <w:rsid w:val="009213BE"/>
    <w:rsid w:val="009342F7"/>
    <w:rsid w:val="00934A00"/>
    <w:rsid w:val="00940F0E"/>
    <w:rsid w:val="009448C5"/>
    <w:rsid w:val="00951455"/>
    <w:rsid w:val="00952EEB"/>
    <w:rsid w:val="00953743"/>
    <w:rsid w:val="00956DC1"/>
    <w:rsid w:val="009618E2"/>
    <w:rsid w:val="00973ECF"/>
    <w:rsid w:val="00981100"/>
    <w:rsid w:val="00982A3D"/>
    <w:rsid w:val="00982BB9"/>
    <w:rsid w:val="00984A36"/>
    <w:rsid w:val="00990B5E"/>
    <w:rsid w:val="0099525D"/>
    <w:rsid w:val="009A252D"/>
    <w:rsid w:val="009A5548"/>
    <w:rsid w:val="009A692D"/>
    <w:rsid w:val="009B0E8D"/>
    <w:rsid w:val="009B2C51"/>
    <w:rsid w:val="009B3BEA"/>
    <w:rsid w:val="009B7DB1"/>
    <w:rsid w:val="009C1441"/>
    <w:rsid w:val="009C3EA0"/>
    <w:rsid w:val="009C7042"/>
    <w:rsid w:val="009D3EFC"/>
    <w:rsid w:val="009E0B3D"/>
    <w:rsid w:val="009E1613"/>
    <w:rsid w:val="009E1867"/>
    <w:rsid w:val="009E4B78"/>
    <w:rsid w:val="009F50FB"/>
    <w:rsid w:val="00A02A7F"/>
    <w:rsid w:val="00A116FE"/>
    <w:rsid w:val="00A11E26"/>
    <w:rsid w:val="00A13648"/>
    <w:rsid w:val="00A17872"/>
    <w:rsid w:val="00A205EC"/>
    <w:rsid w:val="00A21B81"/>
    <w:rsid w:val="00A2322E"/>
    <w:rsid w:val="00A31A36"/>
    <w:rsid w:val="00A32922"/>
    <w:rsid w:val="00A37AAD"/>
    <w:rsid w:val="00A46D49"/>
    <w:rsid w:val="00A637EF"/>
    <w:rsid w:val="00A63E1B"/>
    <w:rsid w:val="00A70C1E"/>
    <w:rsid w:val="00A70D8D"/>
    <w:rsid w:val="00A71020"/>
    <w:rsid w:val="00A731E3"/>
    <w:rsid w:val="00A76140"/>
    <w:rsid w:val="00A762B1"/>
    <w:rsid w:val="00A84CC8"/>
    <w:rsid w:val="00A90203"/>
    <w:rsid w:val="00A93636"/>
    <w:rsid w:val="00AA2EBC"/>
    <w:rsid w:val="00AA77A0"/>
    <w:rsid w:val="00AB766F"/>
    <w:rsid w:val="00AC02B0"/>
    <w:rsid w:val="00AC3A23"/>
    <w:rsid w:val="00AC5D19"/>
    <w:rsid w:val="00AC6D86"/>
    <w:rsid w:val="00AC75E7"/>
    <w:rsid w:val="00AD070B"/>
    <w:rsid w:val="00AE2652"/>
    <w:rsid w:val="00AE488E"/>
    <w:rsid w:val="00AE6CDA"/>
    <w:rsid w:val="00AF3676"/>
    <w:rsid w:val="00AF5201"/>
    <w:rsid w:val="00AF63A8"/>
    <w:rsid w:val="00B03828"/>
    <w:rsid w:val="00B05B6C"/>
    <w:rsid w:val="00B07D71"/>
    <w:rsid w:val="00B10661"/>
    <w:rsid w:val="00B1260B"/>
    <w:rsid w:val="00B2039C"/>
    <w:rsid w:val="00B23125"/>
    <w:rsid w:val="00B26DB3"/>
    <w:rsid w:val="00B3339F"/>
    <w:rsid w:val="00B33F22"/>
    <w:rsid w:val="00B374B4"/>
    <w:rsid w:val="00B41C57"/>
    <w:rsid w:val="00B44867"/>
    <w:rsid w:val="00B45574"/>
    <w:rsid w:val="00B5055D"/>
    <w:rsid w:val="00B50824"/>
    <w:rsid w:val="00B54CD2"/>
    <w:rsid w:val="00B558F4"/>
    <w:rsid w:val="00B61AB9"/>
    <w:rsid w:val="00B763E6"/>
    <w:rsid w:val="00B76681"/>
    <w:rsid w:val="00BA1254"/>
    <w:rsid w:val="00BA4218"/>
    <w:rsid w:val="00BB0942"/>
    <w:rsid w:val="00BB27BA"/>
    <w:rsid w:val="00BB45CC"/>
    <w:rsid w:val="00BC11A6"/>
    <w:rsid w:val="00BC1971"/>
    <w:rsid w:val="00BC43ED"/>
    <w:rsid w:val="00BC6024"/>
    <w:rsid w:val="00BD20AE"/>
    <w:rsid w:val="00BD53EC"/>
    <w:rsid w:val="00BE130F"/>
    <w:rsid w:val="00BE52E9"/>
    <w:rsid w:val="00BE5DD0"/>
    <w:rsid w:val="00BF1961"/>
    <w:rsid w:val="00BF6522"/>
    <w:rsid w:val="00C01981"/>
    <w:rsid w:val="00C03F2E"/>
    <w:rsid w:val="00C07916"/>
    <w:rsid w:val="00C11664"/>
    <w:rsid w:val="00C20F30"/>
    <w:rsid w:val="00C22C3B"/>
    <w:rsid w:val="00C241C2"/>
    <w:rsid w:val="00C24985"/>
    <w:rsid w:val="00C24989"/>
    <w:rsid w:val="00C35467"/>
    <w:rsid w:val="00C413B6"/>
    <w:rsid w:val="00C41AEB"/>
    <w:rsid w:val="00C41E08"/>
    <w:rsid w:val="00C47121"/>
    <w:rsid w:val="00C52FF6"/>
    <w:rsid w:val="00C53AB0"/>
    <w:rsid w:val="00C6140A"/>
    <w:rsid w:val="00C633B3"/>
    <w:rsid w:val="00C63D55"/>
    <w:rsid w:val="00C64076"/>
    <w:rsid w:val="00C67BED"/>
    <w:rsid w:val="00C70616"/>
    <w:rsid w:val="00C7156D"/>
    <w:rsid w:val="00C72BE5"/>
    <w:rsid w:val="00C7679C"/>
    <w:rsid w:val="00C81B50"/>
    <w:rsid w:val="00C95AEC"/>
    <w:rsid w:val="00CA46CD"/>
    <w:rsid w:val="00CA4DFE"/>
    <w:rsid w:val="00CA70D1"/>
    <w:rsid w:val="00CB0D55"/>
    <w:rsid w:val="00CB2E2E"/>
    <w:rsid w:val="00CC3C37"/>
    <w:rsid w:val="00CC5E4E"/>
    <w:rsid w:val="00CD138F"/>
    <w:rsid w:val="00CD4C22"/>
    <w:rsid w:val="00CD6E32"/>
    <w:rsid w:val="00CE117D"/>
    <w:rsid w:val="00CE258D"/>
    <w:rsid w:val="00CE39BC"/>
    <w:rsid w:val="00CE4177"/>
    <w:rsid w:val="00CE5B0B"/>
    <w:rsid w:val="00CE5FFE"/>
    <w:rsid w:val="00CF6C31"/>
    <w:rsid w:val="00CF7A0F"/>
    <w:rsid w:val="00D0178A"/>
    <w:rsid w:val="00D04204"/>
    <w:rsid w:val="00D10DC4"/>
    <w:rsid w:val="00D220C6"/>
    <w:rsid w:val="00D23781"/>
    <w:rsid w:val="00D24120"/>
    <w:rsid w:val="00D244FC"/>
    <w:rsid w:val="00D31E40"/>
    <w:rsid w:val="00D37999"/>
    <w:rsid w:val="00D4458B"/>
    <w:rsid w:val="00D45242"/>
    <w:rsid w:val="00D45F8D"/>
    <w:rsid w:val="00D47589"/>
    <w:rsid w:val="00D529F9"/>
    <w:rsid w:val="00D53874"/>
    <w:rsid w:val="00D55076"/>
    <w:rsid w:val="00D66F73"/>
    <w:rsid w:val="00D74473"/>
    <w:rsid w:val="00D817FB"/>
    <w:rsid w:val="00D83815"/>
    <w:rsid w:val="00D862A0"/>
    <w:rsid w:val="00D86D1C"/>
    <w:rsid w:val="00D90765"/>
    <w:rsid w:val="00D91527"/>
    <w:rsid w:val="00D97458"/>
    <w:rsid w:val="00DA4A24"/>
    <w:rsid w:val="00DA6BEF"/>
    <w:rsid w:val="00DB45C2"/>
    <w:rsid w:val="00DC2AE6"/>
    <w:rsid w:val="00DC354A"/>
    <w:rsid w:val="00DD4A52"/>
    <w:rsid w:val="00DF1D7E"/>
    <w:rsid w:val="00DF4DDE"/>
    <w:rsid w:val="00E06EC2"/>
    <w:rsid w:val="00E1037E"/>
    <w:rsid w:val="00E10973"/>
    <w:rsid w:val="00E1570B"/>
    <w:rsid w:val="00E16915"/>
    <w:rsid w:val="00E20168"/>
    <w:rsid w:val="00E20390"/>
    <w:rsid w:val="00E307EF"/>
    <w:rsid w:val="00E31CC1"/>
    <w:rsid w:val="00E5254A"/>
    <w:rsid w:val="00E547F9"/>
    <w:rsid w:val="00E604AD"/>
    <w:rsid w:val="00E60E83"/>
    <w:rsid w:val="00E61EBE"/>
    <w:rsid w:val="00E81414"/>
    <w:rsid w:val="00E814CD"/>
    <w:rsid w:val="00E93507"/>
    <w:rsid w:val="00E96801"/>
    <w:rsid w:val="00E96FAB"/>
    <w:rsid w:val="00EA042B"/>
    <w:rsid w:val="00EA09C0"/>
    <w:rsid w:val="00EC1017"/>
    <w:rsid w:val="00EC625D"/>
    <w:rsid w:val="00EC6CE9"/>
    <w:rsid w:val="00EC708A"/>
    <w:rsid w:val="00ED27EE"/>
    <w:rsid w:val="00ED296A"/>
    <w:rsid w:val="00ED2B2F"/>
    <w:rsid w:val="00ED77C8"/>
    <w:rsid w:val="00F0645B"/>
    <w:rsid w:val="00F12CD3"/>
    <w:rsid w:val="00F149C3"/>
    <w:rsid w:val="00F15151"/>
    <w:rsid w:val="00F15E11"/>
    <w:rsid w:val="00F17941"/>
    <w:rsid w:val="00F17B77"/>
    <w:rsid w:val="00F17CE1"/>
    <w:rsid w:val="00F234FE"/>
    <w:rsid w:val="00F2508C"/>
    <w:rsid w:val="00F37631"/>
    <w:rsid w:val="00F45B41"/>
    <w:rsid w:val="00F52C60"/>
    <w:rsid w:val="00F541BD"/>
    <w:rsid w:val="00F5471C"/>
    <w:rsid w:val="00F61240"/>
    <w:rsid w:val="00F65F83"/>
    <w:rsid w:val="00F66D15"/>
    <w:rsid w:val="00F71C7E"/>
    <w:rsid w:val="00F72CA5"/>
    <w:rsid w:val="00F742B6"/>
    <w:rsid w:val="00F747D2"/>
    <w:rsid w:val="00F76DC8"/>
    <w:rsid w:val="00F77D6E"/>
    <w:rsid w:val="00F81932"/>
    <w:rsid w:val="00F8526D"/>
    <w:rsid w:val="00F92B05"/>
    <w:rsid w:val="00F9413E"/>
    <w:rsid w:val="00F96002"/>
    <w:rsid w:val="00F9656A"/>
    <w:rsid w:val="00F97B21"/>
    <w:rsid w:val="00FA6DFC"/>
    <w:rsid w:val="00FB46C2"/>
    <w:rsid w:val="00FC0B22"/>
    <w:rsid w:val="00FC0DA0"/>
    <w:rsid w:val="00FC1D82"/>
    <w:rsid w:val="00FC2C9D"/>
    <w:rsid w:val="00FC32EE"/>
    <w:rsid w:val="00FC409F"/>
    <w:rsid w:val="00FC42AC"/>
    <w:rsid w:val="00FC5ACB"/>
    <w:rsid w:val="00FC77E1"/>
    <w:rsid w:val="00FD5333"/>
    <w:rsid w:val="00FE4FCB"/>
    <w:rsid w:val="00FF3845"/>
    <w:rsid w:val="00FF67EA"/>
    <w:rsid w:val="01082224"/>
    <w:rsid w:val="020B38AE"/>
    <w:rsid w:val="03366CD2"/>
    <w:rsid w:val="037D20B0"/>
    <w:rsid w:val="03C8E9FF"/>
    <w:rsid w:val="05262BA9"/>
    <w:rsid w:val="06184546"/>
    <w:rsid w:val="066D5D01"/>
    <w:rsid w:val="0696654B"/>
    <w:rsid w:val="078BD39D"/>
    <w:rsid w:val="08DFD5F2"/>
    <w:rsid w:val="0A247FE7"/>
    <w:rsid w:val="0BC52913"/>
    <w:rsid w:val="0C940924"/>
    <w:rsid w:val="0D76345B"/>
    <w:rsid w:val="0E851412"/>
    <w:rsid w:val="0EAEFD9A"/>
    <w:rsid w:val="0EDA4A25"/>
    <w:rsid w:val="100348CD"/>
    <w:rsid w:val="123B8B73"/>
    <w:rsid w:val="12F53FD5"/>
    <w:rsid w:val="1339DB8F"/>
    <w:rsid w:val="14524B57"/>
    <w:rsid w:val="1489C19E"/>
    <w:rsid w:val="148BC7AE"/>
    <w:rsid w:val="15625473"/>
    <w:rsid w:val="15958B98"/>
    <w:rsid w:val="16153A38"/>
    <w:rsid w:val="161FC2CE"/>
    <w:rsid w:val="17314211"/>
    <w:rsid w:val="1761AB9C"/>
    <w:rsid w:val="17C828ED"/>
    <w:rsid w:val="18E5701F"/>
    <w:rsid w:val="191F6342"/>
    <w:rsid w:val="1944A7AA"/>
    <w:rsid w:val="1A70BEED"/>
    <w:rsid w:val="1AE68A6D"/>
    <w:rsid w:val="1B71E852"/>
    <w:rsid w:val="1E6716E3"/>
    <w:rsid w:val="1ED39EF8"/>
    <w:rsid w:val="1F113A73"/>
    <w:rsid w:val="1FC12504"/>
    <w:rsid w:val="20E740F1"/>
    <w:rsid w:val="24722AF2"/>
    <w:rsid w:val="26ED5917"/>
    <w:rsid w:val="2AA0A247"/>
    <w:rsid w:val="2B6F6DC6"/>
    <w:rsid w:val="2C023A9E"/>
    <w:rsid w:val="2DD829E3"/>
    <w:rsid w:val="2F9C4639"/>
    <w:rsid w:val="30791564"/>
    <w:rsid w:val="30D20E4C"/>
    <w:rsid w:val="310680EB"/>
    <w:rsid w:val="32BBD82C"/>
    <w:rsid w:val="33D89F2C"/>
    <w:rsid w:val="34891959"/>
    <w:rsid w:val="373AD43D"/>
    <w:rsid w:val="39E6E069"/>
    <w:rsid w:val="3C28749C"/>
    <w:rsid w:val="3C5E3C4D"/>
    <w:rsid w:val="3C84F62E"/>
    <w:rsid w:val="3D2FAB1E"/>
    <w:rsid w:val="3FEBDACB"/>
    <w:rsid w:val="4014A537"/>
    <w:rsid w:val="408C2F72"/>
    <w:rsid w:val="41207299"/>
    <w:rsid w:val="436C0ABC"/>
    <w:rsid w:val="43CEC059"/>
    <w:rsid w:val="451E5EC3"/>
    <w:rsid w:val="4564EBF8"/>
    <w:rsid w:val="463724EA"/>
    <w:rsid w:val="482A7BE1"/>
    <w:rsid w:val="483C5F0B"/>
    <w:rsid w:val="484425C3"/>
    <w:rsid w:val="49FCAF73"/>
    <w:rsid w:val="4B8AD745"/>
    <w:rsid w:val="4B95F897"/>
    <w:rsid w:val="4CDB952C"/>
    <w:rsid w:val="4D7664DE"/>
    <w:rsid w:val="4E22AC4D"/>
    <w:rsid w:val="4E743C4B"/>
    <w:rsid w:val="4EE4AE97"/>
    <w:rsid w:val="50EE5339"/>
    <w:rsid w:val="534D3A04"/>
    <w:rsid w:val="54A483BC"/>
    <w:rsid w:val="576EFA8C"/>
    <w:rsid w:val="57C307D0"/>
    <w:rsid w:val="57CABCA1"/>
    <w:rsid w:val="5B4714E7"/>
    <w:rsid w:val="5BD339A2"/>
    <w:rsid w:val="5CADD438"/>
    <w:rsid w:val="5DD36A83"/>
    <w:rsid w:val="5EA9B33C"/>
    <w:rsid w:val="5FA37180"/>
    <w:rsid w:val="6071A6D4"/>
    <w:rsid w:val="618AA13E"/>
    <w:rsid w:val="619E7C88"/>
    <w:rsid w:val="623B9D44"/>
    <w:rsid w:val="6382E86C"/>
    <w:rsid w:val="64035C7E"/>
    <w:rsid w:val="64D70B78"/>
    <w:rsid w:val="65712E3F"/>
    <w:rsid w:val="65773E69"/>
    <w:rsid w:val="67C73E17"/>
    <w:rsid w:val="691AAD6E"/>
    <w:rsid w:val="69AC9F0F"/>
    <w:rsid w:val="6A3A810D"/>
    <w:rsid w:val="6C48C7E7"/>
    <w:rsid w:val="6CAB41F3"/>
    <w:rsid w:val="6EA11D6B"/>
    <w:rsid w:val="6EDF27B0"/>
    <w:rsid w:val="6F58B08D"/>
    <w:rsid w:val="6F94C256"/>
    <w:rsid w:val="7107300B"/>
    <w:rsid w:val="7536A403"/>
    <w:rsid w:val="75D2ECAB"/>
    <w:rsid w:val="764025A5"/>
    <w:rsid w:val="77767493"/>
    <w:rsid w:val="77EC6E9F"/>
    <w:rsid w:val="780D8351"/>
    <w:rsid w:val="78883EEF"/>
    <w:rsid w:val="796BF0F6"/>
    <w:rsid w:val="7B97D231"/>
    <w:rsid w:val="7C02ED46"/>
    <w:rsid w:val="7C119CB3"/>
    <w:rsid w:val="7E95C780"/>
    <w:rsid w:val="7EA0CA5D"/>
    <w:rsid w:val="7F2F97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534B6"/>
  <w15:docId w15:val="{979FE2AD-A38C-427B-AE61-F23B642D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6C2"/>
  </w:style>
  <w:style w:type="paragraph" w:styleId="Heading1">
    <w:name w:val="heading 1"/>
    <w:basedOn w:val="Normal"/>
    <w:next w:val="Normal"/>
    <w:link w:val="Heading1Char"/>
    <w:uiPriority w:val="9"/>
    <w:qFormat/>
    <w:rsid w:val="00FB46C2"/>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FB46C2"/>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FB46C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B46C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B46C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B46C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B46C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B46C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B46C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pPr>
      <w:tabs>
        <w:tab w:val="center" w:pos="4986"/>
        <w:tab w:val="right" w:pos="9972"/>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986"/>
        <w:tab w:val="right" w:pos="9972"/>
      </w:tabs>
      <w:spacing w:after="0" w:line="240" w:lineRule="auto"/>
    </w:pPr>
  </w:style>
  <w:style w:type="character" w:customStyle="1" w:styleId="FooterChar">
    <w:name w:val="Footer Char"/>
    <w:basedOn w:val="DefaultParagraphFont"/>
    <w:uiPriority w:val="99"/>
  </w:style>
  <w:style w:type="character" w:customStyle="1" w:styleId="Heading1Char">
    <w:name w:val="Heading 1 Char"/>
    <w:basedOn w:val="DefaultParagraphFont"/>
    <w:link w:val="Heading1"/>
    <w:uiPriority w:val="9"/>
    <w:rsid w:val="00FB46C2"/>
    <w:rPr>
      <w:rFonts w:asciiTheme="majorHAnsi" w:eastAsiaTheme="majorEastAsia" w:hAnsiTheme="majorHAnsi" w:cstheme="majorBidi"/>
      <w:color w:val="2F5496" w:themeColor="accent1" w:themeShade="BF"/>
      <w:sz w:val="36"/>
      <w:szCs w:val="36"/>
    </w:r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rPr>
      <w:color w:val="605E5C"/>
      <w:shd w:val="clear" w:color="auto" w:fill="E1DFDD"/>
    </w:rPr>
  </w:style>
  <w:style w:type="paragraph" w:styleId="NormalWeb">
    <w:name w:val="Normal (Web)"/>
    <w:basedOn w:val="Normal"/>
    <w:pPr>
      <w:spacing w:before="100" w:after="100"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B46C2"/>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FB46C2"/>
    <w:rPr>
      <w:rFonts w:asciiTheme="majorHAnsi" w:eastAsiaTheme="majorEastAsia" w:hAnsiTheme="majorHAnsi" w:cstheme="majorBidi"/>
      <w:color w:val="404040" w:themeColor="text1" w:themeTint="BF"/>
      <w:sz w:val="26"/>
      <w:szCs w:val="26"/>
    </w:rPr>
  </w:style>
  <w:style w:type="table" w:styleId="TableGrid">
    <w:name w:val="Table Grid"/>
    <w:basedOn w:val="TableNormal"/>
    <w:uiPriority w:val="39"/>
    <w:rsid w:val="00417A15"/>
    <w:pPr>
      <w:spacing w:after="0" w:line="240" w:lineRule="auto"/>
    </w:pPr>
    <w:rPr>
      <w:lang w:eastAsia="ja-JP"/>
    </w:rPr>
    <w:tblPr>
      <w:tblCellMar>
        <w:left w:w="0" w:type="dxa"/>
        <w:right w:w="0" w:type="dxa"/>
      </w:tblCellMar>
    </w:tblPr>
  </w:style>
  <w:style w:type="table" w:styleId="TableGridLight">
    <w:name w:val="Grid Table Light"/>
    <w:basedOn w:val="TableNormal"/>
    <w:uiPriority w:val="40"/>
    <w:rsid w:val="00417A15"/>
    <w:pPr>
      <w:spacing w:after="0" w:line="240" w:lineRule="auto"/>
    </w:pPr>
    <w:rPr>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10"/>
    <w:rsid w:val="00417A15"/>
    <w:pPr>
      <w:spacing w:after="200" w:line="240" w:lineRule="auto"/>
      <w:contextualSpacing/>
    </w:pPr>
    <w:rPr>
      <w:b/>
      <w:color w:val="1F3864" w:themeColor="accent1" w:themeShade="80"/>
      <w:sz w:val="24"/>
      <w:lang w:eastAsia="ja-JP"/>
    </w:rPr>
  </w:style>
  <w:style w:type="character" w:customStyle="1" w:styleId="DateChar">
    <w:name w:val="Date Char"/>
    <w:basedOn w:val="DefaultParagraphFont"/>
    <w:link w:val="Date"/>
    <w:uiPriority w:val="10"/>
    <w:rsid w:val="00417A15"/>
    <w:rPr>
      <w:rFonts w:asciiTheme="minorHAnsi" w:eastAsiaTheme="minorEastAsia" w:hAnsiTheme="minorHAnsi" w:cstheme="minorBidi"/>
      <w:b/>
      <w:color w:val="1F3864" w:themeColor="accent1" w:themeShade="80"/>
      <w:sz w:val="24"/>
      <w:lang w:eastAsia="ja-JP"/>
    </w:rPr>
  </w:style>
  <w:style w:type="table" w:styleId="PlainTable4">
    <w:name w:val="Plain Table 4"/>
    <w:basedOn w:val="TableNormal"/>
    <w:uiPriority w:val="44"/>
    <w:rsid w:val="00417A15"/>
    <w:pPr>
      <w:spacing w:before="80" w:after="80" w:line="240" w:lineRule="auto"/>
    </w:pPr>
    <w:rPr>
      <w:lang w:eastAsia="ja-JP"/>
    </w:r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A7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7A0"/>
    <w:rPr>
      <w:rFonts w:ascii="Segoe UI" w:hAnsi="Segoe UI" w:cs="Segoe UI"/>
      <w:sz w:val="18"/>
      <w:szCs w:val="18"/>
    </w:rPr>
  </w:style>
  <w:style w:type="table" w:styleId="PlainTable1">
    <w:name w:val="Plain Table 1"/>
    <w:basedOn w:val="TableNormal"/>
    <w:uiPriority w:val="41"/>
    <w:rsid w:val="009B7D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semiHidden/>
    <w:rsid w:val="00FB46C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B46C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B46C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B46C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B46C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B46C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B46C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B46C2"/>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FB46C2"/>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FB46C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B46C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B46C2"/>
    <w:rPr>
      <w:b/>
      <w:bCs/>
    </w:rPr>
  </w:style>
  <w:style w:type="character" w:styleId="Emphasis">
    <w:name w:val="Emphasis"/>
    <w:basedOn w:val="DefaultParagraphFont"/>
    <w:uiPriority w:val="20"/>
    <w:qFormat/>
    <w:rsid w:val="00FB46C2"/>
    <w:rPr>
      <w:i/>
      <w:iCs/>
    </w:rPr>
  </w:style>
  <w:style w:type="paragraph" w:styleId="NoSpacing">
    <w:name w:val="No Spacing"/>
    <w:uiPriority w:val="1"/>
    <w:qFormat/>
    <w:rsid w:val="00FB46C2"/>
    <w:pPr>
      <w:spacing w:after="0" w:line="240" w:lineRule="auto"/>
    </w:pPr>
  </w:style>
  <w:style w:type="paragraph" w:styleId="Quote">
    <w:name w:val="Quote"/>
    <w:basedOn w:val="Normal"/>
    <w:next w:val="Normal"/>
    <w:link w:val="QuoteChar"/>
    <w:uiPriority w:val="29"/>
    <w:qFormat/>
    <w:rsid w:val="00FB46C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B46C2"/>
    <w:rPr>
      <w:i/>
      <w:iCs/>
    </w:rPr>
  </w:style>
  <w:style w:type="paragraph" w:styleId="IntenseQuote">
    <w:name w:val="Intense Quote"/>
    <w:basedOn w:val="Normal"/>
    <w:next w:val="Normal"/>
    <w:link w:val="IntenseQuoteChar"/>
    <w:uiPriority w:val="30"/>
    <w:qFormat/>
    <w:rsid w:val="00FB46C2"/>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B46C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B46C2"/>
    <w:rPr>
      <w:i/>
      <w:iCs/>
      <w:color w:val="595959" w:themeColor="text1" w:themeTint="A6"/>
    </w:rPr>
  </w:style>
  <w:style w:type="character" w:styleId="IntenseEmphasis">
    <w:name w:val="Intense Emphasis"/>
    <w:basedOn w:val="DefaultParagraphFont"/>
    <w:uiPriority w:val="21"/>
    <w:qFormat/>
    <w:rsid w:val="00FB46C2"/>
    <w:rPr>
      <w:b/>
      <w:bCs/>
      <w:i/>
      <w:iCs/>
    </w:rPr>
  </w:style>
  <w:style w:type="character" w:styleId="SubtleReference">
    <w:name w:val="Subtle Reference"/>
    <w:basedOn w:val="DefaultParagraphFont"/>
    <w:uiPriority w:val="31"/>
    <w:qFormat/>
    <w:rsid w:val="00FB46C2"/>
    <w:rPr>
      <w:smallCaps/>
      <w:color w:val="404040" w:themeColor="text1" w:themeTint="BF"/>
    </w:rPr>
  </w:style>
  <w:style w:type="character" w:styleId="IntenseReference">
    <w:name w:val="Intense Reference"/>
    <w:basedOn w:val="DefaultParagraphFont"/>
    <w:uiPriority w:val="32"/>
    <w:qFormat/>
    <w:rsid w:val="00FB46C2"/>
    <w:rPr>
      <w:b/>
      <w:bCs/>
      <w:smallCaps/>
      <w:u w:val="single"/>
    </w:rPr>
  </w:style>
  <w:style w:type="character" w:styleId="BookTitle">
    <w:name w:val="Book Title"/>
    <w:basedOn w:val="DefaultParagraphFont"/>
    <w:uiPriority w:val="33"/>
    <w:qFormat/>
    <w:rsid w:val="00FB46C2"/>
    <w:rPr>
      <w:b/>
      <w:bCs/>
      <w:smallCaps/>
    </w:rPr>
  </w:style>
  <w:style w:type="paragraph" w:styleId="TOCHeading">
    <w:name w:val="TOC Heading"/>
    <w:basedOn w:val="Heading1"/>
    <w:next w:val="Normal"/>
    <w:uiPriority w:val="39"/>
    <w:semiHidden/>
    <w:unhideWhenUsed/>
    <w:qFormat/>
    <w:rsid w:val="00FB46C2"/>
    <w:pPr>
      <w:outlineLvl w:val="9"/>
    </w:p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C11664"/>
    <w:rPr>
      <w:sz w:val="16"/>
      <w:szCs w:val="16"/>
    </w:rPr>
  </w:style>
  <w:style w:type="paragraph" w:styleId="CommentText">
    <w:name w:val="annotation text"/>
    <w:basedOn w:val="Normal"/>
    <w:link w:val="CommentTextChar"/>
    <w:uiPriority w:val="99"/>
    <w:semiHidden/>
    <w:unhideWhenUsed/>
    <w:rsid w:val="00C11664"/>
    <w:pPr>
      <w:spacing w:after="160" w:line="240" w:lineRule="auto"/>
    </w:pPr>
    <w:rPr>
      <w:sz w:val="20"/>
      <w:szCs w:val="20"/>
      <w:lang w:eastAsia="zh-CN"/>
    </w:rPr>
  </w:style>
  <w:style w:type="character" w:customStyle="1" w:styleId="CommentTextChar">
    <w:name w:val="Comment Text Char"/>
    <w:basedOn w:val="DefaultParagraphFont"/>
    <w:link w:val="CommentText"/>
    <w:uiPriority w:val="99"/>
    <w:semiHidden/>
    <w:rsid w:val="00C11664"/>
    <w:rPr>
      <w:sz w:val="20"/>
      <w:szCs w:val="20"/>
      <w:lang w:eastAsia="zh-CN"/>
    </w:rPr>
  </w:style>
  <w:style w:type="paragraph" w:customStyle="1" w:styleId="Body">
    <w:name w:val="Body"/>
    <w:rsid w:val="002C712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zh-CN"/>
    </w:rPr>
  </w:style>
  <w:style w:type="paragraph" w:styleId="CommentSubject">
    <w:name w:val="annotation subject"/>
    <w:basedOn w:val="CommentText"/>
    <w:next w:val="CommentText"/>
    <w:link w:val="CommentSubjectChar"/>
    <w:uiPriority w:val="99"/>
    <w:semiHidden/>
    <w:unhideWhenUsed/>
    <w:rsid w:val="009B2C51"/>
    <w:pPr>
      <w:spacing w:after="120"/>
    </w:pPr>
    <w:rPr>
      <w:b/>
      <w:bCs/>
      <w:lang w:eastAsia="en-US"/>
    </w:rPr>
  </w:style>
  <w:style w:type="character" w:customStyle="1" w:styleId="CommentSubjectChar">
    <w:name w:val="Comment Subject Char"/>
    <w:basedOn w:val="CommentTextChar"/>
    <w:link w:val="CommentSubject"/>
    <w:uiPriority w:val="99"/>
    <w:semiHidden/>
    <w:rsid w:val="009B2C51"/>
    <w:rPr>
      <w:b/>
      <w:bCs/>
      <w:sz w:val="20"/>
      <w:szCs w:val="20"/>
      <w:lang w:eastAsia="zh-CN"/>
    </w:rPr>
  </w:style>
  <w:style w:type="paragraph" w:customStyle="1" w:styleId="paragraph">
    <w:name w:val="paragraph"/>
    <w:basedOn w:val="Normal"/>
    <w:rsid w:val="008D684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8D6846"/>
  </w:style>
  <w:style w:type="character" w:customStyle="1" w:styleId="eop">
    <w:name w:val="eop"/>
    <w:basedOn w:val="DefaultParagraphFont"/>
    <w:rsid w:val="008D6846"/>
  </w:style>
  <w:style w:type="character" w:customStyle="1" w:styleId="UnresolvedMention2">
    <w:name w:val="Unresolved Mention2"/>
    <w:basedOn w:val="DefaultParagraphFont"/>
    <w:uiPriority w:val="99"/>
    <w:semiHidden/>
    <w:unhideWhenUsed/>
    <w:rsid w:val="00A20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40270">
      <w:bodyDiv w:val="1"/>
      <w:marLeft w:val="0"/>
      <w:marRight w:val="0"/>
      <w:marTop w:val="0"/>
      <w:marBottom w:val="0"/>
      <w:divBdr>
        <w:top w:val="none" w:sz="0" w:space="0" w:color="auto"/>
        <w:left w:val="none" w:sz="0" w:space="0" w:color="auto"/>
        <w:bottom w:val="none" w:sz="0" w:space="0" w:color="auto"/>
        <w:right w:val="none" w:sz="0" w:space="0" w:color="auto"/>
      </w:divBdr>
    </w:div>
    <w:div w:id="180054105">
      <w:bodyDiv w:val="1"/>
      <w:marLeft w:val="0"/>
      <w:marRight w:val="0"/>
      <w:marTop w:val="0"/>
      <w:marBottom w:val="0"/>
      <w:divBdr>
        <w:top w:val="none" w:sz="0" w:space="0" w:color="auto"/>
        <w:left w:val="none" w:sz="0" w:space="0" w:color="auto"/>
        <w:bottom w:val="none" w:sz="0" w:space="0" w:color="auto"/>
        <w:right w:val="none" w:sz="0" w:space="0" w:color="auto"/>
      </w:divBdr>
    </w:div>
    <w:div w:id="420613867">
      <w:bodyDiv w:val="1"/>
      <w:marLeft w:val="0"/>
      <w:marRight w:val="0"/>
      <w:marTop w:val="0"/>
      <w:marBottom w:val="0"/>
      <w:divBdr>
        <w:top w:val="none" w:sz="0" w:space="0" w:color="auto"/>
        <w:left w:val="none" w:sz="0" w:space="0" w:color="auto"/>
        <w:bottom w:val="none" w:sz="0" w:space="0" w:color="auto"/>
        <w:right w:val="none" w:sz="0" w:space="0" w:color="auto"/>
      </w:divBdr>
    </w:div>
    <w:div w:id="586614821">
      <w:bodyDiv w:val="1"/>
      <w:marLeft w:val="0"/>
      <w:marRight w:val="0"/>
      <w:marTop w:val="0"/>
      <w:marBottom w:val="0"/>
      <w:divBdr>
        <w:top w:val="none" w:sz="0" w:space="0" w:color="auto"/>
        <w:left w:val="none" w:sz="0" w:space="0" w:color="auto"/>
        <w:bottom w:val="none" w:sz="0" w:space="0" w:color="auto"/>
        <w:right w:val="none" w:sz="0" w:space="0" w:color="auto"/>
      </w:divBdr>
    </w:div>
    <w:div w:id="634875734">
      <w:bodyDiv w:val="1"/>
      <w:marLeft w:val="0"/>
      <w:marRight w:val="0"/>
      <w:marTop w:val="0"/>
      <w:marBottom w:val="0"/>
      <w:divBdr>
        <w:top w:val="none" w:sz="0" w:space="0" w:color="auto"/>
        <w:left w:val="none" w:sz="0" w:space="0" w:color="auto"/>
        <w:bottom w:val="none" w:sz="0" w:space="0" w:color="auto"/>
        <w:right w:val="none" w:sz="0" w:space="0" w:color="auto"/>
      </w:divBdr>
      <w:divsChild>
        <w:div w:id="1013533560">
          <w:marLeft w:val="0"/>
          <w:marRight w:val="0"/>
          <w:marTop w:val="0"/>
          <w:marBottom w:val="0"/>
          <w:divBdr>
            <w:top w:val="none" w:sz="0" w:space="0" w:color="auto"/>
            <w:left w:val="none" w:sz="0" w:space="0" w:color="auto"/>
            <w:bottom w:val="none" w:sz="0" w:space="0" w:color="auto"/>
            <w:right w:val="none" w:sz="0" w:space="0" w:color="auto"/>
          </w:divBdr>
        </w:div>
        <w:div w:id="1765031674">
          <w:marLeft w:val="0"/>
          <w:marRight w:val="0"/>
          <w:marTop w:val="0"/>
          <w:marBottom w:val="0"/>
          <w:divBdr>
            <w:top w:val="none" w:sz="0" w:space="0" w:color="auto"/>
            <w:left w:val="none" w:sz="0" w:space="0" w:color="auto"/>
            <w:bottom w:val="none" w:sz="0" w:space="0" w:color="auto"/>
            <w:right w:val="none" w:sz="0" w:space="0" w:color="auto"/>
          </w:divBdr>
          <w:divsChild>
            <w:div w:id="1949509234">
              <w:marLeft w:val="0"/>
              <w:marRight w:val="0"/>
              <w:marTop w:val="30"/>
              <w:marBottom w:val="30"/>
              <w:divBdr>
                <w:top w:val="none" w:sz="0" w:space="0" w:color="auto"/>
                <w:left w:val="none" w:sz="0" w:space="0" w:color="auto"/>
                <w:bottom w:val="none" w:sz="0" w:space="0" w:color="auto"/>
                <w:right w:val="none" w:sz="0" w:space="0" w:color="auto"/>
              </w:divBdr>
              <w:divsChild>
                <w:div w:id="321157024">
                  <w:marLeft w:val="0"/>
                  <w:marRight w:val="0"/>
                  <w:marTop w:val="0"/>
                  <w:marBottom w:val="0"/>
                  <w:divBdr>
                    <w:top w:val="none" w:sz="0" w:space="0" w:color="auto"/>
                    <w:left w:val="none" w:sz="0" w:space="0" w:color="auto"/>
                    <w:bottom w:val="none" w:sz="0" w:space="0" w:color="auto"/>
                    <w:right w:val="none" w:sz="0" w:space="0" w:color="auto"/>
                  </w:divBdr>
                  <w:divsChild>
                    <w:div w:id="234054443">
                      <w:marLeft w:val="0"/>
                      <w:marRight w:val="0"/>
                      <w:marTop w:val="0"/>
                      <w:marBottom w:val="0"/>
                      <w:divBdr>
                        <w:top w:val="none" w:sz="0" w:space="0" w:color="auto"/>
                        <w:left w:val="none" w:sz="0" w:space="0" w:color="auto"/>
                        <w:bottom w:val="none" w:sz="0" w:space="0" w:color="auto"/>
                        <w:right w:val="none" w:sz="0" w:space="0" w:color="auto"/>
                      </w:divBdr>
                    </w:div>
                  </w:divsChild>
                </w:div>
                <w:div w:id="1242061469">
                  <w:marLeft w:val="0"/>
                  <w:marRight w:val="0"/>
                  <w:marTop w:val="0"/>
                  <w:marBottom w:val="0"/>
                  <w:divBdr>
                    <w:top w:val="none" w:sz="0" w:space="0" w:color="auto"/>
                    <w:left w:val="none" w:sz="0" w:space="0" w:color="auto"/>
                    <w:bottom w:val="none" w:sz="0" w:space="0" w:color="auto"/>
                    <w:right w:val="none" w:sz="0" w:space="0" w:color="auto"/>
                  </w:divBdr>
                  <w:divsChild>
                    <w:div w:id="1621300017">
                      <w:marLeft w:val="0"/>
                      <w:marRight w:val="0"/>
                      <w:marTop w:val="0"/>
                      <w:marBottom w:val="0"/>
                      <w:divBdr>
                        <w:top w:val="none" w:sz="0" w:space="0" w:color="auto"/>
                        <w:left w:val="none" w:sz="0" w:space="0" w:color="auto"/>
                        <w:bottom w:val="none" w:sz="0" w:space="0" w:color="auto"/>
                        <w:right w:val="none" w:sz="0" w:space="0" w:color="auto"/>
                      </w:divBdr>
                    </w:div>
                  </w:divsChild>
                </w:div>
                <w:div w:id="736517350">
                  <w:marLeft w:val="0"/>
                  <w:marRight w:val="0"/>
                  <w:marTop w:val="0"/>
                  <w:marBottom w:val="0"/>
                  <w:divBdr>
                    <w:top w:val="none" w:sz="0" w:space="0" w:color="auto"/>
                    <w:left w:val="none" w:sz="0" w:space="0" w:color="auto"/>
                    <w:bottom w:val="none" w:sz="0" w:space="0" w:color="auto"/>
                    <w:right w:val="none" w:sz="0" w:space="0" w:color="auto"/>
                  </w:divBdr>
                  <w:divsChild>
                    <w:div w:id="1391490611">
                      <w:marLeft w:val="0"/>
                      <w:marRight w:val="0"/>
                      <w:marTop w:val="0"/>
                      <w:marBottom w:val="0"/>
                      <w:divBdr>
                        <w:top w:val="none" w:sz="0" w:space="0" w:color="auto"/>
                        <w:left w:val="none" w:sz="0" w:space="0" w:color="auto"/>
                        <w:bottom w:val="none" w:sz="0" w:space="0" w:color="auto"/>
                        <w:right w:val="none" w:sz="0" w:space="0" w:color="auto"/>
                      </w:divBdr>
                    </w:div>
                  </w:divsChild>
                </w:div>
                <w:div w:id="1439905759">
                  <w:marLeft w:val="0"/>
                  <w:marRight w:val="0"/>
                  <w:marTop w:val="0"/>
                  <w:marBottom w:val="0"/>
                  <w:divBdr>
                    <w:top w:val="none" w:sz="0" w:space="0" w:color="auto"/>
                    <w:left w:val="none" w:sz="0" w:space="0" w:color="auto"/>
                    <w:bottom w:val="none" w:sz="0" w:space="0" w:color="auto"/>
                    <w:right w:val="none" w:sz="0" w:space="0" w:color="auto"/>
                  </w:divBdr>
                  <w:divsChild>
                    <w:div w:id="244651515">
                      <w:marLeft w:val="0"/>
                      <w:marRight w:val="0"/>
                      <w:marTop w:val="0"/>
                      <w:marBottom w:val="0"/>
                      <w:divBdr>
                        <w:top w:val="none" w:sz="0" w:space="0" w:color="auto"/>
                        <w:left w:val="none" w:sz="0" w:space="0" w:color="auto"/>
                        <w:bottom w:val="none" w:sz="0" w:space="0" w:color="auto"/>
                        <w:right w:val="none" w:sz="0" w:space="0" w:color="auto"/>
                      </w:divBdr>
                    </w:div>
                  </w:divsChild>
                </w:div>
                <w:div w:id="623191705">
                  <w:marLeft w:val="0"/>
                  <w:marRight w:val="0"/>
                  <w:marTop w:val="0"/>
                  <w:marBottom w:val="0"/>
                  <w:divBdr>
                    <w:top w:val="none" w:sz="0" w:space="0" w:color="auto"/>
                    <w:left w:val="none" w:sz="0" w:space="0" w:color="auto"/>
                    <w:bottom w:val="none" w:sz="0" w:space="0" w:color="auto"/>
                    <w:right w:val="none" w:sz="0" w:space="0" w:color="auto"/>
                  </w:divBdr>
                  <w:divsChild>
                    <w:div w:id="486671511">
                      <w:marLeft w:val="0"/>
                      <w:marRight w:val="0"/>
                      <w:marTop w:val="0"/>
                      <w:marBottom w:val="0"/>
                      <w:divBdr>
                        <w:top w:val="none" w:sz="0" w:space="0" w:color="auto"/>
                        <w:left w:val="none" w:sz="0" w:space="0" w:color="auto"/>
                        <w:bottom w:val="none" w:sz="0" w:space="0" w:color="auto"/>
                        <w:right w:val="none" w:sz="0" w:space="0" w:color="auto"/>
                      </w:divBdr>
                    </w:div>
                  </w:divsChild>
                </w:div>
                <w:div w:id="1078013733">
                  <w:marLeft w:val="0"/>
                  <w:marRight w:val="0"/>
                  <w:marTop w:val="0"/>
                  <w:marBottom w:val="0"/>
                  <w:divBdr>
                    <w:top w:val="none" w:sz="0" w:space="0" w:color="auto"/>
                    <w:left w:val="none" w:sz="0" w:space="0" w:color="auto"/>
                    <w:bottom w:val="none" w:sz="0" w:space="0" w:color="auto"/>
                    <w:right w:val="none" w:sz="0" w:space="0" w:color="auto"/>
                  </w:divBdr>
                  <w:divsChild>
                    <w:div w:id="1123814846">
                      <w:marLeft w:val="0"/>
                      <w:marRight w:val="0"/>
                      <w:marTop w:val="0"/>
                      <w:marBottom w:val="0"/>
                      <w:divBdr>
                        <w:top w:val="none" w:sz="0" w:space="0" w:color="auto"/>
                        <w:left w:val="none" w:sz="0" w:space="0" w:color="auto"/>
                        <w:bottom w:val="none" w:sz="0" w:space="0" w:color="auto"/>
                        <w:right w:val="none" w:sz="0" w:space="0" w:color="auto"/>
                      </w:divBdr>
                    </w:div>
                  </w:divsChild>
                </w:div>
                <w:div w:id="1992368836">
                  <w:marLeft w:val="0"/>
                  <w:marRight w:val="0"/>
                  <w:marTop w:val="0"/>
                  <w:marBottom w:val="0"/>
                  <w:divBdr>
                    <w:top w:val="none" w:sz="0" w:space="0" w:color="auto"/>
                    <w:left w:val="none" w:sz="0" w:space="0" w:color="auto"/>
                    <w:bottom w:val="none" w:sz="0" w:space="0" w:color="auto"/>
                    <w:right w:val="none" w:sz="0" w:space="0" w:color="auto"/>
                  </w:divBdr>
                  <w:divsChild>
                    <w:div w:id="996493667">
                      <w:marLeft w:val="0"/>
                      <w:marRight w:val="0"/>
                      <w:marTop w:val="0"/>
                      <w:marBottom w:val="0"/>
                      <w:divBdr>
                        <w:top w:val="none" w:sz="0" w:space="0" w:color="auto"/>
                        <w:left w:val="none" w:sz="0" w:space="0" w:color="auto"/>
                        <w:bottom w:val="none" w:sz="0" w:space="0" w:color="auto"/>
                        <w:right w:val="none" w:sz="0" w:space="0" w:color="auto"/>
                      </w:divBdr>
                    </w:div>
                  </w:divsChild>
                </w:div>
                <w:div w:id="1135180175">
                  <w:marLeft w:val="0"/>
                  <w:marRight w:val="0"/>
                  <w:marTop w:val="0"/>
                  <w:marBottom w:val="0"/>
                  <w:divBdr>
                    <w:top w:val="none" w:sz="0" w:space="0" w:color="auto"/>
                    <w:left w:val="none" w:sz="0" w:space="0" w:color="auto"/>
                    <w:bottom w:val="none" w:sz="0" w:space="0" w:color="auto"/>
                    <w:right w:val="none" w:sz="0" w:space="0" w:color="auto"/>
                  </w:divBdr>
                  <w:divsChild>
                    <w:div w:id="1415589499">
                      <w:marLeft w:val="0"/>
                      <w:marRight w:val="0"/>
                      <w:marTop w:val="0"/>
                      <w:marBottom w:val="0"/>
                      <w:divBdr>
                        <w:top w:val="none" w:sz="0" w:space="0" w:color="auto"/>
                        <w:left w:val="none" w:sz="0" w:space="0" w:color="auto"/>
                        <w:bottom w:val="none" w:sz="0" w:space="0" w:color="auto"/>
                        <w:right w:val="none" w:sz="0" w:space="0" w:color="auto"/>
                      </w:divBdr>
                    </w:div>
                  </w:divsChild>
                </w:div>
                <w:div w:id="1064134502">
                  <w:marLeft w:val="0"/>
                  <w:marRight w:val="0"/>
                  <w:marTop w:val="0"/>
                  <w:marBottom w:val="0"/>
                  <w:divBdr>
                    <w:top w:val="none" w:sz="0" w:space="0" w:color="auto"/>
                    <w:left w:val="none" w:sz="0" w:space="0" w:color="auto"/>
                    <w:bottom w:val="none" w:sz="0" w:space="0" w:color="auto"/>
                    <w:right w:val="none" w:sz="0" w:space="0" w:color="auto"/>
                  </w:divBdr>
                  <w:divsChild>
                    <w:div w:id="635526038">
                      <w:marLeft w:val="0"/>
                      <w:marRight w:val="0"/>
                      <w:marTop w:val="0"/>
                      <w:marBottom w:val="0"/>
                      <w:divBdr>
                        <w:top w:val="none" w:sz="0" w:space="0" w:color="auto"/>
                        <w:left w:val="none" w:sz="0" w:space="0" w:color="auto"/>
                        <w:bottom w:val="none" w:sz="0" w:space="0" w:color="auto"/>
                        <w:right w:val="none" w:sz="0" w:space="0" w:color="auto"/>
                      </w:divBdr>
                    </w:div>
                  </w:divsChild>
                </w:div>
                <w:div w:id="224411184">
                  <w:marLeft w:val="0"/>
                  <w:marRight w:val="0"/>
                  <w:marTop w:val="0"/>
                  <w:marBottom w:val="0"/>
                  <w:divBdr>
                    <w:top w:val="none" w:sz="0" w:space="0" w:color="auto"/>
                    <w:left w:val="none" w:sz="0" w:space="0" w:color="auto"/>
                    <w:bottom w:val="none" w:sz="0" w:space="0" w:color="auto"/>
                    <w:right w:val="none" w:sz="0" w:space="0" w:color="auto"/>
                  </w:divBdr>
                  <w:divsChild>
                    <w:div w:id="1600329089">
                      <w:marLeft w:val="0"/>
                      <w:marRight w:val="0"/>
                      <w:marTop w:val="0"/>
                      <w:marBottom w:val="0"/>
                      <w:divBdr>
                        <w:top w:val="none" w:sz="0" w:space="0" w:color="auto"/>
                        <w:left w:val="none" w:sz="0" w:space="0" w:color="auto"/>
                        <w:bottom w:val="none" w:sz="0" w:space="0" w:color="auto"/>
                        <w:right w:val="none" w:sz="0" w:space="0" w:color="auto"/>
                      </w:divBdr>
                    </w:div>
                  </w:divsChild>
                </w:div>
                <w:div w:id="939293479">
                  <w:marLeft w:val="0"/>
                  <w:marRight w:val="0"/>
                  <w:marTop w:val="0"/>
                  <w:marBottom w:val="0"/>
                  <w:divBdr>
                    <w:top w:val="none" w:sz="0" w:space="0" w:color="auto"/>
                    <w:left w:val="none" w:sz="0" w:space="0" w:color="auto"/>
                    <w:bottom w:val="none" w:sz="0" w:space="0" w:color="auto"/>
                    <w:right w:val="none" w:sz="0" w:space="0" w:color="auto"/>
                  </w:divBdr>
                  <w:divsChild>
                    <w:div w:id="1389764505">
                      <w:marLeft w:val="0"/>
                      <w:marRight w:val="0"/>
                      <w:marTop w:val="0"/>
                      <w:marBottom w:val="0"/>
                      <w:divBdr>
                        <w:top w:val="none" w:sz="0" w:space="0" w:color="auto"/>
                        <w:left w:val="none" w:sz="0" w:space="0" w:color="auto"/>
                        <w:bottom w:val="none" w:sz="0" w:space="0" w:color="auto"/>
                        <w:right w:val="none" w:sz="0" w:space="0" w:color="auto"/>
                      </w:divBdr>
                    </w:div>
                  </w:divsChild>
                </w:div>
                <w:div w:id="1351302236">
                  <w:marLeft w:val="0"/>
                  <w:marRight w:val="0"/>
                  <w:marTop w:val="0"/>
                  <w:marBottom w:val="0"/>
                  <w:divBdr>
                    <w:top w:val="none" w:sz="0" w:space="0" w:color="auto"/>
                    <w:left w:val="none" w:sz="0" w:space="0" w:color="auto"/>
                    <w:bottom w:val="none" w:sz="0" w:space="0" w:color="auto"/>
                    <w:right w:val="none" w:sz="0" w:space="0" w:color="auto"/>
                  </w:divBdr>
                  <w:divsChild>
                    <w:div w:id="644628123">
                      <w:marLeft w:val="0"/>
                      <w:marRight w:val="0"/>
                      <w:marTop w:val="0"/>
                      <w:marBottom w:val="0"/>
                      <w:divBdr>
                        <w:top w:val="none" w:sz="0" w:space="0" w:color="auto"/>
                        <w:left w:val="none" w:sz="0" w:space="0" w:color="auto"/>
                        <w:bottom w:val="none" w:sz="0" w:space="0" w:color="auto"/>
                        <w:right w:val="none" w:sz="0" w:space="0" w:color="auto"/>
                      </w:divBdr>
                    </w:div>
                  </w:divsChild>
                </w:div>
                <w:div w:id="339622198">
                  <w:marLeft w:val="0"/>
                  <w:marRight w:val="0"/>
                  <w:marTop w:val="0"/>
                  <w:marBottom w:val="0"/>
                  <w:divBdr>
                    <w:top w:val="none" w:sz="0" w:space="0" w:color="auto"/>
                    <w:left w:val="none" w:sz="0" w:space="0" w:color="auto"/>
                    <w:bottom w:val="none" w:sz="0" w:space="0" w:color="auto"/>
                    <w:right w:val="none" w:sz="0" w:space="0" w:color="auto"/>
                  </w:divBdr>
                  <w:divsChild>
                    <w:div w:id="289479395">
                      <w:marLeft w:val="0"/>
                      <w:marRight w:val="0"/>
                      <w:marTop w:val="0"/>
                      <w:marBottom w:val="0"/>
                      <w:divBdr>
                        <w:top w:val="none" w:sz="0" w:space="0" w:color="auto"/>
                        <w:left w:val="none" w:sz="0" w:space="0" w:color="auto"/>
                        <w:bottom w:val="none" w:sz="0" w:space="0" w:color="auto"/>
                        <w:right w:val="none" w:sz="0" w:space="0" w:color="auto"/>
                      </w:divBdr>
                    </w:div>
                  </w:divsChild>
                </w:div>
                <w:div w:id="1374453383">
                  <w:marLeft w:val="0"/>
                  <w:marRight w:val="0"/>
                  <w:marTop w:val="0"/>
                  <w:marBottom w:val="0"/>
                  <w:divBdr>
                    <w:top w:val="none" w:sz="0" w:space="0" w:color="auto"/>
                    <w:left w:val="none" w:sz="0" w:space="0" w:color="auto"/>
                    <w:bottom w:val="none" w:sz="0" w:space="0" w:color="auto"/>
                    <w:right w:val="none" w:sz="0" w:space="0" w:color="auto"/>
                  </w:divBdr>
                  <w:divsChild>
                    <w:div w:id="1764687941">
                      <w:marLeft w:val="0"/>
                      <w:marRight w:val="0"/>
                      <w:marTop w:val="0"/>
                      <w:marBottom w:val="0"/>
                      <w:divBdr>
                        <w:top w:val="none" w:sz="0" w:space="0" w:color="auto"/>
                        <w:left w:val="none" w:sz="0" w:space="0" w:color="auto"/>
                        <w:bottom w:val="none" w:sz="0" w:space="0" w:color="auto"/>
                        <w:right w:val="none" w:sz="0" w:space="0" w:color="auto"/>
                      </w:divBdr>
                    </w:div>
                  </w:divsChild>
                </w:div>
                <w:div w:id="564949444">
                  <w:marLeft w:val="0"/>
                  <w:marRight w:val="0"/>
                  <w:marTop w:val="0"/>
                  <w:marBottom w:val="0"/>
                  <w:divBdr>
                    <w:top w:val="none" w:sz="0" w:space="0" w:color="auto"/>
                    <w:left w:val="none" w:sz="0" w:space="0" w:color="auto"/>
                    <w:bottom w:val="none" w:sz="0" w:space="0" w:color="auto"/>
                    <w:right w:val="none" w:sz="0" w:space="0" w:color="auto"/>
                  </w:divBdr>
                  <w:divsChild>
                    <w:div w:id="1560246455">
                      <w:marLeft w:val="0"/>
                      <w:marRight w:val="0"/>
                      <w:marTop w:val="0"/>
                      <w:marBottom w:val="0"/>
                      <w:divBdr>
                        <w:top w:val="none" w:sz="0" w:space="0" w:color="auto"/>
                        <w:left w:val="none" w:sz="0" w:space="0" w:color="auto"/>
                        <w:bottom w:val="none" w:sz="0" w:space="0" w:color="auto"/>
                        <w:right w:val="none" w:sz="0" w:space="0" w:color="auto"/>
                      </w:divBdr>
                    </w:div>
                  </w:divsChild>
                </w:div>
                <w:div w:id="1819104109">
                  <w:marLeft w:val="0"/>
                  <w:marRight w:val="0"/>
                  <w:marTop w:val="0"/>
                  <w:marBottom w:val="0"/>
                  <w:divBdr>
                    <w:top w:val="none" w:sz="0" w:space="0" w:color="auto"/>
                    <w:left w:val="none" w:sz="0" w:space="0" w:color="auto"/>
                    <w:bottom w:val="none" w:sz="0" w:space="0" w:color="auto"/>
                    <w:right w:val="none" w:sz="0" w:space="0" w:color="auto"/>
                  </w:divBdr>
                  <w:divsChild>
                    <w:div w:id="139616162">
                      <w:marLeft w:val="0"/>
                      <w:marRight w:val="0"/>
                      <w:marTop w:val="0"/>
                      <w:marBottom w:val="0"/>
                      <w:divBdr>
                        <w:top w:val="none" w:sz="0" w:space="0" w:color="auto"/>
                        <w:left w:val="none" w:sz="0" w:space="0" w:color="auto"/>
                        <w:bottom w:val="none" w:sz="0" w:space="0" w:color="auto"/>
                        <w:right w:val="none" w:sz="0" w:space="0" w:color="auto"/>
                      </w:divBdr>
                    </w:div>
                  </w:divsChild>
                </w:div>
                <w:div w:id="667708671">
                  <w:marLeft w:val="0"/>
                  <w:marRight w:val="0"/>
                  <w:marTop w:val="0"/>
                  <w:marBottom w:val="0"/>
                  <w:divBdr>
                    <w:top w:val="none" w:sz="0" w:space="0" w:color="auto"/>
                    <w:left w:val="none" w:sz="0" w:space="0" w:color="auto"/>
                    <w:bottom w:val="none" w:sz="0" w:space="0" w:color="auto"/>
                    <w:right w:val="none" w:sz="0" w:space="0" w:color="auto"/>
                  </w:divBdr>
                  <w:divsChild>
                    <w:div w:id="510413897">
                      <w:marLeft w:val="0"/>
                      <w:marRight w:val="0"/>
                      <w:marTop w:val="0"/>
                      <w:marBottom w:val="0"/>
                      <w:divBdr>
                        <w:top w:val="none" w:sz="0" w:space="0" w:color="auto"/>
                        <w:left w:val="none" w:sz="0" w:space="0" w:color="auto"/>
                        <w:bottom w:val="none" w:sz="0" w:space="0" w:color="auto"/>
                        <w:right w:val="none" w:sz="0" w:space="0" w:color="auto"/>
                      </w:divBdr>
                    </w:div>
                  </w:divsChild>
                </w:div>
                <w:div w:id="1886066526">
                  <w:marLeft w:val="0"/>
                  <w:marRight w:val="0"/>
                  <w:marTop w:val="0"/>
                  <w:marBottom w:val="0"/>
                  <w:divBdr>
                    <w:top w:val="none" w:sz="0" w:space="0" w:color="auto"/>
                    <w:left w:val="none" w:sz="0" w:space="0" w:color="auto"/>
                    <w:bottom w:val="none" w:sz="0" w:space="0" w:color="auto"/>
                    <w:right w:val="none" w:sz="0" w:space="0" w:color="auto"/>
                  </w:divBdr>
                  <w:divsChild>
                    <w:div w:id="594943892">
                      <w:marLeft w:val="0"/>
                      <w:marRight w:val="0"/>
                      <w:marTop w:val="0"/>
                      <w:marBottom w:val="0"/>
                      <w:divBdr>
                        <w:top w:val="none" w:sz="0" w:space="0" w:color="auto"/>
                        <w:left w:val="none" w:sz="0" w:space="0" w:color="auto"/>
                        <w:bottom w:val="none" w:sz="0" w:space="0" w:color="auto"/>
                        <w:right w:val="none" w:sz="0" w:space="0" w:color="auto"/>
                      </w:divBdr>
                    </w:div>
                  </w:divsChild>
                </w:div>
                <w:div w:id="240985694">
                  <w:marLeft w:val="0"/>
                  <w:marRight w:val="0"/>
                  <w:marTop w:val="0"/>
                  <w:marBottom w:val="0"/>
                  <w:divBdr>
                    <w:top w:val="none" w:sz="0" w:space="0" w:color="auto"/>
                    <w:left w:val="none" w:sz="0" w:space="0" w:color="auto"/>
                    <w:bottom w:val="none" w:sz="0" w:space="0" w:color="auto"/>
                    <w:right w:val="none" w:sz="0" w:space="0" w:color="auto"/>
                  </w:divBdr>
                  <w:divsChild>
                    <w:div w:id="224996012">
                      <w:marLeft w:val="0"/>
                      <w:marRight w:val="0"/>
                      <w:marTop w:val="0"/>
                      <w:marBottom w:val="0"/>
                      <w:divBdr>
                        <w:top w:val="none" w:sz="0" w:space="0" w:color="auto"/>
                        <w:left w:val="none" w:sz="0" w:space="0" w:color="auto"/>
                        <w:bottom w:val="none" w:sz="0" w:space="0" w:color="auto"/>
                        <w:right w:val="none" w:sz="0" w:space="0" w:color="auto"/>
                      </w:divBdr>
                    </w:div>
                  </w:divsChild>
                </w:div>
                <w:div w:id="1372418546">
                  <w:marLeft w:val="0"/>
                  <w:marRight w:val="0"/>
                  <w:marTop w:val="0"/>
                  <w:marBottom w:val="0"/>
                  <w:divBdr>
                    <w:top w:val="none" w:sz="0" w:space="0" w:color="auto"/>
                    <w:left w:val="none" w:sz="0" w:space="0" w:color="auto"/>
                    <w:bottom w:val="none" w:sz="0" w:space="0" w:color="auto"/>
                    <w:right w:val="none" w:sz="0" w:space="0" w:color="auto"/>
                  </w:divBdr>
                  <w:divsChild>
                    <w:div w:id="1978679082">
                      <w:marLeft w:val="0"/>
                      <w:marRight w:val="0"/>
                      <w:marTop w:val="0"/>
                      <w:marBottom w:val="0"/>
                      <w:divBdr>
                        <w:top w:val="none" w:sz="0" w:space="0" w:color="auto"/>
                        <w:left w:val="none" w:sz="0" w:space="0" w:color="auto"/>
                        <w:bottom w:val="none" w:sz="0" w:space="0" w:color="auto"/>
                        <w:right w:val="none" w:sz="0" w:space="0" w:color="auto"/>
                      </w:divBdr>
                    </w:div>
                  </w:divsChild>
                </w:div>
                <w:div w:id="616914438">
                  <w:marLeft w:val="0"/>
                  <w:marRight w:val="0"/>
                  <w:marTop w:val="0"/>
                  <w:marBottom w:val="0"/>
                  <w:divBdr>
                    <w:top w:val="none" w:sz="0" w:space="0" w:color="auto"/>
                    <w:left w:val="none" w:sz="0" w:space="0" w:color="auto"/>
                    <w:bottom w:val="none" w:sz="0" w:space="0" w:color="auto"/>
                    <w:right w:val="none" w:sz="0" w:space="0" w:color="auto"/>
                  </w:divBdr>
                  <w:divsChild>
                    <w:div w:id="1080060569">
                      <w:marLeft w:val="0"/>
                      <w:marRight w:val="0"/>
                      <w:marTop w:val="0"/>
                      <w:marBottom w:val="0"/>
                      <w:divBdr>
                        <w:top w:val="none" w:sz="0" w:space="0" w:color="auto"/>
                        <w:left w:val="none" w:sz="0" w:space="0" w:color="auto"/>
                        <w:bottom w:val="none" w:sz="0" w:space="0" w:color="auto"/>
                        <w:right w:val="none" w:sz="0" w:space="0" w:color="auto"/>
                      </w:divBdr>
                    </w:div>
                  </w:divsChild>
                </w:div>
                <w:div w:id="1706448143">
                  <w:marLeft w:val="0"/>
                  <w:marRight w:val="0"/>
                  <w:marTop w:val="0"/>
                  <w:marBottom w:val="0"/>
                  <w:divBdr>
                    <w:top w:val="none" w:sz="0" w:space="0" w:color="auto"/>
                    <w:left w:val="none" w:sz="0" w:space="0" w:color="auto"/>
                    <w:bottom w:val="none" w:sz="0" w:space="0" w:color="auto"/>
                    <w:right w:val="none" w:sz="0" w:space="0" w:color="auto"/>
                  </w:divBdr>
                  <w:divsChild>
                    <w:div w:id="893203035">
                      <w:marLeft w:val="0"/>
                      <w:marRight w:val="0"/>
                      <w:marTop w:val="0"/>
                      <w:marBottom w:val="0"/>
                      <w:divBdr>
                        <w:top w:val="none" w:sz="0" w:space="0" w:color="auto"/>
                        <w:left w:val="none" w:sz="0" w:space="0" w:color="auto"/>
                        <w:bottom w:val="none" w:sz="0" w:space="0" w:color="auto"/>
                        <w:right w:val="none" w:sz="0" w:space="0" w:color="auto"/>
                      </w:divBdr>
                    </w:div>
                  </w:divsChild>
                </w:div>
                <w:div w:id="1689791097">
                  <w:marLeft w:val="0"/>
                  <w:marRight w:val="0"/>
                  <w:marTop w:val="0"/>
                  <w:marBottom w:val="0"/>
                  <w:divBdr>
                    <w:top w:val="none" w:sz="0" w:space="0" w:color="auto"/>
                    <w:left w:val="none" w:sz="0" w:space="0" w:color="auto"/>
                    <w:bottom w:val="none" w:sz="0" w:space="0" w:color="auto"/>
                    <w:right w:val="none" w:sz="0" w:space="0" w:color="auto"/>
                  </w:divBdr>
                  <w:divsChild>
                    <w:div w:id="25719845">
                      <w:marLeft w:val="0"/>
                      <w:marRight w:val="0"/>
                      <w:marTop w:val="0"/>
                      <w:marBottom w:val="0"/>
                      <w:divBdr>
                        <w:top w:val="none" w:sz="0" w:space="0" w:color="auto"/>
                        <w:left w:val="none" w:sz="0" w:space="0" w:color="auto"/>
                        <w:bottom w:val="none" w:sz="0" w:space="0" w:color="auto"/>
                        <w:right w:val="none" w:sz="0" w:space="0" w:color="auto"/>
                      </w:divBdr>
                    </w:div>
                  </w:divsChild>
                </w:div>
                <w:div w:id="1091004364">
                  <w:marLeft w:val="0"/>
                  <w:marRight w:val="0"/>
                  <w:marTop w:val="0"/>
                  <w:marBottom w:val="0"/>
                  <w:divBdr>
                    <w:top w:val="none" w:sz="0" w:space="0" w:color="auto"/>
                    <w:left w:val="none" w:sz="0" w:space="0" w:color="auto"/>
                    <w:bottom w:val="none" w:sz="0" w:space="0" w:color="auto"/>
                    <w:right w:val="none" w:sz="0" w:space="0" w:color="auto"/>
                  </w:divBdr>
                  <w:divsChild>
                    <w:div w:id="144246125">
                      <w:marLeft w:val="0"/>
                      <w:marRight w:val="0"/>
                      <w:marTop w:val="0"/>
                      <w:marBottom w:val="0"/>
                      <w:divBdr>
                        <w:top w:val="none" w:sz="0" w:space="0" w:color="auto"/>
                        <w:left w:val="none" w:sz="0" w:space="0" w:color="auto"/>
                        <w:bottom w:val="none" w:sz="0" w:space="0" w:color="auto"/>
                        <w:right w:val="none" w:sz="0" w:space="0" w:color="auto"/>
                      </w:divBdr>
                    </w:div>
                  </w:divsChild>
                </w:div>
                <w:div w:id="48387768">
                  <w:marLeft w:val="0"/>
                  <w:marRight w:val="0"/>
                  <w:marTop w:val="0"/>
                  <w:marBottom w:val="0"/>
                  <w:divBdr>
                    <w:top w:val="none" w:sz="0" w:space="0" w:color="auto"/>
                    <w:left w:val="none" w:sz="0" w:space="0" w:color="auto"/>
                    <w:bottom w:val="none" w:sz="0" w:space="0" w:color="auto"/>
                    <w:right w:val="none" w:sz="0" w:space="0" w:color="auto"/>
                  </w:divBdr>
                  <w:divsChild>
                    <w:div w:id="1941715865">
                      <w:marLeft w:val="0"/>
                      <w:marRight w:val="0"/>
                      <w:marTop w:val="0"/>
                      <w:marBottom w:val="0"/>
                      <w:divBdr>
                        <w:top w:val="none" w:sz="0" w:space="0" w:color="auto"/>
                        <w:left w:val="none" w:sz="0" w:space="0" w:color="auto"/>
                        <w:bottom w:val="none" w:sz="0" w:space="0" w:color="auto"/>
                        <w:right w:val="none" w:sz="0" w:space="0" w:color="auto"/>
                      </w:divBdr>
                    </w:div>
                  </w:divsChild>
                </w:div>
                <w:div w:id="1057582857">
                  <w:marLeft w:val="0"/>
                  <w:marRight w:val="0"/>
                  <w:marTop w:val="0"/>
                  <w:marBottom w:val="0"/>
                  <w:divBdr>
                    <w:top w:val="none" w:sz="0" w:space="0" w:color="auto"/>
                    <w:left w:val="none" w:sz="0" w:space="0" w:color="auto"/>
                    <w:bottom w:val="none" w:sz="0" w:space="0" w:color="auto"/>
                    <w:right w:val="none" w:sz="0" w:space="0" w:color="auto"/>
                  </w:divBdr>
                  <w:divsChild>
                    <w:div w:id="2065060881">
                      <w:marLeft w:val="0"/>
                      <w:marRight w:val="0"/>
                      <w:marTop w:val="0"/>
                      <w:marBottom w:val="0"/>
                      <w:divBdr>
                        <w:top w:val="none" w:sz="0" w:space="0" w:color="auto"/>
                        <w:left w:val="none" w:sz="0" w:space="0" w:color="auto"/>
                        <w:bottom w:val="none" w:sz="0" w:space="0" w:color="auto"/>
                        <w:right w:val="none" w:sz="0" w:space="0" w:color="auto"/>
                      </w:divBdr>
                    </w:div>
                  </w:divsChild>
                </w:div>
                <w:div w:id="1026834532">
                  <w:marLeft w:val="0"/>
                  <w:marRight w:val="0"/>
                  <w:marTop w:val="0"/>
                  <w:marBottom w:val="0"/>
                  <w:divBdr>
                    <w:top w:val="none" w:sz="0" w:space="0" w:color="auto"/>
                    <w:left w:val="none" w:sz="0" w:space="0" w:color="auto"/>
                    <w:bottom w:val="none" w:sz="0" w:space="0" w:color="auto"/>
                    <w:right w:val="none" w:sz="0" w:space="0" w:color="auto"/>
                  </w:divBdr>
                  <w:divsChild>
                    <w:div w:id="340592005">
                      <w:marLeft w:val="0"/>
                      <w:marRight w:val="0"/>
                      <w:marTop w:val="0"/>
                      <w:marBottom w:val="0"/>
                      <w:divBdr>
                        <w:top w:val="none" w:sz="0" w:space="0" w:color="auto"/>
                        <w:left w:val="none" w:sz="0" w:space="0" w:color="auto"/>
                        <w:bottom w:val="none" w:sz="0" w:space="0" w:color="auto"/>
                        <w:right w:val="none" w:sz="0" w:space="0" w:color="auto"/>
                      </w:divBdr>
                    </w:div>
                  </w:divsChild>
                </w:div>
                <w:div w:id="1446194105">
                  <w:marLeft w:val="0"/>
                  <w:marRight w:val="0"/>
                  <w:marTop w:val="0"/>
                  <w:marBottom w:val="0"/>
                  <w:divBdr>
                    <w:top w:val="none" w:sz="0" w:space="0" w:color="auto"/>
                    <w:left w:val="none" w:sz="0" w:space="0" w:color="auto"/>
                    <w:bottom w:val="none" w:sz="0" w:space="0" w:color="auto"/>
                    <w:right w:val="none" w:sz="0" w:space="0" w:color="auto"/>
                  </w:divBdr>
                  <w:divsChild>
                    <w:div w:id="1333484823">
                      <w:marLeft w:val="0"/>
                      <w:marRight w:val="0"/>
                      <w:marTop w:val="0"/>
                      <w:marBottom w:val="0"/>
                      <w:divBdr>
                        <w:top w:val="none" w:sz="0" w:space="0" w:color="auto"/>
                        <w:left w:val="none" w:sz="0" w:space="0" w:color="auto"/>
                        <w:bottom w:val="none" w:sz="0" w:space="0" w:color="auto"/>
                        <w:right w:val="none" w:sz="0" w:space="0" w:color="auto"/>
                      </w:divBdr>
                    </w:div>
                  </w:divsChild>
                </w:div>
                <w:div w:id="1333414456">
                  <w:marLeft w:val="0"/>
                  <w:marRight w:val="0"/>
                  <w:marTop w:val="0"/>
                  <w:marBottom w:val="0"/>
                  <w:divBdr>
                    <w:top w:val="none" w:sz="0" w:space="0" w:color="auto"/>
                    <w:left w:val="none" w:sz="0" w:space="0" w:color="auto"/>
                    <w:bottom w:val="none" w:sz="0" w:space="0" w:color="auto"/>
                    <w:right w:val="none" w:sz="0" w:space="0" w:color="auto"/>
                  </w:divBdr>
                  <w:divsChild>
                    <w:div w:id="524292880">
                      <w:marLeft w:val="0"/>
                      <w:marRight w:val="0"/>
                      <w:marTop w:val="0"/>
                      <w:marBottom w:val="0"/>
                      <w:divBdr>
                        <w:top w:val="none" w:sz="0" w:space="0" w:color="auto"/>
                        <w:left w:val="none" w:sz="0" w:space="0" w:color="auto"/>
                        <w:bottom w:val="none" w:sz="0" w:space="0" w:color="auto"/>
                        <w:right w:val="none" w:sz="0" w:space="0" w:color="auto"/>
                      </w:divBdr>
                    </w:div>
                  </w:divsChild>
                </w:div>
                <w:div w:id="835073424">
                  <w:marLeft w:val="0"/>
                  <w:marRight w:val="0"/>
                  <w:marTop w:val="0"/>
                  <w:marBottom w:val="0"/>
                  <w:divBdr>
                    <w:top w:val="none" w:sz="0" w:space="0" w:color="auto"/>
                    <w:left w:val="none" w:sz="0" w:space="0" w:color="auto"/>
                    <w:bottom w:val="none" w:sz="0" w:space="0" w:color="auto"/>
                    <w:right w:val="none" w:sz="0" w:space="0" w:color="auto"/>
                  </w:divBdr>
                  <w:divsChild>
                    <w:div w:id="1823085257">
                      <w:marLeft w:val="0"/>
                      <w:marRight w:val="0"/>
                      <w:marTop w:val="0"/>
                      <w:marBottom w:val="0"/>
                      <w:divBdr>
                        <w:top w:val="none" w:sz="0" w:space="0" w:color="auto"/>
                        <w:left w:val="none" w:sz="0" w:space="0" w:color="auto"/>
                        <w:bottom w:val="none" w:sz="0" w:space="0" w:color="auto"/>
                        <w:right w:val="none" w:sz="0" w:space="0" w:color="auto"/>
                      </w:divBdr>
                    </w:div>
                  </w:divsChild>
                </w:div>
                <w:div w:id="845284912">
                  <w:marLeft w:val="0"/>
                  <w:marRight w:val="0"/>
                  <w:marTop w:val="0"/>
                  <w:marBottom w:val="0"/>
                  <w:divBdr>
                    <w:top w:val="none" w:sz="0" w:space="0" w:color="auto"/>
                    <w:left w:val="none" w:sz="0" w:space="0" w:color="auto"/>
                    <w:bottom w:val="none" w:sz="0" w:space="0" w:color="auto"/>
                    <w:right w:val="none" w:sz="0" w:space="0" w:color="auto"/>
                  </w:divBdr>
                  <w:divsChild>
                    <w:div w:id="2117823914">
                      <w:marLeft w:val="0"/>
                      <w:marRight w:val="0"/>
                      <w:marTop w:val="0"/>
                      <w:marBottom w:val="0"/>
                      <w:divBdr>
                        <w:top w:val="none" w:sz="0" w:space="0" w:color="auto"/>
                        <w:left w:val="none" w:sz="0" w:space="0" w:color="auto"/>
                        <w:bottom w:val="none" w:sz="0" w:space="0" w:color="auto"/>
                        <w:right w:val="none" w:sz="0" w:space="0" w:color="auto"/>
                      </w:divBdr>
                    </w:div>
                  </w:divsChild>
                </w:div>
                <w:div w:id="1659461549">
                  <w:marLeft w:val="0"/>
                  <w:marRight w:val="0"/>
                  <w:marTop w:val="0"/>
                  <w:marBottom w:val="0"/>
                  <w:divBdr>
                    <w:top w:val="none" w:sz="0" w:space="0" w:color="auto"/>
                    <w:left w:val="none" w:sz="0" w:space="0" w:color="auto"/>
                    <w:bottom w:val="none" w:sz="0" w:space="0" w:color="auto"/>
                    <w:right w:val="none" w:sz="0" w:space="0" w:color="auto"/>
                  </w:divBdr>
                  <w:divsChild>
                    <w:div w:id="2012294283">
                      <w:marLeft w:val="0"/>
                      <w:marRight w:val="0"/>
                      <w:marTop w:val="0"/>
                      <w:marBottom w:val="0"/>
                      <w:divBdr>
                        <w:top w:val="none" w:sz="0" w:space="0" w:color="auto"/>
                        <w:left w:val="none" w:sz="0" w:space="0" w:color="auto"/>
                        <w:bottom w:val="none" w:sz="0" w:space="0" w:color="auto"/>
                        <w:right w:val="none" w:sz="0" w:space="0" w:color="auto"/>
                      </w:divBdr>
                    </w:div>
                  </w:divsChild>
                </w:div>
                <w:div w:id="1714574410">
                  <w:marLeft w:val="0"/>
                  <w:marRight w:val="0"/>
                  <w:marTop w:val="0"/>
                  <w:marBottom w:val="0"/>
                  <w:divBdr>
                    <w:top w:val="none" w:sz="0" w:space="0" w:color="auto"/>
                    <w:left w:val="none" w:sz="0" w:space="0" w:color="auto"/>
                    <w:bottom w:val="none" w:sz="0" w:space="0" w:color="auto"/>
                    <w:right w:val="none" w:sz="0" w:space="0" w:color="auto"/>
                  </w:divBdr>
                  <w:divsChild>
                    <w:div w:id="1141385151">
                      <w:marLeft w:val="0"/>
                      <w:marRight w:val="0"/>
                      <w:marTop w:val="0"/>
                      <w:marBottom w:val="0"/>
                      <w:divBdr>
                        <w:top w:val="none" w:sz="0" w:space="0" w:color="auto"/>
                        <w:left w:val="none" w:sz="0" w:space="0" w:color="auto"/>
                        <w:bottom w:val="none" w:sz="0" w:space="0" w:color="auto"/>
                        <w:right w:val="none" w:sz="0" w:space="0" w:color="auto"/>
                      </w:divBdr>
                    </w:div>
                  </w:divsChild>
                </w:div>
                <w:div w:id="1924948273">
                  <w:marLeft w:val="0"/>
                  <w:marRight w:val="0"/>
                  <w:marTop w:val="0"/>
                  <w:marBottom w:val="0"/>
                  <w:divBdr>
                    <w:top w:val="none" w:sz="0" w:space="0" w:color="auto"/>
                    <w:left w:val="none" w:sz="0" w:space="0" w:color="auto"/>
                    <w:bottom w:val="none" w:sz="0" w:space="0" w:color="auto"/>
                    <w:right w:val="none" w:sz="0" w:space="0" w:color="auto"/>
                  </w:divBdr>
                  <w:divsChild>
                    <w:div w:id="738744883">
                      <w:marLeft w:val="0"/>
                      <w:marRight w:val="0"/>
                      <w:marTop w:val="0"/>
                      <w:marBottom w:val="0"/>
                      <w:divBdr>
                        <w:top w:val="none" w:sz="0" w:space="0" w:color="auto"/>
                        <w:left w:val="none" w:sz="0" w:space="0" w:color="auto"/>
                        <w:bottom w:val="none" w:sz="0" w:space="0" w:color="auto"/>
                        <w:right w:val="none" w:sz="0" w:space="0" w:color="auto"/>
                      </w:divBdr>
                    </w:div>
                  </w:divsChild>
                </w:div>
                <w:div w:id="79833499">
                  <w:marLeft w:val="0"/>
                  <w:marRight w:val="0"/>
                  <w:marTop w:val="0"/>
                  <w:marBottom w:val="0"/>
                  <w:divBdr>
                    <w:top w:val="none" w:sz="0" w:space="0" w:color="auto"/>
                    <w:left w:val="none" w:sz="0" w:space="0" w:color="auto"/>
                    <w:bottom w:val="none" w:sz="0" w:space="0" w:color="auto"/>
                    <w:right w:val="none" w:sz="0" w:space="0" w:color="auto"/>
                  </w:divBdr>
                  <w:divsChild>
                    <w:div w:id="1190796237">
                      <w:marLeft w:val="0"/>
                      <w:marRight w:val="0"/>
                      <w:marTop w:val="0"/>
                      <w:marBottom w:val="0"/>
                      <w:divBdr>
                        <w:top w:val="none" w:sz="0" w:space="0" w:color="auto"/>
                        <w:left w:val="none" w:sz="0" w:space="0" w:color="auto"/>
                        <w:bottom w:val="none" w:sz="0" w:space="0" w:color="auto"/>
                        <w:right w:val="none" w:sz="0" w:space="0" w:color="auto"/>
                      </w:divBdr>
                    </w:div>
                  </w:divsChild>
                </w:div>
                <w:div w:id="1426607951">
                  <w:marLeft w:val="0"/>
                  <w:marRight w:val="0"/>
                  <w:marTop w:val="0"/>
                  <w:marBottom w:val="0"/>
                  <w:divBdr>
                    <w:top w:val="none" w:sz="0" w:space="0" w:color="auto"/>
                    <w:left w:val="none" w:sz="0" w:space="0" w:color="auto"/>
                    <w:bottom w:val="none" w:sz="0" w:space="0" w:color="auto"/>
                    <w:right w:val="none" w:sz="0" w:space="0" w:color="auto"/>
                  </w:divBdr>
                  <w:divsChild>
                    <w:div w:id="711227880">
                      <w:marLeft w:val="0"/>
                      <w:marRight w:val="0"/>
                      <w:marTop w:val="0"/>
                      <w:marBottom w:val="0"/>
                      <w:divBdr>
                        <w:top w:val="none" w:sz="0" w:space="0" w:color="auto"/>
                        <w:left w:val="none" w:sz="0" w:space="0" w:color="auto"/>
                        <w:bottom w:val="none" w:sz="0" w:space="0" w:color="auto"/>
                        <w:right w:val="none" w:sz="0" w:space="0" w:color="auto"/>
                      </w:divBdr>
                    </w:div>
                  </w:divsChild>
                </w:div>
                <w:div w:id="1136606142">
                  <w:marLeft w:val="0"/>
                  <w:marRight w:val="0"/>
                  <w:marTop w:val="0"/>
                  <w:marBottom w:val="0"/>
                  <w:divBdr>
                    <w:top w:val="none" w:sz="0" w:space="0" w:color="auto"/>
                    <w:left w:val="none" w:sz="0" w:space="0" w:color="auto"/>
                    <w:bottom w:val="none" w:sz="0" w:space="0" w:color="auto"/>
                    <w:right w:val="none" w:sz="0" w:space="0" w:color="auto"/>
                  </w:divBdr>
                  <w:divsChild>
                    <w:div w:id="1597246136">
                      <w:marLeft w:val="0"/>
                      <w:marRight w:val="0"/>
                      <w:marTop w:val="0"/>
                      <w:marBottom w:val="0"/>
                      <w:divBdr>
                        <w:top w:val="none" w:sz="0" w:space="0" w:color="auto"/>
                        <w:left w:val="none" w:sz="0" w:space="0" w:color="auto"/>
                        <w:bottom w:val="none" w:sz="0" w:space="0" w:color="auto"/>
                        <w:right w:val="none" w:sz="0" w:space="0" w:color="auto"/>
                      </w:divBdr>
                    </w:div>
                  </w:divsChild>
                </w:div>
                <w:div w:id="2010019772">
                  <w:marLeft w:val="0"/>
                  <w:marRight w:val="0"/>
                  <w:marTop w:val="0"/>
                  <w:marBottom w:val="0"/>
                  <w:divBdr>
                    <w:top w:val="none" w:sz="0" w:space="0" w:color="auto"/>
                    <w:left w:val="none" w:sz="0" w:space="0" w:color="auto"/>
                    <w:bottom w:val="none" w:sz="0" w:space="0" w:color="auto"/>
                    <w:right w:val="none" w:sz="0" w:space="0" w:color="auto"/>
                  </w:divBdr>
                  <w:divsChild>
                    <w:div w:id="247814754">
                      <w:marLeft w:val="0"/>
                      <w:marRight w:val="0"/>
                      <w:marTop w:val="0"/>
                      <w:marBottom w:val="0"/>
                      <w:divBdr>
                        <w:top w:val="none" w:sz="0" w:space="0" w:color="auto"/>
                        <w:left w:val="none" w:sz="0" w:space="0" w:color="auto"/>
                        <w:bottom w:val="none" w:sz="0" w:space="0" w:color="auto"/>
                        <w:right w:val="none" w:sz="0" w:space="0" w:color="auto"/>
                      </w:divBdr>
                    </w:div>
                  </w:divsChild>
                </w:div>
                <w:div w:id="1737587251">
                  <w:marLeft w:val="0"/>
                  <w:marRight w:val="0"/>
                  <w:marTop w:val="0"/>
                  <w:marBottom w:val="0"/>
                  <w:divBdr>
                    <w:top w:val="none" w:sz="0" w:space="0" w:color="auto"/>
                    <w:left w:val="none" w:sz="0" w:space="0" w:color="auto"/>
                    <w:bottom w:val="none" w:sz="0" w:space="0" w:color="auto"/>
                    <w:right w:val="none" w:sz="0" w:space="0" w:color="auto"/>
                  </w:divBdr>
                  <w:divsChild>
                    <w:div w:id="1091075714">
                      <w:marLeft w:val="0"/>
                      <w:marRight w:val="0"/>
                      <w:marTop w:val="0"/>
                      <w:marBottom w:val="0"/>
                      <w:divBdr>
                        <w:top w:val="none" w:sz="0" w:space="0" w:color="auto"/>
                        <w:left w:val="none" w:sz="0" w:space="0" w:color="auto"/>
                        <w:bottom w:val="none" w:sz="0" w:space="0" w:color="auto"/>
                        <w:right w:val="none" w:sz="0" w:space="0" w:color="auto"/>
                      </w:divBdr>
                    </w:div>
                  </w:divsChild>
                </w:div>
                <w:div w:id="1908029027">
                  <w:marLeft w:val="0"/>
                  <w:marRight w:val="0"/>
                  <w:marTop w:val="0"/>
                  <w:marBottom w:val="0"/>
                  <w:divBdr>
                    <w:top w:val="none" w:sz="0" w:space="0" w:color="auto"/>
                    <w:left w:val="none" w:sz="0" w:space="0" w:color="auto"/>
                    <w:bottom w:val="none" w:sz="0" w:space="0" w:color="auto"/>
                    <w:right w:val="none" w:sz="0" w:space="0" w:color="auto"/>
                  </w:divBdr>
                  <w:divsChild>
                    <w:div w:id="633560390">
                      <w:marLeft w:val="0"/>
                      <w:marRight w:val="0"/>
                      <w:marTop w:val="0"/>
                      <w:marBottom w:val="0"/>
                      <w:divBdr>
                        <w:top w:val="none" w:sz="0" w:space="0" w:color="auto"/>
                        <w:left w:val="none" w:sz="0" w:space="0" w:color="auto"/>
                        <w:bottom w:val="none" w:sz="0" w:space="0" w:color="auto"/>
                        <w:right w:val="none" w:sz="0" w:space="0" w:color="auto"/>
                      </w:divBdr>
                    </w:div>
                  </w:divsChild>
                </w:div>
                <w:div w:id="184179869">
                  <w:marLeft w:val="0"/>
                  <w:marRight w:val="0"/>
                  <w:marTop w:val="0"/>
                  <w:marBottom w:val="0"/>
                  <w:divBdr>
                    <w:top w:val="none" w:sz="0" w:space="0" w:color="auto"/>
                    <w:left w:val="none" w:sz="0" w:space="0" w:color="auto"/>
                    <w:bottom w:val="none" w:sz="0" w:space="0" w:color="auto"/>
                    <w:right w:val="none" w:sz="0" w:space="0" w:color="auto"/>
                  </w:divBdr>
                  <w:divsChild>
                    <w:div w:id="1551918594">
                      <w:marLeft w:val="0"/>
                      <w:marRight w:val="0"/>
                      <w:marTop w:val="0"/>
                      <w:marBottom w:val="0"/>
                      <w:divBdr>
                        <w:top w:val="none" w:sz="0" w:space="0" w:color="auto"/>
                        <w:left w:val="none" w:sz="0" w:space="0" w:color="auto"/>
                        <w:bottom w:val="none" w:sz="0" w:space="0" w:color="auto"/>
                        <w:right w:val="none" w:sz="0" w:space="0" w:color="auto"/>
                      </w:divBdr>
                    </w:div>
                  </w:divsChild>
                </w:div>
                <w:div w:id="376661105">
                  <w:marLeft w:val="0"/>
                  <w:marRight w:val="0"/>
                  <w:marTop w:val="0"/>
                  <w:marBottom w:val="0"/>
                  <w:divBdr>
                    <w:top w:val="none" w:sz="0" w:space="0" w:color="auto"/>
                    <w:left w:val="none" w:sz="0" w:space="0" w:color="auto"/>
                    <w:bottom w:val="none" w:sz="0" w:space="0" w:color="auto"/>
                    <w:right w:val="none" w:sz="0" w:space="0" w:color="auto"/>
                  </w:divBdr>
                  <w:divsChild>
                    <w:div w:id="431441432">
                      <w:marLeft w:val="0"/>
                      <w:marRight w:val="0"/>
                      <w:marTop w:val="0"/>
                      <w:marBottom w:val="0"/>
                      <w:divBdr>
                        <w:top w:val="none" w:sz="0" w:space="0" w:color="auto"/>
                        <w:left w:val="none" w:sz="0" w:space="0" w:color="auto"/>
                        <w:bottom w:val="none" w:sz="0" w:space="0" w:color="auto"/>
                        <w:right w:val="none" w:sz="0" w:space="0" w:color="auto"/>
                      </w:divBdr>
                    </w:div>
                  </w:divsChild>
                </w:div>
                <w:div w:id="268510857">
                  <w:marLeft w:val="0"/>
                  <w:marRight w:val="0"/>
                  <w:marTop w:val="0"/>
                  <w:marBottom w:val="0"/>
                  <w:divBdr>
                    <w:top w:val="none" w:sz="0" w:space="0" w:color="auto"/>
                    <w:left w:val="none" w:sz="0" w:space="0" w:color="auto"/>
                    <w:bottom w:val="none" w:sz="0" w:space="0" w:color="auto"/>
                    <w:right w:val="none" w:sz="0" w:space="0" w:color="auto"/>
                  </w:divBdr>
                  <w:divsChild>
                    <w:div w:id="1224488147">
                      <w:marLeft w:val="0"/>
                      <w:marRight w:val="0"/>
                      <w:marTop w:val="0"/>
                      <w:marBottom w:val="0"/>
                      <w:divBdr>
                        <w:top w:val="none" w:sz="0" w:space="0" w:color="auto"/>
                        <w:left w:val="none" w:sz="0" w:space="0" w:color="auto"/>
                        <w:bottom w:val="none" w:sz="0" w:space="0" w:color="auto"/>
                        <w:right w:val="none" w:sz="0" w:space="0" w:color="auto"/>
                      </w:divBdr>
                    </w:div>
                  </w:divsChild>
                </w:div>
                <w:div w:id="503590199">
                  <w:marLeft w:val="0"/>
                  <w:marRight w:val="0"/>
                  <w:marTop w:val="0"/>
                  <w:marBottom w:val="0"/>
                  <w:divBdr>
                    <w:top w:val="none" w:sz="0" w:space="0" w:color="auto"/>
                    <w:left w:val="none" w:sz="0" w:space="0" w:color="auto"/>
                    <w:bottom w:val="none" w:sz="0" w:space="0" w:color="auto"/>
                    <w:right w:val="none" w:sz="0" w:space="0" w:color="auto"/>
                  </w:divBdr>
                  <w:divsChild>
                    <w:div w:id="1959142320">
                      <w:marLeft w:val="0"/>
                      <w:marRight w:val="0"/>
                      <w:marTop w:val="0"/>
                      <w:marBottom w:val="0"/>
                      <w:divBdr>
                        <w:top w:val="none" w:sz="0" w:space="0" w:color="auto"/>
                        <w:left w:val="none" w:sz="0" w:space="0" w:color="auto"/>
                        <w:bottom w:val="none" w:sz="0" w:space="0" w:color="auto"/>
                        <w:right w:val="none" w:sz="0" w:space="0" w:color="auto"/>
                      </w:divBdr>
                    </w:div>
                  </w:divsChild>
                </w:div>
                <w:div w:id="2082290697">
                  <w:marLeft w:val="0"/>
                  <w:marRight w:val="0"/>
                  <w:marTop w:val="0"/>
                  <w:marBottom w:val="0"/>
                  <w:divBdr>
                    <w:top w:val="none" w:sz="0" w:space="0" w:color="auto"/>
                    <w:left w:val="none" w:sz="0" w:space="0" w:color="auto"/>
                    <w:bottom w:val="none" w:sz="0" w:space="0" w:color="auto"/>
                    <w:right w:val="none" w:sz="0" w:space="0" w:color="auto"/>
                  </w:divBdr>
                  <w:divsChild>
                    <w:div w:id="1707245567">
                      <w:marLeft w:val="0"/>
                      <w:marRight w:val="0"/>
                      <w:marTop w:val="0"/>
                      <w:marBottom w:val="0"/>
                      <w:divBdr>
                        <w:top w:val="none" w:sz="0" w:space="0" w:color="auto"/>
                        <w:left w:val="none" w:sz="0" w:space="0" w:color="auto"/>
                        <w:bottom w:val="none" w:sz="0" w:space="0" w:color="auto"/>
                        <w:right w:val="none" w:sz="0" w:space="0" w:color="auto"/>
                      </w:divBdr>
                    </w:div>
                  </w:divsChild>
                </w:div>
                <w:div w:id="994647144">
                  <w:marLeft w:val="0"/>
                  <w:marRight w:val="0"/>
                  <w:marTop w:val="0"/>
                  <w:marBottom w:val="0"/>
                  <w:divBdr>
                    <w:top w:val="none" w:sz="0" w:space="0" w:color="auto"/>
                    <w:left w:val="none" w:sz="0" w:space="0" w:color="auto"/>
                    <w:bottom w:val="none" w:sz="0" w:space="0" w:color="auto"/>
                    <w:right w:val="none" w:sz="0" w:space="0" w:color="auto"/>
                  </w:divBdr>
                  <w:divsChild>
                    <w:div w:id="774327259">
                      <w:marLeft w:val="0"/>
                      <w:marRight w:val="0"/>
                      <w:marTop w:val="0"/>
                      <w:marBottom w:val="0"/>
                      <w:divBdr>
                        <w:top w:val="none" w:sz="0" w:space="0" w:color="auto"/>
                        <w:left w:val="none" w:sz="0" w:space="0" w:color="auto"/>
                        <w:bottom w:val="none" w:sz="0" w:space="0" w:color="auto"/>
                        <w:right w:val="none" w:sz="0" w:space="0" w:color="auto"/>
                      </w:divBdr>
                    </w:div>
                  </w:divsChild>
                </w:div>
                <w:div w:id="654380476">
                  <w:marLeft w:val="0"/>
                  <w:marRight w:val="0"/>
                  <w:marTop w:val="0"/>
                  <w:marBottom w:val="0"/>
                  <w:divBdr>
                    <w:top w:val="none" w:sz="0" w:space="0" w:color="auto"/>
                    <w:left w:val="none" w:sz="0" w:space="0" w:color="auto"/>
                    <w:bottom w:val="none" w:sz="0" w:space="0" w:color="auto"/>
                    <w:right w:val="none" w:sz="0" w:space="0" w:color="auto"/>
                  </w:divBdr>
                  <w:divsChild>
                    <w:div w:id="932855213">
                      <w:marLeft w:val="0"/>
                      <w:marRight w:val="0"/>
                      <w:marTop w:val="0"/>
                      <w:marBottom w:val="0"/>
                      <w:divBdr>
                        <w:top w:val="none" w:sz="0" w:space="0" w:color="auto"/>
                        <w:left w:val="none" w:sz="0" w:space="0" w:color="auto"/>
                        <w:bottom w:val="none" w:sz="0" w:space="0" w:color="auto"/>
                        <w:right w:val="none" w:sz="0" w:space="0" w:color="auto"/>
                      </w:divBdr>
                    </w:div>
                  </w:divsChild>
                </w:div>
                <w:div w:id="1136291230">
                  <w:marLeft w:val="0"/>
                  <w:marRight w:val="0"/>
                  <w:marTop w:val="0"/>
                  <w:marBottom w:val="0"/>
                  <w:divBdr>
                    <w:top w:val="none" w:sz="0" w:space="0" w:color="auto"/>
                    <w:left w:val="none" w:sz="0" w:space="0" w:color="auto"/>
                    <w:bottom w:val="none" w:sz="0" w:space="0" w:color="auto"/>
                    <w:right w:val="none" w:sz="0" w:space="0" w:color="auto"/>
                  </w:divBdr>
                  <w:divsChild>
                    <w:div w:id="1870028885">
                      <w:marLeft w:val="0"/>
                      <w:marRight w:val="0"/>
                      <w:marTop w:val="0"/>
                      <w:marBottom w:val="0"/>
                      <w:divBdr>
                        <w:top w:val="none" w:sz="0" w:space="0" w:color="auto"/>
                        <w:left w:val="none" w:sz="0" w:space="0" w:color="auto"/>
                        <w:bottom w:val="none" w:sz="0" w:space="0" w:color="auto"/>
                        <w:right w:val="none" w:sz="0" w:space="0" w:color="auto"/>
                      </w:divBdr>
                    </w:div>
                  </w:divsChild>
                </w:div>
                <w:div w:id="1833714532">
                  <w:marLeft w:val="0"/>
                  <w:marRight w:val="0"/>
                  <w:marTop w:val="0"/>
                  <w:marBottom w:val="0"/>
                  <w:divBdr>
                    <w:top w:val="none" w:sz="0" w:space="0" w:color="auto"/>
                    <w:left w:val="none" w:sz="0" w:space="0" w:color="auto"/>
                    <w:bottom w:val="none" w:sz="0" w:space="0" w:color="auto"/>
                    <w:right w:val="none" w:sz="0" w:space="0" w:color="auto"/>
                  </w:divBdr>
                  <w:divsChild>
                    <w:div w:id="860125605">
                      <w:marLeft w:val="0"/>
                      <w:marRight w:val="0"/>
                      <w:marTop w:val="0"/>
                      <w:marBottom w:val="0"/>
                      <w:divBdr>
                        <w:top w:val="none" w:sz="0" w:space="0" w:color="auto"/>
                        <w:left w:val="none" w:sz="0" w:space="0" w:color="auto"/>
                        <w:bottom w:val="none" w:sz="0" w:space="0" w:color="auto"/>
                        <w:right w:val="none" w:sz="0" w:space="0" w:color="auto"/>
                      </w:divBdr>
                    </w:div>
                  </w:divsChild>
                </w:div>
                <w:div w:id="618922848">
                  <w:marLeft w:val="0"/>
                  <w:marRight w:val="0"/>
                  <w:marTop w:val="0"/>
                  <w:marBottom w:val="0"/>
                  <w:divBdr>
                    <w:top w:val="none" w:sz="0" w:space="0" w:color="auto"/>
                    <w:left w:val="none" w:sz="0" w:space="0" w:color="auto"/>
                    <w:bottom w:val="none" w:sz="0" w:space="0" w:color="auto"/>
                    <w:right w:val="none" w:sz="0" w:space="0" w:color="auto"/>
                  </w:divBdr>
                  <w:divsChild>
                    <w:div w:id="2077045287">
                      <w:marLeft w:val="0"/>
                      <w:marRight w:val="0"/>
                      <w:marTop w:val="0"/>
                      <w:marBottom w:val="0"/>
                      <w:divBdr>
                        <w:top w:val="none" w:sz="0" w:space="0" w:color="auto"/>
                        <w:left w:val="none" w:sz="0" w:space="0" w:color="auto"/>
                        <w:bottom w:val="none" w:sz="0" w:space="0" w:color="auto"/>
                        <w:right w:val="none" w:sz="0" w:space="0" w:color="auto"/>
                      </w:divBdr>
                    </w:div>
                  </w:divsChild>
                </w:div>
                <w:div w:id="88697422">
                  <w:marLeft w:val="0"/>
                  <w:marRight w:val="0"/>
                  <w:marTop w:val="0"/>
                  <w:marBottom w:val="0"/>
                  <w:divBdr>
                    <w:top w:val="none" w:sz="0" w:space="0" w:color="auto"/>
                    <w:left w:val="none" w:sz="0" w:space="0" w:color="auto"/>
                    <w:bottom w:val="none" w:sz="0" w:space="0" w:color="auto"/>
                    <w:right w:val="none" w:sz="0" w:space="0" w:color="auto"/>
                  </w:divBdr>
                  <w:divsChild>
                    <w:div w:id="436801851">
                      <w:marLeft w:val="0"/>
                      <w:marRight w:val="0"/>
                      <w:marTop w:val="0"/>
                      <w:marBottom w:val="0"/>
                      <w:divBdr>
                        <w:top w:val="none" w:sz="0" w:space="0" w:color="auto"/>
                        <w:left w:val="none" w:sz="0" w:space="0" w:color="auto"/>
                        <w:bottom w:val="none" w:sz="0" w:space="0" w:color="auto"/>
                        <w:right w:val="none" w:sz="0" w:space="0" w:color="auto"/>
                      </w:divBdr>
                    </w:div>
                  </w:divsChild>
                </w:div>
                <w:div w:id="1896969566">
                  <w:marLeft w:val="0"/>
                  <w:marRight w:val="0"/>
                  <w:marTop w:val="0"/>
                  <w:marBottom w:val="0"/>
                  <w:divBdr>
                    <w:top w:val="none" w:sz="0" w:space="0" w:color="auto"/>
                    <w:left w:val="none" w:sz="0" w:space="0" w:color="auto"/>
                    <w:bottom w:val="none" w:sz="0" w:space="0" w:color="auto"/>
                    <w:right w:val="none" w:sz="0" w:space="0" w:color="auto"/>
                  </w:divBdr>
                  <w:divsChild>
                    <w:div w:id="1295409465">
                      <w:marLeft w:val="0"/>
                      <w:marRight w:val="0"/>
                      <w:marTop w:val="0"/>
                      <w:marBottom w:val="0"/>
                      <w:divBdr>
                        <w:top w:val="none" w:sz="0" w:space="0" w:color="auto"/>
                        <w:left w:val="none" w:sz="0" w:space="0" w:color="auto"/>
                        <w:bottom w:val="none" w:sz="0" w:space="0" w:color="auto"/>
                        <w:right w:val="none" w:sz="0" w:space="0" w:color="auto"/>
                      </w:divBdr>
                    </w:div>
                  </w:divsChild>
                </w:div>
                <w:div w:id="1197619933">
                  <w:marLeft w:val="0"/>
                  <w:marRight w:val="0"/>
                  <w:marTop w:val="0"/>
                  <w:marBottom w:val="0"/>
                  <w:divBdr>
                    <w:top w:val="none" w:sz="0" w:space="0" w:color="auto"/>
                    <w:left w:val="none" w:sz="0" w:space="0" w:color="auto"/>
                    <w:bottom w:val="none" w:sz="0" w:space="0" w:color="auto"/>
                    <w:right w:val="none" w:sz="0" w:space="0" w:color="auto"/>
                  </w:divBdr>
                  <w:divsChild>
                    <w:div w:id="1959484271">
                      <w:marLeft w:val="0"/>
                      <w:marRight w:val="0"/>
                      <w:marTop w:val="0"/>
                      <w:marBottom w:val="0"/>
                      <w:divBdr>
                        <w:top w:val="none" w:sz="0" w:space="0" w:color="auto"/>
                        <w:left w:val="none" w:sz="0" w:space="0" w:color="auto"/>
                        <w:bottom w:val="none" w:sz="0" w:space="0" w:color="auto"/>
                        <w:right w:val="none" w:sz="0" w:space="0" w:color="auto"/>
                      </w:divBdr>
                    </w:div>
                  </w:divsChild>
                </w:div>
                <w:div w:id="1022511907">
                  <w:marLeft w:val="0"/>
                  <w:marRight w:val="0"/>
                  <w:marTop w:val="0"/>
                  <w:marBottom w:val="0"/>
                  <w:divBdr>
                    <w:top w:val="none" w:sz="0" w:space="0" w:color="auto"/>
                    <w:left w:val="none" w:sz="0" w:space="0" w:color="auto"/>
                    <w:bottom w:val="none" w:sz="0" w:space="0" w:color="auto"/>
                    <w:right w:val="none" w:sz="0" w:space="0" w:color="auto"/>
                  </w:divBdr>
                  <w:divsChild>
                    <w:div w:id="1109930756">
                      <w:marLeft w:val="0"/>
                      <w:marRight w:val="0"/>
                      <w:marTop w:val="0"/>
                      <w:marBottom w:val="0"/>
                      <w:divBdr>
                        <w:top w:val="none" w:sz="0" w:space="0" w:color="auto"/>
                        <w:left w:val="none" w:sz="0" w:space="0" w:color="auto"/>
                        <w:bottom w:val="none" w:sz="0" w:space="0" w:color="auto"/>
                        <w:right w:val="none" w:sz="0" w:space="0" w:color="auto"/>
                      </w:divBdr>
                    </w:div>
                  </w:divsChild>
                </w:div>
                <w:div w:id="408431258">
                  <w:marLeft w:val="0"/>
                  <w:marRight w:val="0"/>
                  <w:marTop w:val="0"/>
                  <w:marBottom w:val="0"/>
                  <w:divBdr>
                    <w:top w:val="none" w:sz="0" w:space="0" w:color="auto"/>
                    <w:left w:val="none" w:sz="0" w:space="0" w:color="auto"/>
                    <w:bottom w:val="none" w:sz="0" w:space="0" w:color="auto"/>
                    <w:right w:val="none" w:sz="0" w:space="0" w:color="auto"/>
                  </w:divBdr>
                  <w:divsChild>
                    <w:div w:id="2035380049">
                      <w:marLeft w:val="0"/>
                      <w:marRight w:val="0"/>
                      <w:marTop w:val="0"/>
                      <w:marBottom w:val="0"/>
                      <w:divBdr>
                        <w:top w:val="none" w:sz="0" w:space="0" w:color="auto"/>
                        <w:left w:val="none" w:sz="0" w:space="0" w:color="auto"/>
                        <w:bottom w:val="none" w:sz="0" w:space="0" w:color="auto"/>
                        <w:right w:val="none" w:sz="0" w:space="0" w:color="auto"/>
                      </w:divBdr>
                    </w:div>
                  </w:divsChild>
                </w:div>
                <w:div w:id="1882936561">
                  <w:marLeft w:val="0"/>
                  <w:marRight w:val="0"/>
                  <w:marTop w:val="0"/>
                  <w:marBottom w:val="0"/>
                  <w:divBdr>
                    <w:top w:val="none" w:sz="0" w:space="0" w:color="auto"/>
                    <w:left w:val="none" w:sz="0" w:space="0" w:color="auto"/>
                    <w:bottom w:val="none" w:sz="0" w:space="0" w:color="auto"/>
                    <w:right w:val="none" w:sz="0" w:space="0" w:color="auto"/>
                  </w:divBdr>
                  <w:divsChild>
                    <w:div w:id="2077513370">
                      <w:marLeft w:val="0"/>
                      <w:marRight w:val="0"/>
                      <w:marTop w:val="0"/>
                      <w:marBottom w:val="0"/>
                      <w:divBdr>
                        <w:top w:val="none" w:sz="0" w:space="0" w:color="auto"/>
                        <w:left w:val="none" w:sz="0" w:space="0" w:color="auto"/>
                        <w:bottom w:val="none" w:sz="0" w:space="0" w:color="auto"/>
                        <w:right w:val="none" w:sz="0" w:space="0" w:color="auto"/>
                      </w:divBdr>
                    </w:div>
                  </w:divsChild>
                </w:div>
                <w:div w:id="1050107656">
                  <w:marLeft w:val="0"/>
                  <w:marRight w:val="0"/>
                  <w:marTop w:val="0"/>
                  <w:marBottom w:val="0"/>
                  <w:divBdr>
                    <w:top w:val="none" w:sz="0" w:space="0" w:color="auto"/>
                    <w:left w:val="none" w:sz="0" w:space="0" w:color="auto"/>
                    <w:bottom w:val="none" w:sz="0" w:space="0" w:color="auto"/>
                    <w:right w:val="none" w:sz="0" w:space="0" w:color="auto"/>
                  </w:divBdr>
                  <w:divsChild>
                    <w:div w:id="857500698">
                      <w:marLeft w:val="0"/>
                      <w:marRight w:val="0"/>
                      <w:marTop w:val="0"/>
                      <w:marBottom w:val="0"/>
                      <w:divBdr>
                        <w:top w:val="none" w:sz="0" w:space="0" w:color="auto"/>
                        <w:left w:val="none" w:sz="0" w:space="0" w:color="auto"/>
                        <w:bottom w:val="none" w:sz="0" w:space="0" w:color="auto"/>
                        <w:right w:val="none" w:sz="0" w:space="0" w:color="auto"/>
                      </w:divBdr>
                    </w:div>
                  </w:divsChild>
                </w:div>
                <w:div w:id="853497040">
                  <w:marLeft w:val="0"/>
                  <w:marRight w:val="0"/>
                  <w:marTop w:val="0"/>
                  <w:marBottom w:val="0"/>
                  <w:divBdr>
                    <w:top w:val="none" w:sz="0" w:space="0" w:color="auto"/>
                    <w:left w:val="none" w:sz="0" w:space="0" w:color="auto"/>
                    <w:bottom w:val="none" w:sz="0" w:space="0" w:color="auto"/>
                    <w:right w:val="none" w:sz="0" w:space="0" w:color="auto"/>
                  </w:divBdr>
                  <w:divsChild>
                    <w:div w:id="1386492616">
                      <w:marLeft w:val="0"/>
                      <w:marRight w:val="0"/>
                      <w:marTop w:val="0"/>
                      <w:marBottom w:val="0"/>
                      <w:divBdr>
                        <w:top w:val="none" w:sz="0" w:space="0" w:color="auto"/>
                        <w:left w:val="none" w:sz="0" w:space="0" w:color="auto"/>
                        <w:bottom w:val="none" w:sz="0" w:space="0" w:color="auto"/>
                        <w:right w:val="none" w:sz="0" w:space="0" w:color="auto"/>
                      </w:divBdr>
                    </w:div>
                  </w:divsChild>
                </w:div>
                <w:div w:id="1323392188">
                  <w:marLeft w:val="0"/>
                  <w:marRight w:val="0"/>
                  <w:marTop w:val="0"/>
                  <w:marBottom w:val="0"/>
                  <w:divBdr>
                    <w:top w:val="none" w:sz="0" w:space="0" w:color="auto"/>
                    <w:left w:val="none" w:sz="0" w:space="0" w:color="auto"/>
                    <w:bottom w:val="none" w:sz="0" w:space="0" w:color="auto"/>
                    <w:right w:val="none" w:sz="0" w:space="0" w:color="auto"/>
                  </w:divBdr>
                  <w:divsChild>
                    <w:div w:id="1736707939">
                      <w:marLeft w:val="0"/>
                      <w:marRight w:val="0"/>
                      <w:marTop w:val="0"/>
                      <w:marBottom w:val="0"/>
                      <w:divBdr>
                        <w:top w:val="none" w:sz="0" w:space="0" w:color="auto"/>
                        <w:left w:val="none" w:sz="0" w:space="0" w:color="auto"/>
                        <w:bottom w:val="none" w:sz="0" w:space="0" w:color="auto"/>
                        <w:right w:val="none" w:sz="0" w:space="0" w:color="auto"/>
                      </w:divBdr>
                    </w:div>
                  </w:divsChild>
                </w:div>
                <w:div w:id="565919264">
                  <w:marLeft w:val="0"/>
                  <w:marRight w:val="0"/>
                  <w:marTop w:val="0"/>
                  <w:marBottom w:val="0"/>
                  <w:divBdr>
                    <w:top w:val="none" w:sz="0" w:space="0" w:color="auto"/>
                    <w:left w:val="none" w:sz="0" w:space="0" w:color="auto"/>
                    <w:bottom w:val="none" w:sz="0" w:space="0" w:color="auto"/>
                    <w:right w:val="none" w:sz="0" w:space="0" w:color="auto"/>
                  </w:divBdr>
                  <w:divsChild>
                    <w:div w:id="707920166">
                      <w:marLeft w:val="0"/>
                      <w:marRight w:val="0"/>
                      <w:marTop w:val="0"/>
                      <w:marBottom w:val="0"/>
                      <w:divBdr>
                        <w:top w:val="none" w:sz="0" w:space="0" w:color="auto"/>
                        <w:left w:val="none" w:sz="0" w:space="0" w:color="auto"/>
                        <w:bottom w:val="none" w:sz="0" w:space="0" w:color="auto"/>
                        <w:right w:val="none" w:sz="0" w:space="0" w:color="auto"/>
                      </w:divBdr>
                    </w:div>
                  </w:divsChild>
                </w:div>
                <w:div w:id="438918251">
                  <w:marLeft w:val="0"/>
                  <w:marRight w:val="0"/>
                  <w:marTop w:val="0"/>
                  <w:marBottom w:val="0"/>
                  <w:divBdr>
                    <w:top w:val="none" w:sz="0" w:space="0" w:color="auto"/>
                    <w:left w:val="none" w:sz="0" w:space="0" w:color="auto"/>
                    <w:bottom w:val="none" w:sz="0" w:space="0" w:color="auto"/>
                    <w:right w:val="none" w:sz="0" w:space="0" w:color="auto"/>
                  </w:divBdr>
                  <w:divsChild>
                    <w:div w:id="1136987301">
                      <w:marLeft w:val="0"/>
                      <w:marRight w:val="0"/>
                      <w:marTop w:val="0"/>
                      <w:marBottom w:val="0"/>
                      <w:divBdr>
                        <w:top w:val="none" w:sz="0" w:space="0" w:color="auto"/>
                        <w:left w:val="none" w:sz="0" w:space="0" w:color="auto"/>
                        <w:bottom w:val="none" w:sz="0" w:space="0" w:color="auto"/>
                        <w:right w:val="none" w:sz="0" w:space="0" w:color="auto"/>
                      </w:divBdr>
                    </w:div>
                  </w:divsChild>
                </w:div>
                <w:div w:id="1412041190">
                  <w:marLeft w:val="0"/>
                  <w:marRight w:val="0"/>
                  <w:marTop w:val="0"/>
                  <w:marBottom w:val="0"/>
                  <w:divBdr>
                    <w:top w:val="none" w:sz="0" w:space="0" w:color="auto"/>
                    <w:left w:val="none" w:sz="0" w:space="0" w:color="auto"/>
                    <w:bottom w:val="none" w:sz="0" w:space="0" w:color="auto"/>
                    <w:right w:val="none" w:sz="0" w:space="0" w:color="auto"/>
                  </w:divBdr>
                  <w:divsChild>
                    <w:div w:id="440610905">
                      <w:marLeft w:val="0"/>
                      <w:marRight w:val="0"/>
                      <w:marTop w:val="0"/>
                      <w:marBottom w:val="0"/>
                      <w:divBdr>
                        <w:top w:val="none" w:sz="0" w:space="0" w:color="auto"/>
                        <w:left w:val="none" w:sz="0" w:space="0" w:color="auto"/>
                        <w:bottom w:val="none" w:sz="0" w:space="0" w:color="auto"/>
                        <w:right w:val="none" w:sz="0" w:space="0" w:color="auto"/>
                      </w:divBdr>
                    </w:div>
                  </w:divsChild>
                </w:div>
                <w:div w:id="1672947018">
                  <w:marLeft w:val="0"/>
                  <w:marRight w:val="0"/>
                  <w:marTop w:val="0"/>
                  <w:marBottom w:val="0"/>
                  <w:divBdr>
                    <w:top w:val="none" w:sz="0" w:space="0" w:color="auto"/>
                    <w:left w:val="none" w:sz="0" w:space="0" w:color="auto"/>
                    <w:bottom w:val="none" w:sz="0" w:space="0" w:color="auto"/>
                    <w:right w:val="none" w:sz="0" w:space="0" w:color="auto"/>
                  </w:divBdr>
                  <w:divsChild>
                    <w:div w:id="2064519689">
                      <w:marLeft w:val="0"/>
                      <w:marRight w:val="0"/>
                      <w:marTop w:val="0"/>
                      <w:marBottom w:val="0"/>
                      <w:divBdr>
                        <w:top w:val="none" w:sz="0" w:space="0" w:color="auto"/>
                        <w:left w:val="none" w:sz="0" w:space="0" w:color="auto"/>
                        <w:bottom w:val="none" w:sz="0" w:space="0" w:color="auto"/>
                        <w:right w:val="none" w:sz="0" w:space="0" w:color="auto"/>
                      </w:divBdr>
                    </w:div>
                  </w:divsChild>
                </w:div>
                <w:div w:id="623387014">
                  <w:marLeft w:val="0"/>
                  <w:marRight w:val="0"/>
                  <w:marTop w:val="0"/>
                  <w:marBottom w:val="0"/>
                  <w:divBdr>
                    <w:top w:val="none" w:sz="0" w:space="0" w:color="auto"/>
                    <w:left w:val="none" w:sz="0" w:space="0" w:color="auto"/>
                    <w:bottom w:val="none" w:sz="0" w:space="0" w:color="auto"/>
                    <w:right w:val="none" w:sz="0" w:space="0" w:color="auto"/>
                  </w:divBdr>
                  <w:divsChild>
                    <w:div w:id="343630672">
                      <w:marLeft w:val="0"/>
                      <w:marRight w:val="0"/>
                      <w:marTop w:val="0"/>
                      <w:marBottom w:val="0"/>
                      <w:divBdr>
                        <w:top w:val="none" w:sz="0" w:space="0" w:color="auto"/>
                        <w:left w:val="none" w:sz="0" w:space="0" w:color="auto"/>
                        <w:bottom w:val="none" w:sz="0" w:space="0" w:color="auto"/>
                        <w:right w:val="none" w:sz="0" w:space="0" w:color="auto"/>
                      </w:divBdr>
                    </w:div>
                  </w:divsChild>
                </w:div>
                <w:div w:id="518544819">
                  <w:marLeft w:val="0"/>
                  <w:marRight w:val="0"/>
                  <w:marTop w:val="0"/>
                  <w:marBottom w:val="0"/>
                  <w:divBdr>
                    <w:top w:val="none" w:sz="0" w:space="0" w:color="auto"/>
                    <w:left w:val="none" w:sz="0" w:space="0" w:color="auto"/>
                    <w:bottom w:val="none" w:sz="0" w:space="0" w:color="auto"/>
                    <w:right w:val="none" w:sz="0" w:space="0" w:color="auto"/>
                  </w:divBdr>
                  <w:divsChild>
                    <w:div w:id="200560987">
                      <w:marLeft w:val="0"/>
                      <w:marRight w:val="0"/>
                      <w:marTop w:val="0"/>
                      <w:marBottom w:val="0"/>
                      <w:divBdr>
                        <w:top w:val="none" w:sz="0" w:space="0" w:color="auto"/>
                        <w:left w:val="none" w:sz="0" w:space="0" w:color="auto"/>
                        <w:bottom w:val="none" w:sz="0" w:space="0" w:color="auto"/>
                        <w:right w:val="none" w:sz="0" w:space="0" w:color="auto"/>
                      </w:divBdr>
                    </w:div>
                  </w:divsChild>
                </w:div>
                <w:div w:id="1015381101">
                  <w:marLeft w:val="0"/>
                  <w:marRight w:val="0"/>
                  <w:marTop w:val="0"/>
                  <w:marBottom w:val="0"/>
                  <w:divBdr>
                    <w:top w:val="none" w:sz="0" w:space="0" w:color="auto"/>
                    <w:left w:val="none" w:sz="0" w:space="0" w:color="auto"/>
                    <w:bottom w:val="none" w:sz="0" w:space="0" w:color="auto"/>
                    <w:right w:val="none" w:sz="0" w:space="0" w:color="auto"/>
                  </w:divBdr>
                  <w:divsChild>
                    <w:div w:id="940722543">
                      <w:marLeft w:val="0"/>
                      <w:marRight w:val="0"/>
                      <w:marTop w:val="0"/>
                      <w:marBottom w:val="0"/>
                      <w:divBdr>
                        <w:top w:val="none" w:sz="0" w:space="0" w:color="auto"/>
                        <w:left w:val="none" w:sz="0" w:space="0" w:color="auto"/>
                        <w:bottom w:val="none" w:sz="0" w:space="0" w:color="auto"/>
                        <w:right w:val="none" w:sz="0" w:space="0" w:color="auto"/>
                      </w:divBdr>
                    </w:div>
                  </w:divsChild>
                </w:div>
                <w:div w:id="1088424923">
                  <w:marLeft w:val="0"/>
                  <w:marRight w:val="0"/>
                  <w:marTop w:val="0"/>
                  <w:marBottom w:val="0"/>
                  <w:divBdr>
                    <w:top w:val="none" w:sz="0" w:space="0" w:color="auto"/>
                    <w:left w:val="none" w:sz="0" w:space="0" w:color="auto"/>
                    <w:bottom w:val="none" w:sz="0" w:space="0" w:color="auto"/>
                    <w:right w:val="none" w:sz="0" w:space="0" w:color="auto"/>
                  </w:divBdr>
                  <w:divsChild>
                    <w:div w:id="1288512312">
                      <w:marLeft w:val="0"/>
                      <w:marRight w:val="0"/>
                      <w:marTop w:val="0"/>
                      <w:marBottom w:val="0"/>
                      <w:divBdr>
                        <w:top w:val="none" w:sz="0" w:space="0" w:color="auto"/>
                        <w:left w:val="none" w:sz="0" w:space="0" w:color="auto"/>
                        <w:bottom w:val="none" w:sz="0" w:space="0" w:color="auto"/>
                        <w:right w:val="none" w:sz="0" w:space="0" w:color="auto"/>
                      </w:divBdr>
                    </w:div>
                  </w:divsChild>
                </w:div>
                <w:div w:id="1800369213">
                  <w:marLeft w:val="0"/>
                  <w:marRight w:val="0"/>
                  <w:marTop w:val="0"/>
                  <w:marBottom w:val="0"/>
                  <w:divBdr>
                    <w:top w:val="none" w:sz="0" w:space="0" w:color="auto"/>
                    <w:left w:val="none" w:sz="0" w:space="0" w:color="auto"/>
                    <w:bottom w:val="none" w:sz="0" w:space="0" w:color="auto"/>
                    <w:right w:val="none" w:sz="0" w:space="0" w:color="auto"/>
                  </w:divBdr>
                  <w:divsChild>
                    <w:div w:id="1469667717">
                      <w:marLeft w:val="0"/>
                      <w:marRight w:val="0"/>
                      <w:marTop w:val="0"/>
                      <w:marBottom w:val="0"/>
                      <w:divBdr>
                        <w:top w:val="none" w:sz="0" w:space="0" w:color="auto"/>
                        <w:left w:val="none" w:sz="0" w:space="0" w:color="auto"/>
                        <w:bottom w:val="none" w:sz="0" w:space="0" w:color="auto"/>
                        <w:right w:val="none" w:sz="0" w:space="0" w:color="auto"/>
                      </w:divBdr>
                    </w:div>
                  </w:divsChild>
                </w:div>
                <w:div w:id="133641747">
                  <w:marLeft w:val="0"/>
                  <w:marRight w:val="0"/>
                  <w:marTop w:val="0"/>
                  <w:marBottom w:val="0"/>
                  <w:divBdr>
                    <w:top w:val="none" w:sz="0" w:space="0" w:color="auto"/>
                    <w:left w:val="none" w:sz="0" w:space="0" w:color="auto"/>
                    <w:bottom w:val="none" w:sz="0" w:space="0" w:color="auto"/>
                    <w:right w:val="none" w:sz="0" w:space="0" w:color="auto"/>
                  </w:divBdr>
                  <w:divsChild>
                    <w:div w:id="67385705">
                      <w:marLeft w:val="0"/>
                      <w:marRight w:val="0"/>
                      <w:marTop w:val="0"/>
                      <w:marBottom w:val="0"/>
                      <w:divBdr>
                        <w:top w:val="none" w:sz="0" w:space="0" w:color="auto"/>
                        <w:left w:val="none" w:sz="0" w:space="0" w:color="auto"/>
                        <w:bottom w:val="none" w:sz="0" w:space="0" w:color="auto"/>
                        <w:right w:val="none" w:sz="0" w:space="0" w:color="auto"/>
                      </w:divBdr>
                    </w:div>
                  </w:divsChild>
                </w:div>
                <w:div w:id="1791510560">
                  <w:marLeft w:val="0"/>
                  <w:marRight w:val="0"/>
                  <w:marTop w:val="0"/>
                  <w:marBottom w:val="0"/>
                  <w:divBdr>
                    <w:top w:val="none" w:sz="0" w:space="0" w:color="auto"/>
                    <w:left w:val="none" w:sz="0" w:space="0" w:color="auto"/>
                    <w:bottom w:val="none" w:sz="0" w:space="0" w:color="auto"/>
                    <w:right w:val="none" w:sz="0" w:space="0" w:color="auto"/>
                  </w:divBdr>
                  <w:divsChild>
                    <w:div w:id="341585686">
                      <w:marLeft w:val="0"/>
                      <w:marRight w:val="0"/>
                      <w:marTop w:val="0"/>
                      <w:marBottom w:val="0"/>
                      <w:divBdr>
                        <w:top w:val="none" w:sz="0" w:space="0" w:color="auto"/>
                        <w:left w:val="none" w:sz="0" w:space="0" w:color="auto"/>
                        <w:bottom w:val="none" w:sz="0" w:space="0" w:color="auto"/>
                        <w:right w:val="none" w:sz="0" w:space="0" w:color="auto"/>
                      </w:divBdr>
                    </w:div>
                  </w:divsChild>
                </w:div>
                <w:div w:id="1973631040">
                  <w:marLeft w:val="0"/>
                  <w:marRight w:val="0"/>
                  <w:marTop w:val="0"/>
                  <w:marBottom w:val="0"/>
                  <w:divBdr>
                    <w:top w:val="none" w:sz="0" w:space="0" w:color="auto"/>
                    <w:left w:val="none" w:sz="0" w:space="0" w:color="auto"/>
                    <w:bottom w:val="none" w:sz="0" w:space="0" w:color="auto"/>
                    <w:right w:val="none" w:sz="0" w:space="0" w:color="auto"/>
                  </w:divBdr>
                  <w:divsChild>
                    <w:div w:id="1025055502">
                      <w:marLeft w:val="0"/>
                      <w:marRight w:val="0"/>
                      <w:marTop w:val="0"/>
                      <w:marBottom w:val="0"/>
                      <w:divBdr>
                        <w:top w:val="none" w:sz="0" w:space="0" w:color="auto"/>
                        <w:left w:val="none" w:sz="0" w:space="0" w:color="auto"/>
                        <w:bottom w:val="none" w:sz="0" w:space="0" w:color="auto"/>
                        <w:right w:val="none" w:sz="0" w:space="0" w:color="auto"/>
                      </w:divBdr>
                    </w:div>
                  </w:divsChild>
                </w:div>
                <w:div w:id="886720677">
                  <w:marLeft w:val="0"/>
                  <w:marRight w:val="0"/>
                  <w:marTop w:val="0"/>
                  <w:marBottom w:val="0"/>
                  <w:divBdr>
                    <w:top w:val="none" w:sz="0" w:space="0" w:color="auto"/>
                    <w:left w:val="none" w:sz="0" w:space="0" w:color="auto"/>
                    <w:bottom w:val="none" w:sz="0" w:space="0" w:color="auto"/>
                    <w:right w:val="none" w:sz="0" w:space="0" w:color="auto"/>
                  </w:divBdr>
                  <w:divsChild>
                    <w:div w:id="278224437">
                      <w:marLeft w:val="0"/>
                      <w:marRight w:val="0"/>
                      <w:marTop w:val="0"/>
                      <w:marBottom w:val="0"/>
                      <w:divBdr>
                        <w:top w:val="none" w:sz="0" w:space="0" w:color="auto"/>
                        <w:left w:val="none" w:sz="0" w:space="0" w:color="auto"/>
                        <w:bottom w:val="none" w:sz="0" w:space="0" w:color="auto"/>
                        <w:right w:val="none" w:sz="0" w:space="0" w:color="auto"/>
                      </w:divBdr>
                    </w:div>
                  </w:divsChild>
                </w:div>
                <w:div w:id="2147162233">
                  <w:marLeft w:val="0"/>
                  <w:marRight w:val="0"/>
                  <w:marTop w:val="0"/>
                  <w:marBottom w:val="0"/>
                  <w:divBdr>
                    <w:top w:val="none" w:sz="0" w:space="0" w:color="auto"/>
                    <w:left w:val="none" w:sz="0" w:space="0" w:color="auto"/>
                    <w:bottom w:val="none" w:sz="0" w:space="0" w:color="auto"/>
                    <w:right w:val="none" w:sz="0" w:space="0" w:color="auto"/>
                  </w:divBdr>
                  <w:divsChild>
                    <w:div w:id="409623198">
                      <w:marLeft w:val="0"/>
                      <w:marRight w:val="0"/>
                      <w:marTop w:val="0"/>
                      <w:marBottom w:val="0"/>
                      <w:divBdr>
                        <w:top w:val="none" w:sz="0" w:space="0" w:color="auto"/>
                        <w:left w:val="none" w:sz="0" w:space="0" w:color="auto"/>
                        <w:bottom w:val="none" w:sz="0" w:space="0" w:color="auto"/>
                        <w:right w:val="none" w:sz="0" w:space="0" w:color="auto"/>
                      </w:divBdr>
                    </w:div>
                  </w:divsChild>
                </w:div>
                <w:div w:id="1086730319">
                  <w:marLeft w:val="0"/>
                  <w:marRight w:val="0"/>
                  <w:marTop w:val="0"/>
                  <w:marBottom w:val="0"/>
                  <w:divBdr>
                    <w:top w:val="none" w:sz="0" w:space="0" w:color="auto"/>
                    <w:left w:val="none" w:sz="0" w:space="0" w:color="auto"/>
                    <w:bottom w:val="none" w:sz="0" w:space="0" w:color="auto"/>
                    <w:right w:val="none" w:sz="0" w:space="0" w:color="auto"/>
                  </w:divBdr>
                  <w:divsChild>
                    <w:div w:id="1463229273">
                      <w:marLeft w:val="0"/>
                      <w:marRight w:val="0"/>
                      <w:marTop w:val="0"/>
                      <w:marBottom w:val="0"/>
                      <w:divBdr>
                        <w:top w:val="none" w:sz="0" w:space="0" w:color="auto"/>
                        <w:left w:val="none" w:sz="0" w:space="0" w:color="auto"/>
                        <w:bottom w:val="none" w:sz="0" w:space="0" w:color="auto"/>
                        <w:right w:val="none" w:sz="0" w:space="0" w:color="auto"/>
                      </w:divBdr>
                    </w:div>
                  </w:divsChild>
                </w:div>
                <w:div w:id="1856921328">
                  <w:marLeft w:val="0"/>
                  <w:marRight w:val="0"/>
                  <w:marTop w:val="0"/>
                  <w:marBottom w:val="0"/>
                  <w:divBdr>
                    <w:top w:val="none" w:sz="0" w:space="0" w:color="auto"/>
                    <w:left w:val="none" w:sz="0" w:space="0" w:color="auto"/>
                    <w:bottom w:val="none" w:sz="0" w:space="0" w:color="auto"/>
                    <w:right w:val="none" w:sz="0" w:space="0" w:color="auto"/>
                  </w:divBdr>
                  <w:divsChild>
                    <w:div w:id="379987430">
                      <w:marLeft w:val="0"/>
                      <w:marRight w:val="0"/>
                      <w:marTop w:val="0"/>
                      <w:marBottom w:val="0"/>
                      <w:divBdr>
                        <w:top w:val="none" w:sz="0" w:space="0" w:color="auto"/>
                        <w:left w:val="none" w:sz="0" w:space="0" w:color="auto"/>
                        <w:bottom w:val="none" w:sz="0" w:space="0" w:color="auto"/>
                        <w:right w:val="none" w:sz="0" w:space="0" w:color="auto"/>
                      </w:divBdr>
                    </w:div>
                  </w:divsChild>
                </w:div>
                <w:div w:id="277837406">
                  <w:marLeft w:val="0"/>
                  <w:marRight w:val="0"/>
                  <w:marTop w:val="0"/>
                  <w:marBottom w:val="0"/>
                  <w:divBdr>
                    <w:top w:val="none" w:sz="0" w:space="0" w:color="auto"/>
                    <w:left w:val="none" w:sz="0" w:space="0" w:color="auto"/>
                    <w:bottom w:val="none" w:sz="0" w:space="0" w:color="auto"/>
                    <w:right w:val="none" w:sz="0" w:space="0" w:color="auto"/>
                  </w:divBdr>
                  <w:divsChild>
                    <w:div w:id="11075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270115">
      <w:bodyDiv w:val="1"/>
      <w:marLeft w:val="0"/>
      <w:marRight w:val="0"/>
      <w:marTop w:val="0"/>
      <w:marBottom w:val="0"/>
      <w:divBdr>
        <w:top w:val="none" w:sz="0" w:space="0" w:color="auto"/>
        <w:left w:val="none" w:sz="0" w:space="0" w:color="auto"/>
        <w:bottom w:val="none" w:sz="0" w:space="0" w:color="auto"/>
        <w:right w:val="none" w:sz="0" w:space="0" w:color="auto"/>
      </w:divBdr>
    </w:div>
    <w:div w:id="728188479">
      <w:bodyDiv w:val="1"/>
      <w:marLeft w:val="0"/>
      <w:marRight w:val="0"/>
      <w:marTop w:val="0"/>
      <w:marBottom w:val="0"/>
      <w:divBdr>
        <w:top w:val="none" w:sz="0" w:space="0" w:color="auto"/>
        <w:left w:val="none" w:sz="0" w:space="0" w:color="auto"/>
        <w:bottom w:val="none" w:sz="0" w:space="0" w:color="auto"/>
        <w:right w:val="none" w:sz="0" w:space="0" w:color="auto"/>
      </w:divBdr>
    </w:div>
    <w:div w:id="729498665">
      <w:bodyDiv w:val="1"/>
      <w:marLeft w:val="0"/>
      <w:marRight w:val="0"/>
      <w:marTop w:val="0"/>
      <w:marBottom w:val="0"/>
      <w:divBdr>
        <w:top w:val="none" w:sz="0" w:space="0" w:color="auto"/>
        <w:left w:val="none" w:sz="0" w:space="0" w:color="auto"/>
        <w:bottom w:val="none" w:sz="0" w:space="0" w:color="auto"/>
        <w:right w:val="none" w:sz="0" w:space="0" w:color="auto"/>
      </w:divBdr>
    </w:div>
    <w:div w:id="741752134">
      <w:bodyDiv w:val="1"/>
      <w:marLeft w:val="0"/>
      <w:marRight w:val="0"/>
      <w:marTop w:val="0"/>
      <w:marBottom w:val="0"/>
      <w:divBdr>
        <w:top w:val="none" w:sz="0" w:space="0" w:color="auto"/>
        <w:left w:val="none" w:sz="0" w:space="0" w:color="auto"/>
        <w:bottom w:val="none" w:sz="0" w:space="0" w:color="auto"/>
        <w:right w:val="none" w:sz="0" w:space="0" w:color="auto"/>
      </w:divBdr>
      <w:divsChild>
        <w:div w:id="1607880862">
          <w:marLeft w:val="0"/>
          <w:marRight w:val="0"/>
          <w:marTop w:val="120"/>
          <w:marBottom w:val="120"/>
          <w:divBdr>
            <w:top w:val="none" w:sz="0" w:space="0" w:color="auto"/>
            <w:left w:val="none" w:sz="0" w:space="0" w:color="auto"/>
            <w:bottom w:val="none" w:sz="0" w:space="0" w:color="auto"/>
            <w:right w:val="none" w:sz="0" w:space="0" w:color="auto"/>
          </w:divBdr>
        </w:div>
        <w:div w:id="1748454915">
          <w:marLeft w:val="0"/>
          <w:marRight w:val="0"/>
          <w:marTop w:val="120"/>
          <w:marBottom w:val="120"/>
          <w:divBdr>
            <w:top w:val="none" w:sz="0" w:space="0" w:color="auto"/>
            <w:left w:val="none" w:sz="0" w:space="0" w:color="auto"/>
            <w:bottom w:val="none" w:sz="0" w:space="0" w:color="auto"/>
            <w:right w:val="none" w:sz="0" w:space="0" w:color="auto"/>
          </w:divBdr>
        </w:div>
        <w:div w:id="1747148450">
          <w:marLeft w:val="0"/>
          <w:marRight w:val="0"/>
          <w:marTop w:val="120"/>
          <w:marBottom w:val="120"/>
          <w:divBdr>
            <w:top w:val="none" w:sz="0" w:space="0" w:color="auto"/>
            <w:left w:val="none" w:sz="0" w:space="0" w:color="auto"/>
            <w:bottom w:val="none" w:sz="0" w:space="0" w:color="auto"/>
            <w:right w:val="none" w:sz="0" w:space="0" w:color="auto"/>
          </w:divBdr>
        </w:div>
        <w:div w:id="965433785">
          <w:marLeft w:val="0"/>
          <w:marRight w:val="0"/>
          <w:marTop w:val="120"/>
          <w:marBottom w:val="120"/>
          <w:divBdr>
            <w:top w:val="none" w:sz="0" w:space="0" w:color="auto"/>
            <w:left w:val="none" w:sz="0" w:space="0" w:color="auto"/>
            <w:bottom w:val="none" w:sz="0" w:space="0" w:color="auto"/>
            <w:right w:val="none" w:sz="0" w:space="0" w:color="auto"/>
          </w:divBdr>
        </w:div>
      </w:divsChild>
    </w:div>
    <w:div w:id="766581413">
      <w:bodyDiv w:val="1"/>
      <w:marLeft w:val="0"/>
      <w:marRight w:val="0"/>
      <w:marTop w:val="0"/>
      <w:marBottom w:val="0"/>
      <w:divBdr>
        <w:top w:val="none" w:sz="0" w:space="0" w:color="auto"/>
        <w:left w:val="none" w:sz="0" w:space="0" w:color="auto"/>
        <w:bottom w:val="none" w:sz="0" w:space="0" w:color="auto"/>
        <w:right w:val="none" w:sz="0" w:space="0" w:color="auto"/>
      </w:divBdr>
    </w:div>
    <w:div w:id="894507252">
      <w:bodyDiv w:val="1"/>
      <w:marLeft w:val="0"/>
      <w:marRight w:val="0"/>
      <w:marTop w:val="0"/>
      <w:marBottom w:val="0"/>
      <w:divBdr>
        <w:top w:val="none" w:sz="0" w:space="0" w:color="auto"/>
        <w:left w:val="none" w:sz="0" w:space="0" w:color="auto"/>
        <w:bottom w:val="none" w:sz="0" w:space="0" w:color="auto"/>
        <w:right w:val="none" w:sz="0" w:space="0" w:color="auto"/>
      </w:divBdr>
      <w:divsChild>
        <w:div w:id="267781224">
          <w:marLeft w:val="0"/>
          <w:marRight w:val="0"/>
          <w:marTop w:val="0"/>
          <w:marBottom w:val="0"/>
          <w:divBdr>
            <w:top w:val="none" w:sz="0" w:space="0" w:color="auto"/>
            <w:left w:val="none" w:sz="0" w:space="0" w:color="auto"/>
            <w:bottom w:val="none" w:sz="0" w:space="0" w:color="auto"/>
            <w:right w:val="none" w:sz="0" w:space="0" w:color="auto"/>
          </w:divBdr>
        </w:div>
        <w:div w:id="473260267">
          <w:marLeft w:val="0"/>
          <w:marRight w:val="0"/>
          <w:marTop w:val="0"/>
          <w:marBottom w:val="0"/>
          <w:divBdr>
            <w:top w:val="none" w:sz="0" w:space="0" w:color="auto"/>
            <w:left w:val="none" w:sz="0" w:space="0" w:color="auto"/>
            <w:bottom w:val="none" w:sz="0" w:space="0" w:color="auto"/>
            <w:right w:val="none" w:sz="0" w:space="0" w:color="auto"/>
          </w:divBdr>
        </w:div>
        <w:div w:id="1269509166">
          <w:marLeft w:val="0"/>
          <w:marRight w:val="0"/>
          <w:marTop w:val="0"/>
          <w:marBottom w:val="0"/>
          <w:divBdr>
            <w:top w:val="none" w:sz="0" w:space="0" w:color="auto"/>
            <w:left w:val="none" w:sz="0" w:space="0" w:color="auto"/>
            <w:bottom w:val="none" w:sz="0" w:space="0" w:color="auto"/>
            <w:right w:val="none" w:sz="0" w:space="0" w:color="auto"/>
          </w:divBdr>
        </w:div>
        <w:div w:id="1999263271">
          <w:marLeft w:val="0"/>
          <w:marRight w:val="0"/>
          <w:marTop w:val="0"/>
          <w:marBottom w:val="0"/>
          <w:divBdr>
            <w:top w:val="none" w:sz="0" w:space="0" w:color="auto"/>
            <w:left w:val="none" w:sz="0" w:space="0" w:color="auto"/>
            <w:bottom w:val="none" w:sz="0" w:space="0" w:color="auto"/>
            <w:right w:val="none" w:sz="0" w:space="0" w:color="auto"/>
          </w:divBdr>
        </w:div>
      </w:divsChild>
    </w:div>
    <w:div w:id="1031341226">
      <w:bodyDiv w:val="1"/>
      <w:marLeft w:val="0"/>
      <w:marRight w:val="0"/>
      <w:marTop w:val="0"/>
      <w:marBottom w:val="0"/>
      <w:divBdr>
        <w:top w:val="none" w:sz="0" w:space="0" w:color="auto"/>
        <w:left w:val="none" w:sz="0" w:space="0" w:color="auto"/>
        <w:bottom w:val="none" w:sz="0" w:space="0" w:color="auto"/>
        <w:right w:val="none" w:sz="0" w:space="0" w:color="auto"/>
      </w:divBdr>
    </w:div>
    <w:div w:id="1119028747">
      <w:bodyDiv w:val="1"/>
      <w:marLeft w:val="0"/>
      <w:marRight w:val="0"/>
      <w:marTop w:val="0"/>
      <w:marBottom w:val="0"/>
      <w:divBdr>
        <w:top w:val="none" w:sz="0" w:space="0" w:color="auto"/>
        <w:left w:val="none" w:sz="0" w:space="0" w:color="auto"/>
        <w:bottom w:val="none" w:sz="0" w:space="0" w:color="auto"/>
        <w:right w:val="none" w:sz="0" w:space="0" w:color="auto"/>
      </w:divBdr>
      <w:divsChild>
        <w:div w:id="2012029458">
          <w:marLeft w:val="360"/>
          <w:marRight w:val="0"/>
          <w:marTop w:val="0"/>
          <w:marBottom w:val="0"/>
          <w:divBdr>
            <w:top w:val="none" w:sz="0" w:space="0" w:color="auto"/>
            <w:left w:val="none" w:sz="0" w:space="0" w:color="auto"/>
            <w:bottom w:val="none" w:sz="0" w:space="0" w:color="auto"/>
            <w:right w:val="none" w:sz="0" w:space="0" w:color="auto"/>
          </w:divBdr>
        </w:div>
        <w:div w:id="644508948">
          <w:marLeft w:val="360"/>
          <w:marRight w:val="0"/>
          <w:marTop w:val="0"/>
          <w:marBottom w:val="0"/>
          <w:divBdr>
            <w:top w:val="none" w:sz="0" w:space="0" w:color="auto"/>
            <w:left w:val="none" w:sz="0" w:space="0" w:color="auto"/>
            <w:bottom w:val="none" w:sz="0" w:space="0" w:color="auto"/>
            <w:right w:val="none" w:sz="0" w:space="0" w:color="auto"/>
          </w:divBdr>
        </w:div>
        <w:div w:id="1854538574">
          <w:marLeft w:val="360"/>
          <w:marRight w:val="0"/>
          <w:marTop w:val="0"/>
          <w:marBottom w:val="0"/>
          <w:divBdr>
            <w:top w:val="none" w:sz="0" w:space="0" w:color="auto"/>
            <w:left w:val="none" w:sz="0" w:space="0" w:color="auto"/>
            <w:bottom w:val="none" w:sz="0" w:space="0" w:color="auto"/>
            <w:right w:val="none" w:sz="0" w:space="0" w:color="auto"/>
          </w:divBdr>
        </w:div>
      </w:divsChild>
    </w:div>
    <w:div w:id="1367676997">
      <w:bodyDiv w:val="1"/>
      <w:marLeft w:val="0"/>
      <w:marRight w:val="0"/>
      <w:marTop w:val="0"/>
      <w:marBottom w:val="0"/>
      <w:divBdr>
        <w:top w:val="none" w:sz="0" w:space="0" w:color="auto"/>
        <w:left w:val="none" w:sz="0" w:space="0" w:color="auto"/>
        <w:bottom w:val="none" w:sz="0" w:space="0" w:color="auto"/>
        <w:right w:val="none" w:sz="0" w:space="0" w:color="auto"/>
      </w:divBdr>
    </w:div>
    <w:div w:id="1581980311">
      <w:bodyDiv w:val="1"/>
      <w:marLeft w:val="0"/>
      <w:marRight w:val="0"/>
      <w:marTop w:val="0"/>
      <w:marBottom w:val="0"/>
      <w:divBdr>
        <w:top w:val="none" w:sz="0" w:space="0" w:color="auto"/>
        <w:left w:val="none" w:sz="0" w:space="0" w:color="auto"/>
        <w:bottom w:val="none" w:sz="0" w:space="0" w:color="auto"/>
        <w:right w:val="none" w:sz="0" w:space="0" w:color="auto"/>
      </w:divBdr>
    </w:div>
    <w:div w:id="1637486989">
      <w:bodyDiv w:val="1"/>
      <w:marLeft w:val="0"/>
      <w:marRight w:val="0"/>
      <w:marTop w:val="0"/>
      <w:marBottom w:val="0"/>
      <w:divBdr>
        <w:top w:val="none" w:sz="0" w:space="0" w:color="auto"/>
        <w:left w:val="none" w:sz="0" w:space="0" w:color="auto"/>
        <w:bottom w:val="none" w:sz="0" w:space="0" w:color="auto"/>
        <w:right w:val="none" w:sz="0" w:space="0" w:color="auto"/>
      </w:divBdr>
    </w:div>
    <w:div w:id="1735548615">
      <w:bodyDiv w:val="1"/>
      <w:marLeft w:val="0"/>
      <w:marRight w:val="0"/>
      <w:marTop w:val="0"/>
      <w:marBottom w:val="0"/>
      <w:divBdr>
        <w:top w:val="none" w:sz="0" w:space="0" w:color="auto"/>
        <w:left w:val="none" w:sz="0" w:space="0" w:color="auto"/>
        <w:bottom w:val="none" w:sz="0" w:space="0" w:color="auto"/>
        <w:right w:val="none" w:sz="0" w:space="0" w:color="auto"/>
      </w:divBdr>
    </w:div>
    <w:div w:id="1760635678">
      <w:bodyDiv w:val="1"/>
      <w:marLeft w:val="0"/>
      <w:marRight w:val="0"/>
      <w:marTop w:val="0"/>
      <w:marBottom w:val="0"/>
      <w:divBdr>
        <w:top w:val="none" w:sz="0" w:space="0" w:color="auto"/>
        <w:left w:val="none" w:sz="0" w:space="0" w:color="auto"/>
        <w:bottom w:val="none" w:sz="0" w:space="0" w:color="auto"/>
        <w:right w:val="none" w:sz="0" w:space="0" w:color="auto"/>
      </w:divBdr>
    </w:div>
    <w:div w:id="1763722647">
      <w:bodyDiv w:val="1"/>
      <w:marLeft w:val="0"/>
      <w:marRight w:val="0"/>
      <w:marTop w:val="0"/>
      <w:marBottom w:val="0"/>
      <w:divBdr>
        <w:top w:val="none" w:sz="0" w:space="0" w:color="auto"/>
        <w:left w:val="none" w:sz="0" w:space="0" w:color="auto"/>
        <w:bottom w:val="none" w:sz="0" w:space="0" w:color="auto"/>
        <w:right w:val="none" w:sz="0" w:space="0" w:color="auto"/>
      </w:divBdr>
    </w:div>
    <w:div w:id="1905018928">
      <w:bodyDiv w:val="1"/>
      <w:marLeft w:val="0"/>
      <w:marRight w:val="0"/>
      <w:marTop w:val="0"/>
      <w:marBottom w:val="0"/>
      <w:divBdr>
        <w:top w:val="none" w:sz="0" w:space="0" w:color="auto"/>
        <w:left w:val="none" w:sz="0" w:space="0" w:color="auto"/>
        <w:bottom w:val="none" w:sz="0" w:space="0" w:color="auto"/>
        <w:right w:val="none" w:sz="0" w:space="0" w:color="auto"/>
      </w:divBdr>
      <w:divsChild>
        <w:div w:id="185949147">
          <w:marLeft w:val="446"/>
          <w:marRight w:val="0"/>
          <w:marTop w:val="240"/>
          <w:marBottom w:val="0"/>
          <w:divBdr>
            <w:top w:val="none" w:sz="0" w:space="0" w:color="auto"/>
            <w:left w:val="none" w:sz="0" w:space="0" w:color="auto"/>
            <w:bottom w:val="none" w:sz="0" w:space="0" w:color="auto"/>
            <w:right w:val="none" w:sz="0" w:space="0" w:color="auto"/>
          </w:divBdr>
        </w:div>
        <w:div w:id="1446077364">
          <w:marLeft w:val="446"/>
          <w:marRight w:val="0"/>
          <w:marTop w:val="240"/>
          <w:marBottom w:val="0"/>
          <w:divBdr>
            <w:top w:val="none" w:sz="0" w:space="0" w:color="auto"/>
            <w:left w:val="none" w:sz="0" w:space="0" w:color="auto"/>
            <w:bottom w:val="none" w:sz="0" w:space="0" w:color="auto"/>
            <w:right w:val="none" w:sz="0" w:space="0" w:color="auto"/>
          </w:divBdr>
        </w:div>
        <w:div w:id="763499463">
          <w:marLeft w:val="446"/>
          <w:marRight w:val="0"/>
          <w:marTop w:val="240"/>
          <w:marBottom w:val="0"/>
          <w:divBdr>
            <w:top w:val="none" w:sz="0" w:space="0" w:color="auto"/>
            <w:left w:val="none" w:sz="0" w:space="0" w:color="auto"/>
            <w:bottom w:val="none" w:sz="0" w:space="0" w:color="auto"/>
            <w:right w:val="none" w:sz="0" w:space="0" w:color="auto"/>
          </w:divBdr>
        </w:div>
        <w:div w:id="2027898319">
          <w:marLeft w:val="446"/>
          <w:marRight w:val="0"/>
          <w:marTop w:val="240"/>
          <w:marBottom w:val="0"/>
          <w:divBdr>
            <w:top w:val="none" w:sz="0" w:space="0" w:color="auto"/>
            <w:left w:val="none" w:sz="0" w:space="0" w:color="auto"/>
            <w:bottom w:val="none" w:sz="0" w:space="0" w:color="auto"/>
            <w:right w:val="none" w:sz="0" w:space="0" w:color="auto"/>
          </w:divBdr>
        </w:div>
        <w:div w:id="1419447423">
          <w:marLeft w:val="547"/>
          <w:marRight w:val="0"/>
          <w:marTop w:val="240"/>
          <w:marBottom w:val="0"/>
          <w:divBdr>
            <w:top w:val="none" w:sz="0" w:space="0" w:color="auto"/>
            <w:left w:val="none" w:sz="0" w:space="0" w:color="auto"/>
            <w:bottom w:val="none" w:sz="0" w:space="0" w:color="auto"/>
            <w:right w:val="none" w:sz="0" w:space="0" w:color="auto"/>
          </w:divBdr>
        </w:div>
      </w:divsChild>
    </w:div>
    <w:div w:id="1917087211">
      <w:bodyDiv w:val="1"/>
      <w:marLeft w:val="0"/>
      <w:marRight w:val="0"/>
      <w:marTop w:val="0"/>
      <w:marBottom w:val="0"/>
      <w:divBdr>
        <w:top w:val="none" w:sz="0" w:space="0" w:color="auto"/>
        <w:left w:val="none" w:sz="0" w:space="0" w:color="auto"/>
        <w:bottom w:val="none" w:sz="0" w:space="0" w:color="auto"/>
        <w:right w:val="none" w:sz="0" w:space="0" w:color="auto"/>
      </w:divBdr>
    </w:div>
    <w:div w:id="1986659516">
      <w:bodyDiv w:val="1"/>
      <w:marLeft w:val="0"/>
      <w:marRight w:val="0"/>
      <w:marTop w:val="0"/>
      <w:marBottom w:val="0"/>
      <w:divBdr>
        <w:top w:val="none" w:sz="0" w:space="0" w:color="auto"/>
        <w:left w:val="none" w:sz="0" w:space="0" w:color="auto"/>
        <w:bottom w:val="none" w:sz="0" w:space="0" w:color="auto"/>
        <w:right w:val="none" w:sz="0" w:space="0" w:color="auto"/>
      </w:divBdr>
    </w:div>
    <w:div w:id="2027556531">
      <w:bodyDiv w:val="1"/>
      <w:marLeft w:val="0"/>
      <w:marRight w:val="0"/>
      <w:marTop w:val="0"/>
      <w:marBottom w:val="0"/>
      <w:divBdr>
        <w:top w:val="none" w:sz="0" w:space="0" w:color="auto"/>
        <w:left w:val="none" w:sz="0" w:space="0" w:color="auto"/>
        <w:bottom w:val="none" w:sz="0" w:space="0" w:color="auto"/>
        <w:right w:val="none" w:sz="0" w:space="0" w:color="auto"/>
      </w:divBdr>
    </w:div>
    <w:div w:id="2045861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uhidov@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yerkezhan.amriyeva@eeas.europa.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3E93269F201E341AF4AFA4D189C2B7D" ma:contentTypeVersion="4" ma:contentTypeDescription="Creare un nuovo documento." ma:contentTypeScope="" ma:versionID="3fc3081b65b4d7ff8b102ad29ff97f48">
  <xsd:schema xmlns:xsd="http://www.w3.org/2001/XMLSchema" xmlns:xs="http://www.w3.org/2001/XMLSchema" xmlns:p="http://schemas.microsoft.com/office/2006/metadata/properties" xmlns:ns2="17512747-37a9-41cd-8205-881304aca1cb" targetNamespace="http://schemas.microsoft.com/office/2006/metadata/properties" ma:root="true" ma:fieldsID="e4fc142442d28b72eaae236166eb11a0" ns2:_="">
    <xsd:import namespace="17512747-37a9-41cd-8205-881304aca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12747-37a9-41cd-8205-881304aca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13650-BFDD-41D8-8302-9ADA2F8E59F4}">
  <ds:schemaRefs>
    <ds:schemaRef ds:uri="http://schemas.microsoft.com/sharepoint/v3/contenttype/forms"/>
  </ds:schemaRefs>
</ds:datastoreItem>
</file>

<file path=customXml/itemProps2.xml><?xml version="1.0" encoding="utf-8"?>
<ds:datastoreItem xmlns:ds="http://schemas.openxmlformats.org/officeDocument/2006/customXml" ds:itemID="{AB38E58B-2B2E-4F10-A70D-37E0194B75F2}">
  <ds:schemaRefs>
    <ds:schemaRef ds:uri="http://schemas.openxmlformats.org/officeDocument/2006/bibliography"/>
  </ds:schemaRefs>
</ds:datastoreItem>
</file>

<file path=customXml/itemProps3.xml><?xml version="1.0" encoding="utf-8"?>
<ds:datastoreItem xmlns:ds="http://schemas.openxmlformats.org/officeDocument/2006/customXml" ds:itemID="{4EB4FDF2-407D-4919-BCEF-FAF2EC1E9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12747-37a9-41cd-8205-881304aca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4A5209-0244-481E-93B4-4356030755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Bedrina</dc:creator>
  <dc:description/>
  <cp:lastModifiedBy>Dilshod Kodirov</cp:lastModifiedBy>
  <cp:revision>3</cp:revision>
  <cp:lastPrinted>2021-10-13T16:11:00Z</cp:lastPrinted>
  <dcterms:created xsi:type="dcterms:W3CDTF">2021-10-22T05:04:00Z</dcterms:created>
  <dcterms:modified xsi:type="dcterms:W3CDTF">2021-10-22T05:05:00Z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0x010100B3E93269F201E341AF4AFA4D189C2B7D</vt:lpwstr>
  </property>
</Properties>
</file>