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8F" w:rsidRPr="000918FE" w:rsidRDefault="00F6358F" w:rsidP="00114F19">
      <w:pPr>
        <w:rPr>
          <w:rFonts w:ascii="Calibri" w:hAnsi="Calibri" w:cs="Calibri"/>
          <w:b/>
          <w:sz w:val="48"/>
          <w:szCs w:val="48"/>
          <w:lang w:val="tg-Cyrl-TJ"/>
        </w:rPr>
      </w:pPr>
      <w:r>
        <w:rPr>
          <w:rFonts w:ascii="Calibri" w:hAnsi="Calibri" w:cs="Calibri"/>
          <w:b/>
          <w:sz w:val="48"/>
          <w:szCs w:val="48"/>
          <w:lang w:val="tg-Cyrl-TJ"/>
        </w:rPr>
        <w:t xml:space="preserve">Дар </w:t>
      </w:r>
      <w:r w:rsidRPr="00F6358F">
        <w:rPr>
          <w:rFonts w:ascii="Calibri" w:hAnsi="Calibri" w:cs="Calibri"/>
          <w:b/>
          <w:sz w:val="48"/>
          <w:szCs w:val="48"/>
          <w:lang w:val="tg-Cyrl-TJ"/>
        </w:rPr>
        <w:t xml:space="preserve">Тоҷикистон </w:t>
      </w:r>
      <w:r>
        <w:rPr>
          <w:rFonts w:ascii="Calibri" w:hAnsi="Calibri" w:cs="Calibri"/>
          <w:b/>
          <w:sz w:val="48"/>
          <w:szCs w:val="48"/>
          <w:lang w:val="tg-Cyrl-TJ"/>
        </w:rPr>
        <w:t>ба к</w:t>
      </w:r>
      <w:r w:rsidRPr="00F6358F">
        <w:rPr>
          <w:rFonts w:ascii="Calibri" w:hAnsi="Calibri" w:cs="Calibri"/>
          <w:b/>
          <w:sz w:val="48"/>
          <w:szCs w:val="48"/>
          <w:lang w:val="tg-Cyrl-TJ"/>
        </w:rPr>
        <w:t>ишоварзон</w:t>
      </w:r>
      <w:r>
        <w:rPr>
          <w:rFonts w:ascii="Calibri" w:hAnsi="Calibri" w:cs="Calibri"/>
          <w:b/>
          <w:sz w:val="48"/>
          <w:szCs w:val="48"/>
          <w:lang w:val="tg-Cyrl-TJ"/>
        </w:rPr>
        <w:t xml:space="preserve"> </w:t>
      </w:r>
      <w:r w:rsidRPr="00F6358F">
        <w:rPr>
          <w:rFonts w:ascii="Calibri" w:hAnsi="Calibri" w:cs="Calibri"/>
          <w:b/>
          <w:sz w:val="48"/>
          <w:szCs w:val="48"/>
          <w:lang w:val="tg-Cyrl-TJ"/>
        </w:rPr>
        <w:t>100 тонна тухми</w:t>
      </w:r>
      <w:r>
        <w:rPr>
          <w:rFonts w:ascii="Calibri" w:hAnsi="Calibri" w:cs="Calibri"/>
          <w:b/>
          <w:sz w:val="48"/>
          <w:szCs w:val="48"/>
          <w:lang w:val="tg-Cyrl-TJ"/>
        </w:rPr>
        <w:t>и</w:t>
      </w:r>
      <w:r w:rsidRPr="00F6358F">
        <w:rPr>
          <w:rFonts w:ascii="Calibri" w:hAnsi="Calibri" w:cs="Calibri"/>
          <w:b/>
          <w:sz w:val="48"/>
          <w:szCs w:val="48"/>
          <w:lang w:val="tg-Cyrl-TJ"/>
        </w:rPr>
        <w:t xml:space="preserve"> аълосифат</w:t>
      </w:r>
      <w:r>
        <w:rPr>
          <w:rFonts w:ascii="Calibri" w:hAnsi="Calibri" w:cs="Calibri"/>
          <w:b/>
          <w:sz w:val="48"/>
          <w:szCs w:val="48"/>
          <w:lang w:val="tg-Cyrl-TJ"/>
        </w:rPr>
        <w:t>и</w:t>
      </w:r>
      <w:r w:rsidRPr="00F6358F">
        <w:rPr>
          <w:rFonts w:ascii="Calibri" w:hAnsi="Calibri" w:cs="Calibri"/>
          <w:b/>
          <w:sz w:val="48"/>
          <w:szCs w:val="48"/>
          <w:lang w:val="tg-Cyrl-TJ"/>
        </w:rPr>
        <w:t xml:space="preserve"> картошка </w:t>
      </w:r>
      <w:r>
        <w:rPr>
          <w:rFonts w:ascii="Calibri" w:hAnsi="Calibri" w:cs="Calibri"/>
          <w:b/>
          <w:sz w:val="48"/>
          <w:szCs w:val="48"/>
          <w:lang w:val="tg-Cyrl-TJ"/>
        </w:rPr>
        <w:t>да</w:t>
      </w:r>
      <w:r w:rsidR="004402BE">
        <w:rPr>
          <w:rFonts w:ascii="Calibri" w:hAnsi="Calibri" w:cs="Calibri"/>
          <w:b/>
          <w:sz w:val="48"/>
          <w:szCs w:val="48"/>
        </w:rPr>
        <w:t>c</w:t>
      </w:r>
      <w:r>
        <w:rPr>
          <w:rFonts w:ascii="Calibri" w:hAnsi="Calibri" w:cs="Calibri"/>
          <w:b/>
          <w:sz w:val="48"/>
          <w:szCs w:val="48"/>
          <w:lang w:val="tg-Cyrl-TJ"/>
        </w:rPr>
        <w:t>трас гардид</w:t>
      </w:r>
    </w:p>
    <w:p w:rsidR="00F6358F" w:rsidRPr="00F6358F" w:rsidRDefault="00F6358F" w:rsidP="00F6358F">
      <w:pPr>
        <w:rPr>
          <w:rFonts w:ascii="Calibri" w:hAnsi="Calibri" w:cs="Calibri"/>
          <w:lang w:val="tg-Cyrl-TJ"/>
        </w:rPr>
      </w:pPr>
      <w:bookmarkStart w:id="0" w:name="_GoBack"/>
      <w:r>
        <w:rPr>
          <w:rFonts w:ascii="Calibri" w:hAnsi="Calibri" w:cs="Calibri"/>
          <w:b/>
          <w:i/>
          <w:lang w:val="tg-Cyrl-TJ"/>
        </w:rPr>
        <w:t xml:space="preserve">25 майи соли </w:t>
      </w:r>
      <w:r w:rsidR="00B90ECB" w:rsidRPr="004402BE">
        <w:rPr>
          <w:rFonts w:ascii="Calibri" w:hAnsi="Calibri" w:cs="Calibri"/>
          <w:b/>
          <w:i/>
          <w:lang w:val="tg-Cyrl-TJ"/>
        </w:rPr>
        <w:t xml:space="preserve">2021, </w:t>
      </w:r>
      <w:r>
        <w:rPr>
          <w:rFonts w:ascii="Calibri" w:hAnsi="Calibri" w:cs="Calibri"/>
          <w:b/>
          <w:i/>
          <w:lang w:val="tg-Cyrl-TJ"/>
        </w:rPr>
        <w:t>Душанбе</w:t>
      </w:r>
      <w:r w:rsidR="00B90ECB" w:rsidRPr="004402BE">
        <w:rPr>
          <w:rFonts w:ascii="Calibri" w:hAnsi="Calibri" w:cs="Calibri"/>
          <w:lang w:val="tg-Cyrl-TJ"/>
        </w:rPr>
        <w:t xml:space="preserve"> – </w:t>
      </w:r>
      <w:r w:rsidRPr="00F6358F">
        <w:rPr>
          <w:rFonts w:ascii="Calibri" w:hAnsi="Calibri" w:cs="Calibri"/>
          <w:lang w:val="tg-Cyrl-TJ"/>
        </w:rPr>
        <w:t xml:space="preserve">Имрӯз, </w:t>
      </w:r>
      <w:r w:rsidR="004402BE">
        <w:rPr>
          <w:rFonts w:ascii="Calibri" w:hAnsi="Calibri" w:cs="Calibri"/>
          <w:lang w:val="tg-Cyrl-TJ"/>
        </w:rPr>
        <w:t xml:space="preserve">Созмони </w:t>
      </w:r>
      <w:r w:rsidRPr="00F6358F">
        <w:rPr>
          <w:rFonts w:ascii="Calibri" w:hAnsi="Calibri" w:cs="Calibri"/>
          <w:lang w:val="tg-Cyrl-TJ"/>
        </w:rPr>
        <w:t>озуқаворӣ ва кишоварзии Созмони Милали Муттаҳид (</w:t>
      </w:r>
      <w:r w:rsidR="004402BE">
        <w:rPr>
          <w:rFonts w:ascii="Calibri" w:hAnsi="Calibri" w:cs="Calibri"/>
          <w:lang w:val="tg-Cyrl-TJ"/>
        </w:rPr>
        <w:t>ФАО</w:t>
      </w:r>
      <w:r w:rsidRPr="00F6358F">
        <w:rPr>
          <w:rFonts w:ascii="Calibri" w:hAnsi="Calibri" w:cs="Calibri"/>
          <w:lang w:val="tg-Cyrl-TJ"/>
        </w:rPr>
        <w:t xml:space="preserve">) </w:t>
      </w:r>
      <w:r w:rsidR="00047CF7">
        <w:rPr>
          <w:rFonts w:ascii="Calibri" w:hAnsi="Calibri" w:cs="Calibri"/>
          <w:lang w:val="tg-Cyrl-TJ"/>
        </w:rPr>
        <w:t xml:space="preserve">дар ҳамкорӣ бо </w:t>
      </w:r>
      <w:r w:rsidR="00047CF7" w:rsidRPr="00047CF7">
        <w:rPr>
          <w:rFonts w:ascii="Calibri" w:hAnsi="Calibri" w:cs="Calibri"/>
          <w:lang w:val="tg-Cyrl-TJ"/>
        </w:rPr>
        <w:t xml:space="preserve">Агентии Ҷопон оид ба ҳамкориҳои байналмилалӣ (JICA) </w:t>
      </w:r>
      <w:r w:rsidR="00047CF7">
        <w:rPr>
          <w:rFonts w:ascii="Calibri" w:hAnsi="Calibri" w:cs="Calibri"/>
          <w:lang w:val="tg-Cyrl-TJ"/>
        </w:rPr>
        <w:t xml:space="preserve">ва Вазорати кишоварзии Ҷумҳурии Тоҷикистон </w:t>
      </w:r>
      <w:r w:rsidRPr="00F6358F">
        <w:rPr>
          <w:rFonts w:ascii="Calibri" w:hAnsi="Calibri" w:cs="Calibri"/>
          <w:lang w:val="tg-Cyrl-TJ"/>
        </w:rPr>
        <w:t>тақсимоти 100 тонна тухми</w:t>
      </w:r>
      <w:r w:rsidR="004402BE">
        <w:rPr>
          <w:rFonts w:ascii="Calibri" w:hAnsi="Calibri" w:cs="Calibri"/>
          <w:lang w:val="tg-Cyrl-TJ"/>
        </w:rPr>
        <w:t>и</w:t>
      </w:r>
      <w:r w:rsidRPr="00F6358F">
        <w:rPr>
          <w:rFonts w:ascii="Calibri" w:hAnsi="Calibri" w:cs="Calibri"/>
          <w:lang w:val="tg-Cyrl-TJ"/>
        </w:rPr>
        <w:t xml:space="preserve"> баландсифати картошкаро ба </w:t>
      </w:r>
      <w:r w:rsidR="004402BE">
        <w:rPr>
          <w:rFonts w:ascii="Calibri" w:hAnsi="Calibri" w:cs="Calibri"/>
          <w:lang w:val="tg-Cyrl-TJ"/>
        </w:rPr>
        <w:t>кишоварзон бо мақсади</w:t>
      </w:r>
      <w:r w:rsidRPr="00F6358F">
        <w:rPr>
          <w:rFonts w:ascii="Calibri" w:hAnsi="Calibri" w:cs="Calibri"/>
          <w:lang w:val="tg-Cyrl-TJ"/>
        </w:rPr>
        <w:t xml:space="preserve"> мустаҳкам намудани </w:t>
      </w:r>
      <w:r w:rsidR="004402BE">
        <w:rPr>
          <w:rFonts w:ascii="Calibri" w:hAnsi="Calibri" w:cs="Calibri"/>
          <w:lang w:val="tg-Cyrl-TJ"/>
        </w:rPr>
        <w:t xml:space="preserve">низоми </w:t>
      </w:r>
      <w:r w:rsidRPr="00F6358F">
        <w:rPr>
          <w:rFonts w:ascii="Calibri" w:hAnsi="Calibri" w:cs="Calibri"/>
          <w:lang w:val="tg-Cyrl-TJ"/>
        </w:rPr>
        <w:t xml:space="preserve">истеҳсоли тухмии картошка дар Тоҷикистон ба анҷом расонид. </w:t>
      </w:r>
      <w:r w:rsidR="004402BE">
        <w:rPr>
          <w:rFonts w:ascii="Calibri" w:hAnsi="Calibri" w:cs="Calibri"/>
          <w:lang w:val="tg-Cyrl-TJ"/>
        </w:rPr>
        <w:t xml:space="preserve">Чорабинии мазкур </w:t>
      </w:r>
      <w:r w:rsidRPr="00F6358F">
        <w:rPr>
          <w:rFonts w:ascii="Calibri" w:hAnsi="Calibri" w:cs="Calibri"/>
          <w:lang w:val="tg-Cyrl-TJ"/>
        </w:rPr>
        <w:t xml:space="preserve"> картошкапар</w:t>
      </w:r>
      <w:r w:rsidR="004402BE">
        <w:rPr>
          <w:rFonts w:ascii="Calibri" w:hAnsi="Calibri" w:cs="Calibri"/>
          <w:lang w:val="tg-Cyrl-TJ"/>
        </w:rPr>
        <w:t>варони ноҳияҳои Нуробод ва Лахши</w:t>
      </w:r>
      <w:r w:rsidRPr="00F6358F">
        <w:rPr>
          <w:rFonts w:ascii="Calibri" w:hAnsi="Calibri" w:cs="Calibri"/>
          <w:lang w:val="tg-Cyrl-TJ"/>
        </w:rPr>
        <w:t xml:space="preserve"> водии Рашт, Деваштич ва Мастчоҳи Кӯҳии вилояти Суғд, ноҳияҳои Ванҷ ва Дарвози ВМКБ, инчунин ноҳияи Ховалинги вилояти Хатлонро фаро гирифт.</w:t>
      </w:r>
    </w:p>
    <w:p w:rsidR="00F6358F" w:rsidRPr="00F6358F" w:rsidRDefault="0005423E" w:rsidP="00F6358F">
      <w:pPr>
        <w:rPr>
          <w:rFonts w:ascii="Calibri" w:hAnsi="Calibri" w:cs="Calibri"/>
          <w:lang w:val="tg-Cyrl-TJ"/>
        </w:rPr>
      </w:pPr>
      <w:r>
        <w:rPr>
          <w:rFonts w:ascii="Calibri" w:hAnsi="Calibri" w:cs="Calibri"/>
          <w:lang w:val="tg-Cyrl-TJ"/>
        </w:rPr>
        <w:t>Ин та</w:t>
      </w:r>
      <w:r w:rsidR="00F6358F" w:rsidRPr="00F6358F">
        <w:rPr>
          <w:rFonts w:ascii="Calibri" w:hAnsi="Calibri" w:cs="Calibri"/>
          <w:lang w:val="tg-Cyrl-TJ"/>
        </w:rPr>
        <w:t xml:space="preserve">шаббус ба </w:t>
      </w:r>
      <w:r w:rsidR="004402BE">
        <w:rPr>
          <w:rFonts w:ascii="Calibri" w:hAnsi="Calibri" w:cs="Calibri"/>
          <w:lang w:val="tg-Cyrl-TJ"/>
        </w:rPr>
        <w:t>кишоварзон дастрасиро</w:t>
      </w:r>
      <w:r w:rsidR="00F6358F" w:rsidRPr="00F6358F">
        <w:rPr>
          <w:rFonts w:ascii="Calibri" w:hAnsi="Calibri" w:cs="Calibri"/>
          <w:lang w:val="tg-Cyrl-TJ"/>
        </w:rPr>
        <w:t xml:space="preserve"> ба тухмии б</w:t>
      </w:r>
      <w:r w:rsidR="004402BE">
        <w:rPr>
          <w:rFonts w:ascii="Calibri" w:hAnsi="Calibri" w:cs="Calibri"/>
          <w:lang w:val="tg-Cyrl-TJ"/>
        </w:rPr>
        <w:t xml:space="preserve">аландсифати </w:t>
      </w:r>
      <w:r w:rsidR="00F6358F" w:rsidRPr="00F6358F">
        <w:rPr>
          <w:rFonts w:ascii="Calibri" w:hAnsi="Calibri" w:cs="Calibri"/>
          <w:lang w:val="tg-Cyrl-TJ"/>
        </w:rPr>
        <w:t>картошка</w:t>
      </w:r>
      <w:r w:rsidR="00AA157B">
        <w:rPr>
          <w:rFonts w:ascii="Calibri" w:hAnsi="Calibri" w:cs="Calibri"/>
          <w:lang w:val="tg-Cyrl-TJ"/>
        </w:rPr>
        <w:t xml:space="preserve"> -</w:t>
      </w:r>
      <w:r w:rsidR="00F6358F" w:rsidRPr="00F6358F">
        <w:rPr>
          <w:rFonts w:ascii="Calibri" w:hAnsi="Calibri" w:cs="Calibri"/>
          <w:lang w:val="tg-Cyrl-TJ"/>
        </w:rPr>
        <w:t xml:space="preserve"> </w:t>
      </w:r>
      <w:r w:rsidR="001A08E9">
        <w:rPr>
          <w:rFonts w:ascii="Calibri" w:hAnsi="Calibri" w:cs="Calibri"/>
          <w:lang w:val="tg-Cyrl-TJ"/>
        </w:rPr>
        <w:t>воситаи</w:t>
      </w:r>
      <w:r w:rsidR="004402BE">
        <w:rPr>
          <w:rFonts w:ascii="Calibri" w:hAnsi="Calibri" w:cs="Calibri"/>
          <w:lang w:val="tg-Cyrl-TJ"/>
        </w:rPr>
        <w:t xml:space="preserve"> </w:t>
      </w:r>
      <w:r w:rsidR="00F6358F" w:rsidRPr="00F6358F">
        <w:rPr>
          <w:rFonts w:ascii="Calibri" w:hAnsi="Calibri" w:cs="Calibri"/>
          <w:lang w:val="tg-Cyrl-TJ"/>
        </w:rPr>
        <w:t>муҳими кишоварзӣ</w:t>
      </w:r>
      <w:r w:rsidR="00AA157B">
        <w:rPr>
          <w:rFonts w:ascii="Calibri" w:hAnsi="Calibri" w:cs="Calibri"/>
          <w:lang w:val="tg-Cyrl-TJ"/>
        </w:rPr>
        <w:t xml:space="preserve"> -</w:t>
      </w:r>
      <w:r w:rsidR="004402BE">
        <w:rPr>
          <w:rFonts w:ascii="Calibri" w:hAnsi="Calibri" w:cs="Calibri"/>
          <w:lang w:val="tg-Cyrl-TJ"/>
        </w:rPr>
        <w:t xml:space="preserve"> таъмин намуда, </w:t>
      </w:r>
      <w:r w:rsidR="00F6358F" w:rsidRPr="00F6358F">
        <w:rPr>
          <w:rFonts w:ascii="Calibri" w:hAnsi="Calibri" w:cs="Calibri"/>
          <w:lang w:val="tg-Cyrl-TJ"/>
        </w:rPr>
        <w:t xml:space="preserve">ба ин васила </w:t>
      </w:r>
      <w:r w:rsidR="00AA157B">
        <w:rPr>
          <w:rFonts w:ascii="Calibri" w:hAnsi="Calibri" w:cs="Calibri"/>
          <w:lang w:val="tg-Cyrl-TJ"/>
        </w:rPr>
        <w:t xml:space="preserve">васоити некӯаҳволиро </w:t>
      </w:r>
      <w:r w:rsidR="00F6358F" w:rsidRPr="00F6358F">
        <w:rPr>
          <w:rFonts w:ascii="Calibri" w:hAnsi="Calibri" w:cs="Calibri"/>
          <w:lang w:val="tg-Cyrl-TJ"/>
        </w:rPr>
        <w:t xml:space="preserve">тавассути баланд бардоштани ҳосил ва </w:t>
      </w:r>
      <w:r w:rsidR="00AA157B">
        <w:rPr>
          <w:rFonts w:ascii="Calibri" w:hAnsi="Calibri" w:cs="Calibri"/>
          <w:lang w:val="tg-Cyrl-TJ"/>
        </w:rPr>
        <w:t xml:space="preserve">такмили </w:t>
      </w:r>
      <w:r w:rsidR="00F6358F" w:rsidRPr="00F6358F">
        <w:rPr>
          <w:rFonts w:ascii="Calibri" w:hAnsi="Calibri" w:cs="Calibri"/>
          <w:lang w:val="tg-Cyrl-TJ"/>
        </w:rPr>
        <w:t xml:space="preserve">таҷрибаҳои истеҳсолӣ, ки боиси рушди минбаъдаи </w:t>
      </w:r>
      <w:r w:rsidR="00AA157B">
        <w:rPr>
          <w:rFonts w:ascii="Calibri" w:hAnsi="Calibri" w:cs="Calibri"/>
          <w:lang w:val="tg-Cyrl-TJ"/>
        </w:rPr>
        <w:t xml:space="preserve">агробизнес </w:t>
      </w:r>
      <w:r w:rsidR="00F6358F" w:rsidRPr="00F6358F">
        <w:rPr>
          <w:rFonts w:ascii="Calibri" w:hAnsi="Calibri" w:cs="Calibri"/>
          <w:lang w:val="tg-Cyrl-TJ"/>
        </w:rPr>
        <w:t>дар Тоҷикистон мегардад</w:t>
      </w:r>
      <w:r w:rsidR="00AA157B">
        <w:rPr>
          <w:rFonts w:ascii="Calibri" w:hAnsi="Calibri" w:cs="Calibri"/>
          <w:lang w:val="tg-Cyrl-TJ"/>
        </w:rPr>
        <w:t>, васеъ ме</w:t>
      </w:r>
      <w:r>
        <w:rPr>
          <w:rFonts w:ascii="Calibri" w:hAnsi="Calibri" w:cs="Calibri"/>
          <w:lang w:val="tg-Cyrl-TJ"/>
        </w:rPr>
        <w:t>кунад</w:t>
      </w:r>
      <w:r w:rsidR="00F6358F" w:rsidRPr="00F6358F">
        <w:rPr>
          <w:rFonts w:ascii="Calibri" w:hAnsi="Calibri" w:cs="Calibri"/>
          <w:lang w:val="tg-Cyrl-TJ"/>
        </w:rPr>
        <w:t xml:space="preserve">. Рушди </w:t>
      </w:r>
      <w:r w:rsidR="00AA157B">
        <w:rPr>
          <w:rFonts w:ascii="Calibri" w:hAnsi="Calibri" w:cs="Calibri"/>
          <w:lang w:val="tg-Cyrl-TJ"/>
        </w:rPr>
        <w:t xml:space="preserve">низоми ғанигардонии </w:t>
      </w:r>
      <w:r w:rsidR="00F6358F" w:rsidRPr="00F6358F">
        <w:rPr>
          <w:rFonts w:ascii="Calibri" w:hAnsi="Calibri" w:cs="Calibri"/>
          <w:lang w:val="tg-Cyrl-TJ"/>
        </w:rPr>
        <w:t xml:space="preserve">тухмӣ дар сатҳи </w:t>
      </w:r>
      <w:r w:rsidR="00AA157B">
        <w:rPr>
          <w:rFonts w:ascii="Calibri" w:hAnsi="Calibri" w:cs="Calibri"/>
          <w:lang w:val="tg-Cyrl-TJ"/>
        </w:rPr>
        <w:t>маҳаллӣ</w:t>
      </w:r>
      <w:r w:rsidR="00F6358F" w:rsidRPr="00F6358F">
        <w:rPr>
          <w:rFonts w:ascii="Calibri" w:hAnsi="Calibri" w:cs="Calibri"/>
          <w:lang w:val="tg-Cyrl-TJ"/>
        </w:rPr>
        <w:t xml:space="preserve"> тавассути пайваст</w:t>
      </w:r>
      <w:r w:rsidR="00AA157B">
        <w:rPr>
          <w:rFonts w:ascii="Calibri" w:hAnsi="Calibri" w:cs="Calibri"/>
          <w:lang w:val="tg-Cyrl-TJ"/>
        </w:rPr>
        <w:t xml:space="preserve"> кардан</w:t>
      </w:r>
      <w:r w:rsidR="00F6358F" w:rsidRPr="00F6358F">
        <w:rPr>
          <w:rFonts w:ascii="Calibri" w:hAnsi="Calibri" w:cs="Calibri"/>
          <w:lang w:val="tg-Cyrl-TJ"/>
        </w:rPr>
        <w:t>и истеҳсолкунандагони хурд ба кооперативҳо</w:t>
      </w:r>
      <w:r w:rsidR="00AA157B">
        <w:rPr>
          <w:rFonts w:ascii="Calibri" w:hAnsi="Calibri" w:cs="Calibri"/>
          <w:lang w:val="tg-Cyrl-TJ"/>
        </w:rPr>
        <w:t>, инчунин таъминкунандагони тухмӣ хеле муҳим ба шумор меравад</w:t>
      </w:r>
      <w:r w:rsidR="00F6358F" w:rsidRPr="00F6358F">
        <w:rPr>
          <w:rFonts w:ascii="Calibri" w:hAnsi="Calibri" w:cs="Calibri"/>
          <w:lang w:val="tg-Cyrl-TJ"/>
        </w:rPr>
        <w:t>.</w:t>
      </w:r>
    </w:p>
    <w:p w:rsidR="00F6358F" w:rsidRDefault="00F6358F" w:rsidP="00F6358F">
      <w:pPr>
        <w:rPr>
          <w:rFonts w:ascii="Calibri" w:hAnsi="Calibri" w:cs="Calibri"/>
          <w:lang w:val="tg-Cyrl-TJ"/>
        </w:rPr>
      </w:pPr>
      <w:r w:rsidRPr="00F6358F">
        <w:rPr>
          <w:rFonts w:ascii="Calibri" w:hAnsi="Calibri" w:cs="Calibri"/>
          <w:lang w:val="tg-Cyrl-TJ"/>
        </w:rPr>
        <w:t xml:space="preserve">Таъмини тухмии </w:t>
      </w:r>
      <w:r w:rsidR="00AA157B">
        <w:rPr>
          <w:rFonts w:ascii="Calibri" w:hAnsi="Calibri" w:cs="Calibri"/>
          <w:lang w:val="tg-Cyrl-TJ"/>
        </w:rPr>
        <w:t xml:space="preserve">баландсифати </w:t>
      </w:r>
      <w:r w:rsidRPr="00F6358F">
        <w:rPr>
          <w:rFonts w:ascii="Calibri" w:hAnsi="Calibri" w:cs="Calibri"/>
          <w:lang w:val="tg-Cyrl-TJ"/>
        </w:rPr>
        <w:t xml:space="preserve">картошка барои кишоварзони хурд на танҳо ба афзоиши </w:t>
      </w:r>
      <w:r w:rsidR="00AA157B">
        <w:rPr>
          <w:rFonts w:ascii="Calibri" w:hAnsi="Calibri" w:cs="Calibri"/>
          <w:lang w:val="tg-Cyrl-TJ"/>
        </w:rPr>
        <w:t xml:space="preserve">самаранокии </w:t>
      </w:r>
      <w:r w:rsidRPr="00F6358F">
        <w:rPr>
          <w:rFonts w:ascii="Calibri" w:hAnsi="Calibri" w:cs="Calibri"/>
          <w:lang w:val="tg-Cyrl-TJ"/>
        </w:rPr>
        <w:t>занҷир</w:t>
      </w:r>
      <w:r w:rsidR="001A08E9">
        <w:rPr>
          <w:rFonts w:ascii="Calibri" w:hAnsi="Calibri" w:cs="Calibri"/>
          <w:lang w:val="tg-Cyrl-TJ"/>
        </w:rPr>
        <w:t>а</w:t>
      </w:r>
      <w:r w:rsidRPr="00F6358F">
        <w:rPr>
          <w:rFonts w:ascii="Calibri" w:hAnsi="Calibri" w:cs="Calibri"/>
          <w:lang w:val="tg-Cyrl-TJ"/>
        </w:rPr>
        <w:t xml:space="preserve">и арзиши </w:t>
      </w:r>
      <w:r w:rsidR="002826C6">
        <w:rPr>
          <w:rFonts w:ascii="Calibri" w:hAnsi="Calibri" w:cs="Calibri"/>
          <w:lang w:val="tg-Cyrl-TJ"/>
        </w:rPr>
        <w:t xml:space="preserve">иловашудаи </w:t>
      </w:r>
      <w:r w:rsidRPr="00F6358F">
        <w:rPr>
          <w:rFonts w:ascii="Calibri" w:hAnsi="Calibri" w:cs="Calibri"/>
          <w:lang w:val="tg-Cyrl-TJ"/>
        </w:rPr>
        <w:t xml:space="preserve">тухмии картошка мусоидат мекунад, балки картошкаи истеҳсолшуда барои истеъмоли маҳаллӣ </w:t>
      </w:r>
      <w:r w:rsidR="002826C6" w:rsidRPr="00F6358F">
        <w:rPr>
          <w:rFonts w:ascii="Calibri" w:hAnsi="Calibri" w:cs="Calibri"/>
          <w:lang w:val="tg-Cyrl-TJ"/>
        </w:rPr>
        <w:t xml:space="preserve">низ </w:t>
      </w:r>
      <w:r w:rsidRPr="00F6358F">
        <w:rPr>
          <w:rFonts w:ascii="Calibri" w:hAnsi="Calibri" w:cs="Calibri"/>
          <w:lang w:val="tg-Cyrl-TJ"/>
        </w:rPr>
        <w:t xml:space="preserve">дастрас хоҳад </w:t>
      </w:r>
      <w:r w:rsidR="0005423E">
        <w:rPr>
          <w:rFonts w:ascii="Calibri" w:hAnsi="Calibri" w:cs="Calibri"/>
          <w:lang w:val="tg-Cyrl-TJ"/>
        </w:rPr>
        <w:t>шуд</w:t>
      </w:r>
      <w:r w:rsidRPr="00F6358F">
        <w:rPr>
          <w:rFonts w:ascii="Calibri" w:hAnsi="Calibri" w:cs="Calibri"/>
          <w:lang w:val="tg-Cyrl-TJ"/>
        </w:rPr>
        <w:t>, ки амнияти озуқаворӣ ва ғизои аҳолии д</w:t>
      </w:r>
      <w:r w:rsidR="0005423E">
        <w:rPr>
          <w:rFonts w:ascii="Calibri" w:hAnsi="Calibri" w:cs="Calibri"/>
          <w:lang w:val="tg-Cyrl-TJ"/>
        </w:rPr>
        <w:t>еҳотро беҳтар мекунад. Ғайр аз и</w:t>
      </w:r>
      <w:r w:rsidRPr="00F6358F">
        <w:rPr>
          <w:rFonts w:ascii="Calibri" w:hAnsi="Calibri" w:cs="Calibri"/>
          <w:lang w:val="tg-Cyrl-TJ"/>
        </w:rPr>
        <w:t xml:space="preserve">н, он ба эҷоди як шабакаи қавӣ ва боэътимоди </w:t>
      </w:r>
      <w:r w:rsidR="002826C6">
        <w:rPr>
          <w:rFonts w:ascii="Calibri" w:hAnsi="Calibri" w:cs="Calibri"/>
          <w:lang w:val="tg-Cyrl-TJ"/>
        </w:rPr>
        <w:t>субъектҳои калид</w:t>
      </w:r>
      <w:r w:rsidRPr="00F6358F">
        <w:rPr>
          <w:rFonts w:ascii="Calibri" w:hAnsi="Calibri" w:cs="Calibri"/>
          <w:lang w:val="tg-Cyrl-TJ"/>
        </w:rPr>
        <w:t>ӣ барои истеҳсоли самаранок</w:t>
      </w:r>
      <w:r w:rsidR="002826C6">
        <w:rPr>
          <w:rFonts w:ascii="Calibri" w:hAnsi="Calibri" w:cs="Calibri"/>
          <w:lang w:val="tg-Cyrl-TJ"/>
        </w:rPr>
        <w:t>и</w:t>
      </w:r>
      <w:r w:rsidRPr="00F6358F">
        <w:rPr>
          <w:rFonts w:ascii="Calibri" w:hAnsi="Calibri" w:cs="Calibri"/>
          <w:lang w:val="tg-Cyrl-TJ"/>
        </w:rPr>
        <w:t xml:space="preserve"> картошка тавассути </w:t>
      </w:r>
      <w:r w:rsidR="002826C6">
        <w:rPr>
          <w:rFonts w:ascii="Calibri" w:hAnsi="Calibri" w:cs="Calibri"/>
          <w:lang w:val="tg-Cyrl-TJ"/>
        </w:rPr>
        <w:t xml:space="preserve">дарки </w:t>
      </w:r>
      <w:r w:rsidRPr="00F6358F">
        <w:rPr>
          <w:rFonts w:ascii="Calibri" w:hAnsi="Calibri" w:cs="Calibri"/>
          <w:lang w:val="tg-Cyrl-TJ"/>
        </w:rPr>
        <w:t>беҳтар</w:t>
      </w:r>
      <w:r w:rsidR="002826C6">
        <w:rPr>
          <w:rFonts w:ascii="Calibri" w:hAnsi="Calibri" w:cs="Calibri"/>
          <w:lang w:val="tg-Cyrl-TJ"/>
        </w:rPr>
        <w:t xml:space="preserve">и ғанигардорнии </w:t>
      </w:r>
      <w:r w:rsidRPr="00F6358F">
        <w:rPr>
          <w:rFonts w:ascii="Calibri" w:hAnsi="Calibri" w:cs="Calibri"/>
          <w:lang w:val="tg-Cyrl-TJ"/>
        </w:rPr>
        <w:t xml:space="preserve">фонди тухмӣ ва </w:t>
      </w:r>
      <w:r w:rsidR="002826C6">
        <w:rPr>
          <w:rFonts w:ascii="Calibri" w:hAnsi="Calibri" w:cs="Calibri"/>
          <w:lang w:val="tg-Cyrl-TJ"/>
        </w:rPr>
        <w:t xml:space="preserve">беҳбудиҳои зарурӣ дар низоми </w:t>
      </w:r>
      <w:r w:rsidRPr="00F6358F">
        <w:rPr>
          <w:rFonts w:ascii="Calibri" w:hAnsi="Calibri" w:cs="Calibri"/>
          <w:lang w:val="tg-Cyrl-TJ"/>
        </w:rPr>
        <w:t xml:space="preserve">институтсионалӣ </w:t>
      </w:r>
      <w:r w:rsidR="002826C6">
        <w:rPr>
          <w:rFonts w:ascii="Calibri" w:hAnsi="Calibri" w:cs="Calibri"/>
          <w:lang w:val="tg-Cyrl-TJ"/>
        </w:rPr>
        <w:t>мусоидат хоҳад кард</w:t>
      </w:r>
      <w:r w:rsidRPr="00F6358F">
        <w:rPr>
          <w:rFonts w:ascii="Calibri" w:hAnsi="Calibri" w:cs="Calibri"/>
          <w:lang w:val="tg-Cyrl-TJ"/>
        </w:rPr>
        <w:t>.</w:t>
      </w:r>
    </w:p>
    <w:p w:rsidR="0005423E" w:rsidRPr="0005423E" w:rsidRDefault="0005423E" w:rsidP="0005423E">
      <w:pPr>
        <w:rPr>
          <w:rFonts w:ascii="Calibri" w:hAnsi="Calibri" w:cs="Calibri"/>
          <w:lang w:val="tg-Cyrl-TJ"/>
        </w:rPr>
      </w:pPr>
      <w:r>
        <w:rPr>
          <w:rFonts w:ascii="Calibri" w:hAnsi="Calibri" w:cs="Calibri"/>
          <w:lang w:val="tg-Cyrl-TJ"/>
        </w:rPr>
        <w:t>“</w:t>
      </w:r>
      <w:r w:rsidRPr="0005423E">
        <w:rPr>
          <w:rFonts w:ascii="Calibri" w:hAnsi="Calibri" w:cs="Calibri"/>
          <w:lang w:val="tg-Cyrl-TJ"/>
        </w:rPr>
        <w:t>Бо дарназардошти мавқеъи  ҷуғрофӣ Тоҷикистон дорои имконятҳои беҳтарин дар самти  истеҳсоли тухмии картошкаи хушсифат дар байни кишварҳои Осиёи М</w:t>
      </w:r>
      <w:r>
        <w:rPr>
          <w:rFonts w:ascii="Calibri" w:hAnsi="Calibri" w:cs="Calibri"/>
          <w:lang w:val="tg-Cyrl-TJ"/>
        </w:rPr>
        <w:t>арказӣ</w:t>
      </w:r>
      <w:r w:rsidRPr="0005423E">
        <w:rPr>
          <w:rFonts w:ascii="Calibri" w:hAnsi="Calibri" w:cs="Calibri"/>
          <w:lang w:val="tg-Cyrl-TJ"/>
        </w:rPr>
        <w:t xml:space="preserve"> мебошад. Аз ин рӯ, бо истифода аз ин имконяти беҳтарин, ин кишвар метавонад ба яке аз марказҳои аслии истеҳсолкунандаи тухмии баландсифати картошка ва ҳатто содиркунандаи ин маҳсулот дар минтақа табдил ёбад.</w:t>
      </w:r>
      <w:r>
        <w:rPr>
          <w:rFonts w:ascii="Calibri" w:hAnsi="Calibri" w:cs="Calibri"/>
          <w:lang w:val="tg-Cyrl-TJ"/>
        </w:rPr>
        <w:t xml:space="preserve"> </w:t>
      </w:r>
      <w:r w:rsidRPr="0005423E">
        <w:rPr>
          <w:rFonts w:ascii="Calibri" w:hAnsi="Calibri" w:cs="Calibri"/>
          <w:lang w:val="tg-Cyrl-TJ"/>
        </w:rPr>
        <w:t>Лозим ба зикр аст, ки бинобар сабаби пандемияи COVID-19,  дастрасии кишоварзон ба тухмиҳои хушсифат ва нуриҳои минералӣ мушкил гашт. Бинобар ин мо тасмим гирифтем, ки ҷиҳати рушди соҳа ва бо мақсади дастгирии кишоварзон, тухмиҳои хушсифат ва нуриҳои минералиро ба кишоварзон пешниҳод намоем.</w:t>
      </w:r>
      <w:r>
        <w:rPr>
          <w:rFonts w:ascii="Calibri" w:hAnsi="Calibri" w:cs="Calibri"/>
          <w:lang w:val="tg-Cyrl-TJ"/>
        </w:rPr>
        <w:t xml:space="preserve"> </w:t>
      </w:r>
      <w:r w:rsidRPr="0005423E">
        <w:rPr>
          <w:rFonts w:ascii="Calibri" w:hAnsi="Calibri" w:cs="Calibri"/>
          <w:lang w:val="tg-Cyrl-TJ"/>
        </w:rPr>
        <w:t>Инчунин, барои тақвият намудани донишҳои касбии деҳқонон дар чорчубаи ин лоиҳа тренингҳо баргузор хоҳанд шуд</w:t>
      </w:r>
      <w:r>
        <w:rPr>
          <w:rFonts w:ascii="Calibri" w:hAnsi="Calibri" w:cs="Calibri"/>
          <w:lang w:val="tg-Cyrl-TJ"/>
        </w:rPr>
        <w:t xml:space="preserve">,” қайд намуд </w:t>
      </w:r>
      <w:r w:rsidRPr="0005423E">
        <w:rPr>
          <w:rFonts w:ascii="Calibri" w:hAnsi="Calibri" w:cs="Calibri"/>
          <w:lang w:val="tg-Cyrl-TJ"/>
        </w:rPr>
        <w:t xml:space="preserve">Кикучи Такеши, </w:t>
      </w:r>
      <w:r>
        <w:rPr>
          <w:rFonts w:ascii="Calibri" w:hAnsi="Calibri" w:cs="Calibri"/>
          <w:lang w:val="tg-Cyrl-TJ"/>
        </w:rPr>
        <w:t xml:space="preserve">Намояндаи дафтари </w:t>
      </w:r>
      <w:r w:rsidRPr="0005423E">
        <w:rPr>
          <w:rFonts w:ascii="Calibri" w:hAnsi="Calibri" w:cs="Calibri"/>
          <w:lang w:val="tg-Cyrl-TJ"/>
        </w:rPr>
        <w:t xml:space="preserve">JICA </w:t>
      </w:r>
      <w:r>
        <w:rPr>
          <w:rFonts w:ascii="Calibri" w:hAnsi="Calibri" w:cs="Calibri"/>
          <w:lang w:val="tg-Cyrl-TJ"/>
        </w:rPr>
        <w:t>дар Тоҷикистон</w:t>
      </w:r>
      <w:r w:rsidRPr="0005423E">
        <w:rPr>
          <w:rFonts w:ascii="Calibri" w:hAnsi="Calibri" w:cs="Calibri"/>
          <w:lang w:val="tg-Cyrl-TJ"/>
        </w:rPr>
        <w:t>.</w:t>
      </w:r>
    </w:p>
    <w:p w:rsidR="002826C6" w:rsidRPr="002826C6" w:rsidRDefault="002826C6" w:rsidP="002826C6">
      <w:pPr>
        <w:spacing w:line="252" w:lineRule="auto"/>
        <w:rPr>
          <w:rFonts w:ascii="Calibri" w:hAnsi="Calibri" w:cs="Calibri"/>
          <w:lang w:val="tg-Cyrl-TJ"/>
        </w:rPr>
      </w:pPr>
      <w:r w:rsidRPr="002826C6">
        <w:rPr>
          <w:rFonts w:ascii="Calibri" w:hAnsi="Calibri" w:cs="Calibri"/>
          <w:lang w:val="tg-Cyrl-TJ"/>
        </w:rPr>
        <w:t xml:space="preserve">Соли гузашта </w:t>
      </w:r>
      <w:r>
        <w:rPr>
          <w:rFonts w:ascii="Calibri" w:hAnsi="Calibri" w:cs="Calibri"/>
          <w:lang w:val="tg-Cyrl-TJ"/>
        </w:rPr>
        <w:t xml:space="preserve">аввалин </w:t>
      </w:r>
      <w:r w:rsidRPr="002826C6">
        <w:rPr>
          <w:rFonts w:ascii="Calibri" w:hAnsi="Calibri" w:cs="Calibri"/>
          <w:lang w:val="tg-Cyrl-TJ"/>
        </w:rPr>
        <w:t xml:space="preserve">маъракаи кишти </w:t>
      </w:r>
      <w:r w:rsidR="00BC0524">
        <w:rPr>
          <w:rFonts w:ascii="Calibri" w:hAnsi="Calibri" w:cs="Calibri"/>
          <w:lang w:val="tg-Cyrl-TJ"/>
        </w:rPr>
        <w:t>тухмии</w:t>
      </w:r>
      <w:r w:rsidR="00BC0524" w:rsidRPr="002826C6">
        <w:rPr>
          <w:rFonts w:ascii="Calibri" w:hAnsi="Calibri" w:cs="Calibri"/>
          <w:lang w:val="tg-Cyrl-TJ"/>
        </w:rPr>
        <w:t xml:space="preserve"> </w:t>
      </w:r>
      <w:r w:rsidR="0005423E">
        <w:rPr>
          <w:rFonts w:ascii="Calibri" w:hAnsi="Calibri" w:cs="Calibri"/>
          <w:lang w:val="tg-Cyrl-TJ"/>
        </w:rPr>
        <w:t>картошка</w:t>
      </w:r>
      <w:r w:rsidRPr="002826C6">
        <w:rPr>
          <w:rFonts w:ascii="Calibri" w:hAnsi="Calibri" w:cs="Calibri"/>
          <w:lang w:val="tg-Cyrl-TJ"/>
        </w:rPr>
        <w:t xml:space="preserve"> дар доираи лоиҳаи муштараки </w:t>
      </w:r>
      <w:r w:rsidR="00BC0524">
        <w:rPr>
          <w:rFonts w:ascii="Calibri" w:hAnsi="Calibri" w:cs="Calibri"/>
          <w:lang w:val="tg-Cyrl-TJ"/>
        </w:rPr>
        <w:t xml:space="preserve">ФАО </w:t>
      </w:r>
      <w:r w:rsidRPr="002826C6">
        <w:rPr>
          <w:rFonts w:ascii="Calibri" w:hAnsi="Calibri" w:cs="Calibri"/>
          <w:lang w:val="tg-Cyrl-TJ"/>
        </w:rPr>
        <w:t>ва Иттиҳоди Аврупо ба кишоварзон имкон дод, ки дар моҳҳои август-сентябр, махсусан</w:t>
      </w:r>
      <w:r w:rsidR="00BC0524">
        <w:rPr>
          <w:rFonts w:ascii="Calibri" w:hAnsi="Calibri" w:cs="Calibri"/>
          <w:lang w:val="tg-Cyrl-TJ"/>
        </w:rPr>
        <w:t xml:space="preserve"> дар ноҳияи Нурободи водии Рашт</w:t>
      </w:r>
      <w:r w:rsidRPr="002826C6">
        <w:rPr>
          <w:rFonts w:ascii="Calibri" w:hAnsi="Calibri" w:cs="Calibri"/>
          <w:lang w:val="tg-Cyrl-TJ"/>
        </w:rPr>
        <w:t xml:space="preserve"> ҳосили хуб ба даст оранд.</w:t>
      </w:r>
    </w:p>
    <w:p w:rsidR="002826C6" w:rsidRPr="002826C6" w:rsidRDefault="00BC0524" w:rsidP="002826C6">
      <w:pPr>
        <w:spacing w:line="252" w:lineRule="auto"/>
        <w:rPr>
          <w:rFonts w:ascii="Calibri" w:hAnsi="Calibri" w:cs="Calibri"/>
          <w:lang w:val="tg-Cyrl-TJ"/>
        </w:rPr>
      </w:pPr>
      <w:r w:rsidRPr="00BC0524">
        <w:rPr>
          <w:rFonts w:ascii="Calibri" w:hAnsi="Calibri" w:cs="Calibri"/>
          <w:lang w:val="tg-Cyrl-TJ"/>
        </w:rPr>
        <w:t>«</w:t>
      </w:r>
      <w:r w:rsidR="002826C6" w:rsidRPr="002826C6">
        <w:rPr>
          <w:rFonts w:ascii="Calibri" w:hAnsi="Calibri" w:cs="Calibri"/>
          <w:lang w:val="tg-Cyrl-TJ"/>
        </w:rPr>
        <w:t>Б</w:t>
      </w:r>
      <w:r w:rsidR="00D67225">
        <w:rPr>
          <w:rFonts w:ascii="Calibri" w:hAnsi="Calibri" w:cs="Calibri"/>
          <w:lang w:val="tg-Cyrl-TJ"/>
        </w:rPr>
        <w:t xml:space="preserve">а шарофати </w:t>
      </w:r>
      <w:r w:rsidR="002826C6" w:rsidRPr="002826C6">
        <w:rPr>
          <w:rFonts w:ascii="Calibri" w:hAnsi="Calibri" w:cs="Calibri"/>
          <w:lang w:val="tg-Cyrl-TJ"/>
        </w:rPr>
        <w:t xml:space="preserve">ин дастгирӣ, Тоҷикистон </w:t>
      </w:r>
      <w:r w:rsidR="00640DE6">
        <w:rPr>
          <w:rFonts w:ascii="Calibri" w:hAnsi="Calibri" w:cs="Calibri"/>
          <w:lang w:val="tg-Cyrl-TJ"/>
        </w:rPr>
        <w:t xml:space="preserve">дорои </w:t>
      </w:r>
      <w:r w:rsidR="002826C6" w:rsidRPr="002826C6">
        <w:rPr>
          <w:rFonts w:ascii="Calibri" w:hAnsi="Calibri" w:cs="Calibri"/>
          <w:lang w:val="tg-Cyrl-TJ"/>
        </w:rPr>
        <w:t>имкони беназири ташкили низоми</w:t>
      </w:r>
      <w:r w:rsidR="00D67225">
        <w:rPr>
          <w:rFonts w:ascii="Calibri" w:hAnsi="Calibri" w:cs="Calibri"/>
          <w:lang w:val="tg-Cyrl-TJ"/>
        </w:rPr>
        <w:t xml:space="preserve"> истеҳсоли тухмии картошка</w:t>
      </w:r>
      <w:r w:rsidR="002826C6" w:rsidRPr="002826C6">
        <w:rPr>
          <w:rFonts w:ascii="Calibri" w:hAnsi="Calibri" w:cs="Calibri"/>
          <w:lang w:val="tg-Cyrl-TJ"/>
        </w:rPr>
        <w:t xml:space="preserve"> </w:t>
      </w:r>
      <w:r w:rsidR="00640DE6">
        <w:rPr>
          <w:rFonts w:ascii="Calibri" w:hAnsi="Calibri" w:cs="Calibri"/>
          <w:lang w:val="tg-Cyrl-TJ"/>
        </w:rPr>
        <w:t xml:space="preserve">бо мақсади таъмини тухмии хушсифат ба </w:t>
      </w:r>
      <w:r w:rsidR="00640DE6" w:rsidRPr="002826C6">
        <w:rPr>
          <w:rFonts w:ascii="Calibri" w:hAnsi="Calibri" w:cs="Calibri"/>
          <w:lang w:val="tg-Cyrl-TJ"/>
        </w:rPr>
        <w:t xml:space="preserve">кишоварзони Тоҷикистон ва кишварҳои </w:t>
      </w:r>
      <w:r w:rsidR="00640DE6" w:rsidRPr="002826C6">
        <w:rPr>
          <w:rFonts w:ascii="Calibri" w:hAnsi="Calibri" w:cs="Calibri"/>
          <w:lang w:val="tg-Cyrl-TJ"/>
        </w:rPr>
        <w:lastRenderedPageBreak/>
        <w:t>ҳамсоя</w:t>
      </w:r>
      <w:r w:rsidR="00640DE6">
        <w:rPr>
          <w:rFonts w:ascii="Calibri" w:hAnsi="Calibri" w:cs="Calibri"/>
          <w:lang w:val="tg-Cyrl-TJ"/>
        </w:rPr>
        <w:t xml:space="preserve"> мебошад</w:t>
      </w:r>
      <w:r w:rsidR="002826C6" w:rsidRPr="002826C6">
        <w:rPr>
          <w:rFonts w:ascii="Calibri" w:hAnsi="Calibri" w:cs="Calibri"/>
          <w:lang w:val="tg-Cyrl-TJ"/>
        </w:rPr>
        <w:t>", гуфт Олег Гучгелди</w:t>
      </w:r>
      <w:r w:rsidR="00640DE6">
        <w:rPr>
          <w:rFonts w:ascii="Calibri" w:hAnsi="Calibri" w:cs="Calibri"/>
          <w:lang w:val="tg-Cyrl-TJ"/>
        </w:rPr>
        <w:t>ев, Н</w:t>
      </w:r>
      <w:r w:rsidR="002826C6" w:rsidRPr="002826C6">
        <w:rPr>
          <w:rFonts w:ascii="Calibri" w:hAnsi="Calibri" w:cs="Calibri"/>
          <w:lang w:val="tg-Cyrl-TJ"/>
        </w:rPr>
        <w:t xml:space="preserve">амояндаи </w:t>
      </w:r>
      <w:r w:rsidR="00640DE6">
        <w:rPr>
          <w:rFonts w:ascii="Calibri" w:hAnsi="Calibri" w:cs="Calibri"/>
          <w:lang w:val="tg-Cyrl-TJ"/>
        </w:rPr>
        <w:t>ФАО</w:t>
      </w:r>
      <w:r w:rsidR="002826C6" w:rsidRPr="002826C6">
        <w:rPr>
          <w:rFonts w:ascii="Calibri" w:hAnsi="Calibri" w:cs="Calibri"/>
          <w:lang w:val="tg-Cyrl-TJ"/>
        </w:rPr>
        <w:t xml:space="preserve"> дар Тоҷикистон . «ФАО таҷриба ва </w:t>
      </w:r>
      <w:r w:rsidR="00640DE6">
        <w:rPr>
          <w:rFonts w:ascii="Calibri" w:hAnsi="Calibri" w:cs="Calibri"/>
          <w:lang w:val="tg-Cyrl-TJ"/>
        </w:rPr>
        <w:t xml:space="preserve">дониши </w:t>
      </w:r>
      <w:r w:rsidR="005E7065">
        <w:rPr>
          <w:rFonts w:ascii="Calibri" w:hAnsi="Calibri" w:cs="Calibri"/>
          <w:lang w:val="tg-Cyrl-TJ"/>
        </w:rPr>
        <w:t xml:space="preserve">ҷолиби амалигардонии </w:t>
      </w:r>
      <w:r w:rsidR="002826C6" w:rsidRPr="002826C6">
        <w:rPr>
          <w:rFonts w:ascii="Calibri" w:hAnsi="Calibri" w:cs="Calibri"/>
          <w:lang w:val="tg-Cyrl-TJ"/>
        </w:rPr>
        <w:t>равишҳои инноватсион</w:t>
      </w:r>
      <w:r w:rsidR="005E7065">
        <w:rPr>
          <w:rFonts w:ascii="Calibri" w:hAnsi="Calibri" w:cs="Calibri"/>
          <w:lang w:val="tg-Cyrl-TJ"/>
        </w:rPr>
        <w:t xml:space="preserve">иӣ оид ба </w:t>
      </w:r>
      <w:r w:rsidR="002826C6" w:rsidRPr="002826C6">
        <w:rPr>
          <w:rFonts w:ascii="Calibri" w:hAnsi="Calibri" w:cs="Calibri"/>
          <w:lang w:val="tg-Cyrl-TJ"/>
        </w:rPr>
        <w:t xml:space="preserve">истеҳсоли </w:t>
      </w:r>
      <w:r w:rsidR="005E7065">
        <w:rPr>
          <w:rFonts w:ascii="Calibri" w:hAnsi="Calibri" w:cs="Calibri"/>
          <w:lang w:val="tg-Cyrl-TJ"/>
        </w:rPr>
        <w:t xml:space="preserve">тухмии </w:t>
      </w:r>
      <w:r w:rsidR="002826C6" w:rsidRPr="002826C6">
        <w:rPr>
          <w:rFonts w:ascii="Calibri" w:hAnsi="Calibri" w:cs="Calibri"/>
          <w:lang w:val="tg-Cyrl-TJ"/>
        </w:rPr>
        <w:t>картошка</w:t>
      </w:r>
      <w:r w:rsidR="005E7065">
        <w:rPr>
          <w:rFonts w:ascii="Calibri" w:hAnsi="Calibri" w:cs="Calibri"/>
          <w:lang w:val="tg-Cyrl-TJ"/>
        </w:rPr>
        <w:t>ро</w:t>
      </w:r>
      <w:r w:rsidR="002826C6" w:rsidRPr="002826C6">
        <w:rPr>
          <w:rFonts w:ascii="Calibri" w:hAnsi="Calibri" w:cs="Calibri"/>
          <w:lang w:val="tg-Cyrl-TJ"/>
        </w:rPr>
        <w:t xml:space="preserve"> дар Тоҷикистон</w:t>
      </w:r>
      <w:r w:rsidR="005E7065">
        <w:rPr>
          <w:rFonts w:ascii="Calibri" w:hAnsi="Calibri" w:cs="Calibri"/>
          <w:lang w:val="tg-Cyrl-TJ"/>
        </w:rPr>
        <w:t xml:space="preserve"> </w:t>
      </w:r>
      <w:r w:rsidR="002826C6" w:rsidRPr="002826C6">
        <w:rPr>
          <w:rFonts w:ascii="Calibri" w:hAnsi="Calibri" w:cs="Calibri"/>
          <w:lang w:val="tg-Cyrl-TJ"/>
        </w:rPr>
        <w:t xml:space="preserve">дорад. Таҷрибаи соли гузашта нишон дод, ки кишоварзон метавонанд тавассути пайравӣ аз технология ва </w:t>
      </w:r>
      <w:r w:rsidR="005E7065">
        <w:rPr>
          <w:rFonts w:ascii="Calibri" w:hAnsi="Calibri" w:cs="Calibri"/>
          <w:lang w:val="tg-Cyrl-TJ"/>
        </w:rPr>
        <w:t xml:space="preserve">низоми </w:t>
      </w:r>
      <w:r w:rsidR="002826C6" w:rsidRPr="002826C6">
        <w:rPr>
          <w:rFonts w:ascii="Calibri" w:hAnsi="Calibri" w:cs="Calibri"/>
          <w:lang w:val="tg-Cyrl-TJ"/>
        </w:rPr>
        <w:t>пайгир</w:t>
      </w:r>
      <w:r w:rsidR="005E7065">
        <w:rPr>
          <w:rFonts w:ascii="Calibri" w:hAnsi="Calibri" w:cs="Calibri"/>
          <w:lang w:val="tg-Cyrl-TJ"/>
        </w:rPr>
        <w:t xml:space="preserve">ӣ, ки </w:t>
      </w:r>
      <w:r w:rsidR="002826C6" w:rsidRPr="002826C6">
        <w:rPr>
          <w:rFonts w:ascii="Calibri" w:hAnsi="Calibri" w:cs="Calibri"/>
          <w:lang w:val="tg-Cyrl-TJ"/>
        </w:rPr>
        <w:t>аз ҷониби ФАО таҳия ва татбиқ</w:t>
      </w:r>
      <w:r w:rsidR="005E7065">
        <w:rPr>
          <w:rFonts w:ascii="Calibri" w:hAnsi="Calibri" w:cs="Calibri"/>
          <w:lang w:val="tg-Cyrl-TJ"/>
        </w:rPr>
        <w:t xml:space="preserve"> </w:t>
      </w:r>
      <w:r w:rsidR="002826C6" w:rsidRPr="002826C6">
        <w:rPr>
          <w:rFonts w:ascii="Calibri" w:hAnsi="Calibri" w:cs="Calibri"/>
          <w:lang w:val="tg-Cyrl-TJ"/>
        </w:rPr>
        <w:t xml:space="preserve">шуда </w:t>
      </w:r>
      <w:r w:rsidR="005E7065">
        <w:rPr>
          <w:rFonts w:ascii="Calibri" w:hAnsi="Calibri" w:cs="Calibri"/>
          <w:lang w:val="tg-Cyrl-TJ"/>
        </w:rPr>
        <w:t xml:space="preserve">буд, </w:t>
      </w:r>
      <w:r w:rsidR="002826C6" w:rsidRPr="002826C6">
        <w:rPr>
          <w:rFonts w:ascii="Calibri" w:hAnsi="Calibri" w:cs="Calibri"/>
          <w:lang w:val="tg-Cyrl-TJ"/>
        </w:rPr>
        <w:t xml:space="preserve">сифат ва миқдори </w:t>
      </w:r>
      <w:r w:rsidR="005E7065">
        <w:rPr>
          <w:rFonts w:ascii="Calibri" w:hAnsi="Calibri" w:cs="Calibri"/>
          <w:lang w:val="tg-Cyrl-TJ"/>
        </w:rPr>
        <w:t xml:space="preserve">маҳсулотро </w:t>
      </w:r>
      <w:r w:rsidR="002826C6" w:rsidRPr="002826C6">
        <w:rPr>
          <w:rFonts w:ascii="Calibri" w:hAnsi="Calibri" w:cs="Calibri"/>
          <w:lang w:val="tg-Cyrl-TJ"/>
        </w:rPr>
        <w:t xml:space="preserve">беҳтар </w:t>
      </w:r>
      <w:r w:rsidR="005E7065">
        <w:rPr>
          <w:rFonts w:ascii="Calibri" w:hAnsi="Calibri" w:cs="Calibri"/>
          <w:lang w:val="tg-Cyrl-TJ"/>
        </w:rPr>
        <w:t>гардонанд</w:t>
      </w:r>
      <w:r w:rsidR="002826C6" w:rsidRPr="002826C6">
        <w:rPr>
          <w:rFonts w:ascii="Calibri" w:hAnsi="Calibri" w:cs="Calibri"/>
          <w:lang w:val="tg-Cyrl-TJ"/>
        </w:rPr>
        <w:t>. "</w:t>
      </w:r>
    </w:p>
    <w:p w:rsidR="00BC0524" w:rsidRDefault="005E7065" w:rsidP="00BC0524">
      <w:pPr>
        <w:spacing w:line="252" w:lineRule="auto"/>
        <w:rPr>
          <w:rFonts w:ascii="Calibri" w:hAnsi="Calibri" w:cs="Calibri"/>
          <w:lang w:val="tg-Cyrl-TJ"/>
        </w:rPr>
      </w:pPr>
      <w:r>
        <w:rPr>
          <w:rFonts w:ascii="Calibri" w:hAnsi="Calibri" w:cs="Calibri"/>
          <w:lang w:val="tg-Cyrl-TJ"/>
        </w:rPr>
        <w:t xml:space="preserve">“Ғанигардонии </w:t>
      </w:r>
      <w:r w:rsidR="00BC0524" w:rsidRPr="002826C6">
        <w:rPr>
          <w:rFonts w:ascii="Calibri" w:hAnsi="Calibri" w:cs="Calibri"/>
          <w:lang w:val="tg-Cyrl-TJ"/>
        </w:rPr>
        <w:t xml:space="preserve">фонди тухмӣ </w:t>
      </w:r>
      <w:r w:rsidRPr="002826C6">
        <w:rPr>
          <w:rFonts w:ascii="Calibri" w:hAnsi="Calibri" w:cs="Calibri"/>
          <w:lang w:val="tg-Cyrl-TJ"/>
        </w:rPr>
        <w:t xml:space="preserve">бо тухмии баландсифат </w:t>
      </w:r>
      <w:r w:rsidR="00BC0524" w:rsidRPr="002826C6">
        <w:rPr>
          <w:rFonts w:ascii="Calibri" w:hAnsi="Calibri" w:cs="Calibri"/>
          <w:lang w:val="tg-Cyrl-TJ"/>
        </w:rPr>
        <w:t xml:space="preserve">дар кишвар ба кишоварзони хурд имкон медиҳад, ки аз захираҳои кишоварзӣ ва истифодаи самараноки замин тавассути баланд бардоштани ҳосилнокӣ </w:t>
      </w:r>
      <w:r>
        <w:rPr>
          <w:rFonts w:ascii="Calibri" w:hAnsi="Calibri" w:cs="Calibri"/>
          <w:lang w:val="tg-Cyrl-TJ"/>
        </w:rPr>
        <w:t xml:space="preserve">беҳтар </w:t>
      </w:r>
      <w:r w:rsidR="00BC0524" w:rsidRPr="002826C6">
        <w:rPr>
          <w:rFonts w:ascii="Calibri" w:hAnsi="Calibri" w:cs="Calibri"/>
          <w:lang w:val="tg-Cyrl-TJ"/>
        </w:rPr>
        <w:t>истифода баранд", - афзуд ӯ.</w:t>
      </w:r>
    </w:p>
    <w:p w:rsidR="006D2B70" w:rsidRPr="006D2B70" w:rsidRDefault="006D2B70" w:rsidP="006D2B70">
      <w:pPr>
        <w:spacing w:line="252" w:lineRule="auto"/>
        <w:rPr>
          <w:rFonts w:ascii="Calibri" w:hAnsi="Calibri" w:cs="Calibri"/>
          <w:lang w:val="tg-Cyrl-TJ"/>
        </w:rPr>
      </w:pPr>
      <w:r w:rsidRPr="006D2B70">
        <w:rPr>
          <w:rFonts w:ascii="Calibri" w:hAnsi="Calibri" w:cs="Calibri"/>
          <w:lang w:val="tg-Cyrl-TJ"/>
        </w:rPr>
        <w:t>Мушкилот</w:t>
      </w:r>
      <w:r w:rsidR="002E5A50">
        <w:rPr>
          <w:rFonts w:ascii="Calibri" w:hAnsi="Calibri" w:cs="Calibri"/>
          <w:lang w:val="tg-Cyrl-TJ"/>
        </w:rPr>
        <w:t>ҳо</w:t>
      </w:r>
      <w:r w:rsidR="0005423E">
        <w:rPr>
          <w:rFonts w:ascii="Calibri" w:hAnsi="Calibri" w:cs="Calibri"/>
          <w:lang w:val="tg-Cyrl-TJ"/>
        </w:rPr>
        <w:t>е</w:t>
      </w:r>
      <w:r w:rsidR="002E5A50">
        <w:rPr>
          <w:rFonts w:ascii="Calibri" w:hAnsi="Calibri" w:cs="Calibri"/>
          <w:lang w:val="tg-Cyrl-TJ"/>
        </w:rPr>
        <w:t xml:space="preserve"> мавҷуданд, ки ба кишоварзон барои гирифтани даромад а</w:t>
      </w:r>
      <w:r w:rsidRPr="006D2B70">
        <w:rPr>
          <w:rFonts w:ascii="Calibri" w:hAnsi="Calibri" w:cs="Calibri"/>
          <w:lang w:val="tg-Cyrl-TJ"/>
        </w:rPr>
        <w:t xml:space="preserve">з истеҳсоли картошка </w:t>
      </w:r>
      <w:r w:rsidR="002E5A50">
        <w:rPr>
          <w:rFonts w:ascii="Calibri" w:hAnsi="Calibri" w:cs="Calibri"/>
          <w:lang w:val="tg-Cyrl-TJ"/>
        </w:rPr>
        <w:t>монеа эҷод мекунанд</w:t>
      </w:r>
      <w:r w:rsidRPr="006D2B70">
        <w:rPr>
          <w:rFonts w:ascii="Calibri" w:hAnsi="Calibri" w:cs="Calibri"/>
          <w:lang w:val="tg-Cyrl-TJ"/>
        </w:rPr>
        <w:t xml:space="preserve">. Тухмии пастсифат </w:t>
      </w:r>
      <w:r w:rsidR="002E5A50">
        <w:rPr>
          <w:rFonts w:ascii="Calibri" w:hAnsi="Calibri" w:cs="Calibri"/>
          <w:lang w:val="tg-Cyrl-TJ"/>
        </w:rPr>
        <w:t xml:space="preserve">ҳосилнокӣ ва </w:t>
      </w:r>
      <w:r w:rsidRPr="006D2B70">
        <w:rPr>
          <w:rFonts w:ascii="Calibri" w:hAnsi="Calibri" w:cs="Calibri"/>
          <w:lang w:val="tg-Cyrl-TJ"/>
        </w:rPr>
        <w:t xml:space="preserve">даромади </w:t>
      </w:r>
      <w:r w:rsidR="0005423E">
        <w:rPr>
          <w:rFonts w:ascii="Calibri" w:hAnsi="Calibri" w:cs="Calibri"/>
          <w:lang w:val="tg-Cyrl-TJ"/>
        </w:rPr>
        <w:t>кишов</w:t>
      </w:r>
      <w:r w:rsidR="002E5A50">
        <w:rPr>
          <w:rFonts w:ascii="Calibri" w:hAnsi="Calibri" w:cs="Calibri"/>
          <w:lang w:val="tg-Cyrl-TJ"/>
        </w:rPr>
        <w:t>а</w:t>
      </w:r>
      <w:r w:rsidR="0005423E">
        <w:rPr>
          <w:rFonts w:ascii="Calibri" w:hAnsi="Calibri" w:cs="Calibri"/>
          <w:lang w:val="tg-Cyrl-TJ"/>
        </w:rPr>
        <w:t>р</w:t>
      </w:r>
      <w:r w:rsidR="002E5A50">
        <w:rPr>
          <w:rFonts w:ascii="Calibri" w:hAnsi="Calibri" w:cs="Calibri"/>
          <w:lang w:val="tg-Cyrl-TJ"/>
        </w:rPr>
        <w:t xml:space="preserve">зонро </w:t>
      </w:r>
      <w:r w:rsidRPr="006D2B70">
        <w:rPr>
          <w:rFonts w:ascii="Calibri" w:hAnsi="Calibri" w:cs="Calibri"/>
          <w:lang w:val="tg-Cyrl-TJ"/>
        </w:rPr>
        <w:t xml:space="preserve">коҳиш медиҳад. Таъмини беҳтар ва дастрасӣ ба </w:t>
      </w:r>
      <w:r w:rsidR="002E5A50" w:rsidRPr="006D2B70">
        <w:rPr>
          <w:rFonts w:ascii="Calibri" w:hAnsi="Calibri" w:cs="Calibri"/>
          <w:lang w:val="tg-Cyrl-TJ"/>
        </w:rPr>
        <w:t>тухмии баландсифат</w:t>
      </w:r>
      <w:r w:rsidR="002E5A50">
        <w:rPr>
          <w:rFonts w:ascii="Calibri" w:hAnsi="Calibri" w:cs="Calibri"/>
          <w:lang w:val="tg-Cyrl-TJ"/>
        </w:rPr>
        <w:t>и</w:t>
      </w:r>
      <w:r w:rsidR="002E5A50" w:rsidRPr="006D2B70">
        <w:rPr>
          <w:rFonts w:ascii="Calibri" w:hAnsi="Calibri" w:cs="Calibri"/>
          <w:lang w:val="tg-Cyrl-TJ"/>
        </w:rPr>
        <w:t xml:space="preserve"> </w:t>
      </w:r>
      <w:r w:rsidRPr="006D2B70">
        <w:rPr>
          <w:rFonts w:ascii="Calibri" w:hAnsi="Calibri" w:cs="Calibri"/>
          <w:lang w:val="tg-Cyrl-TJ"/>
        </w:rPr>
        <w:t>картошка барои б</w:t>
      </w:r>
      <w:r w:rsidR="002E5A50">
        <w:rPr>
          <w:rFonts w:ascii="Calibri" w:hAnsi="Calibri" w:cs="Calibri"/>
          <w:lang w:val="tg-Cyrl-TJ"/>
        </w:rPr>
        <w:t xml:space="preserve">еҳгардонии </w:t>
      </w:r>
      <w:r w:rsidRPr="006D2B70">
        <w:rPr>
          <w:rFonts w:ascii="Calibri" w:hAnsi="Calibri" w:cs="Calibri"/>
          <w:lang w:val="tg-Cyrl-TJ"/>
        </w:rPr>
        <w:t>истеҳсол</w:t>
      </w:r>
      <w:r w:rsidR="002E5A50">
        <w:rPr>
          <w:rFonts w:ascii="Calibri" w:hAnsi="Calibri" w:cs="Calibri"/>
          <w:lang w:val="tg-Cyrl-TJ"/>
        </w:rPr>
        <w:t xml:space="preserve">от ва маҳсулнокии картошка </w:t>
      </w:r>
      <w:r w:rsidRPr="006D2B70">
        <w:rPr>
          <w:rFonts w:ascii="Calibri" w:hAnsi="Calibri" w:cs="Calibri"/>
          <w:lang w:val="tg-Cyrl-TJ"/>
        </w:rPr>
        <w:t xml:space="preserve">хеле муҳим аст. Ғайр аз ин, </w:t>
      </w:r>
      <w:r w:rsidR="004B026E">
        <w:rPr>
          <w:rFonts w:ascii="Calibri" w:hAnsi="Calibri" w:cs="Calibri"/>
          <w:lang w:val="tg-Cyrl-TJ"/>
        </w:rPr>
        <w:t xml:space="preserve">усулҳои оқилонаи </w:t>
      </w:r>
      <w:r w:rsidRPr="006D2B70">
        <w:rPr>
          <w:rFonts w:ascii="Calibri" w:hAnsi="Calibri" w:cs="Calibri"/>
          <w:lang w:val="tg-Cyrl-TJ"/>
        </w:rPr>
        <w:t xml:space="preserve">кишоварзӣ </w:t>
      </w:r>
      <w:r w:rsidR="004B026E">
        <w:rPr>
          <w:rFonts w:ascii="Calibri" w:hAnsi="Calibri" w:cs="Calibri"/>
          <w:lang w:val="tg-Cyrl-TJ"/>
        </w:rPr>
        <w:t>ҳам барои истеҳсоли картошкаи тухмӣ ва ҳам барои картошкаи истеъмолӣ</w:t>
      </w:r>
      <w:r w:rsidRPr="006D2B70">
        <w:rPr>
          <w:rFonts w:ascii="Calibri" w:hAnsi="Calibri" w:cs="Calibri"/>
          <w:lang w:val="tg-Cyrl-TJ"/>
        </w:rPr>
        <w:t xml:space="preserve">, аз ҷумла шароити мусоид барои интихоби тухмии хушсифат ва </w:t>
      </w:r>
      <w:r w:rsidR="004B026E">
        <w:rPr>
          <w:rFonts w:ascii="Calibri" w:hAnsi="Calibri" w:cs="Calibri"/>
          <w:lang w:val="tg-Cyrl-TJ"/>
        </w:rPr>
        <w:t xml:space="preserve">усулҳои </w:t>
      </w:r>
      <w:r w:rsidRPr="006D2B70">
        <w:rPr>
          <w:rFonts w:ascii="Calibri" w:hAnsi="Calibri" w:cs="Calibri"/>
          <w:lang w:val="tg-Cyrl-TJ"/>
        </w:rPr>
        <w:t>истеҳсолот, инчунин коркард</w:t>
      </w:r>
      <w:r w:rsidR="004B026E">
        <w:rPr>
          <w:rFonts w:ascii="Calibri" w:hAnsi="Calibri" w:cs="Calibri"/>
          <w:lang w:val="tg-Cyrl-TJ"/>
        </w:rPr>
        <w:t xml:space="preserve">и пас аз ҳосилғундорӣ ва </w:t>
      </w:r>
      <w:r w:rsidRPr="006D2B70">
        <w:rPr>
          <w:rFonts w:ascii="Calibri" w:hAnsi="Calibri" w:cs="Calibri"/>
          <w:lang w:val="tg-Cyrl-TJ"/>
        </w:rPr>
        <w:t>нигоҳдор</w:t>
      </w:r>
      <w:r w:rsidR="004B026E">
        <w:rPr>
          <w:rFonts w:ascii="Calibri" w:hAnsi="Calibri" w:cs="Calibri"/>
          <w:lang w:val="tg-Cyrl-TJ"/>
        </w:rPr>
        <w:t xml:space="preserve">ӣ, ки </w:t>
      </w:r>
      <w:r w:rsidRPr="006D2B70">
        <w:rPr>
          <w:rFonts w:ascii="Calibri" w:hAnsi="Calibri" w:cs="Calibri"/>
          <w:lang w:val="tg-Cyrl-TJ"/>
        </w:rPr>
        <w:t>бояд аз ҷониби истеҳсолкунандагон ва коркардкунандагон хуб дарк карда шаванд ва ба таври мунтазам татбиқ карда шаванд</w:t>
      </w:r>
      <w:r w:rsidR="004B026E">
        <w:rPr>
          <w:rFonts w:ascii="Calibri" w:hAnsi="Calibri" w:cs="Calibri"/>
          <w:lang w:val="tg-Cyrl-TJ"/>
        </w:rPr>
        <w:t>,</w:t>
      </w:r>
      <w:r w:rsidR="004B026E" w:rsidRPr="004B026E">
        <w:rPr>
          <w:rFonts w:ascii="Calibri" w:hAnsi="Calibri" w:cs="Calibri"/>
          <w:lang w:val="tg-Cyrl-TJ"/>
        </w:rPr>
        <w:t xml:space="preserve"> </w:t>
      </w:r>
      <w:r w:rsidR="004B026E" w:rsidRPr="006D2B70">
        <w:rPr>
          <w:rFonts w:ascii="Calibri" w:hAnsi="Calibri" w:cs="Calibri"/>
          <w:lang w:val="tg-Cyrl-TJ"/>
        </w:rPr>
        <w:t>метавонад нақши муҳим дошта боша</w:t>
      </w:r>
      <w:r w:rsidR="004B026E">
        <w:rPr>
          <w:rFonts w:ascii="Calibri" w:hAnsi="Calibri" w:cs="Calibri"/>
          <w:lang w:val="tg-Cyrl-TJ"/>
        </w:rPr>
        <w:t>н</w:t>
      </w:r>
      <w:r w:rsidR="004B026E" w:rsidRPr="006D2B70">
        <w:rPr>
          <w:rFonts w:ascii="Calibri" w:hAnsi="Calibri" w:cs="Calibri"/>
          <w:lang w:val="tg-Cyrl-TJ"/>
        </w:rPr>
        <w:t>д</w:t>
      </w:r>
      <w:r w:rsidRPr="006D2B70">
        <w:rPr>
          <w:rFonts w:ascii="Calibri" w:hAnsi="Calibri" w:cs="Calibri"/>
          <w:lang w:val="tg-Cyrl-TJ"/>
        </w:rPr>
        <w:t>.</w:t>
      </w:r>
    </w:p>
    <w:p w:rsidR="006D2B70" w:rsidRDefault="006D2B70" w:rsidP="006D2B70">
      <w:pPr>
        <w:spacing w:line="252" w:lineRule="auto"/>
        <w:rPr>
          <w:lang w:val="tg-Cyrl-TJ"/>
        </w:rPr>
      </w:pPr>
      <w:r>
        <w:rPr>
          <w:rFonts w:ascii="Calibri" w:hAnsi="Calibri" w:cs="Calibri"/>
          <w:lang w:val="tg-Cyrl-TJ"/>
        </w:rPr>
        <w:t xml:space="preserve">Чорабинии мазкур </w:t>
      </w:r>
      <w:r w:rsidRPr="006D2B70">
        <w:rPr>
          <w:rFonts w:ascii="Calibri" w:hAnsi="Calibri" w:cs="Calibri"/>
          <w:lang w:val="tg-Cyrl-TJ"/>
        </w:rPr>
        <w:t xml:space="preserve">як қисми лоиҳаи озмоишии рушди </w:t>
      </w:r>
      <w:r>
        <w:rPr>
          <w:rFonts w:ascii="Calibri" w:hAnsi="Calibri" w:cs="Calibri"/>
          <w:lang w:val="tg-Cyrl-TJ"/>
        </w:rPr>
        <w:t>агробизнес</w:t>
      </w:r>
      <w:r w:rsidRPr="006D2B70">
        <w:rPr>
          <w:rFonts w:ascii="Calibri" w:hAnsi="Calibri" w:cs="Calibri"/>
          <w:lang w:val="tg-Cyrl-TJ"/>
        </w:rPr>
        <w:t xml:space="preserve"> дар Тоҷикистон</w:t>
      </w:r>
      <w:r>
        <w:rPr>
          <w:rFonts w:ascii="Calibri" w:hAnsi="Calibri" w:cs="Calibri"/>
          <w:lang w:val="tg-Cyrl-TJ"/>
        </w:rPr>
        <w:t xml:space="preserve">, </w:t>
      </w:r>
      <w:r w:rsidRPr="006D2B70">
        <w:rPr>
          <w:rFonts w:ascii="Calibri" w:hAnsi="Calibri" w:cs="Calibri"/>
          <w:lang w:val="tg-Cyrl-TJ"/>
        </w:rPr>
        <w:t>ки аз ҷониби Агентии Ҷопон оид ба ҳамкориҳои байналмилалӣ (JICA)</w:t>
      </w:r>
      <w:r>
        <w:rPr>
          <w:rFonts w:ascii="Calibri" w:hAnsi="Calibri" w:cs="Calibri"/>
          <w:lang w:val="tg-Cyrl-TJ"/>
        </w:rPr>
        <w:t xml:space="preserve"> </w:t>
      </w:r>
      <w:r w:rsidRPr="006D2B70">
        <w:rPr>
          <w:rFonts w:ascii="Calibri" w:hAnsi="Calibri" w:cs="Calibri"/>
          <w:lang w:val="tg-Cyrl-TJ"/>
        </w:rPr>
        <w:t>маблағгузорӣ ме</w:t>
      </w:r>
      <w:r w:rsidR="002E5A50">
        <w:rPr>
          <w:rFonts w:ascii="Calibri" w:hAnsi="Calibri" w:cs="Calibri"/>
          <w:lang w:val="tg-Cyrl-TJ"/>
        </w:rPr>
        <w:t>гардад</w:t>
      </w:r>
      <w:r w:rsidRPr="006D2B70">
        <w:rPr>
          <w:rFonts w:ascii="Calibri" w:hAnsi="Calibri" w:cs="Calibri"/>
          <w:lang w:val="tg-Cyrl-TJ"/>
        </w:rPr>
        <w:t xml:space="preserve"> ва </w:t>
      </w:r>
      <w:r>
        <w:rPr>
          <w:lang w:val="tg-Cyrl-TJ"/>
        </w:rPr>
        <w:t xml:space="preserve">лоиҳаи минтақавӣ оид ба </w:t>
      </w:r>
      <w:r>
        <w:rPr>
          <w:color w:val="222222"/>
          <w:shd w:val="clear" w:color="auto" w:fill="FFFFFF"/>
          <w:lang w:val="tg-Cyrl-TJ"/>
        </w:rPr>
        <w:t>идоракунии даврагии захрхимикатҳо ва</w:t>
      </w:r>
      <w:r>
        <w:rPr>
          <w:lang w:val="tg-Cyrl-TJ"/>
        </w:rPr>
        <w:t xml:space="preserve"> нобудсозии заҳрхимикатҳои дорои моддаҳои устувори органикӣ дар кишварҳои Осиёи Марказӣ ва Туркия, ки аз ҷониби Фонди Глобалии Экологӣ маблағгузорӣ ме</w:t>
      </w:r>
      <w:r w:rsidR="002E5A50">
        <w:rPr>
          <w:lang w:val="tg-Cyrl-TJ"/>
        </w:rPr>
        <w:t>гардад, ба шумор меравад</w:t>
      </w:r>
      <w:r>
        <w:rPr>
          <w:lang w:val="tg-Cyrl-TJ"/>
        </w:rPr>
        <w:t>.</w:t>
      </w:r>
      <w:bookmarkEnd w:id="0"/>
    </w:p>
    <w:p w:rsidR="006D2B70" w:rsidRPr="006D2B70" w:rsidRDefault="006D2B70" w:rsidP="00F60D51">
      <w:pPr>
        <w:rPr>
          <w:rFonts w:ascii="Calibri" w:hAnsi="Calibri" w:cs="Calibri"/>
          <w:lang w:val="tg-Cyrl-TJ"/>
        </w:rPr>
      </w:pPr>
    </w:p>
    <w:p w:rsidR="00667C69" w:rsidRPr="006D2B70" w:rsidRDefault="00667C69" w:rsidP="000918FE">
      <w:pPr>
        <w:spacing w:line="252" w:lineRule="auto"/>
        <w:rPr>
          <w:lang w:val="tg-Cyrl-TJ"/>
        </w:rPr>
      </w:pPr>
    </w:p>
    <w:p w:rsidR="00A418BE" w:rsidRPr="006D2B70" w:rsidRDefault="00A418BE" w:rsidP="009101FB">
      <w:pPr>
        <w:spacing w:line="252" w:lineRule="auto"/>
        <w:rPr>
          <w:lang w:val="tg-Cyrl-TJ"/>
        </w:rPr>
      </w:pPr>
    </w:p>
    <w:sectPr w:rsidR="00A418BE" w:rsidRPr="006D2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97"/>
    <w:rsid w:val="00047CF7"/>
    <w:rsid w:val="0005423E"/>
    <w:rsid w:val="000918FE"/>
    <w:rsid w:val="000D5204"/>
    <w:rsid w:val="00114F19"/>
    <w:rsid w:val="001A08E9"/>
    <w:rsid w:val="002826C6"/>
    <w:rsid w:val="002E5A50"/>
    <w:rsid w:val="002E79CF"/>
    <w:rsid w:val="003A04B9"/>
    <w:rsid w:val="004061E4"/>
    <w:rsid w:val="004402BE"/>
    <w:rsid w:val="004B026E"/>
    <w:rsid w:val="004B381B"/>
    <w:rsid w:val="005E7065"/>
    <w:rsid w:val="005F7DA3"/>
    <w:rsid w:val="00640DE6"/>
    <w:rsid w:val="00656493"/>
    <w:rsid w:val="00667C69"/>
    <w:rsid w:val="006D2B70"/>
    <w:rsid w:val="00716FD9"/>
    <w:rsid w:val="008833DC"/>
    <w:rsid w:val="008A6CBB"/>
    <w:rsid w:val="008F5EFB"/>
    <w:rsid w:val="009101FB"/>
    <w:rsid w:val="00922B1C"/>
    <w:rsid w:val="009B6215"/>
    <w:rsid w:val="009F1B92"/>
    <w:rsid w:val="00A025A1"/>
    <w:rsid w:val="00A121C0"/>
    <w:rsid w:val="00A12D5F"/>
    <w:rsid w:val="00A418BE"/>
    <w:rsid w:val="00A972A7"/>
    <w:rsid w:val="00AA157B"/>
    <w:rsid w:val="00AE3AFD"/>
    <w:rsid w:val="00B11FBE"/>
    <w:rsid w:val="00B90ECB"/>
    <w:rsid w:val="00BC0524"/>
    <w:rsid w:val="00C12197"/>
    <w:rsid w:val="00CF300C"/>
    <w:rsid w:val="00D67225"/>
    <w:rsid w:val="00DC4A2B"/>
    <w:rsid w:val="00EB1B4C"/>
    <w:rsid w:val="00EE19B2"/>
    <w:rsid w:val="00F60D51"/>
    <w:rsid w:val="00F6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660D"/>
  <w15:chartTrackingRefBased/>
  <w15:docId w15:val="{45DA2E85-9307-467F-8C59-F4F7F146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09006">
      <w:bodyDiv w:val="1"/>
      <w:marLeft w:val="0"/>
      <w:marRight w:val="0"/>
      <w:marTop w:val="0"/>
      <w:marBottom w:val="0"/>
      <w:divBdr>
        <w:top w:val="none" w:sz="0" w:space="0" w:color="auto"/>
        <w:left w:val="none" w:sz="0" w:space="0" w:color="auto"/>
        <w:bottom w:val="none" w:sz="0" w:space="0" w:color="auto"/>
        <w:right w:val="none" w:sz="0" w:space="0" w:color="auto"/>
      </w:divBdr>
    </w:div>
    <w:div w:id="658657018">
      <w:bodyDiv w:val="1"/>
      <w:marLeft w:val="0"/>
      <w:marRight w:val="0"/>
      <w:marTop w:val="0"/>
      <w:marBottom w:val="0"/>
      <w:divBdr>
        <w:top w:val="none" w:sz="0" w:space="0" w:color="auto"/>
        <w:left w:val="none" w:sz="0" w:space="0" w:color="auto"/>
        <w:bottom w:val="none" w:sz="0" w:space="0" w:color="auto"/>
        <w:right w:val="none" w:sz="0" w:space="0" w:color="auto"/>
      </w:divBdr>
    </w:div>
    <w:div w:id="786855636">
      <w:bodyDiv w:val="1"/>
      <w:marLeft w:val="0"/>
      <w:marRight w:val="0"/>
      <w:marTop w:val="0"/>
      <w:marBottom w:val="0"/>
      <w:divBdr>
        <w:top w:val="none" w:sz="0" w:space="0" w:color="auto"/>
        <w:left w:val="none" w:sz="0" w:space="0" w:color="auto"/>
        <w:bottom w:val="none" w:sz="0" w:space="0" w:color="auto"/>
        <w:right w:val="none" w:sz="0" w:space="0" w:color="auto"/>
      </w:divBdr>
    </w:div>
    <w:div w:id="863665469">
      <w:bodyDiv w:val="1"/>
      <w:marLeft w:val="0"/>
      <w:marRight w:val="0"/>
      <w:marTop w:val="0"/>
      <w:marBottom w:val="0"/>
      <w:divBdr>
        <w:top w:val="none" w:sz="0" w:space="0" w:color="auto"/>
        <w:left w:val="none" w:sz="0" w:space="0" w:color="auto"/>
        <w:bottom w:val="none" w:sz="0" w:space="0" w:color="auto"/>
        <w:right w:val="none" w:sz="0" w:space="0" w:color="auto"/>
      </w:divBdr>
    </w:div>
    <w:div w:id="1865511470">
      <w:bodyDiv w:val="1"/>
      <w:marLeft w:val="0"/>
      <w:marRight w:val="0"/>
      <w:marTop w:val="0"/>
      <w:marBottom w:val="0"/>
      <w:divBdr>
        <w:top w:val="none" w:sz="0" w:space="0" w:color="auto"/>
        <w:left w:val="none" w:sz="0" w:space="0" w:color="auto"/>
        <w:bottom w:val="none" w:sz="0" w:space="0" w:color="auto"/>
        <w:right w:val="none" w:sz="0" w:space="0" w:color="auto"/>
      </w:divBdr>
    </w:div>
    <w:div w:id="1953516345">
      <w:bodyDiv w:val="1"/>
      <w:marLeft w:val="0"/>
      <w:marRight w:val="0"/>
      <w:marTop w:val="0"/>
      <w:marBottom w:val="0"/>
      <w:divBdr>
        <w:top w:val="none" w:sz="0" w:space="0" w:color="auto"/>
        <w:left w:val="none" w:sz="0" w:space="0" w:color="auto"/>
        <w:bottom w:val="none" w:sz="0" w:space="0" w:color="auto"/>
        <w:right w:val="none" w:sz="0" w:space="0" w:color="auto"/>
      </w:divBdr>
    </w:div>
    <w:div w:id="1975983482">
      <w:bodyDiv w:val="1"/>
      <w:marLeft w:val="0"/>
      <w:marRight w:val="0"/>
      <w:marTop w:val="0"/>
      <w:marBottom w:val="0"/>
      <w:divBdr>
        <w:top w:val="none" w:sz="0" w:space="0" w:color="auto"/>
        <w:left w:val="none" w:sz="0" w:space="0" w:color="auto"/>
        <w:bottom w:val="none" w:sz="0" w:space="0" w:color="auto"/>
        <w:right w:val="none" w:sz="0" w:space="0" w:color="auto"/>
      </w:divBdr>
    </w:div>
    <w:div w:id="21288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6</cp:revision>
  <dcterms:created xsi:type="dcterms:W3CDTF">2021-05-19T21:43:00Z</dcterms:created>
  <dcterms:modified xsi:type="dcterms:W3CDTF">2021-05-24T15:35:00Z</dcterms:modified>
</cp:coreProperties>
</file>