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769"/>
      </w:tblGrid>
      <w:tr w:rsidR="006A49E9" w:rsidRPr="00705459" w14:paraId="2BF92E46" w14:textId="77777777" w:rsidTr="006A49E9">
        <w:trPr>
          <w:trHeight w:val="1837"/>
          <w:jc w:val="center"/>
        </w:trPr>
        <w:tc>
          <w:tcPr>
            <w:tcW w:w="4531" w:type="dxa"/>
          </w:tcPr>
          <w:p w14:paraId="65AC2744" w14:textId="74856E09" w:rsidR="006A49E9" w:rsidRPr="009E154B" w:rsidRDefault="006A49E9" w:rsidP="00AB2CE9">
            <w:pPr>
              <w:ind w:hanging="226"/>
              <w:rPr>
                <w:rFonts w:ascii="Times New Roman" w:eastAsia="Times New Roman" w:hAnsi="Times New Roman" w:cs="Times New Roman"/>
                <w:b/>
                <w:sz w:val="20"/>
                <w:szCs w:val="20"/>
                <w:lang w:eastAsia="ru-RU"/>
              </w:rPr>
            </w:pPr>
            <w:r w:rsidRPr="0018080A">
              <w:rPr>
                <w:noProof/>
                <w:lang w:val="en-GB"/>
              </w:rPr>
              <w:drawing>
                <wp:anchor distT="0" distB="0" distL="114300" distR="114300" simplePos="0" relativeHeight="251686912" behindDoc="0" locked="0" layoutInCell="1" allowOverlap="1" wp14:anchorId="41B2E853" wp14:editId="66E9E11A">
                  <wp:simplePos x="0" y="0"/>
                  <wp:positionH relativeFrom="margin">
                    <wp:posOffset>320040</wp:posOffset>
                  </wp:positionH>
                  <wp:positionV relativeFrom="margin">
                    <wp:posOffset>71120</wp:posOffset>
                  </wp:positionV>
                  <wp:extent cx="777240" cy="930275"/>
                  <wp:effectExtent l="0" t="0" r="3810" b="3175"/>
                  <wp:wrapSquare wrapText="bothSides"/>
                  <wp:docPr id="554575852" name="Picture 2" descr="A red square with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75852" name="Picture 2" descr="A red square with a white cro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7267CC" w14:textId="7CA58252" w:rsidR="006A49E9" w:rsidRPr="009E154B" w:rsidRDefault="006A49E9" w:rsidP="00671858">
            <w:pPr>
              <w:jc w:val="center"/>
              <w:rPr>
                <w:rFonts w:ascii="Times New Roman" w:eastAsia="Times New Roman" w:hAnsi="Times New Roman" w:cs="Times New Roman"/>
                <w:b/>
                <w:sz w:val="20"/>
                <w:szCs w:val="20"/>
                <w:lang w:eastAsia="ru-RU"/>
              </w:rPr>
            </w:pPr>
          </w:p>
        </w:tc>
        <w:tc>
          <w:tcPr>
            <w:tcW w:w="4769" w:type="dxa"/>
          </w:tcPr>
          <w:p w14:paraId="3AE6505E" w14:textId="05F5F049" w:rsidR="006A49E9" w:rsidRPr="009E154B" w:rsidRDefault="006A49E9" w:rsidP="00381D4C">
            <w:pPr>
              <w:jc w:val="center"/>
              <w:rPr>
                <w:rFonts w:ascii="Times New Roman" w:eastAsia="Times New Roman" w:hAnsi="Times New Roman" w:cs="Times New Roman"/>
                <w:sz w:val="20"/>
                <w:szCs w:val="20"/>
                <w:lang w:val="en-US" w:eastAsia="ru-RU"/>
              </w:rPr>
            </w:pPr>
            <w:r w:rsidRPr="009E154B">
              <w:rPr>
                <w:rFonts w:ascii="Times New Roman" w:eastAsia="Times New Roman" w:hAnsi="Times New Roman" w:cs="Times New Roman"/>
                <w:noProof/>
                <w:sz w:val="20"/>
                <w:szCs w:val="20"/>
                <w:lang w:val="en-US"/>
              </w:rPr>
              <w:drawing>
                <wp:anchor distT="0" distB="0" distL="114300" distR="114300" simplePos="0" relativeHeight="251685888" behindDoc="0" locked="0" layoutInCell="1" allowOverlap="1" wp14:anchorId="67EC370E" wp14:editId="7093326C">
                  <wp:simplePos x="0" y="0"/>
                  <wp:positionH relativeFrom="margin">
                    <wp:posOffset>1057910</wp:posOffset>
                  </wp:positionH>
                  <wp:positionV relativeFrom="margin">
                    <wp:posOffset>144780</wp:posOffset>
                  </wp:positionV>
                  <wp:extent cx="739140" cy="721995"/>
                  <wp:effectExtent l="0" t="0" r="3810" b="1905"/>
                  <wp:wrapSquare wrapText="bothSides"/>
                  <wp:docPr id="3" name="Picture 3" descr="C:\Users\sardor.mohiev\Pictures\AKAH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dor.mohiev\Pictures\AKAH Logo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14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7CF94" w14:textId="6F400468" w:rsidR="006A49E9" w:rsidRPr="009E154B" w:rsidRDefault="006A49E9" w:rsidP="00381D4C">
            <w:pPr>
              <w:jc w:val="center"/>
              <w:rPr>
                <w:rFonts w:ascii="Times New Roman" w:eastAsia="Times New Roman" w:hAnsi="Times New Roman" w:cs="Times New Roman"/>
                <w:sz w:val="20"/>
                <w:szCs w:val="20"/>
                <w:lang w:val="en-US" w:eastAsia="ru-RU"/>
              </w:rPr>
            </w:pPr>
          </w:p>
          <w:p w14:paraId="51843B23" w14:textId="77777777" w:rsidR="006A49E9" w:rsidRPr="009E154B" w:rsidRDefault="006A49E9" w:rsidP="00381D4C">
            <w:pPr>
              <w:jc w:val="center"/>
              <w:rPr>
                <w:rFonts w:ascii="Times New Roman" w:eastAsia="Times New Roman" w:hAnsi="Times New Roman" w:cs="Times New Roman"/>
                <w:sz w:val="20"/>
                <w:szCs w:val="20"/>
                <w:lang w:val="en-US" w:eastAsia="ru-RU"/>
              </w:rPr>
            </w:pPr>
          </w:p>
          <w:p w14:paraId="469D5923" w14:textId="77777777" w:rsidR="006A49E9" w:rsidRPr="009E154B" w:rsidRDefault="006A49E9" w:rsidP="00381D4C">
            <w:pPr>
              <w:jc w:val="center"/>
              <w:rPr>
                <w:rFonts w:ascii="Times New Roman" w:eastAsia="Times New Roman" w:hAnsi="Times New Roman" w:cs="Times New Roman"/>
                <w:sz w:val="20"/>
                <w:szCs w:val="20"/>
                <w:lang w:val="en-US" w:eastAsia="ru-RU"/>
              </w:rPr>
            </w:pPr>
          </w:p>
          <w:p w14:paraId="2214C2D0" w14:textId="77777777" w:rsidR="006A49E9" w:rsidRPr="009E154B" w:rsidRDefault="006A49E9" w:rsidP="00381D4C">
            <w:pPr>
              <w:jc w:val="center"/>
              <w:rPr>
                <w:rFonts w:ascii="Times New Roman" w:eastAsia="Times New Roman" w:hAnsi="Times New Roman" w:cs="Times New Roman"/>
                <w:sz w:val="20"/>
                <w:szCs w:val="20"/>
                <w:lang w:val="en-US" w:eastAsia="ru-RU"/>
              </w:rPr>
            </w:pPr>
          </w:p>
          <w:p w14:paraId="54DD356B" w14:textId="77777777" w:rsidR="006A49E9" w:rsidRPr="009E154B" w:rsidRDefault="006A49E9" w:rsidP="00381D4C">
            <w:pPr>
              <w:jc w:val="center"/>
              <w:rPr>
                <w:rFonts w:ascii="Times New Roman" w:eastAsia="Times New Roman" w:hAnsi="Times New Roman" w:cs="Times New Roman"/>
                <w:sz w:val="20"/>
                <w:szCs w:val="20"/>
                <w:lang w:val="en-US" w:eastAsia="ru-RU"/>
              </w:rPr>
            </w:pPr>
          </w:p>
          <w:p w14:paraId="0F9887D3" w14:textId="72B08859" w:rsidR="006A49E9" w:rsidRPr="009E154B" w:rsidRDefault="006A49E9" w:rsidP="00783BF9">
            <w:pPr>
              <w:jc w:val="center"/>
              <w:rPr>
                <w:rFonts w:ascii="Times New Roman" w:eastAsia="Times New Roman" w:hAnsi="Times New Roman" w:cs="Times New Roman"/>
                <w:noProof/>
                <w:sz w:val="20"/>
                <w:szCs w:val="20"/>
                <w:lang w:val="en-US"/>
              </w:rPr>
            </w:pPr>
            <w:r w:rsidRPr="009E154B">
              <w:rPr>
                <w:rFonts w:ascii="Times New Roman" w:eastAsia="Times New Roman" w:hAnsi="Times New Roman" w:cs="Times New Roman"/>
                <w:sz w:val="20"/>
                <w:szCs w:val="20"/>
                <w:lang w:val="en-US" w:eastAsia="ru-RU"/>
              </w:rPr>
              <w:t>Aga Khan Agency for Habitat</w:t>
            </w:r>
          </w:p>
        </w:tc>
      </w:tr>
    </w:tbl>
    <w:p w14:paraId="172E73C0" w14:textId="40354EF9" w:rsidR="00671858" w:rsidRPr="009E154B" w:rsidRDefault="00C37A73" w:rsidP="00DB56B9">
      <w:pPr>
        <w:tabs>
          <w:tab w:val="left" w:pos="2805"/>
        </w:tabs>
        <w:spacing w:after="0" w:line="240" w:lineRule="auto"/>
        <w:jc w:val="center"/>
        <w:rPr>
          <w:rFonts w:ascii="Times New Roman" w:eastAsia="Times New Roman" w:hAnsi="Times New Roman" w:cs="Times New Roman"/>
          <w:b/>
          <w:sz w:val="20"/>
          <w:szCs w:val="20"/>
          <w:lang w:val="en-GB" w:eastAsia="ru-RU"/>
        </w:rPr>
      </w:pPr>
      <w:r w:rsidRPr="009E154B">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57216" behindDoc="0" locked="0" layoutInCell="1" allowOverlap="1" wp14:anchorId="1170F585" wp14:editId="28B223B0">
                <wp:simplePos x="0" y="0"/>
                <wp:positionH relativeFrom="column">
                  <wp:posOffset>-293370</wp:posOffset>
                </wp:positionH>
                <wp:positionV relativeFrom="paragraph">
                  <wp:posOffset>22225</wp:posOffset>
                </wp:positionV>
                <wp:extent cx="6736080" cy="11430"/>
                <wp:effectExtent l="19050" t="19050" r="26670" b="26670"/>
                <wp:wrapNone/>
                <wp:docPr id="2" name="Straight Connector 2"/>
                <wp:cNvGraphicFramePr/>
                <a:graphic xmlns:a="http://schemas.openxmlformats.org/drawingml/2006/main">
                  <a:graphicData uri="http://schemas.microsoft.com/office/word/2010/wordprocessingShape">
                    <wps:wsp>
                      <wps:cNvCnPr/>
                      <wps:spPr>
                        <a:xfrm flipV="1">
                          <a:off x="0" y="0"/>
                          <a:ext cx="6736080" cy="11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00FF1"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75pt" to="507.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" strokecolor="#4579b8 [3044]" strokeweight="2.25pt"/>
            </w:pict>
          </mc:Fallback>
        </mc:AlternateContent>
      </w:r>
    </w:p>
    <w:p w14:paraId="77F3B1C9" w14:textId="77777777" w:rsidR="0054426F" w:rsidRPr="009E154B" w:rsidRDefault="0054426F" w:rsidP="0054426F">
      <w:pPr>
        <w:tabs>
          <w:tab w:val="left" w:pos="2805"/>
        </w:tabs>
        <w:spacing w:after="0" w:line="240" w:lineRule="auto"/>
        <w:jc w:val="center"/>
        <w:rPr>
          <w:rFonts w:ascii="Times New Roman" w:eastAsia="Times New Roman" w:hAnsi="Times New Roman" w:cs="Times New Roman"/>
          <w:b/>
          <w:sz w:val="20"/>
          <w:szCs w:val="20"/>
          <w:lang w:eastAsia="ru-RU"/>
        </w:rPr>
      </w:pPr>
      <w:r w:rsidRPr="009E154B">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81792" behindDoc="0" locked="0" layoutInCell="1" allowOverlap="1" wp14:anchorId="4C5C5EA9" wp14:editId="0EA84526">
                <wp:simplePos x="0" y="0"/>
                <wp:positionH relativeFrom="column">
                  <wp:posOffset>-293370</wp:posOffset>
                </wp:positionH>
                <wp:positionV relativeFrom="paragraph">
                  <wp:posOffset>-133531</wp:posOffset>
                </wp:positionV>
                <wp:extent cx="6736080" cy="11430"/>
                <wp:effectExtent l="19050" t="19050" r="26670" b="26670"/>
                <wp:wrapNone/>
                <wp:docPr id="1084531485" name="Straight Connector 1084531485"/>
                <wp:cNvGraphicFramePr/>
                <a:graphic xmlns:a="http://schemas.openxmlformats.org/drawingml/2006/main">
                  <a:graphicData uri="http://schemas.microsoft.com/office/word/2010/wordprocessingShape">
                    <wps:wsp>
                      <wps:cNvCnPr/>
                      <wps:spPr>
                        <a:xfrm flipV="1">
                          <a:off x="0" y="0"/>
                          <a:ext cx="6736080" cy="11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3343B" id="Straight Connector 108453148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0.5pt" to="507.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" strokecolor="#4579b8 [3044]" strokeweight="2.25pt"/>
            </w:pict>
          </mc:Fallback>
        </mc:AlternateContent>
      </w:r>
      <w:r w:rsidRPr="009E154B">
        <w:rPr>
          <w:rFonts w:ascii="Times New Roman" w:eastAsia="Times New Roman" w:hAnsi="Times New Roman" w:cs="Times New Roman"/>
          <w:b/>
          <w:sz w:val="20"/>
          <w:szCs w:val="20"/>
          <w:lang w:eastAsia="ru-RU"/>
        </w:rPr>
        <w:t>ПРИГЛАШЕНИЕ НА УЧАСТИЕ В ТЕНДЕРЕ</w:t>
      </w:r>
    </w:p>
    <w:p w14:paraId="5AF85F1C" w14:textId="77777777" w:rsidR="0054426F" w:rsidRDefault="0054426F" w:rsidP="0054426F">
      <w:pPr>
        <w:spacing w:after="0" w:line="240" w:lineRule="auto"/>
        <w:jc w:val="center"/>
        <w:rPr>
          <w:rFonts w:ascii="Times New Roman" w:eastAsia="Times New Roman" w:hAnsi="Times New Roman" w:cs="Times New Roman"/>
          <w:b/>
          <w:sz w:val="20"/>
          <w:szCs w:val="20"/>
          <w:lang w:val="en-GB" w:eastAsia="ru-RU"/>
        </w:rPr>
      </w:pPr>
      <w:r w:rsidRPr="009E154B">
        <w:rPr>
          <w:rFonts w:ascii="Times New Roman" w:eastAsia="Times New Roman" w:hAnsi="Times New Roman" w:cs="Times New Roman"/>
          <w:b/>
          <w:sz w:val="20"/>
          <w:szCs w:val="20"/>
          <w:lang w:eastAsia="ru-RU"/>
        </w:rPr>
        <w:t xml:space="preserve">НА ПОСТАВКУ НЕПРОДОВОЛЬСТВЕННЫХ ТОВАРОВ ДЛЯ СКЛАДОВ ЧС </w:t>
      </w:r>
    </w:p>
    <w:p w14:paraId="7C172BC5" w14:textId="77777777" w:rsidR="008301FF" w:rsidRPr="008301FF" w:rsidRDefault="008301FF" w:rsidP="008301FF">
      <w:pPr>
        <w:spacing w:after="0" w:line="240" w:lineRule="auto"/>
        <w:jc w:val="center"/>
        <w:rPr>
          <w:rFonts w:ascii="Times New Roman" w:eastAsia="Times New Roman" w:hAnsi="Times New Roman" w:cs="Times New Roman"/>
          <w:b/>
          <w:sz w:val="20"/>
          <w:szCs w:val="20"/>
          <w:lang w:val="en-GB" w:eastAsia="ru-RU"/>
        </w:rPr>
      </w:pPr>
      <w:r w:rsidRPr="008301FF">
        <w:rPr>
          <w:rFonts w:ascii="Times New Roman" w:eastAsia="Times New Roman" w:hAnsi="Times New Roman" w:cs="Times New Roman"/>
          <w:b/>
          <w:sz w:val="20"/>
          <w:szCs w:val="20"/>
          <w:lang w:val="en-GB" w:eastAsia="ru-RU"/>
        </w:rPr>
        <w:t>NVITATION TO PARTICIPATE IN A TENDER</w:t>
      </w:r>
    </w:p>
    <w:p w14:paraId="7F1B2072" w14:textId="4811337A" w:rsidR="008301FF" w:rsidRPr="008301FF" w:rsidRDefault="008301FF" w:rsidP="008301FF">
      <w:pPr>
        <w:spacing w:after="0" w:line="240" w:lineRule="auto"/>
        <w:jc w:val="center"/>
        <w:rPr>
          <w:rFonts w:ascii="Times New Roman" w:eastAsia="Times New Roman" w:hAnsi="Times New Roman" w:cs="Times New Roman"/>
          <w:b/>
          <w:sz w:val="20"/>
          <w:szCs w:val="20"/>
          <w:lang w:val="en-GB" w:eastAsia="ru-RU"/>
        </w:rPr>
      </w:pPr>
      <w:r w:rsidRPr="008301FF">
        <w:rPr>
          <w:rFonts w:ascii="Times New Roman" w:eastAsia="Times New Roman" w:hAnsi="Times New Roman" w:cs="Times New Roman"/>
          <w:b/>
          <w:sz w:val="20"/>
          <w:szCs w:val="20"/>
          <w:lang w:val="en-GB" w:eastAsia="ru-RU"/>
        </w:rPr>
        <w:t xml:space="preserve">FOR THE SUPPLY OF NON-FOOD </w:t>
      </w:r>
      <w:r>
        <w:rPr>
          <w:rFonts w:ascii="Times New Roman" w:eastAsia="Times New Roman" w:hAnsi="Times New Roman" w:cs="Times New Roman"/>
          <w:b/>
          <w:sz w:val="20"/>
          <w:szCs w:val="20"/>
          <w:lang w:val="en-GB" w:eastAsia="ru-RU"/>
        </w:rPr>
        <w:t>ITEMS</w:t>
      </w:r>
      <w:r w:rsidRPr="008301FF">
        <w:rPr>
          <w:rFonts w:ascii="Times New Roman" w:eastAsia="Times New Roman" w:hAnsi="Times New Roman" w:cs="Times New Roman"/>
          <w:b/>
          <w:sz w:val="20"/>
          <w:szCs w:val="20"/>
          <w:lang w:val="en-GB" w:eastAsia="ru-RU"/>
        </w:rPr>
        <w:t xml:space="preserve"> FOR EMERGENCY </w:t>
      </w:r>
      <w:r>
        <w:rPr>
          <w:rFonts w:ascii="Times New Roman" w:eastAsia="Times New Roman" w:hAnsi="Times New Roman" w:cs="Times New Roman"/>
          <w:b/>
          <w:sz w:val="20"/>
          <w:szCs w:val="20"/>
          <w:lang w:val="en-GB" w:eastAsia="ru-RU"/>
        </w:rPr>
        <w:t>STOCKPILES</w:t>
      </w:r>
    </w:p>
    <w:p w14:paraId="055D1F10" w14:textId="77777777" w:rsidR="00705459" w:rsidRPr="00A16DE8" w:rsidRDefault="00705459" w:rsidP="008301FF">
      <w:pPr>
        <w:spacing w:after="0" w:line="240" w:lineRule="auto"/>
        <w:jc w:val="both"/>
        <w:rPr>
          <w:rFonts w:ascii="Times New Roman" w:eastAsia="Times New Roman" w:hAnsi="Times New Roman" w:cs="Times New Roman"/>
          <w:sz w:val="10"/>
          <w:szCs w:val="10"/>
          <w:lang w:val="en-GB" w:eastAsia="ru-RU"/>
        </w:rPr>
      </w:pPr>
    </w:p>
    <w:tbl>
      <w:tblPr>
        <w:tblStyle w:val="TableGrid"/>
        <w:tblW w:w="0" w:type="auto"/>
        <w:tblInd w:w="-630" w:type="dxa"/>
        <w:tblBorders>
          <w:left w:val="none" w:sz="0" w:space="0" w:color="auto"/>
          <w:bottom w:val="none" w:sz="0" w:space="0" w:color="auto"/>
          <w:right w:val="none" w:sz="0" w:space="0" w:color="auto"/>
        </w:tblBorders>
        <w:tblLook w:val="04A0" w:firstRow="1" w:lastRow="0" w:firstColumn="1" w:lastColumn="0" w:noHBand="0" w:noVBand="1"/>
      </w:tblPr>
      <w:tblGrid>
        <w:gridCol w:w="5303"/>
        <w:gridCol w:w="5387"/>
      </w:tblGrid>
      <w:tr w:rsidR="00705459" w:rsidRPr="00705459" w14:paraId="36F21894" w14:textId="77777777" w:rsidTr="00A16DE8">
        <w:tc>
          <w:tcPr>
            <w:tcW w:w="5303" w:type="dxa"/>
          </w:tcPr>
          <w:p w14:paraId="6E46A9E1" w14:textId="248BBCDA" w:rsidR="00705459" w:rsidRPr="00A16DE8" w:rsidRDefault="00705459" w:rsidP="00F61876">
            <w:pPr>
              <w:jc w:val="both"/>
              <w:rPr>
                <w:rFonts w:ascii="Times New Roman" w:eastAsia="Times New Roman" w:hAnsi="Times New Roman" w:cs="Times New Roman"/>
                <w:sz w:val="21"/>
                <w:szCs w:val="21"/>
                <w:lang w:val="en-GB" w:eastAsia="ru-RU"/>
              </w:rPr>
            </w:pPr>
            <w:r w:rsidRPr="00A16DE8">
              <w:rPr>
                <w:rFonts w:ascii="Times New Roman" w:eastAsia="Times New Roman" w:hAnsi="Times New Roman" w:cs="Times New Roman"/>
                <w:sz w:val="21"/>
                <w:szCs w:val="21"/>
                <w:lang w:val="en-GB" w:eastAsia="ru-RU"/>
              </w:rPr>
              <w:t>T</w:t>
            </w:r>
            <w:r w:rsidRPr="00A16DE8">
              <w:rPr>
                <w:rFonts w:ascii="Times New Roman" w:eastAsia="Times New Roman" w:hAnsi="Times New Roman" w:cs="Times New Roman"/>
                <w:sz w:val="21"/>
                <w:szCs w:val="21"/>
                <w:lang w:val="en-GB" w:eastAsia="ru-RU"/>
              </w:rPr>
              <w:t xml:space="preserve">he Branch of “Aga Khan Agency for Habitat” (AKAH) in Tajikistan- is involved in disaster risk preparedness. AKAH works to </w:t>
            </w:r>
            <w:r w:rsidR="000C0BD1" w:rsidRPr="00A16DE8">
              <w:rPr>
                <w:rFonts w:ascii="Times New Roman" w:eastAsia="Times New Roman" w:hAnsi="Times New Roman" w:cs="Times New Roman"/>
                <w:sz w:val="21"/>
                <w:szCs w:val="21"/>
                <w:lang w:val="en-GB" w:eastAsia="ru-RU"/>
              </w:rPr>
              <w:t>ensure</w:t>
            </w:r>
            <w:r w:rsidRPr="00A16DE8">
              <w:rPr>
                <w:rFonts w:ascii="Times New Roman" w:eastAsia="Times New Roman" w:hAnsi="Times New Roman" w:cs="Times New Roman"/>
                <w:sz w:val="21"/>
                <w:szCs w:val="21"/>
                <w:lang w:val="en-GB" w:eastAsia="ru-RU"/>
              </w:rPr>
              <w:t xml:space="preserve"> that people live in physical settings that are as safe as possible from the effects of natural disasters; that residents who do live in high-risk areas are able to cope with disasters in terms of preparedness and response; and that these settings provide access to social and financial services that lead to greater opportunity and a better quality of life.</w:t>
            </w:r>
          </w:p>
          <w:p w14:paraId="6E172C9B" w14:textId="71FBFC15" w:rsidR="00705459" w:rsidRPr="00A16DE8" w:rsidRDefault="00705459" w:rsidP="00F61876">
            <w:pPr>
              <w:jc w:val="both"/>
              <w:rPr>
                <w:rFonts w:ascii="Times New Roman" w:eastAsia="Times New Roman" w:hAnsi="Times New Roman" w:cs="Times New Roman"/>
                <w:sz w:val="20"/>
                <w:szCs w:val="20"/>
                <w:lang w:val="en-GB" w:eastAsia="ru-RU"/>
              </w:rPr>
            </w:pPr>
            <w:r w:rsidRPr="00A16DE8">
              <w:rPr>
                <w:rFonts w:ascii="Times New Roman" w:eastAsia="Times New Roman" w:hAnsi="Times New Roman" w:cs="Times New Roman"/>
                <w:sz w:val="21"/>
                <w:szCs w:val="21"/>
                <w:lang w:val="en-GB" w:eastAsia="ru-RU"/>
              </w:rPr>
              <w:t>The Aga Khan Agency for Habitat in the Republic of Tajikistan invites organizations and private entrepreneurs to submit bids in sealed envelopes for the supply of non-food items. This tender is carried out within the framework of the project "</w:t>
            </w:r>
            <w:r w:rsidR="00A16DE8" w:rsidRPr="00A16DE8">
              <w:rPr>
                <w:rFonts w:ascii="Times New Roman" w:eastAsia="Times New Roman" w:hAnsi="Times New Roman" w:cs="Times New Roman"/>
                <w:sz w:val="21"/>
                <w:szCs w:val="21"/>
                <w:lang w:val="en-GB" w:eastAsia="ru-RU"/>
              </w:rPr>
              <w:t>Adaptive and resilient communities in their habitat (ARCH) Project</w:t>
            </w:r>
            <w:r w:rsidRPr="00A16DE8">
              <w:rPr>
                <w:rFonts w:ascii="Times New Roman" w:eastAsia="Times New Roman" w:hAnsi="Times New Roman" w:cs="Times New Roman"/>
                <w:sz w:val="21"/>
                <w:szCs w:val="21"/>
                <w:lang w:val="en-GB" w:eastAsia="ru-RU"/>
              </w:rPr>
              <w:t>" funded by the Swiss Agency for Development and Cooperation (SDC).</w:t>
            </w:r>
          </w:p>
        </w:tc>
        <w:tc>
          <w:tcPr>
            <w:tcW w:w="5387" w:type="dxa"/>
          </w:tcPr>
          <w:p w14:paraId="6E9BB44F" w14:textId="134FFA11" w:rsidR="00705459" w:rsidRPr="00705459" w:rsidRDefault="00705459" w:rsidP="00705459">
            <w:pPr>
              <w:pStyle w:val="TableParagraph"/>
              <w:jc w:val="both"/>
              <w:rPr>
                <w:sz w:val="21"/>
                <w:szCs w:val="21"/>
                <w:lang w:val="en-GB"/>
              </w:rPr>
            </w:pPr>
            <w:r w:rsidRPr="00751946">
              <w:rPr>
                <w:b/>
                <w:bCs/>
                <w:sz w:val="21"/>
                <w:szCs w:val="21"/>
              </w:rPr>
              <w:t>Филиал «Агентства Ага Хана по Хабитат» (AKAХ)</w:t>
            </w:r>
            <w:r w:rsidRPr="00751946">
              <w:rPr>
                <w:sz w:val="21"/>
                <w:szCs w:val="21"/>
              </w:rPr>
              <w:t xml:space="preserve"> в Таджикистане, занимается подготовкой к стихийным бедствиям. AKAХ работает над тем, чтобы обеспечить безопасность окружающей среды для жителей, улучшить готовность и реагирование на бедствия в районах повышенного риска, а также обеспечить доступ к социальным и финансовым услугам, способствующим улучшению качества жизни.  </w:t>
            </w:r>
          </w:p>
          <w:p w14:paraId="0A173252" w14:textId="23CEB423" w:rsidR="00705459" w:rsidRPr="008301FF" w:rsidRDefault="00705459" w:rsidP="00F61876">
            <w:pPr>
              <w:jc w:val="both"/>
              <w:rPr>
                <w:rFonts w:ascii="Times New Roman" w:eastAsia="Times New Roman" w:hAnsi="Times New Roman" w:cs="Times New Roman"/>
                <w:sz w:val="20"/>
                <w:szCs w:val="20"/>
                <w:lang w:val="en-GB" w:eastAsia="ru-RU"/>
              </w:rPr>
            </w:pPr>
            <w:r w:rsidRPr="00C46A91">
              <w:rPr>
                <w:rFonts w:ascii="Times New Roman" w:eastAsia="Times New Roman" w:hAnsi="Times New Roman" w:cs="Times New Roman"/>
                <w:sz w:val="20"/>
                <w:szCs w:val="20"/>
                <w:lang w:eastAsia="ru-RU"/>
              </w:rPr>
              <w:t>Филиал Агентств</w:t>
            </w:r>
            <w:r>
              <w:rPr>
                <w:rFonts w:ascii="Times New Roman" w:eastAsia="Times New Roman" w:hAnsi="Times New Roman" w:cs="Times New Roman"/>
                <w:sz w:val="20"/>
                <w:szCs w:val="20"/>
                <w:lang w:eastAsia="ru-RU"/>
              </w:rPr>
              <w:t>а</w:t>
            </w:r>
            <w:r w:rsidRPr="00C46A91">
              <w:rPr>
                <w:rFonts w:ascii="Times New Roman" w:eastAsia="Times New Roman" w:hAnsi="Times New Roman" w:cs="Times New Roman"/>
                <w:sz w:val="20"/>
                <w:szCs w:val="20"/>
                <w:lang w:eastAsia="ru-RU"/>
              </w:rPr>
              <w:t xml:space="preserve"> Ага-Хана по Хабитат в Республики Таджикистан, приглашает организации и частных предпринимателей </w:t>
            </w:r>
            <w:r>
              <w:rPr>
                <w:rFonts w:ascii="Times New Roman" w:eastAsia="Times New Roman" w:hAnsi="Times New Roman" w:cs="Times New Roman"/>
                <w:sz w:val="20"/>
                <w:szCs w:val="20"/>
                <w:lang w:eastAsia="ru-RU"/>
              </w:rPr>
              <w:t>подать заявки в запечатанных конвертах</w:t>
            </w:r>
            <w:r w:rsidRPr="00C46A91">
              <w:rPr>
                <w:rFonts w:ascii="Times New Roman" w:eastAsia="Times New Roman" w:hAnsi="Times New Roman" w:cs="Times New Roman"/>
                <w:sz w:val="20"/>
                <w:szCs w:val="20"/>
                <w:lang w:eastAsia="ru-RU"/>
              </w:rPr>
              <w:t xml:space="preserve"> на поставку непродовольственных товаров. </w:t>
            </w:r>
            <w:r w:rsidRPr="002D418F">
              <w:rPr>
                <w:rFonts w:ascii="Times New Roman" w:eastAsia="Times New Roman" w:hAnsi="Times New Roman" w:cs="Times New Roman"/>
                <w:sz w:val="20"/>
                <w:szCs w:val="20"/>
                <w:lang w:eastAsia="ru-RU"/>
              </w:rPr>
              <w:t>Этот тендер осуществляется в рамках реализации проекта «</w:t>
            </w:r>
            <w:r w:rsidRPr="007A3BA0">
              <w:rPr>
                <w:rFonts w:ascii="Times New Roman" w:eastAsia="Times New Roman" w:hAnsi="Times New Roman" w:cs="Times New Roman"/>
                <w:sz w:val="20"/>
                <w:szCs w:val="20"/>
                <w:lang w:eastAsia="ru-RU"/>
              </w:rPr>
              <w:t>Устойчивые и адаптивные общества в своей среде обитания (</w:t>
            </w:r>
            <w:r w:rsidRPr="007A3BA0">
              <w:rPr>
                <w:rFonts w:ascii="Times New Roman" w:eastAsia="Times New Roman" w:hAnsi="Times New Roman" w:cs="Times New Roman"/>
                <w:sz w:val="20"/>
                <w:szCs w:val="20"/>
                <w:lang w:val="en-US" w:eastAsia="ru-RU"/>
              </w:rPr>
              <w:t>ARCH</w:t>
            </w:r>
            <w:r w:rsidRPr="007A3BA0">
              <w:rPr>
                <w:rFonts w:ascii="Times New Roman" w:eastAsia="Times New Roman" w:hAnsi="Times New Roman" w:cs="Times New Roman"/>
                <w:sz w:val="20"/>
                <w:szCs w:val="20"/>
                <w:lang w:eastAsia="ru-RU"/>
              </w:rPr>
              <w:t>)</w:t>
            </w:r>
            <w:r w:rsidRPr="00276EBC">
              <w:rPr>
                <w:rFonts w:ascii="Times New Roman" w:eastAsia="Times New Roman" w:hAnsi="Times New Roman" w:cs="Times New Roman"/>
                <w:sz w:val="20"/>
                <w:szCs w:val="20"/>
                <w:lang w:eastAsia="ru-RU"/>
              </w:rPr>
              <w:t>»</w:t>
            </w:r>
            <w:r w:rsidRPr="002D418F">
              <w:rPr>
                <w:rFonts w:ascii="Times New Roman" w:eastAsia="Times New Roman" w:hAnsi="Times New Roman" w:cs="Times New Roman"/>
                <w:sz w:val="20"/>
                <w:szCs w:val="20"/>
                <w:lang w:eastAsia="ru-RU"/>
              </w:rPr>
              <w:t xml:space="preserve"> финансируемым Швейцарским Агентством по Развитию и Сотрудничеству (SDC).</w:t>
            </w:r>
          </w:p>
        </w:tc>
      </w:tr>
    </w:tbl>
    <w:p w14:paraId="46D6D733" w14:textId="77777777" w:rsidR="00705459" w:rsidRPr="008301FF" w:rsidRDefault="00705459" w:rsidP="00F61876">
      <w:pPr>
        <w:spacing w:after="0" w:line="240" w:lineRule="auto"/>
        <w:ind w:left="-630"/>
        <w:jc w:val="both"/>
        <w:rPr>
          <w:rFonts w:ascii="Times New Roman" w:eastAsia="Times New Roman" w:hAnsi="Times New Roman" w:cs="Times New Roman"/>
          <w:color w:val="0000FF" w:themeColor="hyperlink"/>
          <w:sz w:val="10"/>
          <w:szCs w:val="10"/>
          <w:u w:val="single"/>
          <w:lang w:eastAsia="ru-RU"/>
        </w:rPr>
      </w:pPr>
    </w:p>
    <w:p w14:paraId="3AF18AE5" w14:textId="77777777" w:rsidR="00F12F7A" w:rsidRPr="008301FF" w:rsidRDefault="00F12F7A" w:rsidP="008301FF">
      <w:pPr>
        <w:pStyle w:val="TableParagraph"/>
        <w:jc w:val="both"/>
        <w:rPr>
          <w:sz w:val="10"/>
          <w:szCs w:val="10"/>
          <w:lang w:val="en-GB"/>
        </w:rPr>
      </w:pPr>
    </w:p>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980"/>
        <w:gridCol w:w="6399"/>
        <w:gridCol w:w="963"/>
        <w:gridCol w:w="1134"/>
      </w:tblGrid>
      <w:tr w:rsidR="00A45E7B" w:rsidRPr="00C15F95" w14:paraId="02154F86" w14:textId="77777777" w:rsidTr="00144BA8">
        <w:trPr>
          <w:trHeight w:val="323"/>
        </w:trPr>
        <w:tc>
          <w:tcPr>
            <w:tcW w:w="450" w:type="dxa"/>
            <w:vAlign w:val="center"/>
          </w:tcPr>
          <w:p w14:paraId="559FEB1C" w14:textId="77777777" w:rsidR="00A45E7B" w:rsidRPr="00C15F95" w:rsidRDefault="00A45E7B" w:rsidP="00381D4C">
            <w:pPr>
              <w:tabs>
                <w:tab w:val="left" w:pos="7371"/>
              </w:tabs>
              <w:spacing w:after="0" w:line="240" w:lineRule="auto"/>
              <w:jc w:val="center"/>
              <w:rPr>
                <w:rFonts w:ascii="Times New Roman" w:eastAsia="Times New Roman" w:hAnsi="Times New Roman" w:cs="Times New Roman"/>
                <w:b/>
                <w:sz w:val="20"/>
                <w:szCs w:val="20"/>
                <w:lang w:eastAsia="ru-RU"/>
              </w:rPr>
            </w:pPr>
            <w:r w:rsidRPr="00C15F95">
              <w:rPr>
                <w:rFonts w:ascii="Times New Roman" w:eastAsia="Times New Roman" w:hAnsi="Times New Roman" w:cs="Times New Roman"/>
                <w:b/>
                <w:sz w:val="20"/>
                <w:szCs w:val="20"/>
                <w:lang w:eastAsia="ru-RU"/>
              </w:rPr>
              <w:t>№</w:t>
            </w:r>
          </w:p>
        </w:tc>
        <w:tc>
          <w:tcPr>
            <w:tcW w:w="1980" w:type="dxa"/>
            <w:shd w:val="clear" w:color="auto" w:fill="auto"/>
            <w:vAlign w:val="center"/>
          </w:tcPr>
          <w:p w14:paraId="05F16718" w14:textId="77777777" w:rsidR="00A45E7B" w:rsidRDefault="00A45E7B" w:rsidP="00381D4C">
            <w:pPr>
              <w:tabs>
                <w:tab w:val="left" w:pos="7371"/>
              </w:tabs>
              <w:spacing w:after="0" w:line="240" w:lineRule="auto"/>
              <w:jc w:val="center"/>
              <w:rPr>
                <w:rFonts w:ascii="Times New Roman" w:eastAsia="Times New Roman" w:hAnsi="Times New Roman" w:cs="Times New Roman"/>
                <w:b/>
                <w:sz w:val="20"/>
                <w:szCs w:val="20"/>
                <w:lang w:val="en-GB" w:eastAsia="ru-RU"/>
              </w:rPr>
            </w:pPr>
            <w:r w:rsidRPr="00C15F95">
              <w:rPr>
                <w:rFonts w:ascii="Times New Roman" w:eastAsia="Times New Roman" w:hAnsi="Times New Roman" w:cs="Times New Roman"/>
                <w:b/>
                <w:sz w:val="20"/>
                <w:szCs w:val="20"/>
                <w:lang w:eastAsia="ru-RU"/>
              </w:rPr>
              <w:t>Наименование</w:t>
            </w:r>
          </w:p>
          <w:p w14:paraId="730B7307" w14:textId="63028A5A" w:rsidR="008301FF" w:rsidRPr="008301FF" w:rsidRDefault="008301FF" w:rsidP="00381D4C">
            <w:pPr>
              <w:tabs>
                <w:tab w:val="left" w:pos="7371"/>
              </w:tabs>
              <w:spacing w:after="0" w:line="240" w:lineRule="auto"/>
              <w:jc w:val="center"/>
              <w:rPr>
                <w:rFonts w:ascii="Times New Roman" w:eastAsia="Times New Roman" w:hAnsi="Times New Roman" w:cs="Times New Roman"/>
                <w:b/>
                <w:sz w:val="20"/>
                <w:szCs w:val="20"/>
                <w:lang w:val="en-GB" w:eastAsia="ru-RU"/>
              </w:rPr>
            </w:pPr>
            <w:r>
              <w:rPr>
                <w:rFonts w:ascii="Times New Roman" w:eastAsia="Times New Roman" w:hAnsi="Times New Roman" w:cs="Times New Roman"/>
                <w:b/>
                <w:sz w:val="20"/>
                <w:szCs w:val="20"/>
                <w:lang w:val="en-GB" w:eastAsia="ru-RU"/>
              </w:rPr>
              <w:t>Name</w:t>
            </w:r>
          </w:p>
        </w:tc>
        <w:tc>
          <w:tcPr>
            <w:tcW w:w="6399" w:type="dxa"/>
            <w:vAlign w:val="center"/>
          </w:tcPr>
          <w:p w14:paraId="1948B5ED" w14:textId="72056DC7" w:rsidR="00A45E7B" w:rsidRPr="008301FF" w:rsidRDefault="00A45E7B" w:rsidP="00381D4C">
            <w:pPr>
              <w:tabs>
                <w:tab w:val="left" w:pos="7371"/>
              </w:tabs>
              <w:spacing w:after="0" w:line="240" w:lineRule="auto"/>
              <w:jc w:val="center"/>
              <w:rPr>
                <w:rFonts w:ascii="Times New Roman" w:eastAsia="Times New Roman" w:hAnsi="Times New Roman" w:cs="Times New Roman"/>
                <w:b/>
                <w:sz w:val="20"/>
                <w:szCs w:val="20"/>
                <w:lang w:val="en-GB" w:eastAsia="ru-RU"/>
              </w:rPr>
            </w:pPr>
            <w:r w:rsidRPr="00C15F95">
              <w:rPr>
                <w:rFonts w:ascii="Times New Roman" w:eastAsia="Times New Roman" w:hAnsi="Times New Roman" w:cs="Times New Roman"/>
                <w:b/>
                <w:sz w:val="20"/>
                <w:szCs w:val="20"/>
                <w:lang w:eastAsia="ru-RU"/>
              </w:rPr>
              <w:t>Спецификации</w:t>
            </w:r>
            <w:r w:rsidR="008301FF">
              <w:rPr>
                <w:rFonts w:ascii="Times New Roman" w:eastAsia="Times New Roman" w:hAnsi="Times New Roman" w:cs="Times New Roman"/>
                <w:b/>
                <w:sz w:val="20"/>
                <w:szCs w:val="20"/>
                <w:lang w:val="en-GB" w:eastAsia="ru-RU"/>
              </w:rPr>
              <w:t xml:space="preserve"> / Specification</w:t>
            </w:r>
          </w:p>
        </w:tc>
        <w:tc>
          <w:tcPr>
            <w:tcW w:w="963" w:type="dxa"/>
            <w:shd w:val="clear" w:color="auto" w:fill="auto"/>
            <w:vAlign w:val="center"/>
          </w:tcPr>
          <w:p w14:paraId="2B264BE5" w14:textId="77777777" w:rsidR="00A45E7B" w:rsidRDefault="00A45E7B" w:rsidP="00381D4C">
            <w:pPr>
              <w:tabs>
                <w:tab w:val="left" w:pos="7371"/>
              </w:tabs>
              <w:spacing w:after="0" w:line="240" w:lineRule="auto"/>
              <w:jc w:val="center"/>
              <w:rPr>
                <w:rFonts w:ascii="Times New Roman" w:eastAsia="Times New Roman" w:hAnsi="Times New Roman" w:cs="Times New Roman"/>
                <w:b/>
                <w:sz w:val="20"/>
                <w:szCs w:val="20"/>
                <w:lang w:val="en-GB" w:eastAsia="ru-RU"/>
              </w:rPr>
            </w:pPr>
            <w:r w:rsidRPr="00C15F95">
              <w:rPr>
                <w:rFonts w:ascii="Times New Roman" w:eastAsia="Times New Roman" w:hAnsi="Times New Roman" w:cs="Times New Roman"/>
                <w:b/>
                <w:sz w:val="20"/>
                <w:szCs w:val="20"/>
                <w:lang w:eastAsia="ru-RU"/>
              </w:rPr>
              <w:t>Ед. изм.</w:t>
            </w:r>
          </w:p>
          <w:p w14:paraId="15780B9C" w14:textId="3A5AA487" w:rsidR="008301FF" w:rsidRPr="008301FF" w:rsidRDefault="008301FF" w:rsidP="00381D4C">
            <w:pPr>
              <w:tabs>
                <w:tab w:val="left" w:pos="7371"/>
              </w:tabs>
              <w:spacing w:after="0" w:line="240" w:lineRule="auto"/>
              <w:jc w:val="center"/>
              <w:rPr>
                <w:rFonts w:ascii="Times New Roman" w:eastAsia="Times New Roman" w:hAnsi="Times New Roman" w:cs="Times New Roman"/>
                <w:b/>
                <w:sz w:val="20"/>
                <w:szCs w:val="20"/>
                <w:lang w:val="en-GB" w:eastAsia="ru-RU"/>
              </w:rPr>
            </w:pPr>
            <w:r>
              <w:rPr>
                <w:rFonts w:ascii="Times New Roman" w:eastAsia="Times New Roman" w:hAnsi="Times New Roman" w:cs="Times New Roman"/>
                <w:b/>
                <w:sz w:val="20"/>
                <w:szCs w:val="20"/>
                <w:lang w:val="en-GB" w:eastAsia="ru-RU"/>
              </w:rPr>
              <w:t>UoM</w:t>
            </w:r>
          </w:p>
        </w:tc>
        <w:tc>
          <w:tcPr>
            <w:tcW w:w="1134" w:type="dxa"/>
            <w:shd w:val="clear" w:color="auto" w:fill="FFFFFF" w:themeFill="background1"/>
            <w:vAlign w:val="center"/>
          </w:tcPr>
          <w:p w14:paraId="7863CC85" w14:textId="77777777" w:rsidR="00A45E7B" w:rsidRDefault="008A1E79" w:rsidP="00381D4C">
            <w:pPr>
              <w:tabs>
                <w:tab w:val="left" w:pos="7371"/>
              </w:tabs>
              <w:spacing w:after="0" w:line="240" w:lineRule="auto"/>
              <w:jc w:val="center"/>
              <w:rPr>
                <w:rFonts w:ascii="Times New Roman" w:eastAsia="Times New Roman" w:hAnsi="Times New Roman" w:cs="Times New Roman"/>
                <w:b/>
                <w:sz w:val="20"/>
                <w:szCs w:val="20"/>
                <w:lang w:val="en-GB" w:eastAsia="ru-RU"/>
              </w:rPr>
            </w:pPr>
            <w:r w:rsidRPr="00C15F95">
              <w:rPr>
                <w:rFonts w:ascii="Times New Roman" w:eastAsia="Times New Roman" w:hAnsi="Times New Roman" w:cs="Times New Roman"/>
                <w:b/>
                <w:sz w:val="20"/>
                <w:szCs w:val="20"/>
                <w:lang w:eastAsia="ru-RU"/>
              </w:rPr>
              <w:t>Кол-</w:t>
            </w:r>
            <w:r w:rsidR="00A45E7B" w:rsidRPr="00C15F95">
              <w:rPr>
                <w:rFonts w:ascii="Times New Roman" w:eastAsia="Times New Roman" w:hAnsi="Times New Roman" w:cs="Times New Roman"/>
                <w:b/>
                <w:sz w:val="20"/>
                <w:szCs w:val="20"/>
                <w:lang w:eastAsia="ru-RU"/>
              </w:rPr>
              <w:t>во</w:t>
            </w:r>
          </w:p>
          <w:p w14:paraId="3962103A" w14:textId="58A96D17" w:rsidR="008301FF" w:rsidRPr="008301FF" w:rsidRDefault="008301FF" w:rsidP="00381D4C">
            <w:pPr>
              <w:tabs>
                <w:tab w:val="left" w:pos="7371"/>
              </w:tabs>
              <w:spacing w:after="0" w:line="240" w:lineRule="auto"/>
              <w:jc w:val="center"/>
              <w:rPr>
                <w:rFonts w:ascii="Times New Roman" w:eastAsia="Times New Roman" w:hAnsi="Times New Roman" w:cs="Times New Roman"/>
                <w:b/>
                <w:sz w:val="20"/>
                <w:szCs w:val="20"/>
                <w:lang w:val="en-GB" w:eastAsia="ru-RU"/>
              </w:rPr>
            </w:pPr>
            <w:r>
              <w:rPr>
                <w:rFonts w:ascii="Times New Roman" w:eastAsia="Times New Roman" w:hAnsi="Times New Roman" w:cs="Times New Roman"/>
                <w:b/>
                <w:sz w:val="20"/>
                <w:szCs w:val="20"/>
                <w:lang w:val="en-GB" w:eastAsia="ru-RU"/>
              </w:rPr>
              <w:t>Q-ty</w:t>
            </w:r>
          </w:p>
        </w:tc>
      </w:tr>
      <w:tr w:rsidR="00144BA8" w:rsidRPr="00C15F95" w14:paraId="0B8B82BC" w14:textId="77777777" w:rsidTr="00144BA8">
        <w:trPr>
          <w:trHeight w:val="323"/>
        </w:trPr>
        <w:tc>
          <w:tcPr>
            <w:tcW w:w="450" w:type="dxa"/>
            <w:vAlign w:val="center"/>
          </w:tcPr>
          <w:p w14:paraId="1C12486B" w14:textId="77777777" w:rsidR="00144BA8" w:rsidRPr="00C15F95" w:rsidRDefault="00144BA8" w:rsidP="00381D4C">
            <w:pPr>
              <w:tabs>
                <w:tab w:val="left" w:pos="7371"/>
              </w:tabs>
              <w:spacing w:after="0" w:line="240" w:lineRule="auto"/>
              <w:jc w:val="center"/>
              <w:rPr>
                <w:rFonts w:ascii="Times New Roman" w:eastAsia="Times New Roman" w:hAnsi="Times New Roman" w:cs="Times New Roman"/>
                <w:b/>
                <w:sz w:val="20"/>
                <w:szCs w:val="20"/>
                <w:lang w:eastAsia="ru-RU"/>
              </w:rPr>
            </w:pPr>
          </w:p>
        </w:tc>
        <w:tc>
          <w:tcPr>
            <w:tcW w:w="1980" w:type="dxa"/>
            <w:shd w:val="clear" w:color="auto" w:fill="auto"/>
            <w:vAlign w:val="center"/>
          </w:tcPr>
          <w:p w14:paraId="0470E540" w14:textId="77777777" w:rsidR="00144BA8" w:rsidRPr="00C15F95" w:rsidRDefault="00144BA8" w:rsidP="00381D4C">
            <w:pPr>
              <w:tabs>
                <w:tab w:val="left" w:pos="7371"/>
              </w:tabs>
              <w:spacing w:after="0" w:line="240" w:lineRule="auto"/>
              <w:jc w:val="center"/>
              <w:rPr>
                <w:rFonts w:ascii="Times New Roman" w:eastAsia="Times New Roman" w:hAnsi="Times New Roman" w:cs="Times New Roman"/>
                <w:b/>
                <w:sz w:val="20"/>
                <w:szCs w:val="20"/>
                <w:lang w:eastAsia="ru-RU"/>
              </w:rPr>
            </w:pPr>
          </w:p>
        </w:tc>
        <w:tc>
          <w:tcPr>
            <w:tcW w:w="6399" w:type="dxa"/>
            <w:vAlign w:val="center"/>
          </w:tcPr>
          <w:p w14:paraId="7A177A73" w14:textId="611456E7" w:rsidR="00144BA8" w:rsidRPr="00144BA8" w:rsidRDefault="00144BA8" w:rsidP="00381D4C">
            <w:pPr>
              <w:tabs>
                <w:tab w:val="left" w:pos="7371"/>
              </w:tabs>
              <w:spacing w:after="0" w:line="240" w:lineRule="auto"/>
              <w:jc w:val="center"/>
              <w:rPr>
                <w:rFonts w:ascii="Times New Roman" w:eastAsia="Times New Roman" w:hAnsi="Times New Roman" w:cs="Times New Roman"/>
                <w:b/>
                <w:sz w:val="20"/>
                <w:szCs w:val="20"/>
                <w:lang w:val="en-GB" w:eastAsia="ru-RU"/>
              </w:rPr>
            </w:pPr>
            <w:r>
              <w:rPr>
                <w:rFonts w:ascii="Times New Roman" w:eastAsia="Times New Roman" w:hAnsi="Times New Roman" w:cs="Times New Roman"/>
                <w:b/>
                <w:sz w:val="20"/>
                <w:szCs w:val="20"/>
                <w:lang w:val="en-GB" w:eastAsia="ru-RU"/>
              </w:rPr>
              <w:t>LOT #1</w:t>
            </w:r>
          </w:p>
        </w:tc>
        <w:tc>
          <w:tcPr>
            <w:tcW w:w="963" w:type="dxa"/>
            <w:shd w:val="clear" w:color="auto" w:fill="auto"/>
            <w:vAlign w:val="center"/>
          </w:tcPr>
          <w:p w14:paraId="71C18270" w14:textId="77777777" w:rsidR="00144BA8" w:rsidRPr="00C15F95" w:rsidRDefault="00144BA8" w:rsidP="00381D4C">
            <w:pPr>
              <w:tabs>
                <w:tab w:val="left" w:pos="7371"/>
              </w:tabs>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FFFFFF" w:themeFill="background1"/>
            <w:vAlign w:val="center"/>
          </w:tcPr>
          <w:p w14:paraId="27B5FBD9" w14:textId="77777777" w:rsidR="00144BA8" w:rsidRPr="00C15F95" w:rsidRDefault="00144BA8" w:rsidP="00381D4C">
            <w:pPr>
              <w:tabs>
                <w:tab w:val="left" w:pos="7371"/>
              </w:tabs>
              <w:spacing w:after="0" w:line="240" w:lineRule="auto"/>
              <w:jc w:val="center"/>
              <w:rPr>
                <w:rFonts w:ascii="Times New Roman" w:eastAsia="Times New Roman" w:hAnsi="Times New Roman" w:cs="Times New Roman"/>
                <w:b/>
                <w:sz w:val="20"/>
                <w:szCs w:val="20"/>
                <w:lang w:eastAsia="ru-RU"/>
              </w:rPr>
            </w:pPr>
          </w:p>
        </w:tc>
      </w:tr>
      <w:tr w:rsidR="00A45E7B" w:rsidRPr="00C15F95" w14:paraId="6C621ED4" w14:textId="77777777" w:rsidTr="00144BA8">
        <w:trPr>
          <w:trHeight w:val="1259"/>
        </w:trPr>
        <w:tc>
          <w:tcPr>
            <w:tcW w:w="450" w:type="dxa"/>
            <w:vAlign w:val="center"/>
          </w:tcPr>
          <w:p w14:paraId="069881FA" w14:textId="77777777" w:rsidR="00A45E7B" w:rsidRPr="00C15F95" w:rsidRDefault="00A45E7B" w:rsidP="00381D4C">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w:t>
            </w:r>
          </w:p>
        </w:tc>
        <w:tc>
          <w:tcPr>
            <w:tcW w:w="1980" w:type="dxa"/>
            <w:shd w:val="clear" w:color="auto" w:fill="auto"/>
            <w:vAlign w:val="center"/>
          </w:tcPr>
          <w:p w14:paraId="23BF1370" w14:textId="77777777" w:rsidR="00A45E7B" w:rsidRPr="00C15F95" w:rsidRDefault="00A45E7B" w:rsidP="00381D4C">
            <w:pPr>
              <w:tabs>
                <w:tab w:val="left" w:pos="7371"/>
              </w:tabs>
              <w:spacing w:after="0" w:line="240" w:lineRule="auto"/>
              <w:rPr>
                <w:rFonts w:ascii="Times New Roman" w:eastAsia="Times New Roman" w:hAnsi="Times New Roman" w:cs="Times New Roman"/>
                <w:color w:val="000000" w:themeColor="text1"/>
                <w:sz w:val="20"/>
                <w:szCs w:val="20"/>
                <w:lang w:eastAsia="ru-RU"/>
              </w:rPr>
            </w:pPr>
            <w:r w:rsidRPr="00C15F95">
              <w:rPr>
                <w:rFonts w:ascii="Times New Roman" w:eastAsia="Times New Roman" w:hAnsi="Times New Roman" w:cs="Times New Roman"/>
                <w:sz w:val="20"/>
                <w:szCs w:val="20"/>
                <w:lang w:eastAsia="ru-RU"/>
              </w:rPr>
              <w:t>Палатки</w:t>
            </w:r>
          </w:p>
          <w:p w14:paraId="3683759C" w14:textId="77777777" w:rsidR="00A45E7B" w:rsidRDefault="00A45E7B" w:rsidP="00E8397A">
            <w:pPr>
              <w:tabs>
                <w:tab w:val="left" w:pos="7371"/>
              </w:tabs>
              <w:spacing w:after="0" w:line="240" w:lineRule="auto"/>
              <w:rPr>
                <w:rFonts w:ascii="Times New Roman" w:eastAsia="Times New Roman" w:hAnsi="Times New Roman" w:cs="Times New Roman"/>
                <w:color w:val="000000" w:themeColor="text1"/>
                <w:sz w:val="20"/>
                <w:szCs w:val="20"/>
                <w:lang w:val="en-GB" w:eastAsia="ru-RU"/>
              </w:rPr>
            </w:pPr>
            <w:r w:rsidRPr="00C15F95">
              <w:rPr>
                <w:rFonts w:ascii="Times New Roman" w:eastAsia="Times New Roman" w:hAnsi="Times New Roman" w:cs="Times New Roman"/>
                <w:color w:val="000000" w:themeColor="text1"/>
                <w:sz w:val="20"/>
                <w:szCs w:val="20"/>
                <w:lang w:eastAsia="ru-RU"/>
              </w:rPr>
              <w:t>(семейные, всесезонные)</w:t>
            </w:r>
            <w:r w:rsidR="00E8397A" w:rsidRPr="00C15F95">
              <w:rPr>
                <w:rFonts w:ascii="Times New Roman" w:eastAsia="Times New Roman" w:hAnsi="Times New Roman" w:cs="Times New Roman"/>
                <w:color w:val="000000" w:themeColor="text1"/>
                <w:sz w:val="20"/>
                <w:szCs w:val="20"/>
                <w:lang w:eastAsia="ru-RU"/>
              </w:rPr>
              <w:t xml:space="preserve"> </w:t>
            </w:r>
          </w:p>
          <w:p w14:paraId="74598252" w14:textId="20F7FF60" w:rsidR="00705459" w:rsidRPr="00705459" w:rsidRDefault="00705459" w:rsidP="00E8397A">
            <w:pPr>
              <w:tabs>
                <w:tab w:val="left" w:pos="7371"/>
              </w:tabs>
              <w:spacing w:after="0" w:line="240" w:lineRule="auto"/>
              <w:rPr>
                <w:rFonts w:ascii="Times New Roman" w:eastAsia="Times New Roman" w:hAnsi="Times New Roman" w:cs="Times New Roman"/>
                <w:color w:val="000000" w:themeColor="text1"/>
                <w:sz w:val="20"/>
                <w:szCs w:val="20"/>
                <w:lang w:val="en-GB" w:eastAsia="ru-RU"/>
              </w:rPr>
            </w:pPr>
            <w:r>
              <w:rPr>
                <w:rFonts w:ascii="Times New Roman" w:eastAsia="Times New Roman" w:hAnsi="Times New Roman" w:cs="Times New Roman"/>
                <w:color w:val="000000" w:themeColor="text1"/>
                <w:sz w:val="20"/>
                <w:szCs w:val="20"/>
                <w:lang w:val="en-GB" w:eastAsia="ru-RU"/>
              </w:rPr>
              <w:t>All season family tents</w:t>
            </w:r>
          </w:p>
        </w:tc>
        <w:tc>
          <w:tcPr>
            <w:tcW w:w="6399" w:type="dxa"/>
            <w:vAlign w:val="center"/>
          </w:tcPr>
          <w:p w14:paraId="28E98228" w14:textId="2A33326A" w:rsidR="00A45E7B" w:rsidRPr="00C15F95" w:rsidRDefault="00A45E7B" w:rsidP="00381D4C">
            <w:pPr>
              <w:tabs>
                <w:tab w:val="left" w:pos="7371"/>
              </w:tabs>
              <w:spacing w:after="0" w:line="240" w:lineRule="auto"/>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Палатки, приспособленные к зимним условиям (5м</w:t>
            </w:r>
            <w:r w:rsidR="007D1E77" w:rsidRPr="00C15F95">
              <w:rPr>
                <w:rFonts w:ascii="Times New Roman" w:eastAsia="Times New Roman" w:hAnsi="Times New Roman" w:cs="Times New Roman"/>
                <w:sz w:val="20"/>
                <w:szCs w:val="20"/>
                <w:lang w:eastAsia="ru-RU"/>
              </w:rPr>
              <w:t>*</w:t>
            </w:r>
            <w:r w:rsidRPr="00C15F95">
              <w:rPr>
                <w:rFonts w:ascii="Times New Roman" w:eastAsia="Times New Roman" w:hAnsi="Times New Roman" w:cs="Times New Roman"/>
                <w:sz w:val="20"/>
                <w:szCs w:val="20"/>
                <w:lang w:eastAsia="ru-RU"/>
              </w:rPr>
              <w:t xml:space="preserve">4м с двухслойным материалом). </w:t>
            </w:r>
            <w:r w:rsidR="00E8397A" w:rsidRPr="00C15F95">
              <w:rPr>
                <w:rFonts w:ascii="Times New Roman" w:eastAsia="Times New Roman" w:hAnsi="Times New Roman" w:cs="Times New Roman"/>
                <w:sz w:val="20"/>
                <w:szCs w:val="20"/>
                <w:lang w:eastAsia="ru-RU"/>
              </w:rPr>
              <w:t>Высота: в центре 2.20м; боковых стен 1.25</w:t>
            </w:r>
            <w:r w:rsidR="007D1E77" w:rsidRPr="00C15F95">
              <w:rPr>
                <w:rFonts w:ascii="Times New Roman" w:eastAsia="Times New Roman" w:hAnsi="Times New Roman" w:cs="Times New Roman"/>
                <w:sz w:val="20"/>
                <w:szCs w:val="20"/>
                <w:lang w:eastAsia="ru-RU"/>
              </w:rPr>
              <w:t>м</w:t>
            </w:r>
          </w:p>
          <w:p w14:paraId="257F5BB7" w14:textId="117A08A5" w:rsidR="007D1E77" w:rsidRPr="00C15F95" w:rsidRDefault="00D43438" w:rsidP="00381D4C">
            <w:pPr>
              <w:tabs>
                <w:tab w:val="left" w:pos="7371"/>
              </w:tabs>
              <w:spacing w:after="0" w:line="240" w:lineRule="auto"/>
              <w:rPr>
                <w:rFonts w:ascii="Times New Roman" w:eastAsia="Times New Roman" w:hAnsi="Times New Roman" w:cs="Times New Roman"/>
                <w:sz w:val="20"/>
                <w:szCs w:val="20"/>
                <w:lang w:eastAsia="ru-RU"/>
              </w:rPr>
            </w:pPr>
            <w:r w:rsidRPr="00C15F95">
              <w:rPr>
                <w:rFonts w:ascii="Times New Roman" w:eastAsia="Times New Roman" w:hAnsi="Times New Roman" w:cs="Times New Roman"/>
                <w:color w:val="000000" w:themeColor="text1"/>
                <w:sz w:val="20"/>
                <w:szCs w:val="20"/>
                <w:lang w:eastAsia="ru-RU"/>
              </w:rPr>
              <w:t>Согласно стандарту</w:t>
            </w:r>
            <w:r w:rsidR="00E8397A" w:rsidRPr="00C15F95">
              <w:rPr>
                <w:rFonts w:ascii="Times New Roman" w:eastAsia="Times New Roman" w:hAnsi="Times New Roman" w:cs="Times New Roman"/>
                <w:color w:val="000000" w:themeColor="text1"/>
                <w:sz w:val="20"/>
                <w:szCs w:val="20"/>
                <w:lang w:eastAsia="ru-RU"/>
              </w:rPr>
              <w:t xml:space="preserve"> </w:t>
            </w:r>
            <w:r w:rsidR="001C0C1C" w:rsidRPr="001C0C1C">
              <w:rPr>
                <w:rFonts w:ascii="Times New Roman" w:eastAsia="Times New Roman" w:hAnsi="Times New Roman" w:cs="Times New Roman"/>
                <w:color w:val="000000" w:themeColor="text1"/>
                <w:sz w:val="20"/>
                <w:szCs w:val="20"/>
                <w:lang w:val="en-US" w:eastAsia="ru-RU"/>
              </w:rPr>
              <w:t>UNHCR</w:t>
            </w:r>
            <w:r w:rsidR="001C0C1C" w:rsidRPr="00783BF9">
              <w:rPr>
                <w:rFonts w:ascii="Times New Roman" w:eastAsia="Times New Roman" w:hAnsi="Times New Roman" w:cs="Times New Roman"/>
                <w:color w:val="000000" w:themeColor="text1"/>
                <w:sz w:val="20"/>
                <w:szCs w:val="20"/>
                <w:lang w:eastAsia="ru-RU"/>
              </w:rPr>
              <w:t>/</w:t>
            </w:r>
            <w:r w:rsidR="001C0C1C" w:rsidRPr="001C0C1C">
              <w:rPr>
                <w:rFonts w:ascii="Times New Roman" w:eastAsia="Times New Roman" w:hAnsi="Times New Roman" w:cs="Times New Roman"/>
                <w:color w:val="000000" w:themeColor="text1"/>
                <w:sz w:val="20"/>
                <w:szCs w:val="20"/>
                <w:lang w:val="en-US" w:eastAsia="ru-RU"/>
              </w:rPr>
              <w:t>ICRC</w:t>
            </w:r>
            <w:r w:rsidR="001C0C1C" w:rsidRPr="00783BF9">
              <w:rPr>
                <w:rFonts w:ascii="Times New Roman" w:eastAsia="Times New Roman" w:hAnsi="Times New Roman" w:cs="Times New Roman"/>
                <w:color w:val="000000" w:themeColor="text1"/>
                <w:sz w:val="20"/>
                <w:szCs w:val="20"/>
                <w:lang w:eastAsia="ru-RU"/>
              </w:rPr>
              <w:t>/</w:t>
            </w:r>
            <w:r w:rsidR="001C0C1C" w:rsidRPr="001C0C1C">
              <w:rPr>
                <w:rFonts w:ascii="Times New Roman" w:eastAsia="Times New Roman" w:hAnsi="Times New Roman" w:cs="Times New Roman"/>
                <w:color w:val="000000" w:themeColor="text1"/>
                <w:sz w:val="20"/>
                <w:szCs w:val="20"/>
                <w:lang w:val="en-US" w:eastAsia="ru-RU"/>
              </w:rPr>
              <w:t>IFRC</w:t>
            </w:r>
          </w:p>
          <w:p w14:paraId="2C478E3A" w14:textId="77777777" w:rsidR="00971AC7" w:rsidRDefault="007D1E77" w:rsidP="00381D4C">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П</w:t>
            </w:r>
            <w:r w:rsidR="00A45E7B" w:rsidRPr="00C15F95">
              <w:rPr>
                <w:rFonts w:ascii="Times New Roman" w:eastAsia="Times New Roman" w:hAnsi="Times New Roman" w:cs="Times New Roman"/>
                <w:sz w:val="20"/>
                <w:szCs w:val="20"/>
                <w:lang w:eastAsia="ru-RU"/>
              </w:rPr>
              <w:t>алатки должны иметь соответствующие логотипы</w:t>
            </w:r>
            <w:r w:rsidRPr="00C15F95">
              <w:rPr>
                <w:rFonts w:ascii="Times New Roman" w:eastAsia="Times New Roman" w:hAnsi="Times New Roman" w:cs="Times New Roman"/>
                <w:sz w:val="20"/>
                <w:szCs w:val="20"/>
                <w:lang w:eastAsia="ru-RU"/>
              </w:rPr>
              <w:t xml:space="preserve"> организации и донор</w:t>
            </w:r>
            <w:r w:rsidR="00CB694A" w:rsidRPr="00C15F95">
              <w:rPr>
                <w:rFonts w:ascii="Times New Roman" w:eastAsia="Times New Roman" w:hAnsi="Times New Roman" w:cs="Times New Roman"/>
                <w:sz w:val="20"/>
                <w:szCs w:val="20"/>
                <w:lang w:eastAsia="ru-RU"/>
              </w:rPr>
              <w:t>а</w:t>
            </w:r>
            <w:r w:rsidR="00A45E7B" w:rsidRPr="00C15F95">
              <w:rPr>
                <w:rFonts w:ascii="Times New Roman" w:eastAsia="Times New Roman" w:hAnsi="Times New Roman" w:cs="Times New Roman"/>
                <w:sz w:val="20"/>
                <w:szCs w:val="20"/>
                <w:lang w:eastAsia="ru-RU"/>
              </w:rPr>
              <w:t xml:space="preserve">, детали которых будут согласованы с поставщиком.  </w:t>
            </w:r>
          </w:p>
          <w:p w14:paraId="2EF93704" w14:textId="77777777" w:rsidR="000C0BD1" w:rsidRPr="002E2019" w:rsidRDefault="000C0BD1" w:rsidP="00381D4C">
            <w:pPr>
              <w:tabs>
                <w:tab w:val="left" w:pos="7371"/>
              </w:tabs>
              <w:spacing w:after="0" w:line="240" w:lineRule="auto"/>
              <w:rPr>
                <w:rFonts w:ascii="Times New Roman" w:eastAsia="Times New Roman" w:hAnsi="Times New Roman" w:cs="Times New Roman"/>
                <w:sz w:val="10"/>
                <w:szCs w:val="10"/>
                <w:lang w:val="en-GB" w:eastAsia="ru-RU"/>
              </w:rPr>
            </w:pPr>
          </w:p>
          <w:p w14:paraId="2A6C3FE1" w14:textId="77777777" w:rsidR="000C0BD1" w:rsidRPr="000C0BD1" w:rsidRDefault="000C0BD1" w:rsidP="000C0BD1">
            <w:pPr>
              <w:tabs>
                <w:tab w:val="left" w:pos="7371"/>
              </w:tabs>
              <w:spacing w:after="0" w:line="240" w:lineRule="auto"/>
              <w:rPr>
                <w:rFonts w:ascii="Times New Roman" w:eastAsia="Times New Roman" w:hAnsi="Times New Roman" w:cs="Times New Roman"/>
                <w:sz w:val="20"/>
                <w:szCs w:val="20"/>
                <w:lang w:val="en-GB" w:eastAsia="ru-RU"/>
              </w:rPr>
            </w:pPr>
            <w:r w:rsidRPr="000C0BD1">
              <w:rPr>
                <w:rFonts w:ascii="Times New Roman" w:eastAsia="Times New Roman" w:hAnsi="Times New Roman" w:cs="Times New Roman"/>
                <w:sz w:val="20"/>
                <w:szCs w:val="20"/>
                <w:lang w:val="en-GB" w:eastAsia="ru-RU"/>
              </w:rPr>
              <w:t xml:space="preserve">Tents adapted to winter conditions (5m*4m with two-layer material). Height: in the </w:t>
            </w:r>
            <w:proofErr w:type="spellStart"/>
            <w:r w:rsidRPr="000C0BD1">
              <w:rPr>
                <w:rFonts w:ascii="Times New Roman" w:eastAsia="Times New Roman" w:hAnsi="Times New Roman" w:cs="Times New Roman"/>
                <w:sz w:val="20"/>
                <w:szCs w:val="20"/>
                <w:lang w:val="en-GB" w:eastAsia="ru-RU"/>
              </w:rPr>
              <w:t>center</w:t>
            </w:r>
            <w:proofErr w:type="spellEnd"/>
            <w:r w:rsidRPr="000C0BD1">
              <w:rPr>
                <w:rFonts w:ascii="Times New Roman" w:eastAsia="Times New Roman" w:hAnsi="Times New Roman" w:cs="Times New Roman"/>
                <w:sz w:val="20"/>
                <w:szCs w:val="20"/>
                <w:lang w:val="en-GB" w:eastAsia="ru-RU"/>
              </w:rPr>
              <w:t xml:space="preserve"> 2.20m; side walls 1.25m</w:t>
            </w:r>
          </w:p>
          <w:p w14:paraId="15DB5556" w14:textId="77777777" w:rsidR="000C0BD1" w:rsidRPr="000C0BD1" w:rsidRDefault="000C0BD1" w:rsidP="000C0BD1">
            <w:pPr>
              <w:tabs>
                <w:tab w:val="left" w:pos="7371"/>
              </w:tabs>
              <w:spacing w:after="0" w:line="240" w:lineRule="auto"/>
              <w:rPr>
                <w:rFonts w:ascii="Times New Roman" w:eastAsia="Times New Roman" w:hAnsi="Times New Roman" w:cs="Times New Roman"/>
                <w:sz w:val="20"/>
                <w:szCs w:val="20"/>
                <w:lang w:val="en-GB" w:eastAsia="ru-RU"/>
              </w:rPr>
            </w:pPr>
            <w:r w:rsidRPr="000C0BD1">
              <w:rPr>
                <w:rFonts w:ascii="Times New Roman" w:eastAsia="Times New Roman" w:hAnsi="Times New Roman" w:cs="Times New Roman"/>
                <w:sz w:val="20"/>
                <w:szCs w:val="20"/>
                <w:lang w:val="en-GB" w:eastAsia="ru-RU"/>
              </w:rPr>
              <w:t>According to the UNHCR/ICRC/IFRC standard</w:t>
            </w:r>
          </w:p>
          <w:p w14:paraId="21330C3A" w14:textId="1A65795E" w:rsidR="000C0BD1" w:rsidRPr="000C0BD1" w:rsidRDefault="000C0BD1" w:rsidP="000C0BD1">
            <w:pPr>
              <w:tabs>
                <w:tab w:val="left" w:pos="7371"/>
              </w:tabs>
              <w:spacing w:after="0" w:line="240" w:lineRule="auto"/>
              <w:rPr>
                <w:rFonts w:ascii="Times New Roman" w:eastAsia="Times New Roman" w:hAnsi="Times New Roman" w:cs="Times New Roman"/>
                <w:sz w:val="20"/>
                <w:szCs w:val="20"/>
                <w:lang w:val="en-GB" w:eastAsia="ru-RU"/>
              </w:rPr>
            </w:pPr>
            <w:r w:rsidRPr="000C0BD1">
              <w:rPr>
                <w:rFonts w:ascii="Times New Roman" w:eastAsia="Times New Roman" w:hAnsi="Times New Roman" w:cs="Times New Roman"/>
                <w:sz w:val="20"/>
                <w:szCs w:val="20"/>
                <w:lang w:val="en-GB" w:eastAsia="ru-RU"/>
              </w:rPr>
              <w:t>Tents must have the appropriate logos of the organization and the donor, the details of which will be agreed with the supplier.</w:t>
            </w:r>
          </w:p>
        </w:tc>
        <w:tc>
          <w:tcPr>
            <w:tcW w:w="963" w:type="dxa"/>
            <w:shd w:val="clear" w:color="auto" w:fill="auto"/>
            <w:vAlign w:val="center"/>
          </w:tcPr>
          <w:p w14:paraId="3E68E2CA" w14:textId="41D6716F" w:rsidR="00A45E7B" w:rsidRPr="00144BA8" w:rsidRDefault="00144BA8" w:rsidP="00381D4C">
            <w:pPr>
              <w:tabs>
                <w:tab w:val="left" w:pos="7371"/>
              </w:tabs>
              <w:spacing w:after="0" w:line="240" w:lineRule="auto"/>
              <w:jc w:val="center"/>
              <w:rPr>
                <w:rFonts w:ascii="Times New Roman" w:eastAsia="Times New Roman" w:hAnsi="Times New Roman" w:cs="Times New Roman"/>
                <w:sz w:val="20"/>
                <w:szCs w:val="20"/>
                <w:lang w:val="en-GB" w:eastAsia="ru-RU"/>
              </w:rPr>
            </w:pPr>
            <w:proofErr w:type="spellStart"/>
            <w:r>
              <w:rPr>
                <w:rFonts w:ascii="Times New Roman" w:eastAsia="Times New Roman" w:hAnsi="Times New Roman" w:cs="Times New Roman"/>
                <w:sz w:val="20"/>
                <w:szCs w:val="20"/>
                <w:lang w:eastAsia="ru-RU"/>
              </w:rPr>
              <w:t>ш</w:t>
            </w:r>
            <w:r w:rsidR="00A45E7B"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58D1316E" w14:textId="47F50B3D" w:rsidR="00A45E7B" w:rsidRPr="00C15F95" w:rsidRDefault="00F61876" w:rsidP="00381D4C">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100</w:t>
            </w:r>
          </w:p>
        </w:tc>
      </w:tr>
      <w:tr w:rsidR="00CF4352" w:rsidRPr="00C15F95" w14:paraId="1C00A149" w14:textId="77777777" w:rsidTr="00144BA8">
        <w:tc>
          <w:tcPr>
            <w:tcW w:w="450" w:type="dxa"/>
            <w:vAlign w:val="center"/>
          </w:tcPr>
          <w:p w14:paraId="39ADAA92" w14:textId="165C4284" w:rsidR="00A45E7B" w:rsidRPr="00C15F95" w:rsidRDefault="009350E0" w:rsidP="00A45E7B">
            <w:pPr>
              <w:tabs>
                <w:tab w:val="left" w:pos="7371"/>
              </w:tabs>
              <w:spacing w:after="0" w:line="240" w:lineRule="auto"/>
              <w:jc w:val="center"/>
              <w:rPr>
                <w:rFonts w:ascii="Times New Roman" w:eastAsia="Times New Roman" w:hAnsi="Times New Roman" w:cs="Times New Roman"/>
                <w:color w:val="FF0000"/>
                <w:sz w:val="20"/>
                <w:szCs w:val="20"/>
                <w:lang w:eastAsia="ru-RU"/>
              </w:rPr>
            </w:pPr>
            <w:r w:rsidRPr="00C15F95">
              <w:rPr>
                <w:rFonts w:ascii="Times New Roman" w:eastAsia="Times New Roman" w:hAnsi="Times New Roman" w:cs="Times New Roman"/>
                <w:sz w:val="20"/>
                <w:szCs w:val="20"/>
                <w:lang w:eastAsia="ru-RU"/>
              </w:rPr>
              <w:t>2</w:t>
            </w:r>
          </w:p>
        </w:tc>
        <w:tc>
          <w:tcPr>
            <w:tcW w:w="1980" w:type="dxa"/>
            <w:shd w:val="clear" w:color="auto" w:fill="auto"/>
            <w:vAlign w:val="center"/>
          </w:tcPr>
          <w:p w14:paraId="5D377DF0" w14:textId="77777777" w:rsidR="00A45E7B" w:rsidRDefault="00D43438" w:rsidP="00A45E7B">
            <w:pPr>
              <w:tabs>
                <w:tab w:val="left" w:pos="7371"/>
              </w:tabs>
              <w:spacing w:after="0" w:line="240" w:lineRule="auto"/>
              <w:rPr>
                <w:rFonts w:ascii="Times New Roman" w:eastAsia="Times New Roman" w:hAnsi="Times New Roman" w:cs="Times New Roman"/>
                <w:sz w:val="20"/>
                <w:szCs w:val="20"/>
                <w:lang w:val="en-GB" w:eastAsia="ru-RU"/>
              </w:rPr>
            </w:pPr>
            <w:hyperlink r:id="rId10" w:history="1">
              <w:r w:rsidRPr="00C15F95">
                <w:rPr>
                  <w:rFonts w:ascii="Times New Roman" w:eastAsia="Times New Roman" w:hAnsi="Times New Roman" w:cs="Times New Roman"/>
                  <w:sz w:val="20"/>
                  <w:szCs w:val="20"/>
                  <w:lang w:eastAsia="ru-RU"/>
                </w:rPr>
                <w:t>Комплект оборудования</w:t>
              </w:r>
              <w:r w:rsidR="00A45E7B" w:rsidRPr="00C15F95">
                <w:rPr>
                  <w:rFonts w:ascii="Times New Roman" w:eastAsia="Times New Roman" w:hAnsi="Times New Roman" w:cs="Times New Roman"/>
                  <w:sz w:val="20"/>
                  <w:szCs w:val="20"/>
                  <w:lang w:eastAsia="ru-RU"/>
                </w:rPr>
                <w:t xml:space="preserve"> для</w:t>
              </w:r>
              <w:r w:rsidR="00582AE7" w:rsidRPr="00C15F95">
                <w:rPr>
                  <w:rFonts w:ascii="Times New Roman" w:eastAsia="Times New Roman" w:hAnsi="Times New Roman" w:cs="Times New Roman"/>
                  <w:sz w:val="20"/>
                  <w:szCs w:val="20"/>
                  <w:lang w:eastAsia="ru-RU"/>
                </w:rPr>
                <w:t xml:space="preserve"> палаток для</w:t>
              </w:r>
              <w:r w:rsidR="00A45E7B" w:rsidRPr="00C15F95">
                <w:rPr>
                  <w:rFonts w:ascii="Times New Roman" w:eastAsia="Times New Roman" w:hAnsi="Times New Roman" w:cs="Times New Roman"/>
                  <w:sz w:val="20"/>
                  <w:szCs w:val="20"/>
                  <w:lang w:eastAsia="ru-RU"/>
                </w:rPr>
                <w:t xml:space="preserve"> эксплуатации в условиях низких температур</w:t>
              </w:r>
            </w:hyperlink>
            <w:r w:rsidR="00A45E7B" w:rsidRPr="00C15F95">
              <w:rPr>
                <w:rFonts w:ascii="Times New Roman" w:eastAsia="Times New Roman" w:hAnsi="Times New Roman" w:cs="Times New Roman"/>
                <w:sz w:val="20"/>
                <w:szCs w:val="20"/>
                <w:lang w:eastAsia="ru-RU"/>
              </w:rPr>
              <w:t xml:space="preserve"> </w:t>
            </w:r>
          </w:p>
          <w:p w14:paraId="56757FB9" w14:textId="3803B271" w:rsidR="000C0BD1" w:rsidRPr="000C0BD1" w:rsidRDefault="000C0BD1" w:rsidP="00A45E7B">
            <w:pPr>
              <w:tabs>
                <w:tab w:val="left" w:pos="7371"/>
              </w:tabs>
              <w:spacing w:after="0" w:line="240" w:lineRule="auto"/>
              <w:rPr>
                <w:rFonts w:ascii="Times New Roman" w:eastAsia="Times New Roman" w:hAnsi="Times New Roman" w:cs="Times New Roman"/>
                <w:sz w:val="20"/>
                <w:szCs w:val="20"/>
                <w:lang w:val="en-GB" w:eastAsia="ru-RU"/>
              </w:rPr>
            </w:pPr>
            <w:r w:rsidRPr="000C0BD1">
              <w:rPr>
                <w:rFonts w:ascii="Times New Roman" w:eastAsia="Times New Roman" w:hAnsi="Times New Roman" w:cs="Times New Roman"/>
                <w:sz w:val="20"/>
                <w:szCs w:val="20"/>
                <w:lang w:val="en-GB" w:eastAsia="ru-RU"/>
              </w:rPr>
              <w:t>WINTERIZATION KIT Essential items to improve insulation against the cold and protection to install a stove inside the tent</w:t>
            </w:r>
          </w:p>
        </w:tc>
        <w:tc>
          <w:tcPr>
            <w:tcW w:w="6399" w:type="dxa"/>
            <w:vAlign w:val="center"/>
          </w:tcPr>
          <w:p w14:paraId="1FA6FAD3" w14:textId="69F765F7" w:rsidR="001D181A" w:rsidRPr="00C15F95" w:rsidRDefault="00836BA7" w:rsidP="00A45E7B">
            <w:pPr>
              <w:tabs>
                <w:tab w:val="left" w:pos="7371"/>
              </w:tabs>
              <w:spacing w:after="0" w:line="240" w:lineRule="auto"/>
              <w:rPr>
                <w:rFonts w:ascii="Times New Roman" w:hAnsi="Times New Roman" w:cs="Times New Roman"/>
                <w:sz w:val="20"/>
                <w:szCs w:val="20"/>
              </w:rPr>
            </w:pPr>
            <w:r w:rsidRPr="00C15F95">
              <w:rPr>
                <w:rFonts w:ascii="Times New Roman" w:eastAsia="Times New Roman" w:hAnsi="Times New Roman" w:cs="Times New Roman"/>
                <w:sz w:val="20"/>
                <w:szCs w:val="20"/>
                <w:lang w:eastAsia="ru-RU"/>
              </w:rPr>
              <w:t xml:space="preserve">Состоит из: </w:t>
            </w:r>
          </w:p>
          <w:p w14:paraId="7852A6EF" w14:textId="6A632014" w:rsidR="001D181A" w:rsidRPr="00C15F95" w:rsidRDefault="001D181A" w:rsidP="001D181A">
            <w:pPr>
              <w:tabs>
                <w:tab w:val="left" w:pos="7371"/>
              </w:tabs>
              <w:spacing w:after="0" w:line="240" w:lineRule="auto"/>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 xml:space="preserve">ИЗОЛЯЦИОННЫЙ </w:t>
            </w:r>
            <w:r w:rsidR="00F44DE4" w:rsidRPr="00C15F95">
              <w:rPr>
                <w:rFonts w:ascii="Times New Roman" w:eastAsia="Times New Roman" w:hAnsi="Times New Roman" w:cs="Times New Roman"/>
                <w:sz w:val="20"/>
                <w:szCs w:val="20"/>
                <w:lang w:eastAsia="ru-RU"/>
              </w:rPr>
              <w:t>коврик для пола</w:t>
            </w:r>
            <w:r w:rsidRPr="00C15F95">
              <w:rPr>
                <w:rFonts w:ascii="Times New Roman" w:eastAsia="Times New Roman" w:hAnsi="Times New Roman" w:cs="Times New Roman"/>
                <w:sz w:val="20"/>
                <w:szCs w:val="20"/>
                <w:lang w:eastAsia="ru-RU"/>
              </w:rPr>
              <w:t xml:space="preserve">, </w:t>
            </w:r>
            <w:proofErr w:type="spellStart"/>
            <w:r w:rsidRPr="00C15F95">
              <w:rPr>
                <w:rFonts w:ascii="Times New Roman" w:eastAsia="Times New Roman" w:hAnsi="Times New Roman" w:cs="Times New Roman"/>
                <w:sz w:val="20"/>
                <w:szCs w:val="20"/>
                <w:lang w:eastAsia="ru-RU"/>
              </w:rPr>
              <w:t>алюминированный</w:t>
            </w:r>
            <w:proofErr w:type="spellEnd"/>
            <w:r w:rsidRPr="00C15F95">
              <w:rPr>
                <w:rFonts w:ascii="Times New Roman" w:eastAsia="Times New Roman" w:hAnsi="Times New Roman" w:cs="Times New Roman"/>
                <w:sz w:val="20"/>
                <w:szCs w:val="20"/>
                <w:lang w:eastAsia="ru-RU"/>
              </w:rPr>
              <w:t>, 0,9x1,8 м</w:t>
            </w:r>
          </w:p>
          <w:p w14:paraId="15DB155D" w14:textId="2ADFCDB1" w:rsidR="001D181A" w:rsidRPr="00C15F95" w:rsidRDefault="00F44DE4" w:rsidP="001D181A">
            <w:pPr>
              <w:tabs>
                <w:tab w:val="left" w:pos="7371"/>
              </w:tabs>
              <w:spacing w:after="0" w:line="240" w:lineRule="auto"/>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Подкладочный материал</w:t>
            </w:r>
            <w:r w:rsidR="001D181A" w:rsidRPr="00C15F95">
              <w:rPr>
                <w:rFonts w:ascii="Times New Roman" w:eastAsia="Times New Roman" w:hAnsi="Times New Roman" w:cs="Times New Roman"/>
                <w:sz w:val="20"/>
                <w:szCs w:val="20"/>
                <w:lang w:eastAsia="ru-RU"/>
              </w:rPr>
              <w:t xml:space="preserve">, </w:t>
            </w:r>
            <w:hyperlink r:id="rId11" w:history="1">
              <w:r w:rsidRPr="00C15F95">
                <w:rPr>
                  <w:rFonts w:ascii="Times New Roman" w:eastAsia="Times New Roman" w:hAnsi="Times New Roman" w:cs="Times New Roman"/>
                  <w:sz w:val="20"/>
                  <w:szCs w:val="20"/>
                  <w:lang w:eastAsia="ru-RU"/>
                </w:rPr>
                <w:t>приспособленный к зимним, холодным условиям</w:t>
              </w:r>
            </w:hyperlink>
            <w:r w:rsidR="00230622" w:rsidRPr="00C15F95">
              <w:rPr>
                <w:rFonts w:ascii="Times New Roman" w:eastAsia="Times New Roman" w:hAnsi="Times New Roman" w:cs="Times New Roman"/>
                <w:sz w:val="20"/>
                <w:szCs w:val="20"/>
                <w:lang w:eastAsia="ru-RU"/>
              </w:rPr>
              <w:t xml:space="preserve"> </w:t>
            </w:r>
            <w:r w:rsidR="001D181A" w:rsidRPr="00C15F95">
              <w:rPr>
                <w:rFonts w:ascii="Times New Roman" w:eastAsia="Times New Roman" w:hAnsi="Times New Roman" w:cs="Times New Roman"/>
                <w:sz w:val="20"/>
                <w:szCs w:val="20"/>
                <w:lang w:eastAsia="ru-RU"/>
              </w:rPr>
              <w:t>для семейной палатки</w:t>
            </w:r>
          </w:p>
          <w:p w14:paraId="10CF520D" w14:textId="36E38CE5" w:rsidR="001D181A" w:rsidRPr="00C15F95" w:rsidRDefault="001D181A" w:rsidP="001D181A">
            <w:pPr>
              <w:tabs>
                <w:tab w:val="left" w:pos="7371"/>
              </w:tabs>
              <w:spacing w:after="0" w:line="240" w:lineRule="auto"/>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 xml:space="preserve">НАПОЛЬНАЯ ЗАЩИТА, термостойкая, для </w:t>
            </w:r>
            <w:r w:rsidR="00F44DE4" w:rsidRPr="00C15F95">
              <w:rPr>
                <w:rFonts w:ascii="Times New Roman" w:eastAsia="Times New Roman" w:hAnsi="Times New Roman" w:cs="Times New Roman"/>
                <w:sz w:val="20"/>
                <w:szCs w:val="20"/>
                <w:lang w:eastAsia="ru-RU"/>
              </w:rPr>
              <w:t>печки</w:t>
            </w:r>
            <w:r w:rsidRPr="00C15F95">
              <w:rPr>
                <w:rFonts w:ascii="Times New Roman" w:eastAsia="Times New Roman" w:hAnsi="Times New Roman" w:cs="Times New Roman"/>
                <w:sz w:val="20"/>
                <w:szCs w:val="20"/>
                <w:lang w:eastAsia="ru-RU"/>
              </w:rPr>
              <w:t>, 0,5x1 м</w:t>
            </w:r>
          </w:p>
          <w:p w14:paraId="552E6568" w14:textId="77777777" w:rsidR="001D181A" w:rsidRDefault="00F44DE4" w:rsidP="00A45E7B">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Рукава</w:t>
            </w:r>
            <w:r w:rsidR="003F4D2C" w:rsidRPr="00C15F95">
              <w:rPr>
                <w:rFonts w:ascii="Times New Roman" w:eastAsia="Times New Roman" w:hAnsi="Times New Roman" w:cs="Times New Roman"/>
                <w:sz w:val="20"/>
                <w:szCs w:val="20"/>
                <w:lang w:eastAsia="ru-RU"/>
              </w:rPr>
              <w:t>, термо</w:t>
            </w:r>
            <w:r w:rsidR="001D181A" w:rsidRPr="00C15F95">
              <w:rPr>
                <w:rFonts w:ascii="Times New Roman" w:eastAsia="Times New Roman" w:hAnsi="Times New Roman" w:cs="Times New Roman"/>
                <w:sz w:val="20"/>
                <w:szCs w:val="20"/>
                <w:lang w:eastAsia="ru-RU"/>
              </w:rPr>
              <w:t xml:space="preserve">стойкий, для дымовой трубы </w:t>
            </w:r>
            <w:r w:rsidR="003F4D2C" w:rsidRPr="00C15F95">
              <w:rPr>
                <w:rFonts w:ascii="Times New Roman" w:eastAsia="Times New Roman" w:hAnsi="Times New Roman" w:cs="Times New Roman"/>
                <w:sz w:val="20"/>
                <w:szCs w:val="20"/>
                <w:lang w:eastAsia="ru-RU"/>
              </w:rPr>
              <w:t>печки</w:t>
            </w:r>
            <w:r w:rsidR="001D181A" w:rsidRPr="00C15F95">
              <w:rPr>
                <w:rFonts w:ascii="Times New Roman" w:eastAsia="Times New Roman" w:hAnsi="Times New Roman" w:cs="Times New Roman"/>
                <w:sz w:val="20"/>
                <w:szCs w:val="20"/>
                <w:lang w:eastAsia="ru-RU"/>
              </w:rPr>
              <w:t>, 0.7x0.35m</w:t>
            </w:r>
          </w:p>
          <w:p w14:paraId="0B1E207F" w14:textId="77777777" w:rsidR="000C0BD1" w:rsidRDefault="000C0BD1" w:rsidP="00A45E7B">
            <w:pPr>
              <w:tabs>
                <w:tab w:val="left" w:pos="7371"/>
              </w:tabs>
              <w:spacing w:after="0" w:line="240" w:lineRule="auto"/>
              <w:rPr>
                <w:rFonts w:ascii="Times New Roman" w:hAnsi="Times New Roman" w:cs="Times New Roman"/>
                <w:b/>
                <w:bCs/>
                <w:sz w:val="20"/>
                <w:szCs w:val="20"/>
                <w:lang w:val="en-GB"/>
              </w:rPr>
            </w:pPr>
          </w:p>
          <w:p w14:paraId="2BE84ECE" w14:textId="4C198C09" w:rsidR="000C0BD1" w:rsidRPr="000C0BD1" w:rsidRDefault="000C0BD1" w:rsidP="00A45E7B">
            <w:pPr>
              <w:tabs>
                <w:tab w:val="left" w:pos="7371"/>
              </w:tabs>
              <w:spacing w:after="0" w:line="240" w:lineRule="auto"/>
              <w:rPr>
                <w:rFonts w:ascii="Times New Roman" w:eastAsia="Times New Roman" w:hAnsi="Times New Roman" w:cs="Times New Roman"/>
                <w:sz w:val="20"/>
                <w:szCs w:val="20"/>
                <w:lang w:val="en-GB" w:eastAsia="ru-RU"/>
              </w:rPr>
            </w:pPr>
            <w:r w:rsidRPr="000C0BD1">
              <w:rPr>
                <w:rFonts w:ascii="Times New Roman" w:hAnsi="Times New Roman" w:cs="Times New Roman"/>
                <w:sz w:val="20"/>
                <w:szCs w:val="20"/>
                <w:lang w:val="en-GB"/>
              </w:rPr>
              <w:t>insulating floor 90 x 180 cm mat</w:t>
            </w:r>
          </w:p>
          <w:p w14:paraId="034A0C7F" w14:textId="1BCC7361" w:rsidR="000C0BD1" w:rsidRPr="000C0BD1" w:rsidRDefault="000C0BD1" w:rsidP="00A45E7B">
            <w:pPr>
              <w:tabs>
                <w:tab w:val="left" w:pos="7371"/>
              </w:tabs>
              <w:spacing w:after="0" w:line="240" w:lineRule="auto"/>
              <w:rPr>
                <w:rFonts w:ascii="Times New Roman" w:hAnsi="Times New Roman" w:cs="Times New Roman"/>
                <w:sz w:val="20"/>
                <w:szCs w:val="20"/>
                <w:lang w:val="en-GB"/>
              </w:rPr>
            </w:pPr>
            <w:r w:rsidRPr="000C0BD1">
              <w:rPr>
                <w:rFonts w:ascii="Times New Roman" w:hAnsi="Times New Roman" w:cs="Times New Roman"/>
                <w:sz w:val="20"/>
                <w:szCs w:val="20"/>
                <w:lang w:val="en-GB"/>
              </w:rPr>
              <w:t>inner liner for family tent</w:t>
            </w:r>
          </w:p>
          <w:p w14:paraId="74B1D07E" w14:textId="7212825F" w:rsidR="000C0BD1" w:rsidRPr="000C0BD1" w:rsidRDefault="000C0BD1" w:rsidP="00A45E7B">
            <w:pPr>
              <w:tabs>
                <w:tab w:val="left" w:pos="7371"/>
              </w:tabs>
              <w:spacing w:after="0" w:line="240" w:lineRule="auto"/>
              <w:rPr>
                <w:rFonts w:ascii="Times New Roman" w:hAnsi="Times New Roman" w:cs="Times New Roman"/>
                <w:sz w:val="20"/>
                <w:szCs w:val="20"/>
                <w:lang w:val="en-GB"/>
              </w:rPr>
            </w:pPr>
            <w:r w:rsidRPr="000C0BD1">
              <w:rPr>
                <w:rFonts w:ascii="Times New Roman" w:hAnsi="Times New Roman" w:cs="Times New Roman"/>
                <w:sz w:val="20"/>
                <w:szCs w:val="20"/>
                <w:lang w:val="en-GB"/>
              </w:rPr>
              <w:t>heat resistant sleeve</w:t>
            </w:r>
            <w:r w:rsidRPr="000C0BD1">
              <w:rPr>
                <w:rFonts w:ascii="Times New Roman" w:hAnsi="Times New Roman" w:cs="Times New Roman"/>
                <w:sz w:val="20"/>
                <w:szCs w:val="20"/>
                <w:lang w:val="en-GB"/>
              </w:rPr>
              <w:br/>
            </w:r>
            <w:r>
              <w:rPr>
                <w:rFonts w:ascii="Times New Roman" w:hAnsi="Times New Roman" w:cs="Times New Roman"/>
                <w:sz w:val="20"/>
                <w:szCs w:val="20"/>
                <w:lang w:val="en-GB"/>
              </w:rPr>
              <w:t>i</w:t>
            </w:r>
            <w:r w:rsidRPr="000C0BD1">
              <w:rPr>
                <w:rFonts w:ascii="Times New Roman" w:hAnsi="Times New Roman" w:cs="Times New Roman"/>
                <w:sz w:val="20"/>
                <w:szCs w:val="20"/>
                <w:lang w:val="en-GB"/>
              </w:rPr>
              <w:t>nner partition for family tent</w:t>
            </w:r>
            <w:r w:rsidRPr="000C0BD1">
              <w:rPr>
                <w:rFonts w:ascii="Times New Roman" w:hAnsi="Times New Roman" w:cs="Times New Roman"/>
                <w:b/>
                <w:bCs/>
                <w:sz w:val="20"/>
                <w:szCs w:val="20"/>
                <w:lang w:val="en-GB"/>
              </w:rPr>
              <w:t xml:space="preserve"> </w:t>
            </w:r>
          </w:p>
        </w:tc>
        <w:tc>
          <w:tcPr>
            <w:tcW w:w="963" w:type="dxa"/>
            <w:shd w:val="clear" w:color="auto" w:fill="auto"/>
            <w:vAlign w:val="center"/>
          </w:tcPr>
          <w:p w14:paraId="64986E61" w14:textId="0B151C43" w:rsidR="00A45E7B" w:rsidRPr="00C15F95" w:rsidRDefault="00144BA8" w:rsidP="00A45E7B">
            <w:pPr>
              <w:tabs>
                <w:tab w:val="left" w:pos="7371"/>
              </w:tabs>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46CF5BC6" w14:textId="10121D80" w:rsidR="009350E0" w:rsidRPr="00C15F95" w:rsidRDefault="00F61876" w:rsidP="003F4D2C">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100</w:t>
            </w:r>
          </w:p>
        </w:tc>
      </w:tr>
      <w:tr w:rsidR="0054426F" w:rsidRPr="00C15F95" w14:paraId="3671A3CF" w14:textId="77777777" w:rsidTr="00144BA8">
        <w:tc>
          <w:tcPr>
            <w:tcW w:w="450" w:type="dxa"/>
            <w:vAlign w:val="center"/>
          </w:tcPr>
          <w:p w14:paraId="09E0F04E" w14:textId="7B8100B1" w:rsidR="0054426F" w:rsidRPr="00C15F95" w:rsidRDefault="0054426F" w:rsidP="00A45E7B">
            <w:pPr>
              <w:tabs>
                <w:tab w:val="left" w:pos="7371"/>
              </w:tabs>
              <w:spacing w:after="0" w:line="240" w:lineRule="auto"/>
              <w:jc w:val="center"/>
              <w:rPr>
                <w:rFonts w:ascii="Times New Roman" w:eastAsia="Times New Roman" w:hAnsi="Times New Roman" w:cs="Times New Roman"/>
                <w:color w:val="FF0000"/>
                <w:sz w:val="20"/>
                <w:szCs w:val="20"/>
                <w:lang w:eastAsia="ru-RU"/>
              </w:rPr>
            </w:pPr>
          </w:p>
        </w:tc>
        <w:tc>
          <w:tcPr>
            <w:tcW w:w="1980" w:type="dxa"/>
            <w:shd w:val="clear" w:color="auto" w:fill="auto"/>
            <w:vAlign w:val="center"/>
          </w:tcPr>
          <w:p w14:paraId="156F94B7" w14:textId="77777777" w:rsidR="0054426F" w:rsidRPr="00C15F95" w:rsidRDefault="0054426F" w:rsidP="00A45E7B">
            <w:pPr>
              <w:tabs>
                <w:tab w:val="left" w:pos="7371"/>
              </w:tabs>
              <w:spacing w:after="0" w:line="240" w:lineRule="auto"/>
              <w:rPr>
                <w:rFonts w:ascii="Times New Roman" w:hAnsi="Times New Roman" w:cs="Times New Roman"/>
                <w:sz w:val="20"/>
                <w:szCs w:val="20"/>
              </w:rPr>
            </w:pPr>
          </w:p>
        </w:tc>
        <w:tc>
          <w:tcPr>
            <w:tcW w:w="6399" w:type="dxa"/>
            <w:vAlign w:val="center"/>
          </w:tcPr>
          <w:p w14:paraId="74A8E2AE" w14:textId="46A7A061" w:rsidR="0054426F" w:rsidRPr="00144BA8" w:rsidRDefault="00144BA8" w:rsidP="00144BA8">
            <w:pPr>
              <w:tabs>
                <w:tab w:val="left" w:pos="7371"/>
              </w:tabs>
              <w:spacing w:after="0" w:line="240" w:lineRule="auto"/>
              <w:jc w:val="center"/>
              <w:rPr>
                <w:rFonts w:ascii="Times New Roman" w:eastAsia="Times New Roman" w:hAnsi="Times New Roman" w:cs="Times New Roman"/>
                <w:b/>
                <w:bCs/>
                <w:sz w:val="20"/>
                <w:szCs w:val="20"/>
                <w:lang w:val="en-GB" w:eastAsia="ru-RU"/>
              </w:rPr>
            </w:pPr>
            <w:r w:rsidRPr="00144BA8">
              <w:rPr>
                <w:rFonts w:ascii="Times New Roman" w:eastAsia="Times New Roman" w:hAnsi="Times New Roman" w:cs="Times New Roman"/>
                <w:b/>
                <w:bCs/>
                <w:sz w:val="20"/>
                <w:szCs w:val="20"/>
                <w:lang w:val="en-GB" w:eastAsia="ru-RU"/>
              </w:rPr>
              <w:t>LOT #2</w:t>
            </w:r>
          </w:p>
        </w:tc>
        <w:tc>
          <w:tcPr>
            <w:tcW w:w="963" w:type="dxa"/>
            <w:shd w:val="clear" w:color="auto" w:fill="auto"/>
            <w:vAlign w:val="center"/>
          </w:tcPr>
          <w:p w14:paraId="0E0D21E1" w14:textId="77777777" w:rsidR="0054426F" w:rsidRPr="00C15F95" w:rsidRDefault="0054426F" w:rsidP="00A45E7B">
            <w:pPr>
              <w:tabs>
                <w:tab w:val="left" w:pos="7371"/>
              </w:tabs>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FFFFFF" w:themeFill="background1"/>
            <w:vAlign w:val="center"/>
          </w:tcPr>
          <w:p w14:paraId="28D9612C" w14:textId="77777777" w:rsidR="0054426F" w:rsidRPr="00C15F95" w:rsidRDefault="0054426F" w:rsidP="003F4D2C">
            <w:pPr>
              <w:tabs>
                <w:tab w:val="left" w:pos="7371"/>
              </w:tabs>
              <w:spacing w:after="0" w:line="240" w:lineRule="auto"/>
              <w:jc w:val="center"/>
              <w:rPr>
                <w:rFonts w:ascii="Times New Roman" w:eastAsia="Times New Roman" w:hAnsi="Times New Roman" w:cs="Times New Roman"/>
                <w:sz w:val="20"/>
                <w:szCs w:val="20"/>
                <w:lang w:val="en-GB" w:eastAsia="ru-RU"/>
              </w:rPr>
            </w:pPr>
          </w:p>
        </w:tc>
      </w:tr>
      <w:tr w:rsidR="0054426F" w:rsidRPr="00C15F95" w14:paraId="3A61E836" w14:textId="77777777" w:rsidTr="00144BA8">
        <w:tc>
          <w:tcPr>
            <w:tcW w:w="450" w:type="dxa"/>
            <w:vAlign w:val="center"/>
          </w:tcPr>
          <w:p w14:paraId="2038B9E7" w14:textId="1F047785" w:rsidR="0054426F" w:rsidRPr="00C15F95" w:rsidRDefault="0054426F" w:rsidP="00A45E7B">
            <w:pPr>
              <w:tabs>
                <w:tab w:val="left" w:pos="7371"/>
              </w:tabs>
              <w:spacing w:after="0" w:line="240" w:lineRule="auto"/>
              <w:jc w:val="center"/>
              <w:rPr>
                <w:rFonts w:ascii="Times New Roman" w:eastAsia="Times New Roman" w:hAnsi="Times New Roman" w:cs="Times New Roman"/>
                <w:color w:val="FF0000"/>
                <w:sz w:val="20"/>
                <w:szCs w:val="20"/>
                <w:lang w:eastAsia="ru-RU"/>
              </w:rPr>
            </w:pPr>
            <w:r w:rsidRPr="00C15F95">
              <w:rPr>
                <w:rFonts w:ascii="Times New Roman" w:eastAsia="Times New Roman" w:hAnsi="Times New Roman" w:cs="Times New Roman"/>
                <w:sz w:val="20"/>
                <w:szCs w:val="20"/>
                <w:lang w:eastAsia="ru-RU"/>
              </w:rPr>
              <w:t>1</w:t>
            </w:r>
          </w:p>
        </w:tc>
        <w:tc>
          <w:tcPr>
            <w:tcW w:w="1980" w:type="dxa"/>
            <w:shd w:val="clear" w:color="auto" w:fill="auto"/>
            <w:vAlign w:val="center"/>
          </w:tcPr>
          <w:p w14:paraId="387410D9" w14:textId="77777777" w:rsidR="0054426F" w:rsidRDefault="0054426F" w:rsidP="00A45E7B">
            <w:pPr>
              <w:tabs>
                <w:tab w:val="left" w:pos="7371"/>
              </w:tabs>
              <w:spacing w:after="0" w:line="240" w:lineRule="auto"/>
              <w:rPr>
                <w:rFonts w:ascii="Times New Roman" w:hAnsi="Times New Roman" w:cs="Times New Roman"/>
                <w:sz w:val="20"/>
                <w:szCs w:val="20"/>
                <w:lang w:val="en-GB"/>
              </w:rPr>
            </w:pPr>
            <w:r w:rsidRPr="00C15F95">
              <w:rPr>
                <w:rFonts w:ascii="Times New Roman" w:hAnsi="Times New Roman" w:cs="Times New Roman"/>
                <w:sz w:val="20"/>
                <w:szCs w:val="20"/>
              </w:rPr>
              <w:t>Контейнер стандартный</w:t>
            </w:r>
          </w:p>
          <w:p w14:paraId="3B409B86" w14:textId="5673F5F2" w:rsidR="000C0BD1" w:rsidRPr="000C0BD1" w:rsidRDefault="000C0BD1" w:rsidP="00A45E7B">
            <w:pPr>
              <w:tabs>
                <w:tab w:val="left" w:pos="7371"/>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Container standard 20ft</w:t>
            </w:r>
          </w:p>
        </w:tc>
        <w:tc>
          <w:tcPr>
            <w:tcW w:w="6399" w:type="dxa"/>
            <w:vAlign w:val="center"/>
          </w:tcPr>
          <w:p w14:paraId="554A2B3E" w14:textId="0D6F4ACF" w:rsidR="0054426F" w:rsidRDefault="0054426F" w:rsidP="00A45E7B">
            <w:pPr>
              <w:tabs>
                <w:tab w:val="left" w:pos="7371"/>
              </w:tabs>
              <w:spacing w:after="0" w:line="240" w:lineRule="auto"/>
              <w:rPr>
                <w:rFonts w:ascii="Times New Roman" w:hAnsi="Times New Roman" w:cs="Times New Roman"/>
                <w:sz w:val="20"/>
                <w:szCs w:val="20"/>
                <w:lang w:val="en-GB"/>
              </w:rPr>
            </w:pPr>
            <w:r w:rsidRPr="00C15F95">
              <w:rPr>
                <w:rFonts w:ascii="Times New Roman" w:hAnsi="Times New Roman" w:cs="Times New Roman"/>
                <w:sz w:val="20"/>
                <w:szCs w:val="20"/>
              </w:rPr>
              <w:t xml:space="preserve"> размер: длина, м – 6,058; ширина, м – 2,438</w:t>
            </w:r>
            <w:r w:rsidR="00F61876" w:rsidRPr="00C15F95">
              <w:rPr>
                <w:rFonts w:ascii="Times New Roman" w:hAnsi="Times New Roman" w:cs="Times New Roman"/>
                <w:sz w:val="20"/>
                <w:szCs w:val="20"/>
              </w:rPr>
              <w:t>; высота</w:t>
            </w:r>
            <w:r w:rsidRPr="00C15F95">
              <w:rPr>
                <w:rFonts w:ascii="Times New Roman" w:hAnsi="Times New Roman" w:cs="Times New Roman"/>
                <w:sz w:val="20"/>
                <w:szCs w:val="20"/>
              </w:rPr>
              <w:t xml:space="preserve">, </w:t>
            </w:r>
            <w:r w:rsidRPr="00C15F95">
              <w:rPr>
                <w:rFonts w:ascii="Times New Roman" w:hAnsi="Times New Roman" w:cs="Times New Roman"/>
                <w:sz w:val="20"/>
                <w:szCs w:val="20"/>
                <w:lang w:val="en-GB"/>
              </w:rPr>
              <w:t>m</w:t>
            </w:r>
            <w:r w:rsidRPr="00C15F95">
              <w:rPr>
                <w:rFonts w:ascii="Times New Roman" w:hAnsi="Times New Roman" w:cs="Times New Roman"/>
                <w:sz w:val="20"/>
                <w:szCs w:val="20"/>
              </w:rPr>
              <w:t xml:space="preserve"> – 2, 591</w:t>
            </w:r>
          </w:p>
          <w:p w14:paraId="389B3DE5" w14:textId="683B1642" w:rsidR="000C0BD1" w:rsidRPr="002E2019" w:rsidRDefault="000C0BD1" w:rsidP="00A45E7B">
            <w:pPr>
              <w:tabs>
                <w:tab w:val="left" w:pos="7371"/>
              </w:tabs>
              <w:spacing w:after="0" w:line="240" w:lineRule="auto"/>
              <w:rPr>
                <w:rFonts w:ascii="Times New Roman" w:hAnsi="Times New Roman" w:cs="Times New Roman"/>
                <w:sz w:val="20"/>
                <w:szCs w:val="20"/>
              </w:rPr>
            </w:pPr>
            <w:r>
              <w:rPr>
                <w:rFonts w:ascii="Times New Roman" w:hAnsi="Times New Roman" w:cs="Times New Roman"/>
                <w:sz w:val="20"/>
                <w:szCs w:val="20"/>
                <w:lang w:val="en-GB"/>
              </w:rPr>
              <w:t>size</w:t>
            </w:r>
            <w:r w:rsidRPr="000C0BD1">
              <w:rPr>
                <w:rFonts w:ascii="Times New Roman" w:hAnsi="Times New Roman" w:cs="Times New Roman"/>
                <w:sz w:val="20"/>
                <w:szCs w:val="20"/>
                <w:lang w:val="en-GB"/>
              </w:rPr>
              <w:t xml:space="preserve">: </w:t>
            </w:r>
            <w:r>
              <w:rPr>
                <w:rFonts w:ascii="Times New Roman" w:hAnsi="Times New Roman" w:cs="Times New Roman"/>
                <w:sz w:val="20"/>
                <w:szCs w:val="20"/>
                <w:lang w:val="en-GB"/>
              </w:rPr>
              <w:t>length</w:t>
            </w:r>
            <w:r w:rsidRPr="000C0BD1">
              <w:rPr>
                <w:rFonts w:ascii="Times New Roman" w:hAnsi="Times New Roman" w:cs="Times New Roman"/>
                <w:sz w:val="20"/>
                <w:szCs w:val="20"/>
                <w:lang w:val="en-GB"/>
              </w:rPr>
              <w:t xml:space="preserve"> </w:t>
            </w:r>
            <w:r>
              <w:rPr>
                <w:rFonts w:ascii="Times New Roman" w:hAnsi="Times New Roman" w:cs="Times New Roman"/>
                <w:sz w:val="20"/>
                <w:szCs w:val="20"/>
                <w:lang w:val="en-GB"/>
              </w:rPr>
              <w:t>m</w:t>
            </w:r>
            <w:r w:rsidRPr="000C0BD1">
              <w:rPr>
                <w:rFonts w:ascii="Times New Roman" w:hAnsi="Times New Roman" w:cs="Times New Roman"/>
                <w:sz w:val="20"/>
                <w:szCs w:val="20"/>
                <w:lang w:val="en-GB"/>
              </w:rPr>
              <w:t xml:space="preserve"> – 6,058; </w:t>
            </w:r>
            <w:r>
              <w:rPr>
                <w:rFonts w:ascii="Times New Roman" w:hAnsi="Times New Roman" w:cs="Times New Roman"/>
                <w:sz w:val="20"/>
                <w:szCs w:val="20"/>
                <w:lang w:val="en-GB"/>
              </w:rPr>
              <w:t>width</w:t>
            </w:r>
            <w:r w:rsidRPr="000C0BD1">
              <w:rPr>
                <w:rFonts w:ascii="Times New Roman" w:hAnsi="Times New Roman" w:cs="Times New Roman"/>
                <w:sz w:val="20"/>
                <w:szCs w:val="20"/>
                <w:lang w:val="en-GB"/>
              </w:rPr>
              <w:t xml:space="preserve">, </w:t>
            </w:r>
            <w:r>
              <w:rPr>
                <w:rFonts w:ascii="Times New Roman" w:hAnsi="Times New Roman" w:cs="Times New Roman"/>
                <w:sz w:val="20"/>
                <w:szCs w:val="20"/>
                <w:lang w:val="en-GB"/>
              </w:rPr>
              <w:t>m</w:t>
            </w:r>
            <w:r w:rsidRPr="000C0BD1">
              <w:rPr>
                <w:rFonts w:ascii="Times New Roman" w:hAnsi="Times New Roman" w:cs="Times New Roman"/>
                <w:sz w:val="20"/>
                <w:szCs w:val="20"/>
                <w:lang w:val="en-GB"/>
              </w:rPr>
              <w:t xml:space="preserve"> – 2,438; </w:t>
            </w:r>
            <w:r>
              <w:rPr>
                <w:rFonts w:ascii="Times New Roman" w:hAnsi="Times New Roman" w:cs="Times New Roman"/>
                <w:sz w:val="20"/>
                <w:szCs w:val="20"/>
                <w:lang w:val="en-GB"/>
              </w:rPr>
              <w:t>height</w:t>
            </w:r>
            <w:r w:rsidRPr="000C0BD1">
              <w:rPr>
                <w:rFonts w:ascii="Times New Roman" w:hAnsi="Times New Roman" w:cs="Times New Roman"/>
                <w:sz w:val="20"/>
                <w:szCs w:val="20"/>
                <w:lang w:val="en-GB"/>
              </w:rPr>
              <w:t xml:space="preserve">, </w:t>
            </w:r>
            <w:r w:rsidRPr="00C15F95">
              <w:rPr>
                <w:rFonts w:ascii="Times New Roman" w:hAnsi="Times New Roman" w:cs="Times New Roman"/>
                <w:sz w:val="20"/>
                <w:szCs w:val="20"/>
                <w:lang w:val="en-GB"/>
              </w:rPr>
              <w:t>m</w:t>
            </w:r>
            <w:r w:rsidRPr="000C0BD1">
              <w:rPr>
                <w:rFonts w:ascii="Times New Roman" w:hAnsi="Times New Roman" w:cs="Times New Roman"/>
                <w:sz w:val="20"/>
                <w:szCs w:val="20"/>
                <w:lang w:val="en-GB"/>
              </w:rPr>
              <w:t xml:space="preserve"> – 2, 591</w:t>
            </w:r>
          </w:p>
        </w:tc>
        <w:tc>
          <w:tcPr>
            <w:tcW w:w="963" w:type="dxa"/>
            <w:shd w:val="clear" w:color="auto" w:fill="auto"/>
            <w:vAlign w:val="center"/>
          </w:tcPr>
          <w:p w14:paraId="36A24858" w14:textId="6F49E9A4" w:rsidR="0054426F" w:rsidRPr="00A473D9" w:rsidRDefault="00A473D9" w:rsidP="00A45E7B">
            <w:pPr>
              <w:tabs>
                <w:tab w:val="left" w:pos="7371"/>
              </w:tabs>
              <w:spacing w:after="0" w:line="240" w:lineRule="auto"/>
              <w:jc w:val="center"/>
              <w:rPr>
                <w:rFonts w:ascii="Times New Roman" w:eastAsia="Times New Roman" w:hAnsi="Times New Roman" w:cs="Times New Roman"/>
                <w:sz w:val="20"/>
                <w:szCs w:val="20"/>
                <w:lang w:val="en-GB" w:eastAsia="ru-RU"/>
              </w:rPr>
            </w:pPr>
            <w:proofErr w:type="spellStart"/>
            <w:r>
              <w:rPr>
                <w:rFonts w:ascii="Times New Roman" w:eastAsia="Times New Roman" w:hAnsi="Times New Roman" w:cs="Times New Roman"/>
                <w:sz w:val="20"/>
                <w:szCs w:val="20"/>
                <w:lang w:eastAsia="ru-RU"/>
              </w:rPr>
              <w:t>шт</w:t>
            </w:r>
            <w:proofErr w:type="spellEnd"/>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0ABE1CC2" w14:textId="08101E97" w:rsidR="0054426F" w:rsidRPr="00C15F95" w:rsidRDefault="0054426F" w:rsidP="003F4D2C">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4</w:t>
            </w:r>
          </w:p>
        </w:tc>
      </w:tr>
      <w:tr w:rsidR="0054426F" w:rsidRPr="00C15F95" w14:paraId="022EAB2B" w14:textId="77777777" w:rsidTr="00144BA8">
        <w:tc>
          <w:tcPr>
            <w:tcW w:w="450" w:type="dxa"/>
            <w:vAlign w:val="center"/>
          </w:tcPr>
          <w:p w14:paraId="25AD3426" w14:textId="77777777" w:rsidR="0054426F" w:rsidRPr="00C15F95" w:rsidRDefault="0054426F" w:rsidP="00A45E7B">
            <w:pPr>
              <w:tabs>
                <w:tab w:val="left" w:pos="7371"/>
              </w:tabs>
              <w:spacing w:after="0" w:line="240" w:lineRule="auto"/>
              <w:jc w:val="center"/>
              <w:rPr>
                <w:rFonts w:ascii="Times New Roman" w:eastAsia="Times New Roman" w:hAnsi="Times New Roman" w:cs="Times New Roman"/>
                <w:color w:val="FF0000"/>
                <w:sz w:val="20"/>
                <w:szCs w:val="20"/>
                <w:lang w:eastAsia="ru-RU"/>
              </w:rPr>
            </w:pPr>
          </w:p>
        </w:tc>
        <w:tc>
          <w:tcPr>
            <w:tcW w:w="1980" w:type="dxa"/>
            <w:shd w:val="clear" w:color="auto" w:fill="auto"/>
            <w:vAlign w:val="center"/>
          </w:tcPr>
          <w:p w14:paraId="00B65606" w14:textId="77777777" w:rsidR="0054426F" w:rsidRPr="00C15F95" w:rsidRDefault="0054426F" w:rsidP="00A45E7B">
            <w:pPr>
              <w:tabs>
                <w:tab w:val="left" w:pos="7371"/>
              </w:tabs>
              <w:spacing w:after="0" w:line="240" w:lineRule="auto"/>
              <w:rPr>
                <w:rFonts w:ascii="Times New Roman" w:hAnsi="Times New Roman" w:cs="Times New Roman"/>
                <w:sz w:val="20"/>
                <w:szCs w:val="20"/>
              </w:rPr>
            </w:pPr>
          </w:p>
        </w:tc>
        <w:tc>
          <w:tcPr>
            <w:tcW w:w="6399" w:type="dxa"/>
            <w:vAlign w:val="center"/>
          </w:tcPr>
          <w:p w14:paraId="6E0ECAD7" w14:textId="649D4559" w:rsidR="0054426F" w:rsidRPr="00144BA8" w:rsidRDefault="00144BA8" w:rsidP="00144BA8">
            <w:pPr>
              <w:tabs>
                <w:tab w:val="left" w:pos="7371"/>
              </w:tabs>
              <w:spacing w:after="0" w:line="240" w:lineRule="auto"/>
              <w:jc w:val="center"/>
              <w:rPr>
                <w:rFonts w:ascii="Times New Roman" w:hAnsi="Times New Roman" w:cs="Times New Roman"/>
                <w:b/>
                <w:bCs/>
                <w:sz w:val="20"/>
                <w:szCs w:val="20"/>
                <w:lang w:val="en-GB"/>
              </w:rPr>
            </w:pPr>
            <w:r w:rsidRPr="00144BA8">
              <w:rPr>
                <w:rFonts w:ascii="Times New Roman" w:hAnsi="Times New Roman" w:cs="Times New Roman"/>
                <w:b/>
                <w:bCs/>
                <w:sz w:val="20"/>
                <w:szCs w:val="20"/>
                <w:lang w:val="en-GB"/>
              </w:rPr>
              <w:t>LOT#3</w:t>
            </w:r>
          </w:p>
        </w:tc>
        <w:tc>
          <w:tcPr>
            <w:tcW w:w="963" w:type="dxa"/>
            <w:shd w:val="clear" w:color="auto" w:fill="auto"/>
            <w:vAlign w:val="center"/>
          </w:tcPr>
          <w:p w14:paraId="48888FD2" w14:textId="77777777" w:rsidR="0054426F" w:rsidRPr="00C15F95" w:rsidRDefault="0054426F" w:rsidP="00A45E7B">
            <w:pPr>
              <w:tabs>
                <w:tab w:val="left" w:pos="7371"/>
              </w:tabs>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FFFFFF" w:themeFill="background1"/>
            <w:vAlign w:val="center"/>
          </w:tcPr>
          <w:p w14:paraId="3A023817" w14:textId="77777777" w:rsidR="0054426F" w:rsidRPr="00C15F95" w:rsidRDefault="0054426F" w:rsidP="003F4D2C">
            <w:pPr>
              <w:tabs>
                <w:tab w:val="left" w:pos="7371"/>
              </w:tabs>
              <w:spacing w:after="0" w:line="240" w:lineRule="auto"/>
              <w:jc w:val="center"/>
              <w:rPr>
                <w:rFonts w:ascii="Times New Roman" w:eastAsia="Times New Roman" w:hAnsi="Times New Roman" w:cs="Times New Roman"/>
                <w:sz w:val="20"/>
                <w:szCs w:val="20"/>
                <w:lang w:eastAsia="ru-RU"/>
              </w:rPr>
            </w:pPr>
          </w:p>
        </w:tc>
      </w:tr>
      <w:tr w:rsidR="00F61876" w:rsidRPr="00C15F95" w14:paraId="413DDA9B" w14:textId="77777777" w:rsidTr="00144BA8">
        <w:tc>
          <w:tcPr>
            <w:tcW w:w="450" w:type="dxa"/>
            <w:vAlign w:val="center"/>
          </w:tcPr>
          <w:p w14:paraId="0B458B01" w14:textId="3FEE8AE6"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w:t>
            </w:r>
          </w:p>
        </w:tc>
        <w:tc>
          <w:tcPr>
            <w:tcW w:w="1980" w:type="dxa"/>
            <w:shd w:val="clear" w:color="auto" w:fill="auto"/>
            <w:vAlign w:val="center"/>
          </w:tcPr>
          <w:p w14:paraId="3B012B91"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Брезент (непромокаемый)</w:t>
            </w:r>
          </w:p>
          <w:p w14:paraId="05F24CB4" w14:textId="5F65BC51" w:rsidR="000C0BD1" w:rsidRPr="000C0BD1" w:rsidRDefault="000C0BD1" w:rsidP="00F61876">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Tarpaulin (</w:t>
            </w:r>
            <w:r w:rsidR="00732C83">
              <w:rPr>
                <w:rFonts w:ascii="Times New Roman" w:eastAsia="Times New Roman" w:hAnsi="Times New Roman" w:cs="Times New Roman"/>
                <w:sz w:val="20"/>
                <w:szCs w:val="20"/>
                <w:lang w:val="en-GB" w:eastAsia="ru-RU"/>
              </w:rPr>
              <w:t>waterproof)</w:t>
            </w:r>
          </w:p>
        </w:tc>
        <w:tc>
          <w:tcPr>
            <w:tcW w:w="6399" w:type="dxa"/>
            <w:vAlign w:val="center"/>
          </w:tcPr>
          <w:p w14:paraId="3B7556BB" w14:textId="77777777" w:rsidR="00F61876" w:rsidRPr="00C15F95" w:rsidRDefault="00F61876" w:rsidP="00F61876">
            <w:p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b/>
                <w:sz w:val="20"/>
                <w:szCs w:val="20"/>
                <w:lang w:eastAsia="ru-RU"/>
              </w:rPr>
              <w:t>Материал:</w:t>
            </w:r>
            <w:r w:rsidRPr="00C15F95">
              <w:rPr>
                <w:rFonts w:ascii="Times New Roman" w:eastAsia="Times New Roman" w:hAnsi="Times New Roman" w:cs="Times New Roman"/>
                <w:sz w:val="20"/>
                <w:szCs w:val="20"/>
                <w:lang w:eastAsia="ru-RU"/>
              </w:rPr>
              <w:t xml:space="preserve"> Ткан высокой плотности черного полиэтилена (HDPE) </w:t>
            </w:r>
          </w:p>
          <w:p w14:paraId="3074C6A6" w14:textId="77777777" w:rsidR="00F61876" w:rsidRDefault="00F61876" w:rsidP="00F61876">
            <w:pPr>
              <w:tabs>
                <w:tab w:val="left" w:pos="7371"/>
              </w:tabs>
              <w:spacing w:after="0" w:line="240" w:lineRule="auto"/>
              <w:jc w:val="both"/>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bCs/>
                <w:sz w:val="20"/>
                <w:szCs w:val="20"/>
                <w:lang w:eastAsia="ru-RU"/>
              </w:rPr>
              <w:t>Размер</w:t>
            </w:r>
            <w:r w:rsidRPr="00C15F95">
              <w:rPr>
                <w:rFonts w:ascii="Times New Roman" w:eastAsia="Times New Roman" w:hAnsi="Times New Roman" w:cs="Times New Roman"/>
                <w:b/>
                <w:sz w:val="20"/>
                <w:szCs w:val="20"/>
                <w:lang w:eastAsia="ru-RU"/>
              </w:rPr>
              <w:t xml:space="preserve"> </w:t>
            </w:r>
            <w:r w:rsidRPr="00C15F95">
              <w:rPr>
                <w:rFonts w:ascii="Times New Roman" w:eastAsia="Times New Roman" w:hAnsi="Times New Roman" w:cs="Times New Roman"/>
                <w:sz w:val="20"/>
                <w:szCs w:val="20"/>
                <w:lang w:eastAsia="ru-RU"/>
              </w:rPr>
              <w:t xml:space="preserve">брезента 4м*5м. Устойчивый против ультрафиолетовых лучей и пригодный для длительного использования на открытой местности. </w:t>
            </w:r>
          </w:p>
          <w:p w14:paraId="29ADBED9" w14:textId="51277300" w:rsidR="000C0BD1" w:rsidRPr="000C0BD1" w:rsidRDefault="000C0BD1" w:rsidP="000C0BD1">
            <w:pPr>
              <w:tabs>
                <w:tab w:val="left" w:pos="7371"/>
              </w:tabs>
              <w:spacing w:after="0" w:line="240" w:lineRule="auto"/>
              <w:jc w:val="both"/>
              <w:rPr>
                <w:rFonts w:ascii="Times New Roman" w:eastAsia="Times New Roman" w:hAnsi="Times New Roman" w:cs="Times New Roman"/>
                <w:sz w:val="20"/>
                <w:szCs w:val="20"/>
                <w:lang w:val="en-GB" w:eastAsia="ru-RU"/>
              </w:rPr>
            </w:pPr>
            <w:r w:rsidRPr="000C0BD1">
              <w:rPr>
                <w:rFonts w:ascii="Times New Roman" w:eastAsia="Times New Roman" w:hAnsi="Times New Roman" w:cs="Times New Roman"/>
                <w:b/>
                <w:bCs/>
                <w:sz w:val="20"/>
                <w:szCs w:val="20"/>
                <w:lang w:val="en-GB" w:eastAsia="ru-RU"/>
              </w:rPr>
              <w:t>Material</w:t>
            </w:r>
            <w:r w:rsidRPr="000C0BD1">
              <w:rPr>
                <w:rFonts w:ascii="Times New Roman" w:eastAsia="Times New Roman" w:hAnsi="Times New Roman" w:cs="Times New Roman"/>
                <w:sz w:val="20"/>
                <w:szCs w:val="20"/>
                <w:lang w:val="en-GB" w:eastAsia="ru-RU"/>
              </w:rPr>
              <w:t xml:space="preserve">: </w:t>
            </w:r>
            <w:r>
              <w:rPr>
                <w:rFonts w:ascii="Times New Roman" w:eastAsia="Times New Roman" w:hAnsi="Times New Roman" w:cs="Times New Roman"/>
                <w:sz w:val="20"/>
                <w:szCs w:val="20"/>
                <w:lang w:val="en-GB" w:eastAsia="ru-RU"/>
              </w:rPr>
              <w:t>H</w:t>
            </w:r>
            <w:r w:rsidRPr="000C0BD1">
              <w:rPr>
                <w:rFonts w:ascii="Times New Roman" w:eastAsia="Times New Roman" w:hAnsi="Times New Roman" w:cs="Times New Roman"/>
                <w:sz w:val="20"/>
                <w:szCs w:val="20"/>
                <w:lang w:val="en-GB" w:eastAsia="ru-RU"/>
              </w:rPr>
              <w:t>igh density polyethylene (HDPE) fabric</w:t>
            </w:r>
          </w:p>
          <w:p w14:paraId="003B2EF5" w14:textId="46921E66" w:rsidR="000C0BD1" w:rsidRPr="000C0BD1" w:rsidRDefault="000C0BD1" w:rsidP="000C0BD1">
            <w:pPr>
              <w:tabs>
                <w:tab w:val="left" w:pos="7371"/>
              </w:tabs>
              <w:spacing w:after="0" w:line="240" w:lineRule="auto"/>
              <w:jc w:val="both"/>
              <w:rPr>
                <w:rFonts w:ascii="Times New Roman" w:eastAsia="Times New Roman" w:hAnsi="Times New Roman" w:cs="Times New Roman"/>
                <w:sz w:val="20"/>
                <w:szCs w:val="20"/>
                <w:lang w:val="en-GB" w:eastAsia="ru-RU"/>
              </w:rPr>
            </w:pPr>
            <w:r w:rsidRPr="000C0BD1">
              <w:rPr>
                <w:rFonts w:ascii="Times New Roman" w:eastAsia="Times New Roman" w:hAnsi="Times New Roman" w:cs="Times New Roman"/>
                <w:sz w:val="20"/>
                <w:szCs w:val="20"/>
                <w:lang w:val="en-GB" w:eastAsia="ru-RU"/>
              </w:rPr>
              <w:t xml:space="preserve">The size of the tarpaulin is 4m*5m. It </w:t>
            </w:r>
            <w:r w:rsidR="00732C83">
              <w:rPr>
                <w:rFonts w:ascii="Times New Roman" w:eastAsia="Times New Roman" w:hAnsi="Times New Roman" w:cs="Times New Roman"/>
                <w:sz w:val="20"/>
                <w:szCs w:val="20"/>
                <w:lang w:val="en-GB" w:eastAsia="ru-RU"/>
              </w:rPr>
              <w:t>shall be</w:t>
            </w:r>
            <w:r w:rsidRPr="000C0BD1">
              <w:rPr>
                <w:rFonts w:ascii="Times New Roman" w:eastAsia="Times New Roman" w:hAnsi="Times New Roman" w:cs="Times New Roman"/>
                <w:sz w:val="20"/>
                <w:szCs w:val="20"/>
                <w:lang w:val="en-GB" w:eastAsia="ru-RU"/>
              </w:rPr>
              <w:t xml:space="preserve"> resistant to ultraviolet rays and suitable for long-term outdoor use.</w:t>
            </w:r>
          </w:p>
        </w:tc>
        <w:tc>
          <w:tcPr>
            <w:tcW w:w="963" w:type="dxa"/>
            <w:shd w:val="clear" w:color="auto" w:fill="auto"/>
            <w:vAlign w:val="center"/>
          </w:tcPr>
          <w:p w14:paraId="79850D72" w14:textId="01BB7195" w:rsidR="00F61876" w:rsidRPr="00C15F95" w:rsidRDefault="00144BA8" w:rsidP="00F61876">
            <w:pPr>
              <w:tabs>
                <w:tab w:val="left" w:pos="7371"/>
              </w:tabs>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0061C136" w14:textId="21A0BDC8"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val="en-GB" w:eastAsia="ru-RU"/>
              </w:rPr>
              <w:t>100</w:t>
            </w:r>
          </w:p>
        </w:tc>
      </w:tr>
      <w:tr w:rsidR="00F61876" w:rsidRPr="00C15F95" w14:paraId="7D40EDD5" w14:textId="77777777" w:rsidTr="00144BA8">
        <w:tc>
          <w:tcPr>
            <w:tcW w:w="450" w:type="dxa"/>
            <w:vAlign w:val="center"/>
          </w:tcPr>
          <w:p w14:paraId="7CF849AB" w14:textId="4368136B"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lastRenderedPageBreak/>
              <w:t>2</w:t>
            </w:r>
          </w:p>
        </w:tc>
        <w:tc>
          <w:tcPr>
            <w:tcW w:w="1980" w:type="dxa"/>
            <w:shd w:val="clear" w:color="auto" w:fill="auto"/>
            <w:vAlign w:val="center"/>
          </w:tcPr>
          <w:p w14:paraId="705F9C1F"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hyperlink r:id="rId12" w:tgtFrame="_blank" w:history="1">
              <w:r w:rsidRPr="00C15F95">
                <w:rPr>
                  <w:rFonts w:ascii="Times New Roman" w:eastAsia="Times New Roman" w:hAnsi="Times New Roman" w:cs="Times New Roman"/>
                  <w:sz w:val="20"/>
                  <w:szCs w:val="20"/>
                  <w:lang w:eastAsia="ru-RU"/>
                </w:rPr>
                <w:t>Полиэтиленовая пленка </w:t>
              </w:r>
            </w:hyperlink>
            <w:r w:rsidRPr="00C15F95">
              <w:rPr>
                <w:rFonts w:ascii="Times New Roman" w:eastAsia="Times New Roman" w:hAnsi="Times New Roman" w:cs="Times New Roman"/>
                <w:sz w:val="20"/>
                <w:szCs w:val="20"/>
                <w:lang w:eastAsia="ru-RU"/>
              </w:rPr>
              <w:t xml:space="preserve"> </w:t>
            </w:r>
          </w:p>
          <w:p w14:paraId="5C2F19C8" w14:textId="297E91B1" w:rsidR="00732C83" w:rsidRPr="00732C83" w:rsidRDefault="00732C83" w:rsidP="00F61876">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Polyethylene sheet</w:t>
            </w:r>
          </w:p>
        </w:tc>
        <w:tc>
          <w:tcPr>
            <w:tcW w:w="6399" w:type="dxa"/>
            <w:vAlign w:val="center"/>
          </w:tcPr>
          <w:p w14:paraId="04327995"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Размер (длина 200м * ширина 4м);</w:t>
            </w:r>
          </w:p>
          <w:p w14:paraId="15FD06D1" w14:textId="4CD27DCC" w:rsidR="00732C83" w:rsidRPr="00732C83" w:rsidRDefault="00732C83" w:rsidP="00F61876">
            <w:pPr>
              <w:tabs>
                <w:tab w:val="left" w:pos="7371"/>
              </w:tabs>
              <w:spacing w:after="0" w:line="240" w:lineRule="auto"/>
              <w:rPr>
                <w:rFonts w:ascii="Times New Roman" w:eastAsia="Times New Roman" w:hAnsi="Times New Roman" w:cs="Times New Roman"/>
                <w:b/>
                <w:sz w:val="20"/>
                <w:szCs w:val="20"/>
                <w:lang w:val="en-GB" w:eastAsia="ru-RU"/>
              </w:rPr>
            </w:pPr>
            <w:r>
              <w:rPr>
                <w:rFonts w:ascii="Times New Roman" w:eastAsia="Times New Roman" w:hAnsi="Times New Roman" w:cs="Times New Roman"/>
                <w:sz w:val="20"/>
                <w:szCs w:val="20"/>
                <w:lang w:val="en-GB" w:eastAsia="ru-RU"/>
              </w:rPr>
              <w:t>Size (length 200m*width 4m)</w:t>
            </w:r>
          </w:p>
        </w:tc>
        <w:tc>
          <w:tcPr>
            <w:tcW w:w="963" w:type="dxa"/>
            <w:shd w:val="clear" w:color="auto" w:fill="auto"/>
            <w:vAlign w:val="center"/>
          </w:tcPr>
          <w:p w14:paraId="6906E1AF" w14:textId="40E8E881" w:rsidR="00F61876" w:rsidRDefault="00A473D9" w:rsidP="00F61876">
            <w:pPr>
              <w:tabs>
                <w:tab w:val="left" w:pos="7371"/>
              </w:tabs>
              <w:spacing w:after="0" w:line="240" w:lineRule="auto"/>
              <w:jc w:val="center"/>
              <w:rPr>
                <w:rFonts w:ascii="Times New Roman" w:eastAsia="Times New Roman" w:hAnsi="Times New Roman" w:cs="Times New Roman"/>
                <w:sz w:val="20"/>
                <w:szCs w:val="20"/>
                <w:lang w:val="en-GB" w:eastAsia="ru-RU"/>
              </w:rPr>
            </w:pPr>
            <w:proofErr w:type="spellStart"/>
            <w:r>
              <w:rPr>
                <w:rFonts w:ascii="Times New Roman" w:eastAsia="Times New Roman" w:hAnsi="Times New Roman" w:cs="Times New Roman"/>
                <w:sz w:val="20"/>
                <w:szCs w:val="20"/>
                <w:lang w:eastAsia="ru-RU"/>
              </w:rPr>
              <w:t>р</w:t>
            </w:r>
            <w:r w:rsidR="00F61876" w:rsidRPr="00C15F95">
              <w:rPr>
                <w:rFonts w:ascii="Times New Roman" w:eastAsia="Times New Roman" w:hAnsi="Times New Roman" w:cs="Times New Roman"/>
                <w:sz w:val="20"/>
                <w:szCs w:val="20"/>
                <w:lang w:eastAsia="ru-RU"/>
              </w:rPr>
              <w:t>уллон</w:t>
            </w:r>
            <w:proofErr w:type="spellEnd"/>
          </w:p>
          <w:p w14:paraId="26FB4EC1" w14:textId="5A7CB258" w:rsidR="00732C83" w:rsidRPr="00732C83" w:rsidRDefault="00732C83"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roll</w:t>
            </w:r>
          </w:p>
        </w:tc>
        <w:tc>
          <w:tcPr>
            <w:tcW w:w="1134" w:type="dxa"/>
            <w:shd w:val="clear" w:color="auto" w:fill="FFFFFF" w:themeFill="background1"/>
            <w:vAlign w:val="center"/>
          </w:tcPr>
          <w:p w14:paraId="1208F8E4" w14:textId="68EE1BF2"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val="en-GB" w:eastAsia="ru-RU"/>
              </w:rPr>
              <w:t>28</w:t>
            </w:r>
          </w:p>
        </w:tc>
      </w:tr>
      <w:tr w:rsidR="00F61876" w:rsidRPr="00C15F95" w14:paraId="00487BC8" w14:textId="77777777" w:rsidTr="00144BA8">
        <w:tc>
          <w:tcPr>
            <w:tcW w:w="450" w:type="dxa"/>
            <w:vAlign w:val="center"/>
          </w:tcPr>
          <w:p w14:paraId="3EF10E9F" w14:textId="2DC21EDC"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3</w:t>
            </w:r>
          </w:p>
        </w:tc>
        <w:tc>
          <w:tcPr>
            <w:tcW w:w="1980" w:type="dxa"/>
            <w:shd w:val="clear" w:color="auto" w:fill="auto"/>
            <w:vAlign w:val="center"/>
          </w:tcPr>
          <w:p w14:paraId="4271380D" w14:textId="77777777" w:rsidR="002E2019" w:rsidRDefault="00F61876" w:rsidP="00F61876">
            <w:pPr>
              <w:tabs>
                <w:tab w:val="left" w:pos="7371"/>
              </w:tabs>
              <w:spacing w:after="0" w:line="240" w:lineRule="auto"/>
              <w:rPr>
                <w:rFonts w:ascii="Times New Roman" w:eastAsia="Times New Roman" w:hAnsi="Times New Roman" w:cs="Times New Roman"/>
                <w:sz w:val="20"/>
                <w:szCs w:val="20"/>
                <w:lang w:val="tg-Cyrl-TJ" w:eastAsia="ru-RU"/>
              </w:rPr>
            </w:pPr>
            <w:r w:rsidRPr="00C15F95">
              <w:rPr>
                <w:rFonts w:ascii="Times New Roman" w:eastAsia="Times New Roman" w:hAnsi="Times New Roman" w:cs="Times New Roman"/>
                <w:sz w:val="20"/>
                <w:szCs w:val="20"/>
                <w:lang w:eastAsia="en-GB"/>
              </w:rPr>
              <w:t xml:space="preserve">Высокотермальное флисовое </w:t>
            </w:r>
            <w:r w:rsidRPr="00C15F95">
              <w:rPr>
                <w:rFonts w:ascii="Times New Roman" w:eastAsia="Times New Roman" w:hAnsi="Times New Roman" w:cs="Times New Roman"/>
                <w:sz w:val="20"/>
                <w:szCs w:val="20"/>
                <w:lang w:eastAsia="ru-RU"/>
              </w:rPr>
              <w:t xml:space="preserve">одеяло </w:t>
            </w:r>
          </w:p>
          <w:p w14:paraId="40CAC88C" w14:textId="65A90A8C" w:rsidR="002E2019" w:rsidRPr="002E2019" w:rsidRDefault="002E2019" w:rsidP="00F61876">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High thermal fleece blanket</w:t>
            </w:r>
          </w:p>
        </w:tc>
        <w:tc>
          <w:tcPr>
            <w:tcW w:w="6399" w:type="dxa"/>
            <w:vAlign w:val="center"/>
          </w:tcPr>
          <w:p w14:paraId="1CC725C2" w14:textId="77777777" w:rsidR="00F61876" w:rsidRDefault="00F61876" w:rsidP="00F61876">
            <w:p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 xml:space="preserve">Материал: 100% полиэстер; размер 1.5x2м; </w:t>
            </w:r>
            <w:r w:rsidRPr="00C15F95">
              <w:rPr>
                <w:rFonts w:ascii="Times New Roman" w:eastAsia="Times New Roman" w:hAnsi="Times New Roman" w:cs="Times New Roman"/>
                <w:b/>
                <w:sz w:val="20"/>
                <w:szCs w:val="20"/>
                <w:lang w:eastAsia="ru-RU"/>
              </w:rPr>
              <w:t>Цвет:</w:t>
            </w:r>
            <w:r w:rsidRPr="00C15F95">
              <w:rPr>
                <w:rFonts w:ascii="Times New Roman" w:eastAsia="Times New Roman" w:hAnsi="Times New Roman" w:cs="Times New Roman"/>
                <w:sz w:val="20"/>
                <w:szCs w:val="20"/>
                <w:lang w:eastAsia="ru-RU"/>
              </w:rPr>
              <w:t xml:space="preserve"> темный;  </w:t>
            </w:r>
          </w:p>
          <w:p w14:paraId="3E7C7415" w14:textId="6A9E8E64" w:rsidR="002E2019" w:rsidRPr="002E2019" w:rsidRDefault="002E2019" w:rsidP="00F61876">
            <w:pPr>
              <w:tabs>
                <w:tab w:val="left" w:pos="7371"/>
              </w:tabs>
              <w:spacing w:after="0" w:line="240" w:lineRule="auto"/>
              <w:jc w:val="both"/>
              <w:rPr>
                <w:rFonts w:ascii="Times New Roman" w:eastAsia="Times New Roman" w:hAnsi="Times New Roman" w:cs="Times New Roman"/>
                <w:sz w:val="20"/>
                <w:szCs w:val="20"/>
                <w:lang w:val="en-GB" w:eastAsia="ru-RU"/>
              </w:rPr>
            </w:pPr>
            <w:r w:rsidRPr="002E2019">
              <w:rPr>
                <w:rFonts w:ascii="Times New Roman" w:eastAsia="Times New Roman" w:hAnsi="Times New Roman" w:cs="Times New Roman"/>
                <w:sz w:val="20"/>
                <w:szCs w:val="20"/>
                <w:lang w:val="en-GB" w:eastAsia="ru-RU"/>
              </w:rPr>
              <w:t xml:space="preserve">Material: 100% polyester; size 1.5x2m; </w:t>
            </w:r>
            <w:proofErr w:type="spellStart"/>
            <w:r w:rsidRPr="002E2019">
              <w:rPr>
                <w:rFonts w:ascii="Times New Roman" w:eastAsia="Times New Roman" w:hAnsi="Times New Roman" w:cs="Times New Roman"/>
                <w:sz w:val="20"/>
                <w:szCs w:val="20"/>
                <w:lang w:val="en-GB" w:eastAsia="ru-RU"/>
              </w:rPr>
              <w:t>Color</w:t>
            </w:r>
            <w:proofErr w:type="spellEnd"/>
            <w:r w:rsidRPr="002E2019">
              <w:rPr>
                <w:rFonts w:ascii="Times New Roman" w:eastAsia="Times New Roman" w:hAnsi="Times New Roman" w:cs="Times New Roman"/>
                <w:sz w:val="20"/>
                <w:szCs w:val="20"/>
                <w:lang w:val="en-GB" w:eastAsia="ru-RU"/>
              </w:rPr>
              <w:t>: dark;</w:t>
            </w:r>
          </w:p>
        </w:tc>
        <w:tc>
          <w:tcPr>
            <w:tcW w:w="963" w:type="dxa"/>
            <w:shd w:val="clear" w:color="auto" w:fill="auto"/>
            <w:vAlign w:val="center"/>
          </w:tcPr>
          <w:p w14:paraId="477E1F92" w14:textId="36BCD8C7" w:rsidR="00F61876" w:rsidRPr="00C15F95" w:rsidRDefault="00144BA8" w:rsidP="00F61876">
            <w:pPr>
              <w:tabs>
                <w:tab w:val="left" w:pos="7371"/>
              </w:tabs>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4C8E0AFD" w14:textId="1D4A7F13"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600</w:t>
            </w:r>
          </w:p>
        </w:tc>
      </w:tr>
      <w:tr w:rsidR="00F61876" w:rsidRPr="00C15F95" w14:paraId="60F51BAD" w14:textId="77777777" w:rsidTr="00144BA8">
        <w:tc>
          <w:tcPr>
            <w:tcW w:w="450" w:type="dxa"/>
            <w:vAlign w:val="center"/>
          </w:tcPr>
          <w:p w14:paraId="77C16266" w14:textId="65B558E9"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4</w:t>
            </w:r>
          </w:p>
        </w:tc>
        <w:tc>
          <w:tcPr>
            <w:tcW w:w="1980" w:type="dxa"/>
            <w:shd w:val="clear" w:color="auto" w:fill="auto"/>
            <w:vAlign w:val="center"/>
          </w:tcPr>
          <w:p w14:paraId="16DEFF91"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 xml:space="preserve">Набор гигиенических средств </w:t>
            </w:r>
          </w:p>
          <w:p w14:paraId="50E8CC7B" w14:textId="591D2661" w:rsidR="00732C83" w:rsidRPr="00732C83" w:rsidRDefault="00732C83" w:rsidP="00F61876">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Hygienic kit</w:t>
            </w:r>
          </w:p>
        </w:tc>
        <w:tc>
          <w:tcPr>
            <w:tcW w:w="6399" w:type="dxa"/>
            <w:vAlign w:val="center"/>
          </w:tcPr>
          <w:p w14:paraId="366B1787" w14:textId="77777777" w:rsidR="003E38C8" w:rsidRDefault="00F61876" w:rsidP="00F61876">
            <w:p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b/>
                <w:sz w:val="20"/>
                <w:szCs w:val="20"/>
                <w:u w:val="single"/>
                <w:lang w:eastAsia="ru-RU"/>
              </w:rPr>
              <w:t>один набор содержит</w:t>
            </w:r>
            <w:r w:rsidRPr="00C15F95">
              <w:rPr>
                <w:rFonts w:ascii="Times New Roman" w:eastAsia="Times New Roman" w:hAnsi="Times New Roman" w:cs="Times New Roman"/>
                <w:sz w:val="20"/>
                <w:szCs w:val="20"/>
                <w:lang w:eastAsia="ru-RU"/>
              </w:rPr>
              <w:t xml:space="preserve"> </w:t>
            </w:r>
            <w:r w:rsidR="003E38C8">
              <w:rPr>
                <w:rFonts w:ascii="Times New Roman" w:eastAsia="Times New Roman" w:hAnsi="Times New Roman" w:cs="Times New Roman"/>
                <w:sz w:val="20"/>
                <w:szCs w:val="20"/>
                <w:lang w:eastAsia="ru-RU"/>
              </w:rPr>
              <w:t>–</w:t>
            </w:r>
            <w:r w:rsidRPr="00C15F95">
              <w:rPr>
                <w:rFonts w:ascii="Times New Roman" w:eastAsia="Times New Roman" w:hAnsi="Times New Roman" w:cs="Times New Roman"/>
                <w:sz w:val="20"/>
                <w:szCs w:val="20"/>
                <w:lang w:eastAsia="ru-RU"/>
              </w:rPr>
              <w:t xml:space="preserve"> </w:t>
            </w:r>
          </w:p>
          <w:p w14:paraId="57C6DA13" w14:textId="3E47DE80" w:rsidR="003E38C8" w:rsidRDefault="00732C83" w:rsidP="00F61876">
            <w:pPr>
              <w:pStyle w:val="ListParagraph"/>
              <w:numPr>
                <w:ilvl w:val="0"/>
                <w:numId w:val="8"/>
              </w:numPr>
              <w:tabs>
                <w:tab w:val="left" w:pos="7371"/>
              </w:tabs>
              <w:spacing w:after="0" w:line="240" w:lineRule="auto"/>
              <w:jc w:val="both"/>
              <w:rPr>
                <w:rFonts w:ascii="Times New Roman" w:eastAsia="Times New Roman" w:hAnsi="Times New Roman" w:cs="Times New Roman"/>
                <w:sz w:val="20"/>
                <w:szCs w:val="20"/>
                <w:lang w:eastAsia="ru-RU"/>
              </w:rPr>
            </w:pPr>
            <w:r w:rsidRPr="003E38C8">
              <w:rPr>
                <w:rFonts w:ascii="Times New Roman" w:eastAsia="Times New Roman" w:hAnsi="Times New Roman" w:cs="Times New Roman"/>
                <w:sz w:val="20"/>
                <w:szCs w:val="20"/>
                <w:lang w:eastAsia="ru-RU"/>
              </w:rPr>
              <w:t>П</w:t>
            </w:r>
            <w:r w:rsidR="00F61876" w:rsidRPr="003E38C8">
              <w:rPr>
                <w:rFonts w:ascii="Times New Roman" w:eastAsia="Times New Roman" w:hAnsi="Times New Roman" w:cs="Times New Roman"/>
                <w:sz w:val="20"/>
                <w:szCs w:val="20"/>
                <w:lang w:eastAsia="ru-RU"/>
              </w:rPr>
              <w:t>олотенце</w:t>
            </w:r>
            <w:r w:rsidRPr="00732C8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GB" w:eastAsia="ru-RU"/>
              </w:rPr>
              <w:t>towel</w:t>
            </w:r>
            <w:r w:rsidR="003E38C8" w:rsidRPr="003E38C8">
              <w:rPr>
                <w:rFonts w:ascii="Times New Roman" w:eastAsia="Times New Roman" w:hAnsi="Times New Roman" w:cs="Times New Roman"/>
                <w:sz w:val="20"/>
                <w:szCs w:val="20"/>
                <w:lang w:eastAsia="ru-RU"/>
              </w:rPr>
              <w:t xml:space="preserve"> 60см*40см</w:t>
            </w:r>
            <w:r w:rsidR="00F61876" w:rsidRPr="003E38C8">
              <w:rPr>
                <w:rFonts w:ascii="Times New Roman" w:eastAsia="Times New Roman" w:hAnsi="Times New Roman" w:cs="Times New Roman"/>
                <w:sz w:val="20"/>
                <w:szCs w:val="20"/>
                <w:lang w:eastAsia="ru-RU"/>
              </w:rPr>
              <w:t xml:space="preserve"> </w:t>
            </w:r>
            <w:r w:rsidR="001C0C1C">
              <w:rPr>
                <w:rFonts w:ascii="Times New Roman" w:eastAsia="Times New Roman" w:hAnsi="Times New Roman" w:cs="Times New Roman"/>
                <w:sz w:val="20"/>
                <w:szCs w:val="20"/>
                <w:lang w:eastAsia="ru-RU"/>
              </w:rPr>
              <w:t>–</w:t>
            </w:r>
            <w:r w:rsidR="003E38C8">
              <w:rPr>
                <w:rFonts w:ascii="Times New Roman" w:eastAsia="Times New Roman" w:hAnsi="Times New Roman" w:cs="Times New Roman"/>
                <w:sz w:val="20"/>
                <w:szCs w:val="20"/>
                <w:lang w:eastAsia="ru-RU"/>
              </w:rPr>
              <w:t xml:space="preserve"> </w:t>
            </w:r>
            <w:r w:rsidR="00F61876" w:rsidRPr="003E38C8">
              <w:rPr>
                <w:rFonts w:ascii="Times New Roman" w:eastAsia="Times New Roman" w:hAnsi="Times New Roman" w:cs="Times New Roman"/>
                <w:sz w:val="20"/>
                <w:szCs w:val="20"/>
                <w:lang w:eastAsia="ru-RU"/>
              </w:rPr>
              <w:t>5</w:t>
            </w:r>
            <w:r w:rsidR="001C0C1C">
              <w:rPr>
                <w:rFonts w:ascii="Times New Roman" w:eastAsia="Times New Roman" w:hAnsi="Times New Roman" w:cs="Times New Roman"/>
                <w:sz w:val="20"/>
                <w:szCs w:val="20"/>
                <w:lang w:eastAsia="ru-RU"/>
              </w:rPr>
              <w:t xml:space="preserve"> </w:t>
            </w:r>
            <w:proofErr w:type="spellStart"/>
            <w:r w:rsidR="00F61876" w:rsidRPr="003E38C8">
              <w:rPr>
                <w:rFonts w:ascii="Times New Roman" w:eastAsia="Times New Roman" w:hAnsi="Times New Roman" w:cs="Times New Roman"/>
                <w:sz w:val="20"/>
                <w:szCs w:val="20"/>
                <w:lang w:eastAsia="ru-RU"/>
              </w:rPr>
              <w:t>шт</w:t>
            </w:r>
            <w:proofErr w:type="spellEnd"/>
            <w:r w:rsidRPr="00732C8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GB" w:eastAsia="ru-RU"/>
              </w:rPr>
              <w:t>pcs</w:t>
            </w:r>
          </w:p>
          <w:p w14:paraId="259B3058" w14:textId="158759D9" w:rsidR="003E38C8" w:rsidRDefault="00F61876" w:rsidP="00F61876">
            <w:pPr>
              <w:pStyle w:val="ListParagraph"/>
              <w:numPr>
                <w:ilvl w:val="0"/>
                <w:numId w:val="8"/>
              </w:numPr>
              <w:tabs>
                <w:tab w:val="left" w:pos="7371"/>
              </w:tabs>
              <w:spacing w:after="0" w:line="240" w:lineRule="auto"/>
              <w:jc w:val="both"/>
              <w:rPr>
                <w:rFonts w:ascii="Times New Roman" w:eastAsia="Times New Roman" w:hAnsi="Times New Roman" w:cs="Times New Roman"/>
                <w:sz w:val="20"/>
                <w:szCs w:val="20"/>
                <w:lang w:eastAsia="ru-RU"/>
              </w:rPr>
            </w:pPr>
            <w:r w:rsidRPr="003E38C8">
              <w:rPr>
                <w:rFonts w:ascii="Times New Roman" w:eastAsia="Times New Roman" w:hAnsi="Times New Roman" w:cs="Times New Roman"/>
                <w:sz w:val="20"/>
                <w:szCs w:val="20"/>
                <w:lang w:eastAsia="ru-RU"/>
              </w:rPr>
              <w:t>мыло туалетное</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toilet</w:t>
            </w:r>
            <w:r w:rsidR="00732C83" w:rsidRPr="00732C83">
              <w:rPr>
                <w:rFonts w:ascii="Times New Roman" w:eastAsia="Times New Roman" w:hAnsi="Times New Roman" w:cs="Times New Roman"/>
                <w:sz w:val="20"/>
                <w:szCs w:val="20"/>
                <w:lang w:eastAsia="ru-RU"/>
              </w:rPr>
              <w:t xml:space="preserve"> </w:t>
            </w:r>
            <w:r w:rsidR="00732C83">
              <w:rPr>
                <w:rFonts w:ascii="Times New Roman" w:eastAsia="Times New Roman" w:hAnsi="Times New Roman" w:cs="Times New Roman"/>
                <w:sz w:val="20"/>
                <w:szCs w:val="20"/>
                <w:lang w:val="en-GB" w:eastAsia="ru-RU"/>
              </w:rPr>
              <w:t>soup</w:t>
            </w:r>
            <w:r w:rsidR="003E38C8" w:rsidRPr="003E38C8">
              <w:rPr>
                <w:rFonts w:ascii="Times New Roman" w:eastAsia="Times New Roman" w:hAnsi="Times New Roman" w:cs="Times New Roman"/>
                <w:sz w:val="20"/>
                <w:szCs w:val="20"/>
                <w:lang w:eastAsia="ru-RU"/>
              </w:rPr>
              <w:t xml:space="preserve"> 90гр</w:t>
            </w:r>
            <w:r w:rsidRPr="003E38C8">
              <w:rPr>
                <w:rFonts w:ascii="Times New Roman" w:eastAsia="Times New Roman" w:hAnsi="Times New Roman" w:cs="Times New Roman"/>
                <w:sz w:val="20"/>
                <w:szCs w:val="20"/>
                <w:lang w:eastAsia="ru-RU"/>
              </w:rPr>
              <w:t xml:space="preserve"> </w:t>
            </w:r>
            <w:r w:rsidR="001C0C1C">
              <w:rPr>
                <w:rFonts w:ascii="Times New Roman" w:eastAsia="Times New Roman" w:hAnsi="Times New Roman" w:cs="Times New Roman"/>
                <w:sz w:val="20"/>
                <w:szCs w:val="20"/>
                <w:lang w:eastAsia="ru-RU"/>
              </w:rPr>
              <w:t xml:space="preserve">– </w:t>
            </w:r>
            <w:r w:rsidRPr="003E38C8">
              <w:rPr>
                <w:rFonts w:ascii="Times New Roman" w:eastAsia="Times New Roman" w:hAnsi="Times New Roman" w:cs="Times New Roman"/>
                <w:sz w:val="20"/>
                <w:szCs w:val="20"/>
                <w:lang w:eastAsia="ru-RU"/>
              </w:rPr>
              <w:t xml:space="preserve">5 </w:t>
            </w:r>
            <w:proofErr w:type="spellStart"/>
            <w:r w:rsidRPr="003E38C8">
              <w:rPr>
                <w:rFonts w:ascii="Times New Roman" w:eastAsia="Times New Roman" w:hAnsi="Times New Roman" w:cs="Times New Roman"/>
                <w:sz w:val="20"/>
                <w:szCs w:val="20"/>
                <w:lang w:eastAsia="ru-RU"/>
              </w:rPr>
              <w:t>шт</w:t>
            </w:r>
            <w:proofErr w:type="spellEnd"/>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pcs</w:t>
            </w:r>
          </w:p>
          <w:p w14:paraId="34DF00D2" w14:textId="74771A90" w:rsidR="003E38C8" w:rsidRDefault="00F61876" w:rsidP="00F61876">
            <w:pPr>
              <w:pStyle w:val="ListParagraph"/>
              <w:numPr>
                <w:ilvl w:val="0"/>
                <w:numId w:val="8"/>
              </w:numPr>
              <w:tabs>
                <w:tab w:val="left" w:pos="7371"/>
              </w:tabs>
              <w:spacing w:after="0" w:line="240" w:lineRule="auto"/>
              <w:jc w:val="both"/>
              <w:rPr>
                <w:rFonts w:ascii="Times New Roman" w:eastAsia="Times New Roman" w:hAnsi="Times New Roman" w:cs="Times New Roman"/>
                <w:sz w:val="20"/>
                <w:szCs w:val="20"/>
                <w:lang w:eastAsia="ru-RU"/>
              </w:rPr>
            </w:pPr>
            <w:r w:rsidRPr="003E38C8">
              <w:rPr>
                <w:rFonts w:ascii="Times New Roman" w:eastAsia="Times New Roman" w:hAnsi="Times New Roman" w:cs="Times New Roman"/>
                <w:sz w:val="20"/>
                <w:szCs w:val="20"/>
                <w:lang w:eastAsia="ru-RU"/>
              </w:rPr>
              <w:t>стиральный порошок</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washing</w:t>
            </w:r>
            <w:r w:rsidR="00732C83" w:rsidRPr="00732C83">
              <w:rPr>
                <w:rFonts w:ascii="Times New Roman" w:eastAsia="Times New Roman" w:hAnsi="Times New Roman" w:cs="Times New Roman"/>
                <w:sz w:val="20"/>
                <w:szCs w:val="20"/>
                <w:lang w:eastAsia="ru-RU"/>
              </w:rPr>
              <w:t xml:space="preserve"> </w:t>
            </w:r>
            <w:r w:rsidR="00732C83">
              <w:rPr>
                <w:rFonts w:ascii="Times New Roman" w:eastAsia="Times New Roman" w:hAnsi="Times New Roman" w:cs="Times New Roman"/>
                <w:sz w:val="20"/>
                <w:szCs w:val="20"/>
                <w:lang w:val="en-GB" w:eastAsia="ru-RU"/>
              </w:rPr>
              <w:t>powder</w:t>
            </w:r>
            <w:r w:rsidRPr="003E38C8">
              <w:rPr>
                <w:rFonts w:ascii="Times New Roman" w:eastAsia="Times New Roman" w:hAnsi="Times New Roman" w:cs="Times New Roman"/>
                <w:sz w:val="20"/>
                <w:szCs w:val="20"/>
                <w:lang w:eastAsia="ru-RU"/>
              </w:rPr>
              <w:t xml:space="preserve"> </w:t>
            </w:r>
            <w:r w:rsidR="001C0C1C">
              <w:rPr>
                <w:rFonts w:ascii="Times New Roman" w:eastAsia="Times New Roman" w:hAnsi="Times New Roman" w:cs="Times New Roman"/>
                <w:sz w:val="20"/>
                <w:szCs w:val="20"/>
                <w:lang w:eastAsia="ru-RU"/>
              </w:rPr>
              <w:t>–</w:t>
            </w:r>
            <w:r w:rsidR="003E38C8">
              <w:rPr>
                <w:rFonts w:ascii="Times New Roman" w:eastAsia="Times New Roman" w:hAnsi="Times New Roman" w:cs="Times New Roman"/>
                <w:sz w:val="20"/>
                <w:szCs w:val="20"/>
                <w:lang w:eastAsia="ru-RU"/>
              </w:rPr>
              <w:t xml:space="preserve"> </w:t>
            </w:r>
            <w:r w:rsidRPr="003E38C8">
              <w:rPr>
                <w:rFonts w:ascii="Times New Roman" w:eastAsia="Times New Roman" w:hAnsi="Times New Roman" w:cs="Times New Roman"/>
                <w:sz w:val="20"/>
                <w:szCs w:val="20"/>
                <w:lang w:eastAsia="ru-RU"/>
              </w:rPr>
              <w:t>2</w:t>
            </w:r>
            <w:r w:rsidR="001C0C1C">
              <w:rPr>
                <w:rFonts w:ascii="Times New Roman" w:eastAsia="Times New Roman" w:hAnsi="Times New Roman" w:cs="Times New Roman"/>
                <w:sz w:val="20"/>
                <w:szCs w:val="20"/>
                <w:lang w:eastAsia="ru-RU"/>
              </w:rPr>
              <w:t xml:space="preserve"> </w:t>
            </w:r>
            <w:r w:rsidR="001C0C1C" w:rsidRPr="003E38C8">
              <w:rPr>
                <w:rFonts w:ascii="Times New Roman" w:eastAsia="Times New Roman" w:hAnsi="Times New Roman" w:cs="Times New Roman"/>
                <w:sz w:val="20"/>
                <w:szCs w:val="20"/>
                <w:lang w:eastAsia="ru-RU"/>
              </w:rPr>
              <w:t>кг</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kg</w:t>
            </w:r>
          </w:p>
          <w:p w14:paraId="359F3FF4" w14:textId="7EBBA0DB" w:rsidR="003E38C8" w:rsidRDefault="00F61876" w:rsidP="00F61876">
            <w:pPr>
              <w:pStyle w:val="ListParagraph"/>
              <w:numPr>
                <w:ilvl w:val="0"/>
                <w:numId w:val="8"/>
              </w:numPr>
              <w:tabs>
                <w:tab w:val="left" w:pos="7371"/>
              </w:tabs>
              <w:spacing w:after="0" w:line="240" w:lineRule="auto"/>
              <w:jc w:val="both"/>
              <w:rPr>
                <w:rFonts w:ascii="Times New Roman" w:eastAsia="Times New Roman" w:hAnsi="Times New Roman" w:cs="Times New Roman"/>
                <w:sz w:val="20"/>
                <w:szCs w:val="20"/>
                <w:lang w:eastAsia="ru-RU"/>
              </w:rPr>
            </w:pPr>
            <w:r w:rsidRPr="003E38C8">
              <w:rPr>
                <w:rFonts w:ascii="Times New Roman" w:eastAsia="Times New Roman" w:hAnsi="Times New Roman" w:cs="Times New Roman"/>
                <w:sz w:val="20"/>
                <w:szCs w:val="20"/>
                <w:lang w:eastAsia="ru-RU"/>
              </w:rPr>
              <w:t>средство для мытья посуди</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dishwashing</w:t>
            </w:r>
            <w:r w:rsidR="00732C83" w:rsidRPr="00732C83">
              <w:rPr>
                <w:rFonts w:ascii="Times New Roman" w:eastAsia="Times New Roman" w:hAnsi="Times New Roman" w:cs="Times New Roman"/>
                <w:sz w:val="20"/>
                <w:szCs w:val="20"/>
                <w:lang w:eastAsia="ru-RU"/>
              </w:rPr>
              <w:t xml:space="preserve"> </w:t>
            </w:r>
            <w:r w:rsidR="00732C83">
              <w:rPr>
                <w:rFonts w:ascii="Times New Roman" w:eastAsia="Times New Roman" w:hAnsi="Times New Roman" w:cs="Times New Roman"/>
                <w:sz w:val="20"/>
                <w:szCs w:val="20"/>
                <w:lang w:val="en-GB" w:eastAsia="ru-RU"/>
              </w:rPr>
              <w:t>liquid</w:t>
            </w:r>
            <w:r w:rsidR="001C0C1C">
              <w:rPr>
                <w:rFonts w:ascii="Times New Roman" w:eastAsia="Times New Roman" w:hAnsi="Times New Roman" w:cs="Times New Roman"/>
                <w:sz w:val="20"/>
                <w:szCs w:val="20"/>
                <w:lang w:eastAsia="ru-RU"/>
              </w:rPr>
              <w:t xml:space="preserve"> – </w:t>
            </w:r>
            <w:r w:rsidRPr="003E38C8">
              <w:rPr>
                <w:rFonts w:ascii="Times New Roman" w:eastAsia="Times New Roman" w:hAnsi="Times New Roman" w:cs="Times New Roman"/>
                <w:sz w:val="20"/>
                <w:szCs w:val="20"/>
                <w:lang w:eastAsia="ru-RU"/>
              </w:rPr>
              <w:t>1</w:t>
            </w:r>
            <w:r w:rsidR="001C0C1C">
              <w:rPr>
                <w:rFonts w:ascii="Times New Roman" w:eastAsia="Times New Roman" w:hAnsi="Times New Roman" w:cs="Times New Roman"/>
                <w:sz w:val="20"/>
                <w:szCs w:val="20"/>
                <w:lang w:eastAsia="ru-RU"/>
              </w:rPr>
              <w:t xml:space="preserve"> </w:t>
            </w:r>
            <w:r w:rsidRPr="003E38C8">
              <w:rPr>
                <w:rFonts w:ascii="Times New Roman" w:eastAsia="Times New Roman" w:hAnsi="Times New Roman" w:cs="Times New Roman"/>
                <w:sz w:val="20"/>
                <w:szCs w:val="20"/>
                <w:lang w:eastAsia="ru-RU"/>
              </w:rPr>
              <w:t>кг</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kg</w:t>
            </w:r>
            <w:r w:rsidRPr="003E38C8">
              <w:rPr>
                <w:rFonts w:ascii="Times New Roman" w:eastAsia="Times New Roman" w:hAnsi="Times New Roman" w:cs="Times New Roman"/>
                <w:sz w:val="20"/>
                <w:szCs w:val="20"/>
                <w:lang w:eastAsia="ru-RU"/>
              </w:rPr>
              <w:t xml:space="preserve">, </w:t>
            </w:r>
          </w:p>
          <w:p w14:paraId="7C0FD3BC" w14:textId="2EE36F37" w:rsidR="003E38C8" w:rsidRDefault="00F61876" w:rsidP="00F61876">
            <w:pPr>
              <w:pStyle w:val="ListParagraph"/>
              <w:numPr>
                <w:ilvl w:val="0"/>
                <w:numId w:val="8"/>
              </w:numPr>
              <w:tabs>
                <w:tab w:val="left" w:pos="7371"/>
              </w:tabs>
              <w:spacing w:after="0" w:line="240" w:lineRule="auto"/>
              <w:jc w:val="both"/>
              <w:rPr>
                <w:rFonts w:ascii="Times New Roman" w:eastAsia="Times New Roman" w:hAnsi="Times New Roman" w:cs="Times New Roman"/>
                <w:sz w:val="20"/>
                <w:szCs w:val="20"/>
                <w:lang w:eastAsia="ru-RU"/>
              </w:rPr>
            </w:pPr>
            <w:r w:rsidRPr="003E38C8">
              <w:rPr>
                <w:rFonts w:ascii="Times New Roman" w:eastAsia="Times New Roman" w:hAnsi="Times New Roman" w:cs="Times New Roman"/>
                <w:sz w:val="20"/>
                <w:szCs w:val="20"/>
                <w:lang w:eastAsia="ru-RU"/>
              </w:rPr>
              <w:t>зубная паста</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toothpaste</w:t>
            </w:r>
            <w:r w:rsidR="003E38C8" w:rsidRPr="003E38C8">
              <w:rPr>
                <w:rFonts w:ascii="Times New Roman" w:eastAsia="Times New Roman" w:hAnsi="Times New Roman" w:cs="Times New Roman"/>
                <w:sz w:val="20"/>
                <w:szCs w:val="20"/>
                <w:lang w:eastAsia="ru-RU"/>
              </w:rPr>
              <w:t xml:space="preserve"> 100мл</w:t>
            </w:r>
            <w:r w:rsidRPr="003E38C8">
              <w:rPr>
                <w:rFonts w:ascii="Times New Roman" w:eastAsia="Times New Roman" w:hAnsi="Times New Roman" w:cs="Times New Roman"/>
                <w:sz w:val="20"/>
                <w:szCs w:val="20"/>
                <w:lang w:eastAsia="ru-RU"/>
              </w:rPr>
              <w:t xml:space="preserve"> </w:t>
            </w:r>
            <w:r w:rsidR="001C0C1C">
              <w:rPr>
                <w:rFonts w:ascii="Times New Roman" w:eastAsia="Times New Roman" w:hAnsi="Times New Roman" w:cs="Times New Roman"/>
                <w:sz w:val="20"/>
                <w:szCs w:val="20"/>
                <w:lang w:eastAsia="ru-RU"/>
              </w:rPr>
              <w:t xml:space="preserve">– </w:t>
            </w:r>
            <w:r w:rsidRPr="003E38C8">
              <w:rPr>
                <w:rFonts w:ascii="Times New Roman" w:eastAsia="Times New Roman" w:hAnsi="Times New Roman" w:cs="Times New Roman"/>
                <w:sz w:val="20"/>
                <w:szCs w:val="20"/>
                <w:lang w:eastAsia="ru-RU"/>
              </w:rPr>
              <w:t>5</w:t>
            </w:r>
            <w:r w:rsidR="001C0C1C">
              <w:rPr>
                <w:rFonts w:ascii="Times New Roman" w:eastAsia="Times New Roman" w:hAnsi="Times New Roman" w:cs="Times New Roman"/>
                <w:sz w:val="20"/>
                <w:szCs w:val="20"/>
                <w:lang w:eastAsia="ru-RU"/>
              </w:rPr>
              <w:t xml:space="preserve"> </w:t>
            </w:r>
            <w:r w:rsidRPr="003E38C8">
              <w:rPr>
                <w:rFonts w:ascii="Times New Roman" w:eastAsia="Times New Roman" w:hAnsi="Times New Roman" w:cs="Times New Roman"/>
                <w:sz w:val="20"/>
                <w:szCs w:val="20"/>
                <w:lang w:eastAsia="ru-RU"/>
              </w:rPr>
              <w:t>тюбиков</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tubes</w:t>
            </w:r>
          </w:p>
          <w:p w14:paraId="1940EDB7" w14:textId="0A54D620" w:rsidR="003E38C8" w:rsidRDefault="00F61876" w:rsidP="00F61876">
            <w:pPr>
              <w:pStyle w:val="ListParagraph"/>
              <w:numPr>
                <w:ilvl w:val="0"/>
                <w:numId w:val="8"/>
              </w:numPr>
              <w:tabs>
                <w:tab w:val="left" w:pos="7371"/>
              </w:tabs>
              <w:spacing w:after="0" w:line="240" w:lineRule="auto"/>
              <w:jc w:val="both"/>
              <w:rPr>
                <w:rFonts w:ascii="Times New Roman" w:eastAsia="Times New Roman" w:hAnsi="Times New Roman" w:cs="Times New Roman"/>
                <w:sz w:val="20"/>
                <w:szCs w:val="20"/>
                <w:lang w:eastAsia="ru-RU"/>
              </w:rPr>
            </w:pPr>
            <w:r w:rsidRPr="003E38C8">
              <w:rPr>
                <w:rFonts w:ascii="Times New Roman" w:eastAsia="Times New Roman" w:hAnsi="Times New Roman" w:cs="Times New Roman"/>
                <w:sz w:val="20"/>
                <w:szCs w:val="20"/>
                <w:lang w:eastAsia="ru-RU"/>
              </w:rPr>
              <w:t>зубная щетка</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toothbrush</w:t>
            </w:r>
            <w:r w:rsidRPr="003E38C8">
              <w:rPr>
                <w:rFonts w:ascii="Times New Roman" w:eastAsia="Times New Roman" w:hAnsi="Times New Roman" w:cs="Times New Roman"/>
                <w:sz w:val="20"/>
                <w:szCs w:val="20"/>
                <w:lang w:eastAsia="ru-RU"/>
              </w:rPr>
              <w:t xml:space="preserve"> </w:t>
            </w:r>
            <w:r w:rsidR="001C0C1C">
              <w:rPr>
                <w:rFonts w:ascii="Times New Roman" w:eastAsia="Times New Roman" w:hAnsi="Times New Roman" w:cs="Times New Roman"/>
                <w:sz w:val="20"/>
                <w:szCs w:val="20"/>
                <w:lang w:eastAsia="ru-RU"/>
              </w:rPr>
              <w:t xml:space="preserve">– </w:t>
            </w:r>
            <w:r w:rsidRPr="003E38C8">
              <w:rPr>
                <w:rFonts w:ascii="Times New Roman" w:eastAsia="Times New Roman" w:hAnsi="Times New Roman" w:cs="Times New Roman"/>
                <w:sz w:val="20"/>
                <w:szCs w:val="20"/>
                <w:lang w:eastAsia="ru-RU"/>
              </w:rPr>
              <w:t>5</w:t>
            </w:r>
            <w:r w:rsidR="001C0C1C">
              <w:rPr>
                <w:rFonts w:ascii="Times New Roman" w:eastAsia="Times New Roman" w:hAnsi="Times New Roman" w:cs="Times New Roman"/>
                <w:sz w:val="20"/>
                <w:szCs w:val="20"/>
                <w:lang w:eastAsia="ru-RU"/>
              </w:rPr>
              <w:t xml:space="preserve"> </w:t>
            </w:r>
            <w:proofErr w:type="spellStart"/>
            <w:r w:rsidRPr="003E38C8">
              <w:rPr>
                <w:rFonts w:ascii="Times New Roman" w:eastAsia="Times New Roman" w:hAnsi="Times New Roman" w:cs="Times New Roman"/>
                <w:sz w:val="20"/>
                <w:szCs w:val="20"/>
                <w:lang w:eastAsia="ru-RU"/>
              </w:rPr>
              <w:t>шт</w:t>
            </w:r>
            <w:proofErr w:type="spellEnd"/>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pcs</w:t>
            </w:r>
          </w:p>
          <w:p w14:paraId="066E1CDB" w14:textId="7610D1A7" w:rsidR="003E38C8" w:rsidRDefault="00F61876" w:rsidP="00F61876">
            <w:pPr>
              <w:pStyle w:val="ListParagraph"/>
              <w:numPr>
                <w:ilvl w:val="0"/>
                <w:numId w:val="8"/>
              </w:numPr>
              <w:tabs>
                <w:tab w:val="left" w:pos="7371"/>
              </w:tabs>
              <w:spacing w:after="0" w:line="240" w:lineRule="auto"/>
              <w:jc w:val="both"/>
              <w:rPr>
                <w:rFonts w:ascii="Times New Roman" w:eastAsia="Times New Roman" w:hAnsi="Times New Roman" w:cs="Times New Roman"/>
                <w:sz w:val="20"/>
                <w:szCs w:val="20"/>
                <w:lang w:eastAsia="ru-RU"/>
              </w:rPr>
            </w:pPr>
            <w:r w:rsidRPr="003E38C8">
              <w:rPr>
                <w:rFonts w:ascii="Times New Roman" w:eastAsia="Times New Roman" w:hAnsi="Times New Roman" w:cs="Times New Roman"/>
                <w:sz w:val="20"/>
                <w:szCs w:val="20"/>
                <w:lang w:eastAsia="ru-RU"/>
              </w:rPr>
              <w:t>туалетная бумага</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toilet</w:t>
            </w:r>
            <w:r w:rsidR="00732C83" w:rsidRPr="00732C83">
              <w:rPr>
                <w:rFonts w:ascii="Times New Roman" w:eastAsia="Times New Roman" w:hAnsi="Times New Roman" w:cs="Times New Roman"/>
                <w:sz w:val="20"/>
                <w:szCs w:val="20"/>
                <w:lang w:eastAsia="ru-RU"/>
              </w:rPr>
              <w:t xml:space="preserve"> </w:t>
            </w:r>
            <w:r w:rsidR="00732C83">
              <w:rPr>
                <w:rFonts w:ascii="Times New Roman" w:eastAsia="Times New Roman" w:hAnsi="Times New Roman" w:cs="Times New Roman"/>
                <w:sz w:val="20"/>
                <w:szCs w:val="20"/>
                <w:lang w:val="en-GB" w:eastAsia="ru-RU"/>
              </w:rPr>
              <w:t>paper</w:t>
            </w:r>
            <w:r w:rsidRPr="003E38C8">
              <w:rPr>
                <w:rFonts w:ascii="Times New Roman" w:eastAsia="Times New Roman" w:hAnsi="Times New Roman" w:cs="Times New Roman"/>
                <w:sz w:val="20"/>
                <w:szCs w:val="20"/>
                <w:lang w:eastAsia="ru-RU"/>
              </w:rPr>
              <w:t xml:space="preserve"> </w:t>
            </w:r>
            <w:r w:rsidR="001C0C1C">
              <w:rPr>
                <w:rFonts w:ascii="Times New Roman" w:eastAsia="Times New Roman" w:hAnsi="Times New Roman" w:cs="Times New Roman"/>
                <w:sz w:val="20"/>
                <w:szCs w:val="20"/>
                <w:lang w:eastAsia="ru-RU"/>
              </w:rPr>
              <w:t xml:space="preserve">– </w:t>
            </w:r>
            <w:r w:rsidRPr="003E38C8">
              <w:rPr>
                <w:rFonts w:ascii="Times New Roman" w:eastAsia="Times New Roman" w:hAnsi="Times New Roman" w:cs="Times New Roman"/>
                <w:sz w:val="20"/>
                <w:szCs w:val="20"/>
                <w:lang w:eastAsia="ru-RU"/>
              </w:rPr>
              <w:t>10</w:t>
            </w:r>
            <w:r w:rsidR="001C0C1C">
              <w:rPr>
                <w:rFonts w:ascii="Times New Roman" w:eastAsia="Times New Roman" w:hAnsi="Times New Roman" w:cs="Times New Roman"/>
                <w:sz w:val="20"/>
                <w:szCs w:val="20"/>
                <w:lang w:eastAsia="ru-RU"/>
              </w:rPr>
              <w:t xml:space="preserve"> </w:t>
            </w:r>
            <w:proofErr w:type="spellStart"/>
            <w:r w:rsidRPr="003E38C8">
              <w:rPr>
                <w:rFonts w:ascii="Times New Roman" w:eastAsia="Times New Roman" w:hAnsi="Times New Roman" w:cs="Times New Roman"/>
                <w:sz w:val="20"/>
                <w:szCs w:val="20"/>
                <w:lang w:eastAsia="ru-RU"/>
              </w:rPr>
              <w:t>шт</w:t>
            </w:r>
            <w:proofErr w:type="spellEnd"/>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pcs</w:t>
            </w:r>
          </w:p>
          <w:p w14:paraId="0DF9626E" w14:textId="1EE44B29" w:rsidR="00F61876" w:rsidRPr="003E38C8" w:rsidRDefault="00F61876" w:rsidP="00F61876">
            <w:pPr>
              <w:pStyle w:val="ListParagraph"/>
              <w:numPr>
                <w:ilvl w:val="0"/>
                <w:numId w:val="8"/>
              </w:numPr>
              <w:tabs>
                <w:tab w:val="left" w:pos="7371"/>
              </w:tabs>
              <w:spacing w:after="0" w:line="240" w:lineRule="auto"/>
              <w:jc w:val="both"/>
              <w:rPr>
                <w:rFonts w:ascii="Times New Roman" w:eastAsia="Times New Roman" w:hAnsi="Times New Roman" w:cs="Times New Roman"/>
                <w:sz w:val="20"/>
                <w:szCs w:val="20"/>
                <w:lang w:eastAsia="ru-RU"/>
              </w:rPr>
            </w:pPr>
            <w:r w:rsidRPr="003E38C8">
              <w:rPr>
                <w:rFonts w:ascii="Times New Roman" w:eastAsia="Times New Roman" w:hAnsi="Times New Roman" w:cs="Times New Roman"/>
                <w:sz w:val="20"/>
                <w:szCs w:val="20"/>
                <w:lang w:eastAsia="ru-RU"/>
              </w:rPr>
              <w:t>гигиенические салфетки</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sanitary</w:t>
            </w:r>
            <w:r w:rsidR="00732C83" w:rsidRPr="00732C83">
              <w:rPr>
                <w:rFonts w:ascii="Times New Roman" w:eastAsia="Times New Roman" w:hAnsi="Times New Roman" w:cs="Times New Roman"/>
                <w:sz w:val="20"/>
                <w:szCs w:val="20"/>
                <w:lang w:eastAsia="ru-RU"/>
              </w:rPr>
              <w:t xml:space="preserve"> </w:t>
            </w:r>
            <w:r w:rsidR="00732C83">
              <w:rPr>
                <w:rFonts w:ascii="Times New Roman" w:eastAsia="Times New Roman" w:hAnsi="Times New Roman" w:cs="Times New Roman"/>
                <w:sz w:val="20"/>
                <w:szCs w:val="20"/>
                <w:lang w:val="en-GB" w:eastAsia="ru-RU"/>
              </w:rPr>
              <w:t>napkins</w:t>
            </w:r>
            <w:r w:rsidRPr="003E38C8">
              <w:rPr>
                <w:rFonts w:ascii="Times New Roman" w:eastAsia="Times New Roman" w:hAnsi="Times New Roman" w:cs="Times New Roman"/>
                <w:sz w:val="20"/>
                <w:szCs w:val="20"/>
                <w:lang w:eastAsia="ru-RU"/>
              </w:rPr>
              <w:t xml:space="preserve"> </w:t>
            </w:r>
            <w:r w:rsidR="001C0C1C">
              <w:rPr>
                <w:rFonts w:ascii="Times New Roman" w:eastAsia="Times New Roman" w:hAnsi="Times New Roman" w:cs="Times New Roman"/>
                <w:sz w:val="20"/>
                <w:szCs w:val="20"/>
                <w:lang w:eastAsia="ru-RU"/>
              </w:rPr>
              <w:t xml:space="preserve">120шт – </w:t>
            </w:r>
            <w:r w:rsidRPr="003E38C8">
              <w:rPr>
                <w:rFonts w:ascii="Times New Roman" w:eastAsia="Times New Roman" w:hAnsi="Times New Roman" w:cs="Times New Roman"/>
                <w:sz w:val="20"/>
                <w:szCs w:val="20"/>
                <w:lang w:eastAsia="ru-RU"/>
              </w:rPr>
              <w:t>2 пачки</w:t>
            </w:r>
            <w:r w:rsidR="00732C83" w:rsidRPr="00732C83">
              <w:rPr>
                <w:rFonts w:ascii="Times New Roman" w:eastAsia="Times New Roman" w:hAnsi="Times New Roman" w:cs="Times New Roman"/>
                <w:sz w:val="20"/>
                <w:szCs w:val="20"/>
                <w:lang w:eastAsia="ru-RU"/>
              </w:rPr>
              <w:t>/</w:t>
            </w:r>
            <w:r w:rsidR="00732C83">
              <w:rPr>
                <w:rFonts w:ascii="Times New Roman" w:eastAsia="Times New Roman" w:hAnsi="Times New Roman" w:cs="Times New Roman"/>
                <w:sz w:val="20"/>
                <w:szCs w:val="20"/>
                <w:lang w:val="en-GB" w:eastAsia="ru-RU"/>
              </w:rPr>
              <w:t>pack</w:t>
            </w:r>
          </w:p>
          <w:p w14:paraId="078D4FB9" w14:textId="77777777" w:rsidR="00F61876" w:rsidRDefault="00F61876" w:rsidP="00F61876">
            <w:pPr>
              <w:tabs>
                <w:tab w:val="left" w:pos="7371"/>
              </w:tabs>
              <w:spacing w:after="0" w:line="240" w:lineRule="auto"/>
              <w:jc w:val="both"/>
              <w:rPr>
                <w:rFonts w:ascii="Times New Roman" w:hAnsi="Times New Roman" w:cs="Times New Roman"/>
                <w:sz w:val="20"/>
                <w:szCs w:val="20"/>
                <w:lang w:val="en-GB"/>
              </w:rPr>
            </w:pPr>
            <w:r w:rsidRPr="00C15F95">
              <w:rPr>
                <w:rFonts w:ascii="Times New Roman" w:eastAsia="Times New Roman" w:hAnsi="Times New Roman" w:cs="Times New Roman"/>
                <w:sz w:val="20"/>
                <w:szCs w:val="20"/>
                <w:lang w:eastAsia="ru-RU"/>
              </w:rPr>
              <w:t xml:space="preserve">Каждый набор должен быть упакован в качественной картонной коробке (с логотипом </w:t>
            </w:r>
            <w:r w:rsidRPr="00C15F95">
              <w:rPr>
                <w:rFonts w:ascii="Times New Roman" w:hAnsi="Times New Roman" w:cs="Times New Roman"/>
                <w:sz w:val="20"/>
                <w:szCs w:val="20"/>
              </w:rPr>
              <w:t>организации и донора)</w:t>
            </w:r>
            <w:r w:rsidR="00732C83" w:rsidRPr="00732C83">
              <w:rPr>
                <w:rFonts w:ascii="Times New Roman" w:hAnsi="Times New Roman" w:cs="Times New Roman"/>
                <w:sz w:val="20"/>
                <w:szCs w:val="20"/>
              </w:rPr>
              <w:t xml:space="preserve"> </w:t>
            </w:r>
          </w:p>
          <w:p w14:paraId="7C21D325" w14:textId="7F69D854" w:rsidR="00732C83" w:rsidRPr="00732C83" w:rsidRDefault="00732C83" w:rsidP="00F61876">
            <w:pPr>
              <w:tabs>
                <w:tab w:val="left" w:pos="7371"/>
              </w:tabs>
              <w:spacing w:after="0" w:line="240" w:lineRule="auto"/>
              <w:jc w:val="both"/>
              <w:rPr>
                <w:rFonts w:ascii="Times New Roman" w:eastAsia="Times New Roman" w:hAnsi="Times New Roman" w:cs="Times New Roman"/>
                <w:sz w:val="20"/>
                <w:szCs w:val="20"/>
                <w:lang w:val="en-GB" w:eastAsia="ru-RU"/>
              </w:rPr>
            </w:pPr>
            <w:r w:rsidRPr="00732C83">
              <w:rPr>
                <w:rFonts w:ascii="Times New Roman" w:eastAsia="Times New Roman" w:hAnsi="Times New Roman" w:cs="Times New Roman"/>
                <w:sz w:val="20"/>
                <w:szCs w:val="20"/>
                <w:lang w:val="en-GB" w:eastAsia="ru-RU"/>
              </w:rPr>
              <w:t xml:space="preserve">Each set should be packed in a high-quality cardboard box (with the </w:t>
            </w:r>
            <w:proofErr w:type="gramStart"/>
            <w:r w:rsidRPr="00732C83">
              <w:rPr>
                <w:rFonts w:ascii="Times New Roman" w:eastAsia="Times New Roman" w:hAnsi="Times New Roman" w:cs="Times New Roman"/>
                <w:sz w:val="20"/>
                <w:szCs w:val="20"/>
                <w:lang w:val="en-GB" w:eastAsia="ru-RU"/>
              </w:rPr>
              <w:t>organization’s</w:t>
            </w:r>
            <w:proofErr w:type="gramEnd"/>
            <w:r w:rsidRPr="00732C83">
              <w:rPr>
                <w:rFonts w:ascii="Times New Roman" w:eastAsia="Times New Roman" w:hAnsi="Times New Roman" w:cs="Times New Roman"/>
                <w:sz w:val="20"/>
                <w:szCs w:val="20"/>
                <w:lang w:val="en-GB" w:eastAsia="ru-RU"/>
              </w:rPr>
              <w:t xml:space="preserve"> and donor’s logo)</w:t>
            </w:r>
          </w:p>
        </w:tc>
        <w:tc>
          <w:tcPr>
            <w:tcW w:w="963" w:type="dxa"/>
            <w:shd w:val="clear" w:color="auto" w:fill="auto"/>
            <w:vAlign w:val="center"/>
          </w:tcPr>
          <w:p w14:paraId="4FB918B0" w14:textId="076370B9" w:rsidR="00F61876" w:rsidRDefault="00A473D9" w:rsidP="00F61876">
            <w:pPr>
              <w:tabs>
                <w:tab w:val="left" w:pos="737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00F61876" w:rsidRPr="00C15F95">
              <w:rPr>
                <w:rFonts w:ascii="Times New Roman" w:hAnsi="Times New Roman" w:cs="Times New Roman"/>
                <w:sz w:val="20"/>
                <w:szCs w:val="20"/>
              </w:rPr>
              <w:t>абор</w:t>
            </w:r>
            <w:r w:rsidR="00144BA8">
              <w:rPr>
                <w:rFonts w:ascii="Times New Roman" w:hAnsi="Times New Roman" w:cs="Times New Roman"/>
                <w:sz w:val="20"/>
                <w:szCs w:val="20"/>
              </w:rPr>
              <w:t xml:space="preserve"> </w:t>
            </w:r>
          </w:p>
          <w:p w14:paraId="38AE1C8A" w14:textId="0F617961" w:rsidR="00144BA8" w:rsidRPr="00144BA8" w:rsidRDefault="00A473D9" w:rsidP="00F61876">
            <w:pPr>
              <w:tabs>
                <w:tab w:val="left" w:pos="7371"/>
              </w:tabs>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s</w:t>
            </w:r>
            <w:r w:rsidR="00144BA8">
              <w:rPr>
                <w:rFonts w:ascii="Times New Roman" w:hAnsi="Times New Roman" w:cs="Times New Roman"/>
                <w:sz w:val="20"/>
                <w:szCs w:val="20"/>
                <w:lang w:val="en-GB"/>
              </w:rPr>
              <w:t xml:space="preserve">et </w:t>
            </w:r>
          </w:p>
        </w:tc>
        <w:tc>
          <w:tcPr>
            <w:tcW w:w="1134" w:type="dxa"/>
            <w:shd w:val="clear" w:color="auto" w:fill="FFFFFF" w:themeFill="background1"/>
            <w:vAlign w:val="center"/>
          </w:tcPr>
          <w:p w14:paraId="0A89BBC5" w14:textId="000BDF6E"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100</w:t>
            </w:r>
          </w:p>
        </w:tc>
      </w:tr>
      <w:tr w:rsidR="00F61876" w:rsidRPr="00C15F95" w14:paraId="52FCCF2F" w14:textId="77777777" w:rsidTr="00144BA8">
        <w:trPr>
          <w:trHeight w:val="2307"/>
        </w:trPr>
        <w:tc>
          <w:tcPr>
            <w:tcW w:w="450" w:type="dxa"/>
            <w:vAlign w:val="center"/>
          </w:tcPr>
          <w:p w14:paraId="3633B502" w14:textId="78812BFE"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5</w:t>
            </w:r>
          </w:p>
        </w:tc>
        <w:tc>
          <w:tcPr>
            <w:tcW w:w="1980" w:type="dxa"/>
            <w:shd w:val="clear" w:color="auto" w:fill="auto"/>
            <w:vAlign w:val="center"/>
          </w:tcPr>
          <w:p w14:paraId="5F37B4CF"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Кухонный набор</w:t>
            </w:r>
          </w:p>
          <w:p w14:paraId="78B3DC8C" w14:textId="6A367E23" w:rsidR="00732C83" w:rsidRPr="00732C83" w:rsidRDefault="00732C83" w:rsidP="00F61876">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Kitchen set</w:t>
            </w:r>
          </w:p>
        </w:tc>
        <w:tc>
          <w:tcPr>
            <w:tcW w:w="6399" w:type="dxa"/>
            <w:vAlign w:val="center"/>
          </w:tcPr>
          <w:p w14:paraId="2720EA5C" w14:textId="6A7F10B3" w:rsidR="00F61876" w:rsidRPr="00C15F95" w:rsidRDefault="00F61876" w:rsidP="00F61876">
            <w:p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b/>
                <w:sz w:val="20"/>
                <w:szCs w:val="20"/>
                <w:lang w:eastAsia="ru-RU"/>
              </w:rPr>
              <w:t>Состав кухонного набора</w:t>
            </w:r>
            <w:r w:rsidRPr="00C15F95">
              <w:rPr>
                <w:rFonts w:ascii="Times New Roman" w:eastAsia="Times New Roman" w:hAnsi="Times New Roman" w:cs="Times New Roman"/>
                <w:sz w:val="20"/>
                <w:szCs w:val="20"/>
                <w:lang w:eastAsia="ru-RU"/>
              </w:rPr>
              <w:t xml:space="preserve"> для семьи:</w:t>
            </w:r>
          </w:p>
          <w:p w14:paraId="34CB9CDF" w14:textId="2DC10CC6" w:rsidR="00F61876" w:rsidRPr="00C15F95" w:rsidRDefault="00F61876" w:rsidP="00F61876">
            <w:pPr>
              <w:pStyle w:val="ListParagraph"/>
              <w:numPr>
                <w:ilvl w:val="0"/>
                <w:numId w:val="5"/>
              </w:num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 xml:space="preserve">7л алюминиевая кастрюля </w:t>
            </w:r>
            <w:r w:rsidRPr="00C15F95">
              <w:rPr>
                <w:rFonts w:ascii="Times New Roman" w:eastAsia="Times New Roman" w:hAnsi="Times New Roman" w:cs="Times New Roman"/>
                <w:sz w:val="20"/>
                <w:szCs w:val="20"/>
                <w:lang w:val="en-US" w:eastAsia="ru-RU"/>
              </w:rPr>
              <w:t>c</w:t>
            </w:r>
            <w:r w:rsidRPr="00C15F95">
              <w:rPr>
                <w:rFonts w:ascii="Times New Roman" w:eastAsia="Times New Roman" w:hAnsi="Times New Roman" w:cs="Times New Roman"/>
                <w:sz w:val="20"/>
                <w:szCs w:val="20"/>
                <w:lang w:eastAsia="ru-RU"/>
              </w:rPr>
              <w:t xml:space="preserve"> крышкой – 1 </w:t>
            </w:r>
            <w:proofErr w:type="spellStart"/>
            <w:r w:rsidRPr="00C15F95">
              <w:rPr>
                <w:rFonts w:ascii="Times New Roman" w:eastAsia="Times New Roman" w:hAnsi="Times New Roman" w:cs="Times New Roman"/>
                <w:sz w:val="20"/>
                <w:szCs w:val="20"/>
                <w:lang w:eastAsia="ru-RU"/>
              </w:rPr>
              <w:t>шт</w:t>
            </w:r>
            <w:proofErr w:type="spellEnd"/>
            <w:r w:rsidRPr="00C15F95">
              <w:rPr>
                <w:rFonts w:ascii="Times New Roman" w:eastAsia="Times New Roman" w:hAnsi="Times New Roman" w:cs="Times New Roman"/>
                <w:sz w:val="20"/>
                <w:szCs w:val="20"/>
                <w:lang w:eastAsia="ru-RU"/>
              </w:rPr>
              <w:t xml:space="preserve"> </w:t>
            </w:r>
          </w:p>
          <w:p w14:paraId="024DDB80" w14:textId="77777777" w:rsidR="00F61876" w:rsidRPr="00C15F95" w:rsidRDefault="00F61876" w:rsidP="00F61876">
            <w:pPr>
              <w:pStyle w:val="ListParagraph"/>
              <w:numPr>
                <w:ilvl w:val="0"/>
                <w:numId w:val="5"/>
              </w:num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 xml:space="preserve">5л алюминиевые кастрюли </w:t>
            </w:r>
            <w:r w:rsidRPr="00C15F95">
              <w:rPr>
                <w:rFonts w:ascii="Times New Roman" w:eastAsia="Times New Roman" w:hAnsi="Times New Roman" w:cs="Times New Roman"/>
                <w:sz w:val="20"/>
                <w:szCs w:val="20"/>
                <w:lang w:val="en-US" w:eastAsia="ru-RU"/>
              </w:rPr>
              <w:t>c</w:t>
            </w:r>
            <w:r w:rsidRPr="00C15F95">
              <w:rPr>
                <w:rFonts w:ascii="Times New Roman" w:eastAsia="Times New Roman" w:hAnsi="Times New Roman" w:cs="Times New Roman"/>
                <w:sz w:val="20"/>
                <w:szCs w:val="20"/>
                <w:lang w:eastAsia="ru-RU"/>
              </w:rPr>
              <w:t xml:space="preserve"> крышкой – 2 </w:t>
            </w:r>
            <w:proofErr w:type="spellStart"/>
            <w:r w:rsidRPr="00C15F95">
              <w:rPr>
                <w:rFonts w:ascii="Times New Roman" w:eastAsia="Times New Roman" w:hAnsi="Times New Roman" w:cs="Times New Roman"/>
                <w:sz w:val="20"/>
                <w:szCs w:val="20"/>
                <w:lang w:eastAsia="ru-RU"/>
              </w:rPr>
              <w:t>шт</w:t>
            </w:r>
            <w:proofErr w:type="spellEnd"/>
          </w:p>
          <w:p w14:paraId="0E405DD8" w14:textId="070FC1D5" w:rsidR="00731503" w:rsidRPr="00C15F95" w:rsidRDefault="00731503" w:rsidP="00F61876">
            <w:pPr>
              <w:pStyle w:val="ListParagraph"/>
              <w:numPr>
                <w:ilvl w:val="0"/>
                <w:numId w:val="5"/>
              </w:num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Черпак кухонный (из нержавеющей стали – 1шт</w:t>
            </w:r>
          </w:p>
          <w:p w14:paraId="7FEA71B9" w14:textId="77777777" w:rsidR="00F61876" w:rsidRPr="00C15F95" w:rsidRDefault="00F61876" w:rsidP="00F61876">
            <w:pPr>
              <w:pStyle w:val="ListParagraph"/>
              <w:numPr>
                <w:ilvl w:val="0"/>
                <w:numId w:val="5"/>
              </w:num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 xml:space="preserve">Тарелки (глубокие из нержавеющей стали) – 5 </w:t>
            </w:r>
            <w:proofErr w:type="spellStart"/>
            <w:r w:rsidRPr="00C15F95">
              <w:rPr>
                <w:rFonts w:ascii="Times New Roman" w:eastAsia="Times New Roman" w:hAnsi="Times New Roman" w:cs="Times New Roman"/>
                <w:sz w:val="20"/>
                <w:szCs w:val="20"/>
                <w:lang w:eastAsia="ru-RU"/>
              </w:rPr>
              <w:t>шт</w:t>
            </w:r>
            <w:proofErr w:type="spellEnd"/>
          </w:p>
          <w:p w14:paraId="6019B733" w14:textId="77777777" w:rsidR="00F61876" w:rsidRPr="00C15F95" w:rsidRDefault="00F61876" w:rsidP="00F61876">
            <w:pPr>
              <w:pStyle w:val="ListParagraph"/>
              <w:numPr>
                <w:ilvl w:val="0"/>
                <w:numId w:val="5"/>
              </w:num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 xml:space="preserve">Чашки (кружки, из нержавеющей стали) – 5 </w:t>
            </w:r>
            <w:proofErr w:type="spellStart"/>
            <w:r w:rsidRPr="00C15F95">
              <w:rPr>
                <w:rFonts w:ascii="Times New Roman" w:eastAsia="Times New Roman" w:hAnsi="Times New Roman" w:cs="Times New Roman"/>
                <w:sz w:val="20"/>
                <w:szCs w:val="20"/>
                <w:lang w:eastAsia="ru-RU"/>
              </w:rPr>
              <w:t>шт</w:t>
            </w:r>
            <w:proofErr w:type="spellEnd"/>
          </w:p>
          <w:p w14:paraId="55960D25" w14:textId="77777777" w:rsidR="00F61876" w:rsidRPr="00C15F95" w:rsidRDefault="00F61876" w:rsidP="00F61876">
            <w:pPr>
              <w:pStyle w:val="ListParagraph"/>
              <w:numPr>
                <w:ilvl w:val="0"/>
                <w:numId w:val="5"/>
              </w:num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 xml:space="preserve">Вилки (из нержавеющей стали) – 5 </w:t>
            </w:r>
            <w:proofErr w:type="spellStart"/>
            <w:r w:rsidRPr="00C15F95">
              <w:rPr>
                <w:rFonts w:ascii="Times New Roman" w:eastAsia="Times New Roman" w:hAnsi="Times New Roman" w:cs="Times New Roman"/>
                <w:sz w:val="20"/>
                <w:szCs w:val="20"/>
                <w:lang w:eastAsia="ru-RU"/>
              </w:rPr>
              <w:t>шт</w:t>
            </w:r>
            <w:proofErr w:type="spellEnd"/>
          </w:p>
          <w:p w14:paraId="78833AAD" w14:textId="77777777" w:rsidR="00F61876" w:rsidRPr="00C15F95" w:rsidRDefault="00F61876" w:rsidP="00F61876">
            <w:pPr>
              <w:pStyle w:val="ListParagraph"/>
              <w:numPr>
                <w:ilvl w:val="0"/>
                <w:numId w:val="5"/>
              </w:num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Ложки (из нержавеющей стали) – 5шт</w:t>
            </w:r>
          </w:p>
          <w:p w14:paraId="5D6EF0D0" w14:textId="77777777" w:rsidR="00F61876" w:rsidRPr="00C15F95" w:rsidRDefault="00F61876" w:rsidP="00F61876">
            <w:pPr>
              <w:pStyle w:val="ListParagraph"/>
              <w:numPr>
                <w:ilvl w:val="0"/>
                <w:numId w:val="5"/>
              </w:numPr>
              <w:tabs>
                <w:tab w:val="left" w:pos="7371"/>
              </w:tabs>
              <w:spacing w:after="0" w:line="240" w:lineRule="auto"/>
              <w:jc w:val="both"/>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 xml:space="preserve">Кухонный нож – 1 </w:t>
            </w:r>
            <w:proofErr w:type="spellStart"/>
            <w:r w:rsidRPr="00C15F95">
              <w:rPr>
                <w:rFonts w:ascii="Times New Roman" w:eastAsia="Times New Roman" w:hAnsi="Times New Roman" w:cs="Times New Roman"/>
                <w:sz w:val="20"/>
                <w:szCs w:val="20"/>
                <w:lang w:eastAsia="ru-RU"/>
              </w:rPr>
              <w:t>шт</w:t>
            </w:r>
            <w:proofErr w:type="spellEnd"/>
          </w:p>
          <w:p w14:paraId="3CE5E566" w14:textId="77777777" w:rsidR="00F61876" w:rsidRDefault="00F61876" w:rsidP="00F61876">
            <w:pPr>
              <w:tabs>
                <w:tab w:val="left" w:pos="7371"/>
              </w:tabs>
              <w:spacing w:after="0" w:line="240" w:lineRule="auto"/>
              <w:jc w:val="both"/>
              <w:rPr>
                <w:rFonts w:ascii="Times New Roman" w:hAnsi="Times New Roman" w:cs="Times New Roman"/>
                <w:sz w:val="20"/>
                <w:szCs w:val="20"/>
                <w:lang w:val="en-GB"/>
              </w:rPr>
            </w:pPr>
            <w:r w:rsidRPr="00C15F95">
              <w:rPr>
                <w:rFonts w:ascii="Times New Roman" w:eastAsia="Times New Roman" w:hAnsi="Times New Roman" w:cs="Times New Roman"/>
                <w:sz w:val="20"/>
                <w:szCs w:val="20"/>
                <w:lang w:eastAsia="ru-RU"/>
              </w:rPr>
              <w:t xml:space="preserve">Каждый набор должен быть упакован в качественной картонной коробке (с логотипом </w:t>
            </w:r>
            <w:r w:rsidRPr="00C15F95">
              <w:rPr>
                <w:rFonts w:ascii="Times New Roman" w:hAnsi="Times New Roman" w:cs="Times New Roman"/>
                <w:sz w:val="20"/>
                <w:szCs w:val="20"/>
              </w:rPr>
              <w:t>организации и донора)</w:t>
            </w:r>
            <w:r w:rsidR="00732C83" w:rsidRPr="00732C83">
              <w:rPr>
                <w:rFonts w:ascii="Times New Roman" w:hAnsi="Times New Roman" w:cs="Times New Roman"/>
                <w:sz w:val="20"/>
                <w:szCs w:val="20"/>
              </w:rPr>
              <w:t xml:space="preserve"> </w:t>
            </w:r>
          </w:p>
          <w:p w14:paraId="50E9DAEC" w14:textId="77777777" w:rsidR="002E2019" w:rsidRDefault="00732C83" w:rsidP="00732C83">
            <w:pPr>
              <w:tabs>
                <w:tab w:val="left" w:pos="7371"/>
              </w:tabs>
              <w:spacing w:after="0" w:line="240" w:lineRule="auto"/>
              <w:jc w:val="both"/>
              <w:rPr>
                <w:rFonts w:ascii="Times New Roman" w:eastAsia="Times New Roman" w:hAnsi="Times New Roman" w:cs="Times New Roman"/>
                <w:sz w:val="20"/>
                <w:szCs w:val="20"/>
                <w:lang w:val="en-GB" w:eastAsia="ru-RU"/>
              </w:rPr>
            </w:pPr>
            <w:r w:rsidRPr="00732C83">
              <w:rPr>
                <w:rFonts w:ascii="Times New Roman" w:eastAsia="Times New Roman" w:hAnsi="Times New Roman" w:cs="Times New Roman"/>
                <w:sz w:val="20"/>
                <w:szCs w:val="20"/>
                <w:lang w:val="en-GB" w:eastAsia="ru-RU"/>
              </w:rPr>
              <w:t>Kitchen set for a family:</w:t>
            </w:r>
          </w:p>
          <w:p w14:paraId="431470BC" w14:textId="77777777" w:rsidR="008F6E1D" w:rsidRDefault="00732C83" w:rsidP="00732C83">
            <w:pPr>
              <w:pStyle w:val="ListParagraph"/>
              <w:numPr>
                <w:ilvl w:val="0"/>
                <w:numId w:val="10"/>
              </w:numPr>
              <w:tabs>
                <w:tab w:val="left" w:pos="7371"/>
              </w:tabs>
              <w:spacing w:after="0" w:line="240" w:lineRule="auto"/>
              <w:jc w:val="both"/>
              <w:rPr>
                <w:rFonts w:ascii="Times New Roman" w:eastAsia="Times New Roman" w:hAnsi="Times New Roman" w:cs="Times New Roman"/>
                <w:sz w:val="20"/>
                <w:szCs w:val="20"/>
                <w:lang w:val="en-GB" w:eastAsia="ru-RU"/>
              </w:rPr>
            </w:pPr>
            <w:r w:rsidRPr="008F6E1D">
              <w:rPr>
                <w:rFonts w:ascii="Times New Roman" w:eastAsia="Times New Roman" w:hAnsi="Times New Roman" w:cs="Times New Roman"/>
                <w:sz w:val="20"/>
                <w:szCs w:val="20"/>
                <w:lang w:val="en-GB" w:eastAsia="ru-RU"/>
              </w:rPr>
              <w:t xml:space="preserve">7L </w:t>
            </w:r>
            <w:proofErr w:type="spellStart"/>
            <w:r w:rsidRPr="008F6E1D">
              <w:rPr>
                <w:rFonts w:ascii="Times New Roman" w:eastAsia="Times New Roman" w:hAnsi="Times New Roman" w:cs="Times New Roman"/>
                <w:sz w:val="20"/>
                <w:szCs w:val="20"/>
                <w:lang w:val="en-GB" w:eastAsia="ru-RU"/>
              </w:rPr>
              <w:t>aluminum</w:t>
            </w:r>
            <w:proofErr w:type="spellEnd"/>
            <w:r w:rsidRPr="008F6E1D">
              <w:rPr>
                <w:rFonts w:ascii="Times New Roman" w:eastAsia="Times New Roman" w:hAnsi="Times New Roman" w:cs="Times New Roman"/>
                <w:sz w:val="20"/>
                <w:szCs w:val="20"/>
                <w:lang w:val="en-GB" w:eastAsia="ru-RU"/>
              </w:rPr>
              <w:t xml:space="preserve"> saucepan with lid – 1 pc</w:t>
            </w:r>
          </w:p>
          <w:p w14:paraId="29F14916" w14:textId="77777777" w:rsidR="008F6E1D" w:rsidRDefault="00732C83" w:rsidP="00732C83">
            <w:pPr>
              <w:pStyle w:val="ListParagraph"/>
              <w:numPr>
                <w:ilvl w:val="0"/>
                <w:numId w:val="10"/>
              </w:numPr>
              <w:tabs>
                <w:tab w:val="left" w:pos="7371"/>
              </w:tabs>
              <w:spacing w:after="0" w:line="240" w:lineRule="auto"/>
              <w:jc w:val="both"/>
              <w:rPr>
                <w:rFonts w:ascii="Times New Roman" w:eastAsia="Times New Roman" w:hAnsi="Times New Roman" w:cs="Times New Roman"/>
                <w:sz w:val="20"/>
                <w:szCs w:val="20"/>
                <w:lang w:val="en-GB" w:eastAsia="ru-RU"/>
              </w:rPr>
            </w:pPr>
            <w:r w:rsidRPr="008F6E1D">
              <w:rPr>
                <w:rFonts w:ascii="Times New Roman" w:eastAsia="Times New Roman" w:hAnsi="Times New Roman" w:cs="Times New Roman"/>
                <w:sz w:val="20"/>
                <w:szCs w:val="20"/>
                <w:lang w:val="en-GB" w:eastAsia="ru-RU"/>
              </w:rPr>
              <w:t xml:space="preserve"> 5L </w:t>
            </w:r>
            <w:proofErr w:type="spellStart"/>
            <w:r w:rsidRPr="008F6E1D">
              <w:rPr>
                <w:rFonts w:ascii="Times New Roman" w:eastAsia="Times New Roman" w:hAnsi="Times New Roman" w:cs="Times New Roman"/>
                <w:sz w:val="20"/>
                <w:szCs w:val="20"/>
                <w:lang w:val="en-GB" w:eastAsia="ru-RU"/>
              </w:rPr>
              <w:t>aluminum</w:t>
            </w:r>
            <w:proofErr w:type="spellEnd"/>
            <w:r w:rsidRPr="008F6E1D">
              <w:rPr>
                <w:rFonts w:ascii="Times New Roman" w:eastAsia="Times New Roman" w:hAnsi="Times New Roman" w:cs="Times New Roman"/>
                <w:sz w:val="20"/>
                <w:szCs w:val="20"/>
                <w:lang w:val="en-GB" w:eastAsia="ru-RU"/>
              </w:rPr>
              <w:t xml:space="preserve"> saucepans with lid – 2 pcs</w:t>
            </w:r>
          </w:p>
          <w:p w14:paraId="24AB401B" w14:textId="77777777" w:rsidR="008F6E1D" w:rsidRDefault="00732C83" w:rsidP="00732C83">
            <w:pPr>
              <w:pStyle w:val="ListParagraph"/>
              <w:numPr>
                <w:ilvl w:val="0"/>
                <w:numId w:val="10"/>
              </w:numPr>
              <w:tabs>
                <w:tab w:val="left" w:pos="7371"/>
              </w:tabs>
              <w:spacing w:after="0" w:line="240" w:lineRule="auto"/>
              <w:jc w:val="both"/>
              <w:rPr>
                <w:rFonts w:ascii="Times New Roman" w:eastAsia="Times New Roman" w:hAnsi="Times New Roman" w:cs="Times New Roman"/>
                <w:sz w:val="20"/>
                <w:szCs w:val="20"/>
                <w:lang w:val="en-GB" w:eastAsia="ru-RU"/>
              </w:rPr>
            </w:pPr>
            <w:r w:rsidRPr="008F6E1D">
              <w:rPr>
                <w:rFonts w:ascii="Times New Roman" w:eastAsia="Times New Roman" w:hAnsi="Times New Roman" w:cs="Times New Roman"/>
                <w:sz w:val="20"/>
                <w:szCs w:val="20"/>
                <w:lang w:val="en-GB" w:eastAsia="ru-RU"/>
              </w:rPr>
              <w:t>Kitchen ladle (stainless steel – 1 pc</w:t>
            </w:r>
          </w:p>
          <w:p w14:paraId="6E0AE2FE" w14:textId="77777777" w:rsidR="008F6E1D" w:rsidRDefault="00732C83" w:rsidP="00732C83">
            <w:pPr>
              <w:pStyle w:val="ListParagraph"/>
              <w:numPr>
                <w:ilvl w:val="0"/>
                <w:numId w:val="10"/>
              </w:numPr>
              <w:tabs>
                <w:tab w:val="left" w:pos="7371"/>
              </w:tabs>
              <w:spacing w:after="0" w:line="240" w:lineRule="auto"/>
              <w:jc w:val="both"/>
              <w:rPr>
                <w:rFonts w:ascii="Times New Roman" w:eastAsia="Times New Roman" w:hAnsi="Times New Roman" w:cs="Times New Roman"/>
                <w:sz w:val="20"/>
                <w:szCs w:val="20"/>
                <w:lang w:val="en-GB" w:eastAsia="ru-RU"/>
              </w:rPr>
            </w:pPr>
            <w:r w:rsidRPr="008F6E1D">
              <w:rPr>
                <w:rFonts w:ascii="Times New Roman" w:eastAsia="Times New Roman" w:hAnsi="Times New Roman" w:cs="Times New Roman"/>
                <w:sz w:val="20"/>
                <w:szCs w:val="20"/>
                <w:lang w:val="en-GB" w:eastAsia="ru-RU"/>
              </w:rPr>
              <w:t>Plates (deep stainless steel) – 5 pcs</w:t>
            </w:r>
          </w:p>
          <w:p w14:paraId="3A50AFB0" w14:textId="77777777" w:rsidR="008F6E1D" w:rsidRDefault="00732C83" w:rsidP="00732C83">
            <w:pPr>
              <w:pStyle w:val="ListParagraph"/>
              <w:numPr>
                <w:ilvl w:val="0"/>
                <w:numId w:val="10"/>
              </w:numPr>
              <w:tabs>
                <w:tab w:val="left" w:pos="7371"/>
              </w:tabs>
              <w:spacing w:after="0" w:line="240" w:lineRule="auto"/>
              <w:jc w:val="both"/>
              <w:rPr>
                <w:rFonts w:ascii="Times New Roman" w:eastAsia="Times New Roman" w:hAnsi="Times New Roman" w:cs="Times New Roman"/>
                <w:sz w:val="20"/>
                <w:szCs w:val="20"/>
                <w:lang w:val="en-GB" w:eastAsia="ru-RU"/>
              </w:rPr>
            </w:pPr>
            <w:r w:rsidRPr="008F6E1D">
              <w:rPr>
                <w:rFonts w:ascii="Times New Roman" w:eastAsia="Times New Roman" w:hAnsi="Times New Roman" w:cs="Times New Roman"/>
                <w:sz w:val="20"/>
                <w:szCs w:val="20"/>
                <w:lang w:val="en-GB" w:eastAsia="ru-RU"/>
              </w:rPr>
              <w:t>Cups (mugs, stainless steel) – 5 pcs</w:t>
            </w:r>
          </w:p>
          <w:p w14:paraId="03D4BCE3" w14:textId="77777777" w:rsidR="008F6E1D" w:rsidRDefault="00732C83" w:rsidP="00732C83">
            <w:pPr>
              <w:pStyle w:val="ListParagraph"/>
              <w:numPr>
                <w:ilvl w:val="0"/>
                <w:numId w:val="10"/>
              </w:numPr>
              <w:tabs>
                <w:tab w:val="left" w:pos="7371"/>
              </w:tabs>
              <w:spacing w:after="0" w:line="240" w:lineRule="auto"/>
              <w:jc w:val="both"/>
              <w:rPr>
                <w:rFonts w:ascii="Times New Roman" w:eastAsia="Times New Roman" w:hAnsi="Times New Roman" w:cs="Times New Roman"/>
                <w:sz w:val="20"/>
                <w:szCs w:val="20"/>
                <w:lang w:val="en-GB" w:eastAsia="ru-RU"/>
              </w:rPr>
            </w:pPr>
            <w:r w:rsidRPr="008F6E1D">
              <w:rPr>
                <w:rFonts w:ascii="Times New Roman" w:eastAsia="Times New Roman" w:hAnsi="Times New Roman" w:cs="Times New Roman"/>
                <w:sz w:val="20"/>
                <w:szCs w:val="20"/>
                <w:lang w:val="en-GB" w:eastAsia="ru-RU"/>
              </w:rPr>
              <w:t>Forks (stainless steel) – 5 pcs</w:t>
            </w:r>
          </w:p>
          <w:p w14:paraId="6199D7CC" w14:textId="77777777" w:rsidR="008F6E1D" w:rsidRDefault="00732C83" w:rsidP="00732C83">
            <w:pPr>
              <w:pStyle w:val="ListParagraph"/>
              <w:numPr>
                <w:ilvl w:val="0"/>
                <w:numId w:val="10"/>
              </w:numPr>
              <w:tabs>
                <w:tab w:val="left" w:pos="7371"/>
              </w:tabs>
              <w:spacing w:after="0" w:line="240" w:lineRule="auto"/>
              <w:jc w:val="both"/>
              <w:rPr>
                <w:rFonts w:ascii="Times New Roman" w:eastAsia="Times New Roman" w:hAnsi="Times New Roman" w:cs="Times New Roman"/>
                <w:sz w:val="20"/>
                <w:szCs w:val="20"/>
                <w:lang w:val="en-GB" w:eastAsia="ru-RU"/>
              </w:rPr>
            </w:pPr>
            <w:r w:rsidRPr="008F6E1D">
              <w:rPr>
                <w:rFonts w:ascii="Times New Roman" w:eastAsia="Times New Roman" w:hAnsi="Times New Roman" w:cs="Times New Roman"/>
                <w:sz w:val="20"/>
                <w:szCs w:val="20"/>
                <w:lang w:val="en-GB" w:eastAsia="ru-RU"/>
              </w:rPr>
              <w:t>Spoons (stainless steel) – 5 pcs</w:t>
            </w:r>
          </w:p>
          <w:p w14:paraId="1D05F658" w14:textId="4A4203D5" w:rsidR="00732C83" w:rsidRPr="008F6E1D" w:rsidRDefault="00732C83" w:rsidP="00732C83">
            <w:pPr>
              <w:pStyle w:val="ListParagraph"/>
              <w:numPr>
                <w:ilvl w:val="0"/>
                <w:numId w:val="10"/>
              </w:numPr>
              <w:tabs>
                <w:tab w:val="left" w:pos="7371"/>
              </w:tabs>
              <w:spacing w:after="0" w:line="240" w:lineRule="auto"/>
              <w:jc w:val="both"/>
              <w:rPr>
                <w:rFonts w:ascii="Times New Roman" w:eastAsia="Times New Roman" w:hAnsi="Times New Roman" w:cs="Times New Roman"/>
                <w:sz w:val="20"/>
                <w:szCs w:val="20"/>
                <w:lang w:val="en-GB" w:eastAsia="ru-RU"/>
              </w:rPr>
            </w:pPr>
            <w:r w:rsidRPr="008F6E1D">
              <w:rPr>
                <w:rFonts w:ascii="Times New Roman" w:eastAsia="Times New Roman" w:hAnsi="Times New Roman" w:cs="Times New Roman"/>
                <w:sz w:val="20"/>
                <w:szCs w:val="20"/>
                <w:lang w:val="en-GB" w:eastAsia="ru-RU"/>
              </w:rPr>
              <w:t>Kitchen knife – 1 pc</w:t>
            </w:r>
          </w:p>
          <w:p w14:paraId="57BAAFB9" w14:textId="7A335D7B" w:rsidR="00732C83" w:rsidRPr="00732C83" w:rsidRDefault="00732C83" w:rsidP="00732C83">
            <w:pPr>
              <w:tabs>
                <w:tab w:val="left" w:pos="7371"/>
              </w:tabs>
              <w:spacing w:after="0" w:line="240" w:lineRule="auto"/>
              <w:jc w:val="both"/>
              <w:rPr>
                <w:rFonts w:ascii="Times New Roman" w:eastAsia="Times New Roman" w:hAnsi="Times New Roman" w:cs="Times New Roman"/>
                <w:sz w:val="20"/>
                <w:szCs w:val="20"/>
                <w:lang w:val="en-GB" w:eastAsia="ru-RU"/>
              </w:rPr>
            </w:pPr>
            <w:r w:rsidRPr="00732C83">
              <w:rPr>
                <w:rFonts w:ascii="Times New Roman" w:eastAsia="Times New Roman" w:hAnsi="Times New Roman" w:cs="Times New Roman"/>
                <w:sz w:val="20"/>
                <w:szCs w:val="20"/>
                <w:lang w:val="en-GB" w:eastAsia="ru-RU"/>
              </w:rPr>
              <w:t xml:space="preserve">Each set should be packed in a high-quality cardboard box (with the </w:t>
            </w:r>
            <w:r w:rsidR="002E2019" w:rsidRPr="00732C83">
              <w:rPr>
                <w:rFonts w:ascii="Times New Roman" w:eastAsia="Times New Roman" w:hAnsi="Times New Roman" w:cs="Times New Roman"/>
                <w:sz w:val="20"/>
                <w:szCs w:val="20"/>
                <w:lang w:val="en-GB" w:eastAsia="ru-RU"/>
              </w:rPr>
              <w:t>organizations</w:t>
            </w:r>
            <w:r w:rsidRPr="00732C83">
              <w:rPr>
                <w:rFonts w:ascii="Times New Roman" w:eastAsia="Times New Roman" w:hAnsi="Times New Roman" w:cs="Times New Roman"/>
                <w:sz w:val="20"/>
                <w:szCs w:val="20"/>
                <w:lang w:val="en-GB" w:eastAsia="ru-RU"/>
              </w:rPr>
              <w:t xml:space="preserve"> and donor’s logo)</w:t>
            </w:r>
          </w:p>
        </w:tc>
        <w:tc>
          <w:tcPr>
            <w:tcW w:w="963" w:type="dxa"/>
            <w:shd w:val="clear" w:color="auto" w:fill="auto"/>
            <w:vAlign w:val="center"/>
          </w:tcPr>
          <w:p w14:paraId="32B5AF69" w14:textId="3ABCE8DF" w:rsidR="00F61876" w:rsidRDefault="00A473D9"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eastAsia="ru-RU"/>
              </w:rPr>
              <w:t>н</w:t>
            </w:r>
            <w:r w:rsidR="00F61876" w:rsidRPr="00C15F95">
              <w:rPr>
                <w:rFonts w:ascii="Times New Roman" w:eastAsia="Times New Roman" w:hAnsi="Times New Roman" w:cs="Times New Roman"/>
                <w:sz w:val="20"/>
                <w:szCs w:val="20"/>
                <w:lang w:eastAsia="ru-RU"/>
              </w:rPr>
              <w:t>абор</w:t>
            </w:r>
          </w:p>
          <w:p w14:paraId="2FF44238" w14:textId="50E31EDE" w:rsidR="00144BA8" w:rsidRPr="00144BA8" w:rsidRDefault="00A473D9"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s</w:t>
            </w:r>
            <w:r w:rsidR="00144BA8">
              <w:rPr>
                <w:rFonts w:ascii="Times New Roman" w:eastAsia="Times New Roman" w:hAnsi="Times New Roman" w:cs="Times New Roman"/>
                <w:sz w:val="20"/>
                <w:szCs w:val="20"/>
                <w:lang w:val="en-GB" w:eastAsia="ru-RU"/>
              </w:rPr>
              <w:t xml:space="preserve">et </w:t>
            </w:r>
          </w:p>
        </w:tc>
        <w:tc>
          <w:tcPr>
            <w:tcW w:w="1134" w:type="dxa"/>
            <w:shd w:val="clear" w:color="auto" w:fill="FFFFFF" w:themeFill="background1"/>
            <w:vAlign w:val="center"/>
          </w:tcPr>
          <w:p w14:paraId="489D3B68" w14:textId="77678734"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100</w:t>
            </w:r>
          </w:p>
        </w:tc>
      </w:tr>
      <w:tr w:rsidR="00F61876" w:rsidRPr="00C15F95" w14:paraId="5B7081EF" w14:textId="77777777" w:rsidTr="00144BA8">
        <w:trPr>
          <w:trHeight w:val="287"/>
        </w:trPr>
        <w:tc>
          <w:tcPr>
            <w:tcW w:w="450" w:type="dxa"/>
            <w:vAlign w:val="center"/>
          </w:tcPr>
          <w:p w14:paraId="3F8C2B5C" w14:textId="1CCBD462"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6</w:t>
            </w:r>
          </w:p>
        </w:tc>
        <w:tc>
          <w:tcPr>
            <w:tcW w:w="1980" w:type="dxa"/>
            <w:shd w:val="clear" w:color="auto" w:fill="auto"/>
            <w:vAlign w:val="center"/>
          </w:tcPr>
          <w:p w14:paraId="5762818E"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Матрасы</w:t>
            </w:r>
          </w:p>
          <w:p w14:paraId="7F684B8C" w14:textId="039242D9" w:rsidR="00732C83" w:rsidRPr="00732C83" w:rsidRDefault="00732C83" w:rsidP="00F61876">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Matrass</w:t>
            </w:r>
          </w:p>
        </w:tc>
        <w:tc>
          <w:tcPr>
            <w:tcW w:w="6399" w:type="dxa"/>
            <w:vAlign w:val="center"/>
          </w:tcPr>
          <w:p w14:paraId="06B133EA" w14:textId="77777777" w:rsidR="00F61876" w:rsidRDefault="00F61876" w:rsidP="00F61876">
            <w:pPr>
              <w:tabs>
                <w:tab w:val="left" w:pos="7371"/>
              </w:tabs>
              <w:spacing w:after="0" w:line="240" w:lineRule="auto"/>
              <w:jc w:val="both"/>
              <w:rPr>
                <w:rFonts w:ascii="Times New Roman" w:hAnsi="Times New Roman" w:cs="Times New Roman"/>
                <w:color w:val="000000"/>
                <w:sz w:val="20"/>
                <w:szCs w:val="20"/>
                <w:lang w:val="en-GB"/>
              </w:rPr>
            </w:pPr>
            <w:r w:rsidRPr="00C15F95">
              <w:rPr>
                <w:rFonts w:ascii="Times New Roman" w:eastAsia="Times New Roman" w:hAnsi="Times New Roman" w:cs="Times New Roman"/>
                <w:sz w:val="20"/>
                <w:szCs w:val="20"/>
                <w:lang w:eastAsia="ru-RU"/>
              </w:rPr>
              <w:t xml:space="preserve">Складные матрасы из поролона, высокой плотности, (толщина 3см) </w:t>
            </w:r>
            <w:r w:rsidRPr="00C15F95">
              <w:rPr>
                <w:rFonts w:ascii="Times New Roman" w:hAnsi="Times New Roman" w:cs="Times New Roman"/>
                <w:color w:val="000000"/>
                <w:sz w:val="20"/>
                <w:szCs w:val="20"/>
              </w:rPr>
              <w:t>2</w:t>
            </w:r>
            <w:r w:rsidRPr="00C15F95">
              <w:rPr>
                <w:rFonts w:ascii="Times New Roman" w:hAnsi="Times New Roman" w:cs="Times New Roman"/>
                <w:color w:val="000000"/>
                <w:sz w:val="20"/>
                <w:szCs w:val="20"/>
                <w:lang w:val="tg-Cyrl-TJ"/>
              </w:rPr>
              <w:t xml:space="preserve">00см х </w:t>
            </w:r>
            <w:r w:rsidR="00C23A9C" w:rsidRPr="00C15F95">
              <w:rPr>
                <w:rFonts w:ascii="Times New Roman" w:hAnsi="Times New Roman" w:cs="Times New Roman"/>
                <w:color w:val="000000"/>
                <w:sz w:val="20"/>
                <w:szCs w:val="20"/>
              </w:rPr>
              <w:t>9</w:t>
            </w:r>
            <w:r w:rsidRPr="00C15F95">
              <w:rPr>
                <w:rFonts w:ascii="Times New Roman" w:hAnsi="Times New Roman" w:cs="Times New Roman"/>
                <w:color w:val="000000"/>
                <w:sz w:val="20"/>
                <w:szCs w:val="20"/>
                <w:lang w:val="tg-Cyrl-TJ"/>
              </w:rPr>
              <w:t>0см</w:t>
            </w:r>
          </w:p>
          <w:p w14:paraId="5F2745F9" w14:textId="3245B223" w:rsidR="00732C83" w:rsidRPr="00732C83" w:rsidRDefault="00732C83" w:rsidP="00F61876">
            <w:pPr>
              <w:tabs>
                <w:tab w:val="left" w:pos="7371"/>
              </w:tabs>
              <w:spacing w:after="0" w:line="240" w:lineRule="auto"/>
              <w:jc w:val="both"/>
              <w:rPr>
                <w:rFonts w:ascii="Times New Roman" w:eastAsia="Times New Roman" w:hAnsi="Times New Roman" w:cs="Times New Roman"/>
                <w:sz w:val="20"/>
                <w:szCs w:val="20"/>
                <w:lang w:val="en-GB" w:eastAsia="ru-RU"/>
              </w:rPr>
            </w:pPr>
            <w:r w:rsidRPr="00732C83">
              <w:rPr>
                <w:rFonts w:ascii="Times New Roman" w:eastAsia="Times New Roman" w:hAnsi="Times New Roman" w:cs="Times New Roman"/>
                <w:sz w:val="20"/>
                <w:szCs w:val="20"/>
                <w:lang w:val="en-GB" w:eastAsia="ru-RU"/>
              </w:rPr>
              <w:t>Folding mattresses made of foam rubber, high density, (thickness 3cm) 200cm x 90cm</w:t>
            </w:r>
          </w:p>
        </w:tc>
        <w:tc>
          <w:tcPr>
            <w:tcW w:w="963" w:type="dxa"/>
            <w:shd w:val="clear" w:color="auto" w:fill="auto"/>
            <w:vAlign w:val="center"/>
          </w:tcPr>
          <w:p w14:paraId="00B45513" w14:textId="3FB159D9" w:rsidR="00F61876" w:rsidRPr="00C15F95" w:rsidRDefault="00144BA8" w:rsidP="00F61876">
            <w:pPr>
              <w:tabs>
                <w:tab w:val="left" w:pos="7371"/>
              </w:tabs>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213077CC" w14:textId="6E04FBDD"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600</w:t>
            </w:r>
          </w:p>
        </w:tc>
      </w:tr>
      <w:tr w:rsidR="00F61876" w:rsidRPr="00C15F95" w14:paraId="7C18D46E" w14:textId="77777777" w:rsidTr="00144BA8">
        <w:tc>
          <w:tcPr>
            <w:tcW w:w="450" w:type="dxa"/>
            <w:vAlign w:val="center"/>
          </w:tcPr>
          <w:p w14:paraId="62B47842" w14:textId="4D02253B"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7</w:t>
            </w:r>
          </w:p>
        </w:tc>
        <w:tc>
          <w:tcPr>
            <w:tcW w:w="1980" w:type="dxa"/>
            <w:shd w:val="clear" w:color="auto" w:fill="auto"/>
            <w:vAlign w:val="center"/>
          </w:tcPr>
          <w:p w14:paraId="264DB79D"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Канистра (складные)</w:t>
            </w:r>
          </w:p>
          <w:p w14:paraId="40767270" w14:textId="2666B70E" w:rsidR="00F46C98" w:rsidRPr="00F46C98" w:rsidRDefault="00F46C98" w:rsidP="00F61876">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Jerry can (folding)</w:t>
            </w:r>
          </w:p>
        </w:tc>
        <w:tc>
          <w:tcPr>
            <w:tcW w:w="6399" w:type="dxa"/>
            <w:vAlign w:val="center"/>
          </w:tcPr>
          <w:p w14:paraId="60A1FA4C" w14:textId="77777777" w:rsidR="00F61876" w:rsidRPr="00F46C98" w:rsidRDefault="00F61876" w:rsidP="00F61876">
            <w:pPr>
              <w:pStyle w:val="NoSpacing"/>
              <w:rPr>
                <w:rFonts w:ascii="Times New Roman" w:hAnsi="Times New Roman" w:cs="Times New Roman"/>
                <w:sz w:val="20"/>
                <w:szCs w:val="20"/>
              </w:rPr>
            </w:pPr>
            <w:r w:rsidRPr="00C15F95">
              <w:rPr>
                <w:rFonts w:ascii="Times New Roman" w:hAnsi="Times New Roman" w:cs="Times New Roman"/>
                <w:b/>
                <w:sz w:val="20"/>
                <w:szCs w:val="20"/>
              </w:rPr>
              <w:t>Материал:</w:t>
            </w:r>
            <w:r w:rsidRPr="00C15F95">
              <w:rPr>
                <w:rFonts w:ascii="Times New Roman" w:hAnsi="Times New Roman" w:cs="Times New Roman"/>
                <w:sz w:val="20"/>
                <w:szCs w:val="20"/>
              </w:rPr>
              <w:t xml:space="preserve"> Материал должен быть пригодным для хранения питьевой воды и иметь сертификат соответствия; </w:t>
            </w:r>
            <w:r w:rsidRPr="00C15F95">
              <w:rPr>
                <w:rFonts w:ascii="Times New Roman" w:hAnsi="Times New Roman" w:cs="Times New Roman"/>
                <w:sz w:val="20"/>
                <w:szCs w:val="20"/>
                <w:lang w:eastAsia="ru-RU"/>
              </w:rPr>
              <w:t>устойчивым к UV (ультрафиолетовым излучениям) и температурным припадкам (</w:t>
            </w:r>
            <w:r w:rsidRPr="00C15F95">
              <w:rPr>
                <w:rFonts w:ascii="Times New Roman" w:hAnsi="Times New Roman" w:cs="Times New Roman"/>
                <w:sz w:val="20"/>
                <w:szCs w:val="20"/>
              </w:rPr>
              <w:t xml:space="preserve">- 20° С до + 50 °); </w:t>
            </w:r>
            <w:r w:rsidRPr="00C15F95">
              <w:rPr>
                <w:rFonts w:ascii="Times New Roman" w:hAnsi="Times New Roman" w:cs="Times New Roman"/>
                <w:b/>
                <w:sz w:val="20"/>
                <w:szCs w:val="20"/>
              </w:rPr>
              <w:t>емкость:</w:t>
            </w:r>
            <w:r w:rsidRPr="00C15F95">
              <w:rPr>
                <w:rFonts w:ascii="Times New Roman" w:hAnsi="Times New Roman" w:cs="Times New Roman"/>
                <w:sz w:val="20"/>
                <w:szCs w:val="20"/>
              </w:rPr>
              <w:t xml:space="preserve"> 10 л; </w:t>
            </w:r>
          </w:p>
          <w:p w14:paraId="1B111333" w14:textId="0AA4B351" w:rsidR="00F46C98" w:rsidRPr="00F46C98" w:rsidRDefault="00F46C98" w:rsidP="00F61876">
            <w:pPr>
              <w:pStyle w:val="NoSpacing"/>
              <w:rPr>
                <w:rFonts w:ascii="Times New Roman" w:hAnsi="Times New Roman" w:cs="Times New Roman"/>
                <w:sz w:val="20"/>
                <w:szCs w:val="20"/>
                <w:lang w:val="en-GB"/>
              </w:rPr>
            </w:pPr>
            <w:r w:rsidRPr="00F46C98">
              <w:rPr>
                <w:rFonts w:ascii="Times New Roman" w:hAnsi="Times New Roman" w:cs="Times New Roman"/>
                <w:b/>
                <w:bCs/>
                <w:sz w:val="20"/>
                <w:szCs w:val="20"/>
                <w:lang w:val="en-GB"/>
              </w:rPr>
              <w:t>Material</w:t>
            </w:r>
            <w:r w:rsidRPr="00F46C98">
              <w:rPr>
                <w:rFonts w:ascii="Times New Roman" w:hAnsi="Times New Roman" w:cs="Times New Roman"/>
                <w:sz w:val="20"/>
                <w:szCs w:val="20"/>
                <w:lang w:val="en-GB"/>
              </w:rPr>
              <w:t>: The material must be suitable for storing drinking water and have a certificate of conformity; resistant to UV (ultraviolet radiation) and temperature changes (- 20 ° C to + 50 °); capacity: 10 l;</w:t>
            </w:r>
          </w:p>
        </w:tc>
        <w:tc>
          <w:tcPr>
            <w:tcW w:w="963" w:type="dxa"/>
            <w:shd w:val="clear" w:color="auto" w:fill="auto"/>
            <w:vAlign w:val="center"/>
          </w:tcPr>
          <w:p w14:paraId="791A3D34" w14:textId="0C0B7BDF" w:rsidR="00F61876" w:rsidRPr="00C15F95" w:rsidRDefault="00144BA8" w:rsidP="00F61876">
            <w:pPr>
              <w:tabs>
                <w:tab w:val="left" w:pos="7371"/>
              </w:tabs>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7EAADE23" w14:textId="236D958C"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100</w:t>
            </w:r>
          </w:p>
        </w:tc>
      </w:tr>
      <w:tr w:rsidR="00F61876" w:rsidRPr="00C15F95" w14:paraId="0FF1FBA7" w14:textId="77777777" w:rsidTr="00144BA8">
        <w:tc>
          <w:tcPr>
            <w:tcW w:w="450" w:type="dxa"/>
            <w:tcBorders>
              <w:top w:val="single" w:sz="4" w:space="0" w:color="auto"/>
              <w:left w:val="single" w:sz="4" w:space="0" w:color="auto"/>
              <w:bottom w:val="single" w:sz="4" w:space="0" w:color="auto"/>
              <w:right w:val="single" w:sz="4" w:space="0" w:color="auto"/>
            </w:tcBorders>
            <w:vAlign w:val="center"/>
          </w:tcPr>
          <w:p w14:paraId="539A10D4" w14:textId="77345F1C"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8</w:t>
            </w: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BBC74" w14:textId="77777777" w:rsidR="00F61876" w:rsidRDefault="00F61876" w:rsidP="00F61876">
            <w:pPr>
              <w:tabs>
                <w:tab w:val="left" w:pos="7371"/>
              </w:tabs>
              <w:spacing w:after="0" w:line="240" w:lineRule="auto"/>
              <w:jc w:val="both"/>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Инвалидная коляска - Складная коляска со стальной рамой (до 130 кг веса)</w:t>
            </w:r>
          </w:p>
          <w:p w14:paraId="58847FB6" w14:textId="1E8F6A3A" w:rsidR="00F46C98" w:rsidRPr="00F46C98" w:rsidRDefault="00F46C98" w:rsidP="00F61876">
            <w:pPr>
              <w:tabs>
                <w:tab w:val="left" w:pos="7371"/>
              </w:tabs>
              <w:spacing w:after="0" w:line="240" w:lineRule="auto"/>
              <w:jc w:val="both"/>
              <w:rPr>
                <w:rFonts w:ascii="Times New Roman" w:eastAsia="Times New Roman" w:hAnsi="Times New Roman" w:cs="Times New Roman"/>
                <w:bCs/>
                <w:sz w:val="20"/>
                <w:szCs w:val="20"/>
                <w:lang w:val="en-GB" w:eastAsia="ru-RU"/>
              </w:rPr>
            </w:pPr>
            <w:r w:rsidRPr="00F46C98">
              <w:rPr>
                <w:rFonts w:ascii="Times New Roman" w:eastAsia="Times New Roman" w:hAnsi="Times New Roman" w:cs="Times New Roman"/>
                <w:bCs/>
                <w:sz w:val="20"/>
                <w:szCs w:val="20"/>
                <w:lang w:val="en-GB" w:eastAsia="ru-RU"/>
              </w:rPr>
              <w:t>Wheelchair - Folding wheelchair with steel frame (up to 130 kg weight)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E245C21" w14:textId="063590F3" w:rsidR="00F61876" w:rsidRPr="00C15F95" w:rsidRDefault="00144BA8" w:rsidP="00F61876">
            <w:pPr>
              <w:tabs>
                <w:tab w:val="left" w:pos="7371"/>
              </w:tabs>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F573A" w14:textId="01A96DC4"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8</w:t>
            </w:r>
          </w:p>
        </w:tc>
      </w:tr>
      <w:tr w:rsidR="00F61876" w:rsidRPr="00C15F95" w14:paraId="74EE1602" w14:textId="77777777" w:rsidTr="00144BA8">
        <w:tc>
          <w:tcPr>
            <w:tcW w:w="450" w:type="dxa"/>
            <w:tcBorders>
              <w:top w:val="single" w:sz="4" w:space="0" w:color="auto"/>
              <w:left w:val="single" w:sz="4" w:space="0" w:color="auto"/>
              <w:bottom w:val="single" w:sz="4" w:space="0" w:color="auto"/>
              <w:right w:val="single" w:sz="4" w:space="0" w:color="auto"/>
            </w:tcBorders>
            <w:vAlign w:val="center"/>
          </w:tcPr>
          <w:p w14:paraId="033DCF17" w14:textId="16BC6865"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US" w:eastAsia="ru-RU"/>
              </w:rPr>
            </w:pPr>
            <w:r w:rsidRPr="00C15F95">
              <w:rPr>
                <w:rFonts w:ascii="Times New Roman" w:eastAsia="Times New Roman" w:hAnsi="Times New Roman" w:cs="Times New Roman"/>
                <w:sz w:val="20"/>
                <w:szCs w:val="20"/>
                <w:lang w:eastAsia="ru-RU"/>
              </w:rPr>
              <w:t>9</w:t>
            </w:r>
          </w:p>
        </w:tc>
        <w:tc>
          <w:tcPr>
            <w:tcW w:w="8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08752" w14:textId="77777777" w:rsidR="00F61876" w:rsidRDefault="00F61876" w:rsidP="00F61876">
            <w:pPr>
              <w:tabs>
                <w:tab w:val="left" w:pos="7371"/>
              </w:tabs>
              <w:spacing w:after="0" w:line="240" w:lineRule="auto"/>
              <w:jc w:val="both"/>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Костыли подмышечные, алюминиевые, регулируемые рассчитанные до 130 кг веса</w:t>
            </w:r>
          </w:p>
          <w:p w14:paraId="753E63EB" w14:textId="5C62EC93" w:rsidR="00F46C98" w:rsidRPr="00F46C98" w:rsidRDefault="00F46C98" w:rsidP="00F61876">
            <w:pPr>
              <w:tabs>
                <w:tab w:val="left" w:pos="7371"/>
              </w:tabs>
              <w:spacing w:after="0" w:line="240" w:lineRule="auto"/>
              <w:jc w:val="both"/>
              <w:rPr>
                <w:rFonts w:ascii="Times New Roman" w:eastAsia="Times New Roman" w:hAnsi="Times New Roman" w:cs="Times New Roman"/>
                <w:b/>
                <w:sz w:val="20"/>
                <w:szCs w:val="20"/>
                <w:lang w:val="en-GB" w:eastAsia="ru-RU"/>
              </w:rPr>
            </w:pPr>
            <w:r w:rsidRPr="00A02672">
              <w:rPr>
                <w:rFonts w:ascii="Times New Roman" w:eastAsia="Times New Roman" w:hAnsi="Times New Roman" w:cs="Times New Roman"/>
                <w:color w:val="000000"/>
                <w:sz w:val="20"/>
                <w:szCs w:val="20"/>
                <w:lang w:val="en-GB" w:eastAsia="en-GB"/>
              </w:rPr>
              <w:t>Underarm crutches</w:t>
            </w:r>
            <w:r>
              <w:rPr>
                <w:rFonts w:ascii="Times New Roman" w:eastAsia="Times New Roman" w:hAnsi="Times New Roman" w:cs="Times New Roman"/>
                <w:color w:val="000000"/>
                <w:sz w:val="20"/>
                <w:szCs w:val="20"/>
                <w:lang w:val="en-GB" w:eastAsia="en-GB"/>
              </w:rPr>
              <w:t xml:space="preserve">, aluminium, </w:t>
            </w:r>
            <w:r w:rsidRPr="00F46C98">
              <w:rPr>
                <w:rFonts w:ascii="Times New Roman" w:eastAsia="Times New Roman" w:hAnsi="Times New Roman" w:cs="Times New Roman"/>
                <w:color w:val="000000"/>
                <w:sz w:val="20"/>
                <w:szCs w:val="20"/>
                <w:lang w:val="en-GB" w:eastAsia="en-GB"/>
              </w:rPr>
              <w:t>adjustable, designed for weight up to 130 kg</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1BE9603" w14:textId="75FB2458" w:rsidR="00F61876" w:rsidRDefault="00A473D9"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eastAsia="ru-RU"/>
              </w:rPr>
              <w:t>п</w:t>
            </w:r>
            <w:r w:rsidR="00F61876" w:rsidRPr="00C15F95">
              <w:rPr>
                <w:rFonts w:ascii="Times New Roman" w:eastAsia="Times New Roman" w:hAnsi="Times New Roman" w:cs="Times New Roman"/>
                <w:sz w:val="20"/>
                <w:szCs w:val="20"/>
                <w:lang w:eastAsia="ru-RU"/>
              </w:rPr>
              <w:t>ара</w:t>
            </w:r>
          </w:p>
          <w:p w14:paraId="758C21E9" w14:textId="638DEF6F" w:rsidR="00144BA8" w:rsidRPr="00144BA8" w:rsidRDefault="00A473D9"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p</w:t>
            </w:r>
            <w:r w:rsidR="00144BA8">
              <w:rPr>
                <w:rFonts w:ascii="Times New Roman" w:eastAsia="Times New Roman" w:hAnsi="Times New Roman" w:cs="Times New Roman"/>
                <w:sz w:val="20"/>
                <w:szCs w:val="20"/>
                <w:lang w:val="en-GB" w:eastAsia="ru-RU"/>
              </w:rPr>
              <w:t xml:space="preserve">air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DC03" w14:textId="30BB7ECE"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24</w:t>
            </w:r>
          </w:p>
        </w:tc>
      </w:tr>
      <w:tr w:rsidR="00144BA8" w:rsidRPr="00C15F95" w14:paraId="0D4E55F5" w14:textId="77777777" w:rsidTr="00144BA8">
        <w:trPr>
          <w:trHeight w:val="188"/>
        </w:trPr>
        <w:tc>
          <w:tcPr>
            <w:tcW w:w="450" w:type="dxa"/>
            <w:tcBorders>
              <w:top w:val="single" w:sz="4" w:space="0" w:color="auto"/>
            </w:tcBorders>
            <w:vAlign w:val="center"/>
          </w:tcPr>
          <w:p w14:paraId="47A52613" w14:textId="75D51A5A" w:rsidR="00144BA8" w:rsidRPr="00C15F95" w:rsidRDefault="00144BA8" w:rsidP="00144BA8">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1</w:t>
            </w:r>
            <w:r w:rsidRPr="00C15F95">
              <w:rPr>
                <w:rFonts w:ascii="Times New Roman" w:eastAsia="Times New Roman" w:hAnsi="Times New Roman" w:cs="Times New Roman"/>
                <w:sz w:val="20"/>
                <w:szCs w:val="20"/>
                <w:lang w:val="en-GB" w:eastAsia="ru-RU"/>
              </w:rPr>
              <w:t>0</w:t>
            </w:r>
          </w:p>
        </w:tc>
        <w:tc>
          <w:tcPr>
            <w:tcW w:w="1980" w:type="dxa"/>
            <w:tcBorders>
              <w:top w:val="single" w:sz="4" w:space="0" w:color="auto"/>
            </w:tcBorders>
            <w:shd w:val="clear" w:color="auto" w:fill="auto"/>
            <w:vAlign w:val="center"/>
          </w:tcPr>
          <w:p w14:paraId="607216A4" w14:textId="13DB8592" w:rsidR="002E2019" w:rsidRDefault="00144BA8" w:rsidP="00144BA8">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Лопата</w:t>
            </w:r>
          </w:p>
          <w:p w14:paraId="25B2853D" w14:textId="1F9634BE" w:rsidR="00144BA8" w:rsidRPr="00F46C98" w:rsidRDefault="00144BA8" w:rsidP="00144BA8">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Shovel</w:t>
            </w:r>
          </w:p>
        </w:tc>
        <w:tc>
          <w:tcPr>
            <w:tcW w:w="6399" w:type="dxa"/>
            <w:tcBorders>
              <w:top w:val="single" w:sz="4" w:space="0" w:color="auto"/>
            </w:tcBorders>
            <w:vAlign w:val="center"/>
          </w:tcPr>
          <w:p w14:paraId="34B1E0FB" w14:textId="77777777" w:rsidR="00144BA8" w:rsidRDefault="00144BA8" w:rsidP="00144BA8">
            <w:pPr>
              <w:pStyle w:val="NoSpacing"/>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Совковая с деревянным черенком длиной 115см</w:t>
            </w:r>
          </w:p>
          <w:p w14:paraId="4CAE42EF" w14:textId="380D9CC1" w:rsidR="00144BA8" w:rsidRPr="00F46C98" w:rsidRDefault="00144BA8" w:rsidP="00144BA8">
            <w:pPr>
              <w:pStyle w:val="NoSpacing"/>
              <w:rPr>
                <w:rFonts w:ascii="Times New Roman" w:hAnsi="Times New Roman" w:cs="Times New Roman"/>
                <w:b/>
                <w:sz w:val="20"/>
                <w:szCs w:val="20"/>
                <w:lang w:val="en-GB"/>
              </w:rPr>
            </w:pPr>
            <w:r>
              <w:rPr>
                <w:rFonts w:ascii="Times New Roman" w:eastAsia="Times New Roman" w:hAnsi="Times New Roman" w:cs="Times New Roman"/>
                <w:sz w:val="20"/>
                <w:szCs w:val="20"/>
                <w:lang w:val="en-GB" w:eastAsia="ru-RU"/>
              </w:rPr>
              <w:t xml:space="preserve">With wooden handle 115cm </w:t>
            </w:r>
            <w:proofErr w:type="spellStart"/>
            <w:r>
              <w:rPr>
                <w:rFonts w:ascii="Times New Roman" w:eastAsia="Times New Roman" w:hAnsi="Times New Roman" w:cs="Times New Roman"/>
                <w:sz w:val="20"/>
                <w:szCs w:val="20"/>
                <w:lang w:val="en-GB" w:eastAsia="ru-RU"/>
              </w:rPr>
              <w:t>lenght</w:t>
            </w:r>
            <w:proofErr w:type="spellEnd"/>
          </w:p>
        </w:tc>
        <w:tc>
          <w:tcPr>
            <w:tcW w:w="963" w:type="dxa"/>
            <w:tcBorders>
              <w:top w:val="single" w:sz="4" w:space="0" w:color="auto"/>
            </w:tcBorders>
            <w:shd w:val="clear" w:color="auto" w:fill="auto"/>
            <w:vAlign w:val="center"/>
          </w:tcPr>
          <w:p w14:paraId="544AB97E" w14:textId="35F0B4CB" w:rsidR="00144BA8" w:rsidRPr="00C15F95" w:rsidRDefault="00144BA8" w:rsidP="00144BA8">
            <w:pPr>
              <w:spacing w:after="0"/>
              <w:jc w:val="center"/>
              <w:rPr>
                <w:rFonts w:ascii="Times New Roman" w:hAnsi="Times New Roman" w:cs="Times New Roman"/>
                <w:sz w:val="20"/>
                <w:szCs w:val="20"/>
              </w:rPr>
            </w:pPr>
            <w:proofErr w:type="spellStart"/>
            <w:r w:rsidRPr="002E3C0E">
              <w:rPr>
                <w:rFonts w:ascii="Times New Roman" w:eastAsia="Times New Roman" w:hAnsi="Times New Roman" w:cs="Times New Roman"/>
                <w:sz w:val="20"/>
                <w:szCs w:val="20"/>
                <w:lang w:eastAsia="ru-RU"/>
              </w:rPr>
              <w:t>шт</w:t>
            </w:r>
            <w:proofErr w:type="spellEnd"/>
            <w:r w:rsidRPr="002E3C0E">
              <w:rPr>
                <w:rFonts w:ascii="Times New Roman" w:eastAsia="Times New Roman" w:hAnsi="Times New Roman" w:cs="Times New Roman"/>
                <w:sz w:val="20"/>
                <w:szCs w:val="20"/>
                <w:lang w:val="en-GB" w:eastAsia="ru-RU"/>
              </w:rPr>
              <w:t>/pcs</w:t>
            </w:r>
          </w:p>
        </w:tc>
        <w:tc>
          <w:tcPr>
            <w:tcW w:w="1134" w:type="dxa"/>
            <w:tcBorders>
              <w:top w:val="single" w:sz="4" w:space="0" w:color="auto"/>
            </w:tcBorders>
            <w:shd w:val="clear" w:color="auto" w:fill="FFFFFF" w:themeFill="background1"/>
            <w:vAlign w:val="center"/>
          </w:tcPr>
          <w:p w14:paraId="51BAFB7A" w14:textId="5B936CA0" w:rsidR="00144BA8" w:rsidRPr="00C15F95" w:rsidRDefault="00144BA8" w:rsidP="00144BA8">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40</w:t>
            </w:r>
          </w:p>
        </w:tc>
      </w:tr>
      <w:tr w:rsidR="00144BA8" w:rsidRPr="00C15F95" w14:paraId="1E709FFF" w14:textId="77777777" w:rsidTr="00144BA8">
        <w:trPr>
          <w:trHeight w:val="215"/>
        </w:trPr>
        <w:tc>
          <w:tcPr>
            <w:tcW w:w="450" w:type="dxa"/>
            <w:vAlign w:val="center"/>
          </w:tcPr>
          <w:p w14:paraId="741A21BC" w14:textId="1F2D1127" w:rsidR="00144BA8" w:rsidRPr="00C15F95" w:rsidRDefault="00144BA8" w:rsidP="00144BA8">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1</w:t>
            </w:r>
            <w:r w:rsidRPr="00C15F95">
              <w:rPr>
                <w:rFonts w:ascii="Times New Roman" w:eastAsia="Times New Roman" w:hAnsi="Times New Roman" w:cs="Times New Roman"/>
                <w:sz w:val="20"/>
                <w:szCs w:val="20"/>
                <w:lang w:val="en-GB" w:eastAsia="ru-RU"/>
              </w:rPr>
              <w:t>1</w:t>
            </w:r>
          </w:p>
        </w:tc>
        <w:tc>
          <w:tcPr>
            <w:tcW w:w="1980" w:type="dxa"/>
            <w:shd w:val="clear" w:color="auto" w:fill="auto"/>
            <w:vAlign w:val="center"/>
          </w:tcPr>
          <w:p w14:paraId="14414791" w14:textId="77777777" w:rsidR="00144BA8" w:rsidRDefault="00144BA8" w:rsidP="00144BA8">
            <w:pPr>
              <w:tabs>
                <w:tab w:val="left" w:pos="7371"/>
              </w:tabs>
              <w:spacing w:after="0" w:line="240" w:lineRule="auto"/>
              <w:rPr>
                <w:rFonts w:ascii="Times New Roman" w:hAnsi="Times New Roman" w:cs="Times New Roman"/>
                <w:color w:val="000000"/>
                <w:sz w:val="20"/>
                <w:szCs w:val="20"/>
                <w:lang w:val="en-GB"/>
              </w:rPr>
            </w:pPr>
            <w:r w:rsidRPr="00C15F95">
              <w:rPr>
                <w:rFonts w:ascii="Times New Roman" w:hAnsi="Times New Roman" w:cs="Times New Roman"/>
                <w:color w:val="000000"/>
                <w:sz w:val="20"/>
                <w:szCs w:val="20"/>
              </w:rPr>
              <w:t>Лом строительный</w:t>
            </w:r>
          </w:p>
          <w:p w14:paraId="298D2A7A" w14:textId="0D3EB9C5" w:rsidR="00144BA8" w:rsidRPr="00A9416B" w:rsidRDefault="00144BA8" w:rsidP="00144BA8">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hAnsi="Times New Roman" w:cs="Times New Roman"/>
                <w:color w:val="000000"/>
                <w:sz w:val="20"/>
                <w:szCs w:val="20"/>
                <w:lang w:val="en-GB"/>
              </w:rPr>
              <w:t>Crowbar</w:t>
            </w:r>
          </w:p>
        </w:tc>
        <w:tc>
          <w:tcPr>
            <w:tcW w:w="6399" w:type="dxa"/>
            <w:vAlign w:val="center"/>
          </w:tcPr>
          <w:p w14:paraId="04F70702" w14:textId="77777777" w:rsidR="00144BA8" w:rsidRDefault="00144BA8" w:rsidP="00144BA8">
            <w:pPr>
              <w:pStyle w:val="NoSpacing"/>
              <w:rPr>
                <w:rFonts w:ascii="Times New Roman" w:hAnsi="Times New Roman" w:cs="Times New Roman"/>
                <w:color w:val="000000"/>
                <w:sz w:val="20"/>
                <w:szCs w:val="20"/>
                <w:lang w:val="en-GB"/>
              </w:rPr>
            </w:pPr>
            <w:r w:rsidRPr="00C15F95">
              <w:rPr>
                <w:rFonts w:ascii="Times New Roman" w:hAnsi="Times New Roman" w:cs="Times New Roman"/>
                <w:color w:val="000000"/>
                <w:sz w:val="20"/>
                <w:szCs w:val="20"/>
              </w:rPr>
              <w:t>из кованной стали длина 1500 см, толщина 30мм</w:t>
            </w:r>
          </w:p>
          <w:p w14:paraId="27A3437E" w14:textId="0A1C50FE" w:rsidR="00144BA8" w:rsidRPr="00A9416B" w:rsidRDefault="00144BA8" w:rsidP="00144BA8">
            <w:pPr>
              <w:pStyle w:val="NoSpacing"/>
              <w:rPr>
                <w:rFonts w:ascii="Times New Roman" w:hAnsi="Times New Roman" w:cs="Times New Roman"/>
                <w:b/>
                <w:sz w:val="20"/>
                <w:szCs w:val="20"/>
                <w:lang w:val="en-GB"/>
              </w:rPr>
            </w:pPr>
            <w:r>
              <w:rPr>
                <w:rFonts w:ascii="Times New Roman" w:hAnsi="Times New Roman" w:cs="Times New Roman"/>
                <w:color w:val="000000"/>
                <w:sz w:val="20"/>
                <w:szCs w:val="20"/>
                <w:lang w:val="en-GB"/>
              </w:rPr>
              <w:t xml:space="preserve">made of forged steel 1500cm length, thickness 30mm </w:t>
            </w:r>
          </w:p>
        </w:tc>
        <w:tc>
          <w:tcPr>
            <w:tcW w:w="963" w:type="dxa"/>
            <w:shd w:val="clear" w:color="auto" w:fill="auto"/>
            <w:vAlign w:val="center"/>
          </w:tcPr>
          <w:p w14:paraId="3D6102F4" w14:textId="409EB54E" w:rsidR="00144BA8" w:rsidRPr="00C15F95" w:rsidRDefault="00144BA8" w:rsidP="00144BA8">
            <w:pPr>
              <w:spacing w:after="0"/>
              <w:jc w:val="center"/>
              <w:rPr>
                <w:rFonts w:ascii="Times New Roman" w:hAnsi="Times New Roman" w:cs="Times New Roman"/>
                <w:sz w:val="20"/>
                <w:szCs w:val="20"/>
              </w:rPr>
            </w:pPr>
            <w:proofErr w:type="spellStart"/>
            <w:r w:rsidRPr="002E3C0E">
              <w:rPr>
                <w:rFonts w:ascii="Times New Roman" w:eastAsia="Times New Roman" w:hAnsi="Times New Roman" w:cs="Times New Roman"/>
                <w:sz w:val="20"/>
                <w:szCs w:val="20"/>
                <w:lang w:eastAsia="ru-RU"/>
              </w:rPr>
              <w:t>шт</w:t>
            </w:r>
            <w:proofErr w:type="spellEnd"/>
            <w:r w:rsidRPr="002E3C0E">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4DBB1DBC" w14:textId="423A9310" w:rsidR="00144BA8" w:rsidRPr="00C15F95" w:rsidRDefault="00144BA8" w:rsidP="00144BA8">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40</w:t>
            </w:r>
          </w:p>
        </w:tc>
      </w:tr>
      <w:tr w:rsidR="00144BA8" w:rsidRPr="00C15F95" w14:paraId="2DAC43D0" w14:textId="77777777" w:rsidTr="00144BA8">
        <w:trPr>
          <w:trHeight w:val="215"/>
        </w:trPr>
        <w:tc>
          <w:tcPr>
            <w:tcW w:w="450" w:type="dxa"/>
            <w:vAlign w:val="center"/>
          </w:tcPr>
          <w:p w14:paraId="49AD39FF" w14:textId="206AC401" w:rsidR="00144BA8" w:rsidRPr="00C15F95" w:rsidRDefault="00144BA8" w:rsidP="00144BA8">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val="en-GB" w:eastAsia="ru-RU"/>
              </w:rPr>
              <w:t>12</w:t>
            </w:r>
          </w:p>
        </w:tc>
        <w:tc>
          <w:tcPr>
            <w:tcW w:w="1980" w:type="dxa"/>
            <w:shd w:val="clear" w:color="auto" w:fill="auto"/>
            <w:vAlign w:val="center"/>
          </w:tcPr>
          <w:p w14:paraId="7A676563" w14:textId="77777777" w:rsidR="00144BA8" w:rsidRDefault="00144BA8" w:rsidP="00144BA8">
            <w:pPr>
              <w:tabs>
                <w:tab w:val="left" w:pos="7371"/>
              </w:tabs>
              <w:spacing w:after="0" w:line="240" w:lineRule="auto"/>
              <w:rPr>
                <w:rFonts w:ascii="Times New Roman" w:eastAsia="Times New Roman" w:hAnsi="Times New Roman" w:cs="Times New Roman"/>
                <w:bCs/>
                <w:sz w:val="20"/>
                <w:szCs w:val="20"/>
                <w:lang w:val="en-GB" w:eastAsia="ru-RU"/>
              </w:rPr>
            </w:pPr>
            <w:r w:rsidRPr="00C15F95">
              <w:rPr>
                <w:rFonts w:ascii="Times New Roman" w:eastAsia="Times New Roman" w:hAnsi="Times New Roman" w:cs="Times New Roman"/>
                <w:bCs/>
                <w:sz w:val="20"/>
                <w:szCs w:val="20"/>
                <w:lang w:eastAsia="ru-RU"/>
              </w:rPr>
              <w:t>Кирка,</w:t>
            </w:r>
          </w:p>
          <w:p w14:paraId="1596C3C1" w14:textId="7C1AECF5" w:rsidR="00144BA8" w:rsidRPr="00A9416B" w:rsidRDefault="00144BA8" w:rsidP="00144BA8">
            <w:pPr>
              <w:tabs>
                <w:tab w:val="left" w:pos="7371"/>
              </w:tabs>
              <w:spacing w:after="0" w:line="240" w:lineRule="auto"/>
              <w:rPr>
                <w:rFonts w:ascii="Times New Roman" w:hAnsi="Times New Roman" w:cs="Times New Roman"/>
                <w:color w:val="000000"/>
                <w:sz w:val="20"/>
                <w:szCs w:val="20"/>
                <w:lang w:val="en-GB"/>
              </w:rPr>
            </w:pPr>
            <w:r>
              <w:rPr>
                <w:rFonts w:ascii="Times New Roman" w:eastAsia="Times New Roman" w:hAnsi="Times New Roman" w:cs="Times New Roman"/>
                <w:bCs/>
                <w:sz w:val="20"/>
                <w:szCs w:val="20"/>
                <w:lang w:val="en-GB" w:eastAsia="ru-RU"/>
              </w:rPr>
              <w:t>Pick</w:t>
            </w:r>
          </w:p>
        </w:tc>
        <w:tc>
          <w:tcPr>
            <w:tcW w:w="6399" w:type="dxa"/>
            <w:vAlign w:val="center"/>
          </w:tcPr>
          <w:p w14:paraId="2B5D236D" w14:textId="77777777" w:rsidR="00144BA8" w:rsidRDefault="00144BA8" w:rsidP="00144BA8">
            <w:pPr>
              <w:pStyle w:val="NoSpacing"/>
              <w:rPr>
                <w:rFonts w:ascii="Times New Roman" w:hAnsi="Times New Roman" w:cs="Times New Roman"/>
                <w:sz w:val="20"/>
                <w:szCs w:val="20"/>
                <w:shd w:val="clear" w:color="auto" w:fill="FFFFFF"/>
                <w:lang w:val="en-GB"/>
              </w:rPr>
            </w:pPr>
            <w:r w:rsidRPr="00C15F95">
              <w:rPr>
                <w:rFonts w:ascii="Times New Roman" w:hAnsi="Times New Roman" w:cs="Times New Roman"/>
                <w:color w:val="000000"/>
                <w:sz w:val="20"/>
                <w:szCs w:val="20"/>
              </w:rPr>
              <w:t>из кованной стали</w:t>
            </w:r>
            <w:r w:rsidRPr="00C15F95">
              <w:rPr>
                <w:rFonts w:ascii="Times New Roman" w:hAnsi="Times New Roman" w:cs="Times New Roman"/>
                <w:sz w:val="20"/>
                <w:szCs w:val="20"/>
                <w:shd w:val="clear" w:color="auto" w:fill="FFFFFF"/>
              </w:rPr>
              <w:t>, с обратной деревянной рукояткой, 500г</w:t>
            </w:r>
          </w:p>
          <w:p w14:paraId="53E08DF7" w14:textId="29BAFEDA" w:rsidR="00144BA8" w:rsidRPr="00A9416B" w:rsidRDefault="00144BA8" w:rsidP="00144BA8">
            <w:pPr>
              <w:pStyle w:val="NoSpacing"/>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made of forged steel </w:t>
            </w:r>
            <w:r>
              <w:rPr>
                <w:rFonts w:ascii="Times New Roman" w:hAnsi="Times New Roman" w:cs="Times New Roman"/>
                <w:color w:val="000000"/>
                <w:sz w:val="20"/>
                <w:szCs w:val="20"/>
                <w:lang w:val="en-GB"/>
              </w:rPr>
              <w:t>with wooden handle</w:t>
            </w:r>
            <w:r>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t>500gr</w:t>
            </w:r>
          </w:p>
        </w:tc>
        <w:tc>
          <w:tcPr>
            <w:tcW w:w="963" w:type="dxa"/>
            <w:shd w:val="clear" w:color="auto" w:fill="auto"/>
            <w:vAlign w:val="center"/>
          </w:tcPr>
          <w:p w14:paraId="68B3282D" w14:textId="239E354C" w:rsidR="00144BA8" w:rsidRPr="00A9416B" w:rsidRDefault="00144BA8" w:rsidP="00144BA8">
            <w:pPr>
              <w:spacing w:after="0"/>
              <w:jc w:val="center"/>
              <w:rPr>
                <w:rFonts w:ascii="Times New Roman" w:hAnsi="Times New Roman" w:cs="Times New Roman"/>
                <w:sz w:val="20"/>
                <w:szCs w:val="20"/>
                <w:lang w:val="en-GB"/>
              </w:rPr>
            </w:pPr>
            <w:proofErr w:type="spellStart"/>
            <w:r w:rsidRPr="002E3C0E">
              <w:rPr>
                <w:rFonts w:ascii="Times New Roman" w:eastAsia="Times New Roman" w:hAnsi="Times New Roman" w:cs="Times New Roman"/>
                <w:sz w:val="20"/>
                <w:szCs w:val="20"/>
                <w:lang w:eastAsia="ru-RU"/>
              </w:rPr>
              <w:t>шт</w:t>
            </w:r>
            <w:proofErr w:type="spellEnd"/>
            <w:r w:rsidRPr="002E3C0E">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3C193252" w14:textId="201234E2" w:rsidR="00144BA8" w:rsidRPr="00C15F95" w:rsidRDefault="00144BA8" w:rsidP="00144BA8">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40</w:t>
            </w:r>
          </w:p>
        </w:tc>
      </w:tr>
      <w:tr w:rsidR="00144BA8" w:rsidRPr="00C15F95" w14:paraId="0789556C" w14:textId="77777777" w:rsidTr="00144BA8">
        <w:trPr>
          <w:trHeight w:val="215"/>
        </w:trPr>
        <w:tc>
          <w:tcPr>
            <w:tcW w:w="450" w:type="dxa"/>
            <w:vAlign w:val="center"/>
          </w:tcPr>
          <w:p w14:paraId="61B6C649" w14:textId="5B5ECE37" w:rsidR="00144BA8" w:rsidRPr="00C15F95" w:rsidRDefault="00144BA8" w:rsidP="00144BA8">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1</w:t>
            </w:r>
            <w:r w:rsidRPr="00C15F95">
              <w:rPr>
                <w:rFonts w:ascii="Times New Roman" w:eastAsia="Times New Roman" w:hAnsi="Times New Roman" w:cs="Times New Roman"/>
                <w:sz w:val="20"/>
                <w:szCs w:val="20"/>
                <w:lang w:val="en-GB" w:eastAsia="ru-RU"/>
              </w:rPr>
              <w:t>3</w:t>
            </w:r>
          </w:p>
        </w:tc>
        <w:tc>
          <w:tcPr>
            <w:tcW w:w="1980" w:type="dxa"/>
            <w:shd w:val="clear" w:color="auto" w:fill="auto"/>
            <w:vAlign w:val="center"/>
          </w:tcPr>
          <w:p w14:paraId="0CD88A89" w14:textId="77777777" w:rsidR="00144BA8" w:rsidRDefault="00144BA8" w:rsidP="00144BA8">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Молоток</w:t>
            </w:r>
          </w:p>
          <w:p w14:paraId="3BE1D7C1" w14:textId="05B56387" w:rsidR="00144BA8" w:rsidRPr="00A9416B" w:rsidRDefault="00144BA8" w:rsidP="00144BA8">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Hammer</w:t>
            </w:r>
          </w:p>
        </w:tc>
        <w:tc>
          <w:tcPr>
            <w:tcW w:w="6399" w:type="dxa"/>
            <w:vAlign w:val="center"/>
          </w:tcPr>
          <w:p w14:paraId="19E78845" w14:textId="77777777" w:rsidR="00144BA8" w:rsidRDefault="00144BA8" w:rsidP="00144BA8">
            <w:pPr>
              <w:pStyle w:val="NoSpacing"/>
              <w:rPr>
                <w:rFonts w:ascii="Times New Roman" w:hAnsi="Times New Roman" w:cs="Times New Roman"/>
                <w:color w:val="000000"/>
                <w:sz w:val="20"/>
                <w:szCs w:val="20"/>
                <w:lang w:val="en-GB"/>
              </w:rPr>
            </w:pPr>
            <w:r w:rsidRPr="00C15F95">
              <w:rPr>
                <w:rFonts w:ascii="Times New Roman" w:hAnsi="Times New Roman" w:cs="Times New Roman"/>
                <w:color w:val="000000"/>
                <w:sz w:val="20"/>
                <w:szCs w:val="20"/>
              </w:rPr>
              <w:t>из кованной стали 1кг, с деревянной рукояткой</w:t>
            </w:r>
          </w:p>
          <w:p w14:paraId="621EDCE8" w14:textId="62E4818C" w:rsidR="00144BA8" w:rsidRPr="00A9416B" w:rsidRDefault="00144BA8" w:rsidP="00144BA8">
            <w:pPr>
              <w:pStyle w:val="NoSpacing"/>
              <w:rPr>
                <w:rFonts w:ascii="Times New Roman" w:eastAsia="Times New Roman" w:hAnsi="Times New Roman" w:cs="Times New Roman"/>
                <w:sz w:val="20"/>
                <w:szCs w:val="20"/>
                <w:lang w:val="en-GB" w:eastAsia="ru-RU"/>
              </w:rPr>
            </w:pPr>
            <w:r>
              <w:rPr>
                <w:rFonts w:ascii="Times New Roman" w:hAnsi="Times New Roman" w:cs="Times New Roman"/>
                <w:color w:val="000000"/>
                <w:sz w:val="20"/>
                <w:szCs w:val="20"/>
                <w:lang w:val="en-GB"/>
              </w:rPr>
              <w:t xml:space="preserve">made of </w:t>
            </w:r>
            <w:proofErr w:type="spellStart"/>
            <w:r>
              <w:rPr>
                <w:rFonts w:ascii="Times New Roman" w:hAnsi="Times New Roman" w:cs="Times New Roman"/>
                <w:color w:val="000000"/>
                <w:sz w:val="20"/>
                <w:szCs w:val="20"/>
                <w:lang w:val="en-GB"/>
              </w:rPr>
              <w:t>frged</w:t>
            </w:r>
            <w:proofErr w:type="spellEnd"/>
            <w:r>
              <w:rPr>
                <w:rFonts w:ascii="Times New Roman" w:hAnsi="Times New Roman" w:cs="Times New Roman"/>
                <w:color w:val="000000"/>
                <w:sz w:val="20"/>
                <w:szCs w:val="20"/>
                <w:lang w:val="en-GB"/>
              </w:rPr>
              <w:t xml:space="preserve"> steel 1kg, with wooden handle</w:t>
            </w:r>
          </w:p>
        </w:tc>
        <w:tc>
          <w:tcPr>
            <w:tcW w:w="963" w:type="dxa"/>
            <w:shd w:val="clear" w:color="auto" w:fill="auto"/>
            <w:vAlign w:val="center"/>
          </w:tcPr>
          <w:p w14:paraId="550D894C" w14:textId="59E00422" w:rsidR="00144BA8" w:rsidRPr="00C15F95" w:rsidRDefault="00144BA8" w:rsidP="00144BA8">
            <w:pPr>
              <w:spacing w:after="0"/>
              <w:jc w:val="center"/>
              <w:rPr>
                <w:rFonts w:ascii="Times New Roman" w:hAnsi="Times New Roman" w:cs="Times New Roman"/>
                <w:sz w:val="20"/>
                <w:szCs w:val="20"/>
              </w:rPr>
            </w:pPr>
            <w:proofErr w:type="spellStart"/>
            <w:r w:rsidRPr="002E3C0E">
              <w:rPr>
                <w:rFonts w:ascii="Times New Roman" w:eastAsia="Times New Roman" w:hAnsi="Times New Roman" w:cs="Times New Roman"/>
                <w:sz w:val="20"/>
                <w:szCs w:val="20"/>
                <w:lang w:eastAsia="ru-RU"/>
              </w:rPr>
              <w:t>шт</w:t>
            </w:r>
            <w:proofErr w:type="spellEnd"/>
            <w:r w:rsidRPr="002E3C0E">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0358FA5C" w14:textId="520E403C" w:rsidR="00144BA8" w:rsidRPr="00C15F95" w:rsidRDefault="00144BA8" w:rsidP="00144BA8">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40</w:t>
            </w:r>
          </w:p>
        </w:tc>
      </w:tr>
      <w:tr w:rsidR="00F61876" w:rsidRPr="00C15F95" w14:paraId="0028540A" w14:textId="77777777" w:rsidTr="00144BA8">
        <w:trPr>
          <w:trHeight w:val="287"/>
        </w:trPr>
        <w:tc>
          <w:tcPr>
            <w:tcW w:w="450" w:type="dxa"/>
            <w:vAlign w:val="center"/>
          </w:tcPr>
          <w:p w14:paraId="3A9EB3FA" w14:textId="003E490B"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val="en-US" w:eastAsia="ru-RU"/>
              </w:rPr>
              <w:t>1</w:t>
            </w:r>
            <w:r w:rsidRPr="00C15F95">
              <w:rPr>
                <w:rFonts w:ascii="Times New Roman" w:eastAsia="Times New Roman" w:hAnsi="Times New Roman" w:cs="Times New Roman"/>
                <w:sz w:val="20"/>
                <w:szCs w:val="20"/>
                <w:lang w:val="en-GB" w:eastAsia="ru-RU"/>
              </w:rPr>
              <w:t>4</w:t>
            </w:r>
          </w:p>
        </w:tc>
        <w:tc>
          <w:tcPr>
            <w:tcW w:w="1980" w:type="dxa"/>
            <w:shd w:val="clear" w:color="auto" w:fill="auto"/>
            <w:vAlign w:val="center"/>
          </w:tcPr>
          <w:p w14:paraId="145928A6"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Тачка (ручная)</w:t>
            </w:r>
          </w:p>
          <w:p w14:paraId="756B49F2" w14:textId="3AEE1578" w:rsidR="00A9416B" w:rsidRPr="00A9416B" w:rsidRDefault="00041FD1" w:rsidP="00F61876">
            <w:pPr>
              <w:tabs>
                <w:tab w:val="left" w:pos="7371"/>
              </w:tabs>
              <w:spacing w:after="0" w:line="240" w:lineRule="auto"/>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W</w:t>
            </w:r>
            <w:r w:rsidR="00A9416B">
              <w:rPr>
                <w:rFonts w:ascii="Times New Roman" w:eastAsia="Times New Roman" w:hAnsi="Times New Roman" w:cs="Times New Roman"/>
                <w:sz w:val="20"/>
                <w:szCs w:val="20"/>
                <w:lang w:val="en-GB" w:eastAsia="ru-RU"/>
              </w:rPr>
              <w:t>heelbarr</w:t>
            </w:r>
            <w:r>
              <w:rPr>
                <w:rFonts w:ascii="Times New Roman" w:eastAsia="Times New Roman" w:hAnsi="Times New Roman" w:cs="Times New Roman"/>
                <w:sz w:val="20"/>
                <w:szCs w:val="20"/>
                <w:lang w:val="en-GB" w:eastAsia="ru-RU"/>
              </w:rPr>
              <w:t xml:space="preserve">ow </w:t>
            </w:r>
          </w:p>
        </w:tc>
        <w:tc>
          <w:tcPr>
            <w:tcW w:w="6399" w:type="dxa"/>
            <w:vAlign w:val="center"/>
          </w:tcPr>
          <w:p w14:paraId="2A735215" w14:textId="77777777" w:rsidR="00F61876" w:rsidRDefault="00F61876" w:rsidP="00F61876">
            <w:pPr>
              <w:tabs>
                <w:tab w:val="left" w:pos="7371"/>
              </w:tabs>
              <w:spacing w:after="0" w:line="240" w:lineRule="auto"/>
              <w:rPr>
                <w:rFonts w:ascii="Times New Roman" w:hAnsi="Times New Roman" w:cs="Times New Roman"/>
                <w:color w:val="000000"/>
                <w:sz w:val="20"/>
                <w:szCs w:val="20"/>
                <w:lang w:val="en-GB"/>
              </w:rPr>
            </w:pPr>
            <w:r w:rsidRPr="00C15F95">
              <w:rPr>
                <w:rFonts w:ascii="Times New Roman" w:hAnsi="Times New Roman" w:cs="Times New Roman"/>
                <w:color w:val="000000"/>
                <w:sz w:val="20"/>
                <w:szCs w:val="20"/>
              </w:rPr>
              <w:t xml:space="preserve">Тачка садово-строительная, с </w:t>
            </w:r>
            <w:r w:rsidR="00C15F95" w:rsidRPr="00C15F95">
              <w:rPr>
                <w:rFonts w:ascii="Times New Roman" w:hAnsi="Times New Roman" w:cs="Times New Roman"/>
                <w:color w:val="000000"/>
                <w:sz w:val="20"/>
                <w:szCs w:val="20"/>
              </w:rPr>
              <w:t>одним</w:t>
            </w:r>
            <w:r w:rsidRPr="00C15F95">
              <w:rPr>
                <w:rFonts w:ascii="Times New Roman" w:hAnsi="Times New Roman" w:cs="Times New Roman"/>
                <w:color w:val="000000"/>
                <w:sz w:val="20"/>
                <w:szCs w:val="20"/>
              </w:rPr>
              <w:t xml:space="preserve"> колесом, грузоподъемность 100 кг</w:t>
            </w:r>
            <w:r w:rsidR="00C15F95" w:rsidRPr="00C15F95">
              <w:rPr>
                <w:rFonts w:ascii="Times New Roman" w:hAnsi="Times New Roman" w:cs="Times New Roman"/>
                <w:color w:val="000000"/>
                <w:sz w:val="20"/>
                <w:szCs w:val="20"/>
              </w:rPr>
              <w:t>)</w:t>
            </w:r>
          </w:p>
          <w:p w14:paraId="3000B7BC" w14:textId="74346567" w:rsidR="00041FD1" w:rsidRPr="00041FD1" w:rsidRDefault="00041FD1" w:rsidP="00F61876">
            <w:pPr>
              <w:tabs>
                <w:tab w:val="left" w:pos="7371"/>
              </w:tabs>
              <w:spacing w:after="0" w:line="240" w:lineRule="auto"/>
              <w:rPr>
                <w:rFonts w:ascii="Times New Roman" w:eastAsia="Times New Roman" w:hAnsi="Times New Roman" w:cs="Times New Roman"/>
                <w:sz w:val="20"/>
                <w:szCs w:val="20"/>
                <w:lang w:val="en-GB" w:eastAsia="ru-RU"/>
              </w:rPr>
            </w:pPr>
            <w:r w:rsidRPr="00041FD1">
              <w:rPr>
                <w:rFonts w:ascii="Times New Roman" w:eastAsia="Times New Roman" w:hAnsi="Times New Roman" w:cs="Times New Roman"/>
                <w:sz w:val="20"/>
                <w:szCs w:val="20"/>
                <w:lang w:val="en-GB" w:eastAsia="ru-RU"/>
              </w:rPr>
              <w:t>Garden and construction wheelbarrow, with one wheel, load capacity 100 kg)</w:t>
            </w:r>
          </w:p>
        </w:tc>
        <w:tc>
          <w:tcPr>
            <w:tcW w:w="963" w:type="dxa"/>
            <w:shd w:val="clear" w:color="auto" w:fill="auto"/>
            <w:vAlign w:val="center"/>
          </w:tcPr>
          <w:p w14:paraId="269573A7" w14:textId="3110C1D1" w:rsidR="00F61876" w:rsidRPr="00C15F95" w:rsidRDefault="00144BA8" w:rsidP="00F61876">
            <w:pPr>
              <w:spacing w:after="0"/>
              <w:jc w:val="center"/>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4E8284AA" w14:textId="63D309D9"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12</w:t>
            </w:r>
          </w:p>
        </w:tc>
      </w:tr>
      <w:tr w:rsidR="00F61876" w:rsidRPr="00C15F95" w14:paraId="76980BF3" w14:textId="77777777" w:rsidTr="00144BA8">
        <w:trPr>
          <w:trHeight w:val="260"/>
        </w:trPr>
        <w:tc>
          <w:tcPr>
            <w:tcW w:w="450" w:type="dxa"/>
            <w:vAlign w:val="center"/>
          </w:tcPr>
          <w:p w14:paraId="622C4833" w14:textId="2123D6DC"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lastRenderedPageBreak/>
              <w:t>1</w:t>
            </w:r>
            <w:r w:rsidRPr="00C15F95">
              <w:rPr>
                <w:rFonts w:ascii="Times New Roman" w:eastAsia="Times New Roman" w:hAnsi="Times New Roman" w:cs="Times New Roman"/>
                <w:sz w:val="20"/>
                <w:szCs w:val="20"/>
                <w:lang w:val="en-GB" w:eastAsia="ru-RU"/>
              </w:rPr>
              <w:t>5</w:t>
            </w:r>
          </w:p>
        </w:tc>
        <w:tc>
          <w:tcPr>
            <w:tcW w:w="8379" w:type="dxa"/>
            <w:gridSpan w:val="2"/>
            <w:shd w:val="clear" w:color="auto" w:fill="auto"/>
            <w:vAlign w:val="center"/>
          </w:tcPr>
          <w:p w14:paraId="73008D02"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Ведро пластиковое с крышкой, 10литр</w:t>
            </w:r>
          </w:p>
          <w:p w14:paraId="57DAB25B" w14:textId="1F1A91D3" w:rsidR="00041FD1" w:rsidRPr="00041FD1" w:rsidRDefault="00041FD1" w:rsidP="00F61876">
            <w:pPr>
              <w:tabs>
                <w:tab w:val="left" w:pos="7371"/>
              </w:tabs>
              <w:spacing w:after="0" w:line="240" w:lineRule="auto"/>
              <w:rPr>
                <w:rFonts w:ascii="Times New Roman" w:eastAsia="Times New Roman" w:hAnsi="Times New Roman" w:cs="Times New Roman"/>
                <w:sz w:val="20"/>
                <w:szCs w:val="20"/>
                <w:lang w:val="en-GB" w:eastAsia="ru-RU"/>
              </w:rPr>
            </w:pPr>
            <w:r w:rsidRPr="00A02672">
              <w:rPr>
                <w:rFonts w:ascii="Times New Roman" w:eastAsia="Times New Roman" w:hAnsi="Times New Roman" w:cs="Times New Roman"/>
                <w:color w:val="000000"/>
                <w:sz w:val="20"/>
                <w:szCs w:val="20"/>
                <w:lang w:val="en-GB" w:eastAsia="en-GB"/>
              </w:rPr>
              <w:t xml:space="preserve">Bucket plastic 10 </w:t>
            </w:r>
            <w:proofErr w:type="spellStart"/>
            <w:r w:rsidRPr="00A02672">
              <w:rPr>
                <w:rFonts w:ascii="Times New Roman" w:eastAsia="Times New Roman" w:hAnsi="Times New Roman" w:cs="Times New Roman"/>
                <w:color w:val="000000"/>
                <w:sz w:val="20"/>
                <w:szCs w:val="20"/>
                <w:lang w:val="en-GB" w:eastAsia="en-GB"/>
              </w:rPr>
              <w:t>liter</w:t>
            </w:r>
            <w:proofErr w:type="spellEnd"/>
            <w:r w:rsidRPr="00A02672">
              <w:rPr>
                <w:rFonts w:ascii="Times New Roman" w:eastAsia="Times New Roman" w:hAnsi="Times New Roman" w:cs="Times New Roman"/>
                <w:color w:val="000000"/>
                <w:sz w:val="20"/>
                <w:szCs w:val="20"/>
                <w:lang w:val="en-GB" w:eastAsia="en-GB"/>
              </w:rPr>
              <w:t xml:space="preserve"> with lid</w:t>
            </w:r>
          </w:p>
        </w:tc>
        <w:tc>
          <w:tcPr>
            <w:tcW w:w="963" w:type="dxa"/>
            <w:shd w:val="clear" w:color="auto" w:fill="auto"/>
            <w:vAlign w:val="center"/>
          </w:tcPr>
          <w:p w14:paraId="7BF92120" w14:textId="69AA167D" w:rsidR="00F61876" w:rsidRPr="00C15F95" w:rsidRDefault="00144BA8" w:rsidP="00F61876">
            <w:pPr>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1F78C130" w14:textId="25B49331"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val="en-GB" w:eastAsia="ru-RU"/>
              </w:rPr>
              <w:t>1</w:t>
            </w:r>
            <w:r w:rsidRPr="00C15F95">
              <w:rPr>
                <w:rFonts w:ascii="Times New Roman" w:eastAsia="Times New Roman" w:hAnsi="Times New Roman" w:cs="Times New Roman"/>
                <w:sz w:val="20"/>
                <w:szCs w:val="20"/>
                <w:lang w:eastAsia="ru-RU"/>
              </w:rPr>
              <w:t>00</w:t>
            </w:r>
          </w:p>
        </w:tc>
      </w:tr>
      <w:tr w:rsidR="00F61876" w:rsidRPr="00C15F95" w14:paraId="66109819" w14:textId="77777777" w:rsidTr="00144BA8">
        <w:trPr>
          <w:trHeight w:val="260"/>
        </w:trPr>
        <w:tc>
          <w:tcPr>
            <w:tcW w:w="450" w:type="dxa"/>
            <w:vAlign w:val="center"/>
          </w:tcPr>
          <w:p w14:paraId="420F6E5A" w14:textId="5653E878"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val="en-US" w:eastAsia="ru-RU"/>
              </w:rPr>
              <w:t>1</w:t>
            </w:r>
            <w:r w:rsidRPr="00C15F95">
              <w:rPr>
                <w:rFonts w:ascii="Times New Roman" w:eastAsia="Times New Roman" w:hAnsi="Times New Roman" w:cs="Times New Roman"/>
                <w:sz w:val="20"/>
                <w:szCs w:val="20"/>
                <w:lang w:eastAsia="ru-RU"/>
              </w:rPr>
              <w:t>6</w:t>
            </w:r>
          </w:p>
        </w:tc>
        <w:tc>
          <w:tcPr>
            <w:tcW w:w="8379" w:type="dxa"/>
            <w:gridSpan w:val="2"/>
            <w:shd w:val="clear" w:color="auto" w:fill="auto"/>
            <w:vAlign w:val="center"/>
          </w:tcPr>
          <w:p w14:paraId="01AA6547" w14:textId="77777777" w:rsidR="00F61876" w:rsidRDefault="00F61876" w:rsidP="00F61876">
            <w:pPr>
              <w:tabs>
                <w:tab w:val="left" w:pos="7371"/>
              </w:tabs>
              <w:spacing w:after="0" w:line="240" w:lineRule="auto"/>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Контейнер для воды пластиковый с крышкой, 100литр</w:t>
            </w:r>
          </w:p>
          <w:p w14:paraId="65093CF3" w14:textId="08E7006D" w:rsidR="00041FD1" w:rsidRPr="00041FD1" w:rsidRDefault="00041FD1" w:rsidP="00F61876">
            <w:pPr>
              <w:tabs>
                <w:tab w:val="left" w:pos="7371"/>
              </w:tabs>
              <w:spacing w:after="0" w:line="240" w:lineRule="auto"/>
              <w:rPr>
                <w:rFonts w:ascii="Times New Roman" w:eastAsia="Times New Roman" w:hAnsi="Times New Roman" w:cs="Times New Roman"/>
                <w:sz w:val="20"/>
                <w:szCs w:val="20"/>
                <w:lang w:val="en-GB" w:eastAsia="ru-RU"/>
              </w:rPr>
            </w:pPr>
            <w:r w:rsidRPr="00A02672">
              <w:rPr>
                <w:rFonts w:ascii="Times New Roman" w:eastAsia="Times New Roman" w:hAnsi="Times New Roman" w:cs="Times New Roman"/>
                <w:color w:val="000000"/>
                <w:sz w:val="20"/>
                <w:szCs w:val="20"/>
                <w:lang w:val="en-GB" w:eastAsia="en-GB"/>
              </w:rPr>
              <w:t xml:space="preserve">Bucket plastic (container) 100 </w:t>
            </w:r>
            <w:proofErr w:type="spellStart"/>
            <w:r w:rsidRPr="00A02672">
              <w:rPr>
                <w:rFonts w:ascii="Times New Roman" w:eastAsia="Times New Roman" w:hAnsi="Times New Roman" w:cs="Times New Roman"/>
                <w:color w:val="000000"/>
                <w:sz w:val="20"/>
                <w:szCs w:val="20"/>
                <w:lang w:val="en-GB" w:eastAsia="en-GB"/>
              </w:rPr>
              <w:t>liter</w:t>
            </w:r>
            <w:proofErr w:type="spellEnd"/>
            <w:r w:rsidRPr="00A02672">
              <w:rPr>
                <w:rFonts w:ascii="Times New Roman" w:eastAsia="Times New Roman" w:hAnsi="Times New Roman" w:cs="Times New Roman"/>
                <w:color w:val="000000"/>
                <w:sz w:val="20"/>
                <w:szCs w:val="20"/>
                <w:lang w:val="en-GB" w:eastAsia="en-GB"/>
              </w:rPr>
              <w:t xml:space="preserve"> with lid</w:t>
            </w:r>
          </w:p>
        </w:tc>
        <w:tc>
          <w:tcPr>
            <w:tcW w:w="963" w:type="dxa"/>
            <w:shd w:val="clear" w:color="auto" w:fill="auto"/>
            <w:vAlign w:val="center"/>
          </w:tcPr>
          <w:p w14:paraId="2E741058" w14:textId="1BDAE8DE" w:rsidR="00F61876" w:rsidRPr="00C15F95" w:rsidRDefault="00144BA8" w:rsidP="00F61876">
            <w:pPr>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35A3C02F" w14:textId="33CA7184"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20</w:t>
            </w:r>
          </w:p>
        </w:tc>
      </w:tr>
      <w:tr w:rsidR="00F61876" w:rsidRPr="00C15F95" w14:paraId="5D6DCE17" w14:textId="77777777" w:rsidTr="00144BA8">
        <w:trPr>
          <w:trHeight w:val="251"/>
        </w:trPr>
        <w:tc>
          <w:tcPr>
            <w:tcW w:w="450" w:type="dxa"/>
            <w:vAlign w:val="center"/>
          </w:tcPr>
          <w:p w14:paraId="471A5225" w14:textId="207473DB"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17</w:t>
            </w:r>
          </w:p>
        </w:tc>
        <w:tc>
          <w:tcPr>
            <w:tcW w:w="8379" w:type="dxa"/>
            <w:gridSpan w:val="2"/>
            <w:shd w:val="clear" w:color="auto" w:fill="auto"/>
            <w:vAlign w:val="center"/>
          </w:tcPr>
          <w:p w14:paraId="035764F7" w14:textId="77777777" w:rsidR="00F61876" w:rsidRDefault="00F61876" w:rsidP="00F61876">
            <w:pPr>
              <w:pStyle w:val="NoSpacing"/>
              <w:rPr>
                <w:rFonts w:ascii="Times New Roman" w:hAnsi="Times New Roman" w:cs="Times New Roman"/>
                <w:sz w:val="20"/>
                <w:szCs w:val="20"/>
                <w:lang w:val="en-GB"/>
              </w:rPr>
            </w:pPr>
            <w:r w:rsidRPr="00C15F95">
              <w:rPr>
                <w:rFonts w:ascii="Times New Roman" w:hAnsi="Times New Roman" w:cs="Times New Roman"/>
                <w:sz w:val="20"/>
                <w:szCs w:val="20"/>
              </w:rPr>
              <w:t>Тазик глубокий из нержавеющей стали (25-30литров)</w:t>
            </w:r>
          </w:p>
          <w:p w14:paraId="57CE3187" w14:textId="5012E262" w:rsidR="00041FD1" w:rsidRPr="00041FD1" w:rsidRDefault="00041FD1" w:rsidP="00F61876">
            <w:pPr>
              <w:pStyle w:val="NoSpacing"/>
              <w:rPr>
                <w:rFonts w:ascii="Times New Roman" w:hAnsi="Times New Roman" w:cs="Times New Roman"/>
                <w:b/>
                <w:sz w:val="20"/>
                <w:szCs w:val="20"/>
                <w:lang w:val="en-GB"/>
              </w:rPr>
            </w:pPr>
            <w:r w:rsidRPr="00A02672">
              <w:rPr>
                <w:rFonts w:ascii="Times New Roman" w:eastAsia="Times New Roman" w:hAnsi="Times New Roman" w:cs="Times New Roman"/>
                <w:color w:val="000000"/>
                <w:sz w:val="20"/>
                <w:szCs w:val="20"/>
                <w:lang w:val="en-GB" w:eastAsia="en-GB"/>
              </w:rPr>
              <w:t xml:space="preserve">Steel deep basin made of stainless steel (25-30 </w:t>
            </w:r>
            <w:proofErr w:type="spellStart"/>
            <w:r w:rsidRPr="00A02672">
              <w:rPr>
                <w:rFonts w:ascii="Times New Roman" w:eastAsia="Times New Roman" w:hAnsi="Times New Roman" w:cs="Times New Roman"/>
                <w:color w:val="000000"/>
                <w:sz w:val="20"/>
                <w:szCs w:val="20"/>
                <w:lang w:val="en-GB" w:eastAsia="en-GB"/>
              </w:rPr>
              <w:t>liters</w:t>
            </w:r>
            <w:proofErr w:type="spellEnd"/>
            <w:r w:rsidRPr="00A02672">
              <w:rPr>
                <w:rFonts w:ascii="Times New Roman" w:eastAsia="Times New Roman" w:hAnsi="Times New Roman" w:cs="Times New Roman"/>
                <w:color w:val="000000"/>
                <w:sz w:val="20"/>
                <w:szCs w:val="20"/>
                <w:lang w:val="en-GB" w:eastAsia="en-GB"/>
              </w:rPr>
              <w:t>)</w:t>
            </w:r>
          </w:p>
        </w:tc>
        <w:tc>
          <w:tcPr>
            <w:tcW w:w="963" w:type="dxa"/>
            <w:shd w:val="clear" w:color="auto" w:fill="auto"/>
            <w:vAlign w:val="center"/>
          </w:tcPr>
          <w:p w14:paraId="1C4EEAF3" w14:textId="64E1B915" w:rsidR="00F61876" w:rsidRPr="00C15F95" w:rsidRDefault="00144BA8" w:rsidP="00F61876">
            <w:pPr>
              <w:spacing w:after="0"/>
              <w:jc w:val="center"/>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1A983D21" w14:textId="4B6671E0"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100</w:t>
            </w:r>
          </w:p>
        </w:tc>
      </w:tr>
      <w:tr w:rsidR="00F61876" w:rsidRPr="00C15F95" w14:paraId="21890E83" w14:textId="77777777" w:rsidTr="00144BA8">
        <w:trPr>
          <w:trHeight w:val="251"/>
        </w:trPr>
        <w:tc>
          <w:tcPr>
            <w:tcW w:w="450" w:type="dxa"/>
            <w:vAlign w:val="center"/>
          </w:tcPr>
          <w:p w14:paraId="58881D8C" w14:textId="02A14DC9"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18</w:t>
            </w:r>
          </w:p>
        </w:tc>
        <w:tc>
          <w:tcPr>
            <w:tcW w:w="8379" w:type="dxa"/>
            <w:gridSpan w:val="2"/>
            <w:shd w:val="clear" w:color="auto" w:fill="auto"/>
            <w:vAlign w:val="center"/>
          </w:tcPr>
          <w:p w14:paraId="6820DC36" w14:textId="77777777" w:rsidR="00F61876" w:rsidRDefault="00F61876" w:rsidP="00F61876">
            <w:pPr>
              <w:pStyle w:val="NoSpacing"/>
              <w:rPr>
                <w:rFonts w:ascii="Times New Roman" w:hAnsi="Times New Roman" w:cs="Times New Roman"/>
                <w:sz w:val="20"/>
                <w:szCs w:val="20"/>
                <w:lang w:val="en-GB"/>
              </w:rPr>
            </w:pPr>
            <w:r w:rsidRPr="00C15F95">
              <w:rPr>
                <w:rFonts w:ascii="Times New Roman" w:hAnsi="Times New Roman" w:cs="Times New Roman"/>
                <w:sz w:val="20"/>
                <w:szCs w:val="20"/>
              </w:rPr>
              <w:t>Тазик глубокий из пластики (25-30литров)</w:t>
            </w:r>
          </w:p>
          <w:p w14:paraId="78E271DA" w14:textId="1E4A9C9D" w:rsidR="00041FD1" w:rsidRPr="00041FD1" w:rsidRDefault="00041FD1" w:rsidP="00F61876">
            <w:pPr>
              <w:pStyle w:val="NoSpacing"/>
              <w:rPr>
                <w:rFonts w:ascii="Times New Roman" w:hAnsi="Times New Roman" w:cs="Times New Roman"/>
                <w:b/>
                <w:sz w:val="20"/>
                <w:szCs w:val="20"/>
                <w:lang w:val="en-GB"/>
              </w:rPr>
            </w:pPr>
            <w:r w:rsidRPr="00A02672">
              <w:rPr>
                <w:rFonts w:ascii="Times New Roman" w:eastAsia="Times New Roman" w:hAnsi="Times New Roman" w:cs="Times New Roman"/>
                <w:color w:val="000000"/>
                <w:sz w:val="20"/>
                <w:szCs w:val="20"/>
                <w:lang w:val="en-GB" w:eastAsia="en-GB"/>
              </w:rPr>
              <w:t xml:space="preserve">Plastic deep basin (25-30 </w:t>
            </w:r>
            <w:proofErr w:type="spellStart"/>
            <w:r w:rsidRPr="00A02672">
              <w:rPr>
                <w:rFonts w:ascii="Times New Roman" w:eastAsia="Times New Roman" w:hAnsi="Times New Roman" w:cs="Times New Roman"/>
                <w:color w:val="000000"/>
                <w:sz w:val="20"/>
                <w:szCs w:val="20"/>
                <w:lang w:val="en-GB" w:eastAsia="en-GB"/>
              </w:rPr>
              <w:t>liter</w:t>
            </w:r>
            <w:proofErr w:type="spellEnd"/>
            <w:r w:rsidRPr="00A02672">
              <w:rPr>
                <w:rFonts w:ascii="Times New Roman" w:eastAsia="Times New Roman" w:hAnsi="Times New Roman" w:cs="Times New Roman"/>
                <w:color w:val="000000"/>
                <w:sz w:val="20"/>
                <w:szCs w:val="20"/>
                <w:lang w:val="en-GB" w:eastAsia="en-GB"/>
              </w:rPr>
              <w:t>)</w:t>
            </w:r>
          </w:p>
        </w:tc>
        <w:tc>
          <w:tcPr>
            <w:tcW w:w="963" w:type="dxa"/>
            <w:shd w:val="clear" w:color="auto" w:fill="auto"/>
            <w:vAlign w:val="center"/>
          </w:tcPr>
          <w:p w14:paraId="2236AAEA" w14:textId="36D33500" w:rsidR="00F61876" w:rsidRPr="00C15F95" w:rsidRDefault="00144BA8" w:rsidP="00F61876">
            <w:pPr>
              <w:spacing w:after="0"/>
              <w:jc w:val="center"/>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26478A15" w14:textId="3D5207E2"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100</w:t>
            </w:r>
          </w:p>
        </w:tc>
      </w:tr>
      <w:tr w:rsidR="00F61876" w:rsidRPr="00C15F95" w14:paraId="3D3EE5E3" w14:textId="77777777" w:rsidTr="00144BA8">
        <w:trPr>
          <w:trHeight w:val="70"/>
        </w:trPr>
        <w:tc>
          <w:tcPr>
            <w:tcW w:w="450" w:type="dxa"/>
            <w:vAlign w:val="center"/>
          </w:tcPr>
          <w:p w14:paraId="21FE8AFD" w14:textId="3521B8E3"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19</w:t>
            </w:r>
          </w:p>
        </w:tc>
        <w:tc>
          <w:tcPr>
            <w:tcW w:w="1980" w:type="dxa"/>
            <w:shd w:val="clear" w:color="auto" w:fill="auto"/>
            <w:vAlign w:val="center"/>
          </w:tcPr>
          <w:p w14:paraId="139AEF10" w14:textId="77777777" w:rsidR="00F61876" w:rsidRDefault="00F61876" w:rsidP="00F61876">
            <w:pPr>
              <w:pStyle w:val="NoSpacing"/>
              <w:rPr>
                <w:rFonts w:ascii="Times New Roman" w:hAnsi="Times New Roman" w:cs="Times New Roman"/>
                <w:sz w:val="20"/>
                <w:szCs w:val="20"/>
                <w:lang w:val="en-GB"/>
              </w:rPr>
            </w:pPr>
            <w:r w:rsidRPr="00C15F95">
              <w:rPr>
                <w:rFonts w:ascii="Times New Roman" w:hAnsi="Times New Roman" w:cs="Times New Roman"/>
                <w:sz w:val="20"/>
                <w:szCs w:val="20"/>
              </w:rPr>
              <w:t xml:space="preserve">Носилки </w:t>
            </w:r>
          </w:p>
          <w:p w14:paraId="3D26C5C1" w14:textId="1052BC1E" w:rsidR="00041FD1" w:rsidRPr="00041FD1" w:rsidRDefault="00041FD1" w:rsidP="00F61876">
            <w:pPr>
              <w:pStyle w:val="NoSpacing"/>
              <w:rPr>
                <w:rFonts w:ascii="Times New Roman" w:hAnsi="Times New Roman" w:cs="Times New Roman"/>
                <w:sz w:val="20"/>
                <w:szCs w:val="20"/>
                <w:lang w:val="en-GB"/>
              </w:rPr>
            </w:pPr>
            <w:r>
              <w:rPr>
                <w:rFonts w:ascii="Times New Roman" w:hAnsi="Times New Roman" w:cs="Times New Roman"/>
                <w:sz w:val="20"/>
                <w:szCs w:val="20"/>
                <w:lang w:val="en-GB"/>
              </w:rPr>
              <w:t>Stretchers</w:t>
            </w:r>
          </w:p>
        </w:tc>
        <w:tc>
          <w:tcPr>
            <w:tcW w:w="6399" w:type="dxa"/>
            <w:shd w:val="clear" w:color="auto" w:fill="auto"/>
            <w:vAlign w:val="center"/>
          </w:tcPr>
          <w:p w14:paraId="28906EA7" w14:textId="77777777" w:rsidR="00F61876" w:rsidRDefault="00F61876" w:rsidP="00F61876">
            <w:pPr>
              <w:pStyle w:val="NoSpacing"/>
              <w:rPr>
                <w:rFonts w:ascii="Times New Roman" w:hAnsi="Times New Roman" w:cs="Times New Roman"/>
                <w:sz w:val="20"/>
                <w:szCs w:val="20"/>
                <w:lang w:val="en-GB"/>
              </w:rPr>
            </w:pPr>
            <w:r w:rsidRPr="00C15F95">
              <w:rPr>
                <w:rFonts w:ascii="Times New Roman" w:hAnsi="Times New Roman" w:cs="Times New Roman"/>
                <w:sz w:val="20"/>
                <w:szCs w:val="20"/>
              </w:rPr>
              <w:t xml:space="preserve">Складные для спасательных работ (тканевые) </w:t>
            </w:r>
          </w:p>
          <w:p w14:paraId="137D5FA6" w14:textId="540F22CD" w:rsidR="00041FD1" w:rsidRPr="00041FD1" w:rsidRDefault="00041FD1" w:rsidP="00F61876">
            <w:pPr>
              <w:pStyle w:val="NoSpacing"/>
              <w:rPr>
                <w:rFonts w:ascii="Times New Roman" w:hAnsi="Times New Roman" w:cs="Times New Roman"/>
                <w:sz w:val="20"/>
                <w:szCs w:val="20"/>
                <w:lang w:val="en-GB"/>
              </w:rPr>
            </w:pPr>
            <w:r w:rsidRPr="00A02672">
              <w:rPr>
                <w:rFonts w:ascii="Times New Roman" w:eastAsia="Times New Roman" w:hAnsi="Times New Roman" w:cs="Times New Roman"/>
                <w:color w:val="000000"/>
                <w:sz w:val="20"/>
                <w:szCs w:val="20"/>
                <w:lang w:val="en-GB" w:eastAsia="en-GB"/>
              </w:rPr>
              <w:t>Collapsible stretcher for rescue works</w:t>
            </w:r>
          </w:p>
        </w:tc>
        <w:tc>
          <w:tcPr>
            <w:tcW w:w="963" w:type="dxa"/>
            <w:shd w:val="clear" w:color="auto" w:fill="auto"/>
            <w:vAlign w:val="center"/>
          </w:tcPr>
          <w:p w14:paraId="4BCB114F" w14:textId="5B9C006F" w:rsidR="00F61876" w:rsidRPr="00C15F95" w:rsidRDefault="00144BA8" w:rsidP="00F61876">
            <w:pPr>
              <w:spacing w:after="0"/>
              <w:jc w:val="center"/>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4863F1C5" w14:textId="1FC3E2EE"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8</w:t>
            </w:r>
          </w:p>
        </w:tc>
      </w:tr>
      <w:tr w:rsidR="00F61876" w:rsidRPr="00C15F95" w14:paraId="4228746D" w14:textId="77777777" w:rsidTr="00144BA8">
        <w:trPr>
          <w:trHeight w:val="260"/>
        </w:trPr>
        <w:tc>
          <w:tcPr>
            <w:tcW w:w="450" w:type="dxa"/>
            <w:vAlign w:val="center"/>
          </w:tcPr>
          <w:p w14:paraId="31060EB5" w14:textId="52621728"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20</w:t>
            </w:r>
          </w:p>
        </w:tc>
        <w:tc>
          <w:tcPr>
            <w:tcW w:w="8379" w:type="dxa"/>
            <w:gridSpan w:val="2"/>
            <w:shd w:val="clear" w:color="auto" w:fill="auto"/>
            <w:vAlign w:val="center"/>
          </w:tcPr>
          <w:p w14:paraId="506EF60B" w14:textId="25FF2438" w:rsidR="00F61876" w:rsidRPr="00041FD1" w:rsidRDefault="00F61876" w:rsidP="00F61876">
            <w:pPr>
              <w:pStyle w:val="NoSpacing"/>
              <w:rPr>
                <w:rFonts w:ascii="Times New Roman" w:hAnsi="Times New Roman" w:cs="Times New Roman"/>
                <w:b/>
                <w:sz w:val="20"/>
                <w:szCs w:val="20"/>
                <w:lang w:val="en-GB"/>
              </w:rPr>
            </w:pPr>
            <w:r w:rsidRPr="00C15F95">
              <w:rPr>
                <w:rFonts w:ascii="Times New Roman" w:hAnsi="Times New Roman" w:cs="Times New Roman"/>
                <w:sz w:val="20"/>
                <w:szCs w:val="20"/>
              </w:rPr>
              <w:t>Веревка (8мм)</w:t>
            </w:r>
            <w:r w:rsidR="00041FD1">
              <w:rPr>
                <w:rFonts w:ascii="Times New Roman" w:hAnsi="Times New Roman" w:cs="Times New Roman"/>
                <w:sz w:val="20"/>
                <w:szCs w:val="20"/>
                <w:lang w:val="en-GB"/>
              </w:rPr>
              <w:t xml:space="preserve"> / Rope (8mm)</w:t>
            </w:r>
          </w:p>
        </w:tc>
        <w:tc>
          <w:tcPr>
            <w:tcW w:w="963" w:type="dxa"/>
            <w:shd w:val="clear" w:color="auto" w:fill="auto"/>
            <w:vAlign w:val="center"/>
          </w:tcPr>
          <w:p w14:paraId="4BE1D7FE" w14:textId="6DD8727F" w:rsidR="00F61876" w:rsidRPr="00144BA8" w:rsidRDefault="005B4F4B" w:rsidP="00F61876">
            <w:pPr>
              <w:spacing w:after="0"/>
              <w:jc w:val="center"/>
              <w:rPr>
                <w:rFonts w:ascii="Times New Roman" w:hAnsi="Times New Roman" w:cs="Times New Roman"/>
                <w:sz w:val="20"/>
                <w:szCs w:val="20"/>
                <w:lang w:val="en-GB"/>
              </w:rPr>
            </w:pPr>
            <w:r>
              <w:rPr>
                <w:rFonts w:ascii="Times New Roman" w:eastAsia="Times New Roman" w:hAnsi="Times New Roman" w:cs="Times New Roman"/>
                <w:sz w:val="20"/>
                <w:szCs w:val="20"/>
                <w:lang w:eastAsia="ru-RU"/>
              </w:rPr>
              <w:t>м</w:t>
            </w:r>
            <w:r w:rsidR="00144BA8">
              <w:rPr>
                <w:rFonts w:ascii="Times New Roman" w:eastAsia="Times New Roman" w:hAnsi="Times New Roman" w:cs="Times New Roman"/>
                <w:sz w:val="20"/>
                <w:szCs w:val="20"/>
                <w:lang w:val="en-GB" w:eastAsia="ru-RU"/>
              </w:rPr>
              <w:t>/m</w:t>
            </w:r>
          </w:p>
        </w:tc>
        <w:tc>
          <w:tcPr>
            <w:tcW w:w="1134" w:type="dxa"/>
            <w:shd w:val="clear" w:color="auto" w:fill="FFFFFF" w:themeFill="background1"/>
            <w:vAlign w:val="center"/>
          </w:tcPr>
          <w:p w14:paraId="3227F681" w14:textId="2A313312"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300</w:t>
            </w:r>
            <w:r w:rsidR="005B4F4B">
              <w:rPr>
                <w:rFonts w:ascii="Times New Roman" w:eastAsia="Times New Roman" w:hAnsi="Times New Roman" w:cs="Times New Roman"/>
                <w:sz w:val="20"/>
                <w:szCs w:val="20"/>
                <w:lang w:eastAsia="ru-RU"/>
              </w:rPr>
              <w:t>0</w:t>
            </w:r>
          </w:p>
        </w:tc>
      </w:tr>
      <w:tr w:rsidR="00F61876" w:rsidRPr="00C15F95" w14:paraId="1925B9F6" w14:textId="77777777" w:rsidTr="00144BA8">
        <w:trPr>
          <w:trHeight w:val="242"/>
        </w:trPr>
        <w:tc>
          <w:tcPr>
            <w:tcW w:w="450" w:type="dxa"/>
            <w:vAlign w:val="center"/>
          </w:tcPr>
          <w:p w14:paraId="250750F7" w14:textId="0141A6D5"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val="en-US" w:eastAsia="ru-RU"/>
              </w:rPr>
            </w:pPr>
            <w:r w:rsidRPr="00C15F95">
              <w:rPr>
                <w:rFonts w:ascii="Times New Roman" w:eastAsia="Times New Roman" w:hAnsi="Times New Roman" w:cs="Times New Roman"/>
                <w:sz w:val="20"/>
                <w:szCs w:val="20"/>
                <w:lang w:eastAsia="ru-RU"/>
              </w:rPr>
              <w:t>21</w:t>
            </w:r>
          </w:p>
        </w:tc>
        <w:tc>
          <w:tcPr>
            <w:tcW w:w="8379" w:type="dxa"/>
            <w:gridSpan w:val="2"/>
            <w:shd w:val="clear" w:color="auto" w:fill="auto"/>
            <w:vAlign w:val="center"/>
          </w:tcPr>
          <w:p w14:paraId="22FE7F43" w14:textId="77777777" w:rsidR="00F61876" w:rsidRDefault="00F61876" w:rsidP="00F61876">
            <w:pPr>
              <w:pStyle w:val="NoSpacing"/>
              <w:rPr>
                <w:rFonts w:ascii="Times New Roman" w:hAnsi="Times New Roman" w:cs="Times New Roman"/>
                <w:sz w:val="20"/>
                <w:szCs w:val="20"/>
                <w:lang w:val="en-GB"/>
              </w:rPr>
            </w:pPr>
            <w:r w:rsidRPr="00C15F95">
              <w:rPr>
                <w:rFonts w:ascii="Times New Roman" w:hAnsi="Times New Roman" w:cs="Times New Roman"/>
                <w:sz w:val="20"/>
                <w:szCs w:val="20"/>
              </w:rPr>
              <w:t>Пластиковые щитки для коленей и локоть (для защиты от холода и влаги)</w:t>
            </w:r>
          </w:p>
          <w:p w14:paraId="24B9E5A1" w14:textId="5D3D588D" w:rsidR="00041FD1" w:rsidRPr="00041FD1" w:rsidRDefault="00041FD1" w:rsidP="00F61876">
            <w:pPr>
              <w:pStyle w:val="NoSpacing"/>
              <w:rPr>
                <w:rFonts w:ascii="Times New Roman" w:hAnsi="Times New Roman" w:cs="Times New Roman"/>
                <w:sz w:val="20"/>
                <w:szCs w:val="20"/>
                <w:lang w:val="en-GB"/>
              </w:rPr>
            </w:pPr>
            <w:r w:rsidRPr="00041FD1">
              <w:rPr>
                <w:rFonts w:ascii="Times New Roman" w:hAnsi="Times New Roman" w:cs="Times New Roman"/>
                <w:sz w:val="20"/>
                <w:szCs w:val="20"/>
                <w:lang w:val="en-GB"/>
              </w:rPr>
              <w:t>Plastic knee and elbow pads (to protect from cold and moisture)</w:t>
            </w:r>
          </w:p>
        </w:tc>
        <w:tc>
          <w:tcPr>
            <w:tcW w:w="963" w:type="dxa"/>
            <w:shd w:val="clear" w:color="auto" w:fill="auto"/>
            <w:vAlign w:val="center"/>
          </w:tcPr>
          <w:p w14:paraId="0AAB196C" w14:textId="4FAC497D" w:rsidR="00F61876" w:rsidRPr="00C15F95" w:rsidRDefault="00144BA8" w:rsidP="00F61876">
            <w:pPr>
              <w:spacing w:after="0"/>
              <w:jc w:val="center"/>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60FB0618" w14:textId="025D841D"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120</w:t>
            </w:r>
          </w:p>
        </w:tc>
      </w:tr>
      <w:tr w:rsidR="00F61876" w:rsidRPr="00C15F95" w14:paraId="637C90C4" w14:textId="77777777" w:rsidTr="00144BA8">
        <w:trPr>
          <w:trHeight w:val="242"/>
        </w:trPr>
        <w:tc>
          <w:tcPr>
            <w:tcW w:w="450" w:type="dxa"/>
            <w:vAlign w:val="center"/>
          </w:tcPr>
          <w:p w14:paraId="650FC532" w14:textId="684F3AF6"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22</w:t>
            </w:r>
          </w:p>
        </w:tc>
        <w:tc>
          <w:tcPr>
            <w:tcW w:w="8379" w:type="dxa"/>
            <w:gridSpan w:val="2"/>
            <w:shd w:val="clear" w:color="auto" w:fill="auto"/>
            <w:vAlign w:val="center"/>
          </w:tcPr>
          <w:p w14:paraId="29FF10A6" w14:textId="77777777" w:rsidR="00F61876" w:rsidRDefault="00F61876" w:rsidP="00F61876">
            <w:pPr>
              <w:pStyle w:val="NoSpacing"/>
              <w:rPr>
                <w:rFonts w:ascii="Times New Roman" w:eastAsia="Times New Roman" w:hAnsi="Times New Roman" w:cs="Times New Roman"/>
                <w:sz w:val="20"/>
                <w:szCs w:val="20"/>
                <w:lang w:val="en-GB" w:eastAsia="ru-RU"/>
              </w:rPr>
            </w:pPr>
            <w:r w:rsidRPr="00C15F95">
              <w:rPr>
                <w:rFonts w:ascii="Times New Roman" w:eastAsia="Times New Roman" w:hAnsi="Times New Roman" w:cs="Times New Roman"/>
                <w:sz w:val="20"/>
                <w:szCs w:val="20"/>
                <w:lang w:eastAsia="ru-RU"/>
              </w:rPr>
              <w:t>Стандартные туристические коврики (ширина 50–60 см, длина 180–</w:t>
            </w:r>
            <w:proofErr w:type="gramStart"/>
            <w:r w:rsidRPr="00C15F95">
              <w:rPr>
                <w:rFonts w:ascii="Times New Roman" w:eastAsia="Times New Roman" w:hAnsi="Times New Roman" w:cs="Times New Roman"/>
                <w:sz w:val="20"/>
                <w:szCs w:val="20"/>
                <w:lang w:eastAsia="ru-RU"/>
              </w:rPr>
              <w:t>200  см</w:t>
            </w:r>
            <w:proofErr w:type="gramEnd"/>
            <w:r w:rsidRPr="00C15F95">
              <w:rPr>
                <w:rFonts w:ascii="Times New Roman" w:eastAsia="Times New Roman" w:hAnsi="Times New Roman" w:cs="Times New Roman"/>
                <w:sz w:val="20"/>
                <w:szCs w:val="20"/>
                <w:lang w:eastAsia="ru-RU"/>
              </w:rPr>
              <w:t>); -</w:t>
            </w:r>
            <w:r w:rsidRPr="00C15F95">
              <w:rPr>
                <w:rFonts w:ascii="Times New Roman" w:hAnsi="Times New Roman" w:cs="Times New Roman"/>
                <w:color w:val="000000"/>
                <w:sz w:val="20"/>
                <w:szCs w:val="20"/>
                <w:shd w:val="clear" w:color="auto" w:fill="FFFFFF"/>
              </w:rPr>
              <w:t xml:space="preserve"> </w:t>
            </w:r>
            <w:r w:rsidRPr="00C15F95">
              <w:rPr>
                <w:rFonts w:ascii="Times New Roman" w:eastAsia="Times New Roman" w:hAnsi="Times New Roman" w:cs="Times New Roman"/>
                <w:sz w:val="20"/>
                <w:szCs w:val="20"/>
                <w:lang w:eastAsia="ru-RU"/>
              </w:rPr>
              <w:t>(</w:t>
            </w:r>
            <w:proofErr w:type="spellStart"/>
            <w:r w:rsidRPr="00C15F95">
              <w:rPr>
                <w:rFonts w:ascii="Times New Roman" w:eastAsia="Times New Roman" w:hAnsi="Times New Roman" w:cs="Times New Roman"/>
                <w:sz w:val="20"/>
                <w:szCs w:val="20"/>
                <w:lang w:eastAsia="ru-RU"/>
              </w:rPr>
              <w:t>каремат</w:t>
            </w:r>
            <w:proofErr w:type="spellEnd"/>
            <w:r w:rsidRPr="00C15F95">
              <w:rPr>
                <w:rFonts w:ascii="Times New Roman" w:eastAsia="Times New Roman" w:hAnsi="Times New Roman" w:cs="Times New Roman"/>
                <w:sz w:val="20"/>
                <w:szCs w:val="20"/>
                <w:lang w:eastAsia="ru-RU"/>
              </w:rPr>
              <w:t>)</w:t>
            </w:r>
          </w:p>
          <w:p w14:paraId="290D00AF" w14:textId="60885CD6" w:rsidR="00041FD1" w:rsidRPr="00041FD1" w:rsidRDefault="00041FD1" w:rsidP="00F61876">
            <w:pPr>
              <w:pStyle w:val="NoSpacing"/>
              <w:rPr>
                <w:rFonts w:ascii="Times New Roman" w:hAnsi="Times New Roman" w:cs="Times New Roman"/>
                <w:sz w:val="20"/>
                <w:szCs w:val="20"/>
                <w:lang w:val="en-GB"/>
              </w:rPr>
            </w:pPr>
            <w:r>
              <w:rPr>
                <w:rFonts w:ascii="Times New Roman" w:eastAsia="Times New Roman" w:hAnsi="Times New Roman" w:cs="Times New Roman"/>
                <w:sz w:val="20"/>
                <w:szCs w:val="20"/>
                <w:lang w:val="en-GB" w:eastAsia="ru-RU"/>
              </w:rPr>
              <w:t>Standard touristic mats (width 50-60cm, length 180-200cm)</w:t>
            </w:r>
          </w:p>
        </w:tc>
        <w:tc>
          <w:tcPr>
            <w:tcW w:w="963" w:type="dxa"/>
            <w:shd w:val="clear" w:color="auto" w:fill="auto"/>
            <w:vAlign w:val="center"/>
          </w:tcPr>
          <w:p w14:paraId="72DFF42A" w14:textId="6055D2B3" w:rsidR="00F61876" w:rsidRPr="00C15F95" w:rsidRDefault="00144BA8" w:rsidP="00F61876">
            <w:pPr>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14A6F11D" w14:textId="6B69091D"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600</w:t>
            </w:r>
          </w:p>
        </w:tc>
      </w:tr>
      <w:tr w:rsidR="00F61876" w:rsidRPr="00C15F95" w14:paraId="4B0EA55C" w14:textId="77777777" w:rsidTr="00144BA8">
        <w:trPr>
          <w:trHeight w:val="242"/>
        </w:trPr>
        <w:tc>
          <w:tcPr>
            <w:tcW w:w="450" w:type="dxa"/>
            <w:vAlign w:val="center"/>
          </w:tcPr>
          <w:p w14:paraId="6D775E60" w14:textId="46C8D23E"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23</w:t>
            </w:r>
          </w:p>
        </w:tc>
        <w:tc>
          <w:tcPr>
            <w:tcW w:w="8379" w:type="dxa"/>
            <w:gridSpan w:val="2"/>
            <w:shd w:val="clear" w:color="auto" w:fill="auto"/>
            <w:vAlign w:val="center"/>
          </w:tcPr>
          <w:p w14:paraId="40A61D0D" w14:textId="77777777" w:rsidR="00F61876" w:rsidRDefault="00F61876" w:rsidP="00F61876">
            <w:pPr>
              <w:pStyle w:val="NoSpacing"/>
              <w:rPr>
                <w:rFonts w:ascii="Times New Roman" w:hAnsi="Times New Roman" w:cs="Times New Roman"/>
                <w:sz w:val="20"/>
                <w:szCs w:val="20"/>
                <w:lang w:val="en-GB"/>
              </w:rPr>
            </w:pPr>
            <w:r w:rsidRPr="00C15F95">
              <w:rPr>
                <w:rFonts w:ascii="Times New Roman" w:hAnsi="Times New Roman" w:cs="Times New Roman"/>
                <w:sz w:val="20"/>
                <w:szCs w:val="20"/>
              </w:rPr>
              <w:t>Резиновые сапоги (размеры 41–44)</w:t>
            </w:r>
          </w:p>
          <w:p w14:paraId="176C8DA7" w14:textId="42B135C7" w:rsidR="00041FD1" w:rsidRPr="00041FD1" w:rsidRDefault="00041FD1" w:rsidP="00F61876">
            <w:pPr>
              <w:pStyle w:val="NoSpacing"/>
              <w:rPr>
                <w:rFonts w:ascii="Times New Roman" w:hAnsi="Times New Roman" w:cs="Times New Roman"/>
                <w:sz w:val="20"/>
                <w:szCs w:val="20"/>
                <w:lang w:val="en-GB"/>
              </w:rPr>
            </w:pPr>
            <w:r w:rsidRPr="00A02672">
              <w:rPr>
                <w:rFonts w:ascii="Times New Roman" w:eastAsia="Times New Roman" w:hAnsi="Times New Roman" w:cs="Times New Roman"/>
                <w:color w:val="000000"/>
                <w:sz w:val="20"/>
                <w:szCs w:val="20"/>
                <w:lang w:val="en-GB" w:eastAsia="en-GB"/>
              </w:rPr>
              <w:t>Gumboots (size 41–44)</w:t>
            </w:r>
          </w:p>
        </w:tc>
        <w:tc>
          <w:tcPr>
            <w:tcW w:w="963" w:type="dxa"/>
            <w:shd w:val="clear" w:color="auto" w:fill="auto"/>
            <w:vAlign w:val="center"/>
          </w:tcPr>
          <w:p w14:paraId="01128A29" w14:textId="7B9EE61C" w:rsidR="00F61876" w:rsidRDefault="00A473D9" w:rsidP="00F61876">
            <w:pPr>
              <w:spacing w:after="0"/>
              <w:jc w:val="center"/>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eastAsia="ru-RU"/>
              </w:rPr>
              <w:t>п</w:t>
            </w:r>
            <w:r w:rsidR="008B1ADC" w:rsidRPr="00C15F95">
              <w:rPr>
                <w:rFonts w:ascii="Times New Roman" w:eastAsia="Times New Roman" w:hAnsi="Times New Roman" w:cs="Times New Roman"/>
                <w:sz w:val="20"/>
                <w:szCs w:val="20"/>
                <w:lang w:eastAsia="ru-RU"/>
              </w:rPr>
              <w:t>ара</w:t>
            </w:r>
          </w:p>
          <w:p w14:paraId="3A82EE0D" w14:textId="1F533389" w:rsidR="00144BA8" w:rsidRPr="00144BA8" w:rsidRDefault="00A473D9" w:rsidP="00F61876">
            <w:pPr>
              <w:spacing w:after="0"/>
              <w:jc w:val="center"/>
              <w:rPr>
                <w:rFonts w:ascii="Times New Roman" w:eastAsia="Times New Roman" w:hAnsi="Times New Roman" w:cs="Times New Roman"/>
                <w:sz w:val="20"/>
                <w:szCs w:val="20"/>
                <w:lang w:val="en-GB" w:eastAsia="ru-RU"/>
              </w:rPr>
            </w:pPr>
            <w:r>
              <w:rPr>
                <w:rFonts w:ascii="Times New Roman" w:eastAsia="Times New Roman" w:hAnsi="Times New Roman" w:cs="Times New Roman"/>
                <w:sz w:val="20"/>
                <w:szCs w:val="20"/>
                <w:lang w:val="en-GB" w:eastAsia="ru-RU"/>
              </w:rPr>
              <w:t>p</w:t>
            </w:r>
            <w:r w:rsidR="00144BA8">
              <w:rPr>
                <w:rFonts w:ascii="Times New Roman" w:eastAsia="Times New Roman" w:hAnsi="Times New Roman" w:cs="Times New Roman"/>
                <w:sz w:val="20"/>
                <w:szCs w:val="20"/>
                <w:lang w:val="en-GB" w:eastAsia="ru-RU"/>
              </w:rPr>
              <w:t xml:space="preserve">air </w:t>
            </w:r>
          </w:p>
        </w:tc>
        <w:tc>
          <w:tcPr>
            <w:tcW w:w="1134" w:type="dxa"/>
            <w:shd w:val="clear" w:color="auto" w:fill="FFFFFF" w:themeFill="background1"/>
            <w:vAlign w:val="center"/>
          </w:tcPr>
          <w:p w14:paraId="4BF32CE8" w14:textId="69014603"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120</w:t>
            </w:r>
          </w:p>
        </w:tc>
      </w:tr>
      <w:tr w:rsidR="00F61876" w:rsidRPr="009E154B" w14:paraId="26711EBC" w14:textId="77777777" w:rsidTr="00144BA8">
        <w:trPr>
          <w:trHeight w:val="242"/>
        </w:trPr>
        <w:tc>
          <w:tcPr>
            <w:tcW w:w="450" w:type="dxa"/>
            <w:vAlign w:val="center"/>
          </w:tcPr>
          <w:p w14:paraId="3A51D7E4" w14:textId="42DDF8CF" w:rsidR="00F61876" w:rsidRPr="00C15F95"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24</w:t>
            </w:r>
          </w:p>
        </w:tc>
        <w:tc>
          <w:tcPr>
            <w:tcW w:w="8379" w:type="dxa"/>
            <w:gridSpan w:val="2"/>
            <w:shd w:val="clear" w:color="auto" w:fill="auto"/>
            <w:vAlign w:val="center"/>
          </w:tcPr>
          <w:p w14:paraId="2702F739" w14:textId="77777777" w:rsidR="00F61876" w:rsidRDefault="00F61876" w:rsidP="00F61876">
            <w:pPr>
              <w:pStyle w:val="NoSpacing"/>
              <w:rPr>
                <w:rFonts w:ascii="Times New Roman" w:hAnsi="Times New Roman" w:cs="Times New Roman"/>
                <w:sz w:val="20"/>
                <w:szCs w:val="20"/>
                <w:lang w:val="en-GB"/>
              </w:rPr>
            </w:pPr>
            <w:r w:rsidRPr="00C15F95">
              <w:rPr>
                <w:rFonts w:ascii="Times New Roman" w:hAnsi="Times New Roman" w:cs="Times New Roman"/>
                <w:sz w:val="20"/>
                <w:szCs w:val="20"/>
              </w:rPr>
              <w:t>Плащ водонепроницаемый</w:t>
            </w:r>
          </w:p>
          <w:p w14:paraId="70D412B4" w14:textId="37D308FE" w:rsidR="00041FD1" w:rsidRPr="00041FD1" w:rsidRDefault="00041FD1" w:rsidP="00F61876">
            <w:pPr>
              <w:pStyle w:val="NoSpacing"/>
              <w:rPr>
                <w:rFonts w:ascii="Times New Roman" w:hAnsi="Times New Roman" w:cs="Times New Roman"/>
                <w:sz w:val="20"/>
                <w:szCs w:val="20"/>
                <w:lang w:val="en-GB"/>
              </w:rPr>
            </w:pPr>
            <w:r w:rsidRPr="00A02672">
              <w:rPr>
                <w:rFonts w:ascii="Times New Roman" w:eastAsia="Times New Roman" w:hAnsi="Times New Roman" w:cs="Times New Roman"/>
                <w:color w:val="000000"/>
                <w:sz w:val="20"/>
                <w:szCs w:val="20"/>
                <w:lang w:val="en-GB" w:eastAsia="en-GB"/>
              </w:rPr>
              <w:t>Waterproof raincoat</w:t>
            </w:r>
          </w:p>
        </w:tc>
        <w:tc>
          <w:tcPr>
            <w:tcW w:w="963" w:type="dxa"/>
            <w:shd w:val="clear" w:color="auto" w:fill="auto"/>
            <w:vAlign w:val="center"/>
          </w:tcPr>
          <w:p w14:paraId="12DE6B2B" w14:textId="0CE12DEA" w:rsidR="00F61876" w:rsidRPr="00C15F95" w:rsidRDefault="00144BA8" w:rsidP="00F61876">
            <w:pPr>
              <w:spacing w:after="0"/>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ш</w:t>
            </w:r>
            <w:r w:rsidRPr="00C15F95">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val="en-GB" w:eastAsia="ru-RU"/>
              </w:rPr>
              <w:t>/pcs</w:t>
            </w:r>
          </w:p>
        </w:tc>
        <w:tc>
          <w:tcPr>
            <w:tcW w:w="1134" w:type="dxa"/>
            <w:shd w:val="clear" w:color="auto" w:fill="FFFFFF" w:themeFill="background1"/>
            <w:vAlign w:val="center"/>
          </w:tcPr>
          <w:p w14:paraId="79C21A1F" w14:textId="53446759" w:rsidR="00F61876" w:rsidRPr="009E154B" w:rsidRDefault="00F61876" w:rsidP="00F61876">
            <w:pPr>
              <w:tabs>
                <w:tab w:val="left" w:pos="7371"/>
              </w:tabs>
              <w:spacing w:after="0" w:line="240" w:lineRule="auto"/>
              <w:jc w:val="center"/>
              <w:rPr>
                <w:rFonts w:ascii="Times New Roman" w:eastAsia="Times New Roman" w:hAnsi="Times New Roman" w:cs="Times New Roman"/>
                <w:sz w:val="20"/>
                <w:szCs w:val="20"/>
                <w:lang w:eastAsia="ru-RU"/>
              </w:rPr>
            </w:pPr>
            <w:r w:rsidRPr="00C15F95">
              <w:rPr>
                <w:rFonts w:ascii="Times New Roman" w:eastAsia="Times New Roman" w:hAnsi="Times New Roman" w:cs="Times New Roman"/>
                <w:sz w:val="20"/>
                <w:szCs w:val="20"/>
                <w:lang w:eastAsia="ru-RU"/>
              </w:rPr>
              <w:t>1</w:t>
            </w:r>
            <w:r w:rsidR="00A16DE8">
              <w:rPr>
                <w:rFonts w:ascii="Times New Roman" w:eastAsia="Times New Roman" w:hAnsi="Times New Roman" w:cs="Times New Roman"/>
                <w:sz w:val="20"/>
                <w:szCs w:val="20"/>
                <w:lang w:val="en-GB" w:eastAsia="ru-RU"/>
              </w:rPr>
              <w:t>2</w:t>
            </w:r>
            <w:r w:rsidRPr="00C15F95">
              <w:rPr>
                <w:rFonts w:ascii="Times New Roman" w:eastAsia="Times New Roman" w:hAnsi="Times New Roman" w:cs="Times New Roman"/>
                <w:sz w:val="20"/>
                <w:szCs w:val="20"/>
                <w:lang w:eastAsia="ru-RU"/>
              </w:rPr>
              <w:t>0</w:t>
            </w:r>
          </w:p>
        </w:tc>
      </w:tr>
    </w:tbl>
    <w:p w14:paraId="7A79B659" w14:textId="7A6F58A4" w:rsidR="003E7372" w:rsidRPr="0082163E" w:rsidRDefault="003E7372" w:rsidP="00600621">
      <w:pPr>
        <w:spacing w:after="0"/>
        <w:jc w:val="both"/>
        <w:rPr>
          <w:rFonts w:ascii="Times New Roman" w:hAnsi="Times New Roman" w:cs="Times New Roman"/>
          <w:sz w:val="10"/>
          <w:szCs w:val="10"/>
        </w:rPr>
      </w:pPr>
    </w:p>
    <w:p w14:paraId="3686A12C" w14:textId="4EEC137E" w:rsidR="000D2331" w:rsidRPr="002E2019" w:rsidRDefault="000D2331" w:rsidP="00F61876">
      <w:pPr>
        <w:tabs>
          <w:tab w:val="left" w:pos="7371"/>
        </w:tabs>
        <w:spacing w:after="0" w:line="240" w:lineRule="auto"/>
        <w:ind w:left="-720"/>
        <w:jc w:val="both"/>
        <w:rPr>
          <w:rFonts w:ascii="Times New Roman" w:hAnsi="Times New Roman" w:cs="Times New Roman"/>
          <w:sz w:val="10"/>
          <w:szCs w:val="10"/>
          <w:lang w:val="en-GB"/>
        </w:rPr>
      </w:pPr>
    </w:p>
    <w:tbl>
      <w:tblPr>
        <w:tblStyle w:val="TableGrid"/>
        <w:tblW w:w="110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812"/>
      </w:tblGrid>
      <w:tr w:rsidR="00041FD1" w:rsidRPr="00041FD1" w14:paraId="7E411613" w14:textId="77777777" w:rsidTr="002E2019">
        <w:tc>
          <w:tcPr>
            <w:tcW w:w="5251" w:type="dxa"/>
            <w:tcBorders>
              <w:right w:val="single" w:sz="4" w:space="0" w:color="auto"/>
            </w:tcBorders>
          </w:tcPr>
          <w:p w14:paraId="3335C9E0" w14:textId="39CD0AA7" w:rsidR="00041FD1" w:rsidRPr="00041FD1" w:rsidRDefault="00041FD1" w:rsidP="00041FD1">
            <w:pPr>
              <w:tabs>
                <w:tab w:val="left" w:pos="7371"/>
              </w:tabs>
              <w:jc w:val="both"/>
              <w:rPr>
                <w:rFonts w:ascii="Times New Roman" w:hAnsi="Times New Roman" w:cs="Times New Roman"/>
                <w:sz w:val="20"/>
                <w:szCs w:val="20"/>
                <w:lang w:val="en-GB"/>
              </w:rPr>
            </w:pPr>
            <w:r w:rsidRPr="00041FD1">
              <w:rPr>
                <w:rFonts w:ascii="Times New Roman" w:hAnsi="Times New Roman" w:cs="Times New Roman"/>
                <w:sz w:val="20"/>
                <w:szCs w:val="20"/>
                <w:lang w:val="en-GB"/>
              </w:rPr>
              <w:t xml:space="preserve">Prices for the supply of non-food </w:t>
            </w:r>
            <w:r>
              <w:rPr>
                <w:rFonts w:ascii="Times New Roman" w:hAnsi="Times New Roman" w:cs="Times New Roman"/>
                <w:sz w:val="20"/>
                <w:szCs w:val="20"/>
                <w:lang w:val="en-GB"/>
              </w:rPr>
              <w:t>items</w:t>
            </w:r>
            <w:r w:rsidRPr="00041FD1">
              <w:rPr>
                <w:rFonts w:ascii="Times New Roman" w:hAnsi="Times New Roman" w:cs="Times New Roman"/>
                <w:sz w:val="20"/>
                <w:szCs w:val="20"/>
                <w:lang w:val="en-GB"/>
              </w:rPr>
              <w:t xml:space="preserve"> must be indicated in the national currency - Somoni (for local suppliers) and </w:t>
            </w:r>
            <w:r w:rsidR="00A13A5B">
              <w:rPr>
                <w:rFonts w:ascii="Times New Roman" w:hAnsi="Times New Roman" w:cs="Times New Roman"/>
                <w:sz w:val="20"/>
                <w:szCs w:val="20"/>
                <w:lang w:val="en-GB"/>
              </w:rPr>
              <w:t xml:space="preserve">shall </w:t>
            </w:r>
            <w:r w:rsidRPr="00041FD1">
              <w:rPr>
                <w:rFonts w:ascii="Times New Roman" w:hAnsi="Times New Roman" w:cs="Times New Roman"/>
                <w:sz w:val="20"/>
                <w:szCs w:val="20"/>
                <w:lang w:val="en-GB"/>
              </w:rPr>
              <w:t xml:space="preserve">include delivery to the villages of </w:t>
            </w:r>
            <w:proofErr w:type="spellStart"/>
            <w:r w:rsidRPr="00041FD1">
              <w:rPr>
                <w:rFonts w:ascii="Times New Roman" w:hAnsi="Times New Roman" w:cs="Times New Roman"/>
                <w:sz w:val="20"/>
                <w:szCs w:val="20"/>
                <w:lang w:val="en-GB"/>
              </w:rPr>
              <w:t>Namadguti</w:t>
            </w:r>
            <w:proofErr w:type="spellEnd"/>
            <w:r w:rsidRPr="00041FD1">
              <w:rPr>
                <w:rFonts w:ascii="Times New Roman" w:hAnsi="Times New Roman" w:cs="Times New Roman"/>
                <w:sz w:val="20"/>
                <w:szCs w:val="20"/>
                <w:lang w:val="en-GB"/>
              </w:rPr>
              <w:t xml:space="preserve"> bolo (distance from </w:t>
            </w:r>
            <w:proofErr w:type="spellStart"/>
            <w:r w:rsidRPr="00041FD1">
              <w:rPr>
                <w:rFonts w:ascii="Times New Roman" w:hAnsi="Times New Roman" w:cs="Times New Roman"/>
                <w:sz w:val="20"/>
                <w:szCs w:val="20"/>
                <w:lang w:val="en-GB"/>
              </w:rPr>
              <w:t>Khorog</w:t>
            </w:r>
            <w:proofErr w:type="spellEnd"/>
            <w:r w:rsidRPr="00041FD1">
              <w:rPr>
                <w:rFonts w:ascii="Times New Roman" w:hAnsi="Times New Roman" w:cs="Times New Roman"/>
                <w:sz w:val="20"/>
                <w:szCs w:val="20"/>
                <w:lang w:val="en-GB"/>
              </w:rPr>
              <w:t xml:space="preserve"> 140 km), </w:t>
            </w:r>
            <w:proofErr w:type="spellStart"/>
            <w:r w:rsidRPr="00041FD1">
              <w:rPr>
                <w:rFonts w:ascii="Times New Roman" w:hAnsi="Times New Roman" w:cs="Times New Roman"/>
                <w:sz w:val="20"/>
                <w:szCs w:val="20"/>
                <w:lang w:val="en-GB"/>
              </w:rPr>
              <w:t>Shirgin</w:t>
            </w:r>
            <w:proofErr w:type="spellEnd"/>
            <w:r w:rsidRPr="00041FD1">
              <w:rPr>
                <w:rFonts w:ascii="Times New Roman" w:hAnsi="Times New Roman" w:cs="Times New Roman"/>
                <w:sz w:val="20"/>
                <w:szCs w:val="20"/>
                <w:lang w:val="en-GB"/>
              </w:rPr>
              <w:t xml:space="preserve"> (220 km) </w:t>
            </w:r>
            <w:proofErr w:type="spellStart"/>
            <w:r w:rsidRPr="00041FD1">
              <w:rPr>
                <w:rFonts w:ascii="Times New Roman" w:hAnsi="Times New Roman" w:cs="Times New Roman"/>
                <w:sz w:val="20"/>
                <w:szCs w:val="20"/>
                <w:lang w:val="en-GB"/>
              </w:rPr>
              <w:t>Ishkashim</w:t>
            </w:r>
            <w:proofErr w:type="spellEnd"/>
            <w:r w:rsidRPr="00041FD1">
              <w:rPr>
                <w:rFonts w:ascii="Times New Roman" w:hAnsi="Times New Roman" w:cs="Times New Roman"/>
                <w:sz w:val="20"/>
                <w:szCs w:val="20"/>
                <w:lang w:val="en-GB"/>
              </w:rPr>
              <w:t xml:space="preserve"> district; village of </w:t>
            </w:r>
            <w:proofErr w:type="spellStart"/>
            <w:r w:rsidRPr="00041FD1">
              <w:rPr>
                <w:rFonts w:ascii="Times New Roman" w:hAnsi="Times New Roman" w:cs="Times New Roman"/>
                <w:sz w:val="20"/>
                <w:szCs w:val="20"/>
                <w:lang w:val="en-GB"/>
              </w:rPr>
              <w:t>Parzuj</w:t>
            </w:r>
            <w:proofErr w:type="spellEnd"/>
            <w:r w:rsidRPr="00041FD1">
              <w:rPr>
                <w:rFonts w:ascii="Times New Roman" w:hAnsi="Times New Roman" w:cs="Times New Roman"/>
                <w:sz w:val="20"/>
                <w:szCs w:val="20"/>
                <w:lang w:val="en-GB"/>
              </w:rPr>
              <w:t xml:space="preserve">, </w:t>
            </w:r>
            <w:proofErr w:type="spellStart"/>
            <w:r w:rsidRPr="00041FD1">
              <w:rPr>
                <w:rFonts w:ascii="Times New Roman" w:hAnsi="Times New Roman" w:cs="Times New Roman"/>
                <w:sz w:val="20"/>
                <w:szCs w:val="20"/>
                <w:lang w:val="en-GB"/>
              </w:rPr>
              <w:t>Roshtkala</w:t>
            </w:r>
            <w:proofErr w:type="spellEnd"/>
            <w:r w:rsidRPr="00041FD1">
              <w:rPr>
                <w:rFonts w:ascii="Times New Roman" w:hAnsi="Times New Roman" w:cs="Times New Roman"/>
                <w:sz w:val="20"/>
                <w:szCs w:val="20"/>
                <w:lang w:val="en-GB"/>
              </w:rPr>
              <w:t xml:space="preserve"> district (35 km); village of </w:t>
            </w:r>
            <w:proofErr w:type="spellStart"/>
            <w:r w:rsidRPr="00041FD1">
              <w:rPr>
                <w:rFonts w:ascii="Times New Roman" w:hAnsi="Times New Roman" w:cs="Times New Roman"/>
                <w:sz w:val="20"/>
                <w:szCs w:val="20"/>
                <w:lang w:val="en-GB"/>
              </w:rPr>
              <w:t>Mordzh</w:t>
            </w:r>
            <w:proofErr w:type="spellEnd"/>
            <w:r w:rsidRPr="00041FD1">
              <w:rPr>
                <w:rFonts w:ascii="Times New Roman" w:hAnsi="Times New Roman" w:cs="Times New Roman"/>
                <w:sz w:val="20"/>
                <w:szCs w:val="20"/>
                <w:lang w:val="en-GB"/>
              </w:rPr>
              <w:t xml:space="preserve">, </w:t>
            </w:r>
            <w:proofErr w:type="spellStart"/>
            <w:r w:rsidRPr="00041FD1">
              <w:rPr>
                <w:rFonts w:ascii="Times New Roman" w:hAnsi="Times New Roman" w:cs="Times New Roman"/>
                <w:sz w:val="20"/>
                <w:szCs w:val="20"/>
                <w:lang w:val="en-GB"/>
              </w:rPr>
              <w:t>Shugnan</w:t>
            </w:r>
            <w:proofErr w:type="spellEnd"/>
            <w:r w:rsidRPr="00041FD1">
              <w:rPr>
                <w:rFonts w:ascii="Times New Roman" w:hAnsi="Times New Roman" w:cs="Times New Roman"/>
                <w:sz w:val="20"/>
                <w:szCs w:val="20"/>
                <w:lang w:val="en-GB"/>
              </w:rPr>
              <w:t xml:space="preserve"> district (110 km), GBAO, Tajikistan.</w:t>
            </w:r>
          </w:p>
          <w:p w14:paraId="318E5B63" w14:textId="2A897586" w:rsidR="00041FD1" w:rsidRPr="00041FD1" w:rsidRDefault="00A13A5B" w:rsidP="00041FD1">
            <w:pPr>
              <w:tabs>
                <w:tab w:val="left" w:pos="7371"/>
              </w:tabs>
              <w:jc w:val="both"/>
              <w:rPr>
                <w:rFonts w:ascii="Times New Roman" w:hAnsi="Times New Roman" w:cs="Times New Roman"/>
                <w:sz w:val="20"/>
                <w:szCs w:val="20"/>
                <w:lang w:val="en-GB"/>
              </w:rPr>
            </w:pPr>
            <w:r w:rsidRPr="00041FD1">
              <w:rPr>
                <w:rFonts w:ascii="Times New Roman" w:hAnsi="Times New Roman" w:cs="Times New Roman"/>
                <w:sz w:val="20"/>
                <w:szCs w:val="20"/>
                <w:lang w:val="en-GB"/>
              </w:rPr>
              <w:t>T</w:t>
            </w:r>
            <w:r w:rsidR="00041FD1" w:rsidRPr="00041FD1">
              <w:rPr>
                <w:rFonts w:ascii="Times New Roman" w:hAnsi="Times New Roman" w:cs="Times New Roman"/>
                <w:sz w:val="20"/>
                <w:szCs w:val="20"/>
                <w:lang w:val="en-GB"/>
              </w:rPr>
              <w:t xml:space="preserve">he VAT cost </w:t>
            </w:r>
            <w:r>
              <w:rPr>
                <w:rFonts w:ascii="Times New Roman" w:hAnsi="Times New Roman" w:cs="Times New Roman"/>
                <w:sz w:val="20"/>
                <w:szCs w:val="20"/>
                <w:lang w:val="en-GB"/>
              </w:rPr>
              <w:t xml:space="preserve">shall be stated </w:t>
            </w:r>
            <w:r w:rsidR="00041FD1" w:rsidRPr="00041FD1">
              <w:rPr>
                <w:rFonts w:ascii="Times New Roman" w:hAnsi="Times New Roman" w:cs="Times New Roman"/>
                <w:sz w:val="20"/>
                <w:szCs w:val="20"/>
                <w:lang w:val="en-GB"/>
              </w:rPr>
              <w:t>separately.</w:t>
            </w:r>
          </w:p>
          <w:p w14:paraId="3D54A39B" w14:textId="77777777" w:rsidR="00041FD1" w:rsidRPr="00041FD1" w:rsidRDefault="00041FD1" w:rsidP="00041FD1">
            <w:pPr>
              <w:tabs>
                <w:tab w:val="left" w:pos="7371"/>
              </w:tabs>
              <w:jc w:val="both"/>
              <w:rPr>
                <w:rFonts w:ascii="Times New Roman" w:hAnsi="Times New Roman" w:cs="Times New Roman"/>
                <w:sz w:val="20"/>
                <w:szCs w:val="20"/>
                <w:lang w:val="en-GB"/>
              </w:rPr>
            </w:pPr>
          </w:p>
          <w:p w14:paraId="12164C4F" w14:textId="72C373BC" w:rsidR="00041FD1" w:rsidRPr="00041FD1" w:rsidRDefault="00041FD1" w:rsidP="00041FD1">
            <w:pPr>
              <w:tabs>
                <w:tab w:val="left" w:pos="7371"/>
              </w:tabs>
              <w:jc w:val="both"/>
              <w:rPr>
                <w:rFonts w:ascii="Times New Roman" w:hAnsi="Times New Roman" w:cs="Times New Roman"/>
                <w:sz w:val="20"/>
                <w:szCs w:val="20"/>
                <w:lang w:val="en-GB"/>
              </w:rPr>
            </w:pPr>
            <w:r w:rsidRPr="00041FD1">
              <w:rPr>
                <w:rFonts w:ascii="Times New Roman" w:hAnsi="Times New Roman" w:cs="Times New Roman"/>
                <w:sz w:val="20"/>
                <w:szCs w:val="20"/>
                <w:lang w:val="en-GB"/>
              </w:rPr>
              <w:t xml:space="preserve">All interested parties can apply for all three lots, or for </w:t>
            </w:r>
            <w:r>
              <w:rPr>
                <w:rFonts w:ascii="Times New Roman" w:hAnsi="Times New Roman" w:cs="Times New Roman"/>
                <w:sz w:val="20"/>
                <w:szCs w:val="20"/>
                <w:lang w:val="en-GB"/>
              </w:rPr>
              <w:t>each separate</w:t>
            </w:r>
            <w:r w:rsidRPr="00041FD1">
              <w:rPr>
                <w:rFonts w:ascii="Times New Roman" w:hAnsi="Times New Roman" w:cs="Times New Roman"/>
                <w:sz w:val="20"/>
                <w:szCs w:val="20"/>
                <w:lang w:val="en-GB"/>
              </w:rPr>
              <w:t xml:space="preserve"> lots.</w:t>
            </w:r>
          </w:p>
          <w:p w14:paraId="7C7A2C2A" w14:textId="40282F1C" w:rsidR="00041FD1" w:rsidRPr="00041FD1" w:rsidRDefault="00041FD1" w:rsidP="00041FD1">
            <w:pPr>
              <w:tabs>
                <w:tab w:val="left" w:pos="7371"/>
              </w:tabs>
              <w:jc w:val="both"/>
              <w:rPr>
                <w:rFonts w:ascii="Times New Roman" w:hAnsi="Times New Roman" w:cs="Times New Roman"/>
                <w:sz w:val="20"/>
                <w:szCs w:val="20"/>
                <w:lang w:val="en-GB"/>
              </w:rPr>
            </w:pPr>
            <w:r w:rsidRPr="00041FD1">
              <w:rPr>
                <w:rFonts w:ascii="Times New Roman" w:hAnsi="Times New Roman" w:cs="Times New Roman"/>
                <w:sz w:val="20"/>
                <w:szCs w:val="20"/>
                <w:lang w:val="en-GB"/>
              </w:rPr>
              <w:t xml:space="preserve">The deadline for accepting applications is 17:30 on May 29, 2025. Commercial </w:t>
            </w:r>
            <w:r>
              <w:rPr>
                <w:rFonts w:ascii="Times New Roman" w:hAnsi="Times New Roman" w:cs="Times New Roman"/>
                <w:sz w:val="20"/>
                <w:szCs w:val="20"/>
                <w:lang w:val="en-GB"/>
              </w:rPr>
              <w:t>offers</w:t>
            </w:r>
            <w:r w:rsidRPr="00041FD1">
              <w:rPr>
                <w:rFonts w:ascii="Times New Roman" w:hAnsi="Times New Roman" w:cs="Times New Roman"/>
                <w:sz w:val="20"/>
                <w:szCs w:val="20"/>
                <w:lang w:val="en-GB"/>
              </w:rPr>
              <w:t xml:space="preserve"> and other requested documents in sealed envelopes with the indication “Tender for the supply of non-food </w:t>
            </w:r>
            <w:r>
              <w:rPr>
                <w:rFonts w:ascii="Times New Roman" w:hAnsi="Times New Roman" w:cs="Times New Roman"/>
                <w:sz w:val="20"/>
                <w:szCs w:val="20"/>
                <w:lang w:val="en-GB"/>
              </w:rPr>
              <w:t>items</w:t>
            </w:r>
            <w:r w:rsidRPr="00041FD1">
              <w:rPr>
                <w:rFonts w:ascii="Times New Roman" w:hAnsi="Times New Roman" w:cs="Times New Roman"/>
                <w:sz w:val="20"/>
                <w:szCs w:val="20"/>
                <w:lang w:val="en-GB"/>
              </w:rPr>
              <w:t xml:space="preserve"> - ARCH” should be sent to the following addresses: Aga Khan Agency for Habitat office in Dushanbe, </w:t>
            </w:r>
            <w:proofErr w:type="spellStart"/>
            <w:r w:rsidRPr="00041FD1">
              <w:rPr>
                <w:rFonts w:ascii="Times New Roman" w:hAnsi="Times New Roman" w:cs="Times New Roman"/>
                <w:sz w:val="20"/>
                <w:szCs w:val="20"/>
                <w:lang w:val="en-GB"/>
              </w:rPr>
              <w:t>Rudaki</w:t>
            </w:r>
            <w:proofErr w:type="spellEnd"/>
            <w:r w:rsidRPr="00041FD1">
              <w:rPr>
                <w:rFonts w:ascii="Times New Roman" w:hAnsi="Times New Roman" w:cs="Times New Roman"/>
                <w:sz w:val="20"/>
                <w:szCs w:val="20"/>
                <w:lang w:val="en-GB"/>
              </w:rPr>
              <w:t xml:space="preserve"> Ave. 34, T</w:t>
            </w:r>
            <w:r w:rsidR="008301FF">
              <w:rPr>
                <w:rFonts w:ascii="Times New Roman" w:hAnsi="Times New Roman" w:cs="Times New Roman"/>
                <w:sz w:val="20"/>
                <w:szCs w:val="20"/>
                <w:lang w:val="en-GB"/>
              </w:rPr>
              <w:t>C</w:t>
            </w:r>
            <w:r w:rsidRPr="00041FD1">
              <w:rPr>
                <w:rFonts w:ascii="Times New Roman" w:hAnsi="Times New Roman" w:cs="Times New Roman"/>
                <w:sz w:val="20"/>
                <w:szCs w:val="20"/>
                <w:lang w:val="en-GB"/>
              </w:rPr>
              <w:t xml:space="preserve">ELL building, 10th floor; in </w:t>
            </w:r>
            <w:proofErr w:type="spellStart"/>
            <w:r w:rsidRPr="00041FD1">
              <w:rPr>
                <w:rFonts w:ascii="Times New Roman" w:hAnsi="Times New Roman" w:cs="Times New Roman"/>
                <w:sz w:val="20"/>
                <w:szCs w:val="20"/>
                <w:lang w:val="en-GB"/>
              </w:rPr>
              <w:t>Khorog</w:t>
            </w:r>
            <w:proofErr w:type="spellEnd"/>
            <w:r w:rsidRPr="00041FD1">
              <w:rPr>
                <w:rFonts w:ascii="Times New Roman" w:hAnsi="Times New Roman" w:cs="Times New Roman"/>
                <w:sz w:val="20"/>
                <w:szCs w:val="20"/>
                <w:lang w:val="en-GB"/>
              </w:rPr>
              <w:t xml:space="preserve">, </w:t>
            </w:r>
            <w:r w:rsidR="008301FF">
              <w:rPr>
                <w:rFonts w:ascii="Times New Roman" w:hAnsi="Times New Roman" w:cs="Times New Roman"/>
                <w:sz w:val="20"/>
                <w:szCs w:val="20"/>
                <w:lang w:val="en-GB"/>
              </w:rPr>
              <w:t>to</w:t>
            </w:r>
            <w:r w:rsidRPr="00041FD1">
              <w:rPr>
                <w:rFonts w:ascii="Times New Roman" w:hAnsi="Times New Roman" w:cs="Times New Roman"/>
                <w:sz w:val="20"/>
                <w:szCs w:val="20"/>
                <w:lang w:val="en-GB"/>
              </w:rPr>
              <w:t xml:space="preserve">: </w:t>
            </w:r>
            <w:proofErr w:type="spellStart"/>
            <w:r w:rsidRPr="00041FD1">
              <w:rPr>
                <w:rFonts w:ascii="Times New Roman" w:hAnsi="Times New Roman" w:cs="Times New Roman"/>
                <w:sz w:val="20"/>
                <w:szCs w:val="20"/>
                <w:lang w:val="en-GB"/>
              </w:rPr>
              <w:t>Shotemur</w:t>
            </w:r>
            <w:proofErr w:type="spellEnd"/>
            <w:r w:rsidRPr="00041FD1">
              <w:rPr>
                <w:rFonts w:ascii="Times New Roman" w:hAnsi="Times New Roman" w:cs="Times New Roman"/>
                <w:sz w:val="20"/>
                <w:szCs w:val="20"/>
                <w:lang w:val="en-GB"/>
              </w:rPr>
              <w:t xml:space="preserve"> Street 687; and fill out the form indicating the name of the representative, e-mail address and telephone number.</w:t>
            </w:r>
          </w:p>
          <w:p w14:paraId="75FD53AC" w14:textId="77777777" w:rsidR="00041FD1" w:rsidRPr="00041FD1" w:rsidRDefault="00041FD1" w:rsidP="00041FD1">
            <w:pPr>
              <w:tabs>
                <w:tab w:val="left" w:pos="7371"/>
              </w:tabs>
              <w:jc w:val="both"/>
              <w:rPr>
                <w:rFonts w:ascii="Times New Roman" w:hAnsi="Times New Roman" w:cs="Times New Roman"/>
                <w:sz w:val="20"/>
                <w:szCs w:val="20"/>
                <w:lang w:val="en-GB"/>
              </w:rPr>
            </w:pPr>
          </w:p>
          <w:p w14:paraId="127FD69D" w14:textId="7EB43AD2" w:rsidR="00041FD1" w:rsidRPr="00041FD1" w:rsidRDefault="00041FD1" w:rsidP="00041FD1">
            <w:pPr>
              <w:tabs>
                <w:tab w:val="left" w:pos="7371"/>
              </w:tabs>
              <w:jc w:val="both"/>
              <w:rPr>
                <w:rFonts w:ascii="Times New Roman" w:hAnsi="Times New Roman" w:cs="Times New Roman"/>
                <w:sz w:val="20"/>
                <w:szCs w:val="20"/>
                <w:lang w:val="en-GB"/>
              </w:rPr>
            </w:pPr>
            <w:r w:rsidRPr="00041FD1">
              <w:rPr>
                <w:rFonts w:ascii="Times New Roman" w:hAnsi="Times New Roman" w:cs="Times New Roman"/>
                <w:sz w:val="20"/>
                <w:szCs w:val="20"/>
                <w:lang w:val="en-GB"/>
              </w:rPr>
              <w:t xml:space="preserve">The opening of envelopes with commercial </w:t>
            </w:r>
            <w:r w:rsidR="008301FF">
              <w:rPr>
                <w:rFonts w:ascii="Times New Roman" w:hAnsi="Times New Roman" w:cs="Times New Roman"/>
                <w:sz w:val="20"/>
                <w:szCs w:val="20"/>
                <w:lang w:val="en-GB"/>
              </w:rPr>
              <w:t>offers</w:t>
            </w:r>
            <w:r w:rsidRPr="00041FD1">
              <w:rPr>
                <w:rFonts w:ascii="Times New Roman" w:hAnsi="Times New Roman" w:cs="Times New Roman"/>
                <w:sz w:val="20"/>
                <w:szCs w:val="20"/>
                <w:lang w:val="en-GB"/>
              </w:rPr>
              <w:t xml:space="preserve"> will take place on 30 May 2025 at 15:00. Bidders are invited to attend the opening </w:t>
            </w:r>
            <w:r w:rsidR="008301FF">
              <w:rPr>
                <w:rFonts w:ascii="Times New Roman" w:hAnsi="Times New Roman" w:cs="Times New Roman"/>
                <w:sz w:val="20"/>
                <w:szCs w:val="20"/>
                <w:lang w:val="en-GB"/>
              </w:rPr>
              <w:t>ceremony of</w:t>
            </w:r>
            <w:r w:rsidRPr="00041FD1">
              <w:rPr>
                <w:rFonts w:ascii="Times New Roman" w:hAnsi="Times New Roman" w:cs="Times New Roman"/>
                <w:sz w:val="20"/>
                <w:szCs w:val="20"/>
                <w:lang w:val="en-GB"/>
              </w:rPr>
              <w:t xml:space="preserve"> tender </w:t>
            </w:r>
            <w:r w:rsidR="008301FF">
              <w:rPr>
                <w:rFonts w:ascii="Times New Roman" w:hAnsi="Times New Roman" w:cs="Times New Roman"/>
                <w:sz w:val="20"/>
                <w:szCs w:val="20"/>
                <w:lang w:val="en-GB"/>
              </w:rPr>
              <w:t>offers</w:t>
            </w:r>
            <w:r w:rsidRPr="00041FD1">
              <w:rPr>
                <w:rFonts w:ascii="Times New Roman" w:hAnsi="Times New Roman" w:cs="Times New Roman"/>
                <w:sz w:val="20"/>
                <w:szCs w:val="20"/>
                <w:lang w:val="en-GB"/>
              </w:rPr>
              <w:t xml:space="preserve"> at the organization’s offices </w:t>
            </w:r>
            <w:r w:rsidR="008301FF">
              <w:rPr>
                <w:rFonts w:ascii="Times New Roman" w:hAnsi="Times New Roman" w:cs="Times New Roman"/>
                <w:sz w:val="20"/>
                <w:szCs w:val="20"/>
                <w:lang w:val="en-GB"/>
              </w:rPr>
              <w:t>stated</w:t>
            </w:r>
            <w:r w:rsidRPr="00041FD1">
              <w:rPr>
                <w:rFonts w:ascii="Times New Roman" w:hAnsi="Times New Roman" w:cs="Times New Roman"/>
                <w:sz w:val="20"/>
                <w:szCs w:val="20"/>
                <w:lang w:val="en-GB"/>
              </w:rPr>
              <w:t xml:space="preserve"> above.</w:t>
            </w:r>
          </w:p>
          <w:p w14:paraId="685C959B" w14:textId="7C566767" w:rsidR="00041FD1" w:rsidRPr="00041FD1" w:rsidRDefault="00041FD1" w:rsidP="00041FD1">
            <w:pPr>
              <w:tabs>
                <w:tab w:val="left" w:pos="7371"/>
              </w:tabs>
              <w:jc w:val="both"/>
              <w:rPr>
                <w:rFonts w:ascii="Times New Roman" w:hAnsi="Times New Roman" w:cs="Times New Roman"/>
                <w:sz w:val="20"/>
                <w:szCs w:val="20"/>
                <w:lang w:val="en-GB"/>
              </w:rPr>
            </w:pPr>
            <w:r w:rsidRPr="00041FD1">
              <w:rPr>
                <w:rFonts w:ascii="Times New Roman" w:hAnsi="Times New Roman" w:cs="Times New Roman"/>
                <w:sz w:val="20"/>
                <w:szCs w:val="20"/>
                <w:lang w:val="en-GB"/>
              </w:rPr>
              <w:t xml:space="preserve">Note: The following documents must be in the envelope along with the </w:t>
            </w:r>
            <w:r w:rsidR="00A13A5B">
              <w:rPr>
                <w:rFonts w:ascii="Times New Roman" w:hAnsi="Times New Roman" w:cs="Times New Roman"/>
                <w:sz w:val="20"/>
                <w:szCs w:val="20"/>
                <w:lang w:val="en-GB"/>
              </w:rPr>
              <w:t>offer</w:t>
            </w:r>
            <w:r w:rsidRPr="00041FD1">
              <w:rPr>
                <w:rFonts w:ascii="Times New Roman" w:hAnsi="Times New Roman" w:cs="Times New Roman"/>
                <w:sz w:val="20"/>
                <w:szCs w:val="20"/>
                <w:lang w:val="en-GB"/>
              </w:rPr>
              <w:t xml:space="preserve"> for participation in the tender. In the absence of the following documents, commercial proposals WILL NOT BE CONSIDERED:</w:t>
            </w:r>
          </w:p>
          <w:p w14:paraId="7B62DC92" w14:textId="5B5DE291" w:rsidR="008301FF" w:rsidRPr="008301FF" w:rsidRDefault="00041FD1" w:rsidP="008301FF">
            <w:pPr>
              <w:numPr>
                <w:ilvl w:val="0"/>
                <w:numId w:val="6"/>
              </w:numPr>
              <w:contextualSpacing/>
              <w:jc w:val="both"/>
              <w:rPr>
                <w:rFonts w:ascii="Times New Roman" w:eastAsia="Times New Roman" w:hAnsi="Times New Roman" w:cs="Times New Roman"/>
                <w:sz w:val="20"/>
                <w:szCs w:val="20"/>
                <w:lang w:val="en-GB" w:eastAsia="ru-RU"/>
              </w:rPr>
            </w:pPr>
            <w:r w:rsidRPr="008301FF">
              <w:rPr>
                <w:rFonts w:ascii="Times New Roman" w:eastAsia="Times New Roman" w:hAnsi="Times New Roman" w:cs="Times New Roman"/>
                <w:sz w:val="20"/>
                <w:szCs w:val="20"/>
                <w:lang w:val="en-GB" w:eastAsia="ru-RU"/>
              </w:rPr>
              <w:t xml:space="preserve">Cover letter/commercial </w:t>
            </w:r>
            <w:r w:rsidR="008301FF">
              <w:rPr>
                <w:rFonts w:ascii="Times New Roman" w:eastAsia="Times New Roman" w:hAnsi="Times New Roman" w:cs="Times New Roman"/>
                <w:sz w:val="20"/>
                <w:szCs w:val="20"/>
                <w:lang w:val="en-GB" w:eastAsia="ru-RU"/>
              </w:rPr>
              <w:t>offer</w:t>
            </w:r>
            <w:r w:rsidRPr="008301FF">
              <w:rPr>
                <w:rFonts w:ascii="Times New Roman" w:eastAsia="Times New Roman" w:hAnsi="Times New Roman" w:cs="Times New Roman"/>
                <w:sz w:val="20"/>
                <w:szCs w:val="20"/>
                <w:lang w:val="en-GB" w:eastAsia="ru-RU"/>
              </w:rPr>
              <w:t xml:space="preserve"> indicating the total cost of </w:t>
            </w:r>
            <w:r w:rsidR="008301FF">
              <w:rPr>
                <w:rFonts w:ascii="Times New Roman" w:eastAsia="Times New Roman" w:hAnsi="Times New Roman" w:cs="Times New Roman"/>
                <w:sz w:val="20"/>
                <w:szCs w:val="20"/>
                <w:lang w:val="en-GB" w:eastAsia="ru-RU"/>
              </w:rPr>
              <w:t>items</w:t>
            </w:r>
          </w:p>
          <w:p w14:paraId="1F8A445E" w14:textId="77777777" w:rsidR="008301FF" w:rsidRPr="008301FF" w:rsidRDefault="00041FD1" w:rsidP="008301FF">
            <w:pPr>
              <w:numPr>
                <w:ilvl w:val="0"/>
                <w:numId w:val="6"/>
              </w:numPr>
              <w:contextualSpacing/>
              <w:jc w:val="both"/>
              <w:rPr>
                <w:rFonts w:ascii="Times New Roman" w:eastAsia="Times New Roman" w:hAnsi="Times New Roman" w:cs="Times New Roman"/>
                <w:sz w:val="20"/>
                <w:szCs w:val="20"/>
                <w:lang w:val="en-GB" w:eastAsia="ru-RU"/>
              </w:rPr>
            </w:pPr>
            <w:r w:rsidRPr="008301FF">
              <w:rPr>
                <w:rFonts w:ascii="Times New Roman" w:hAnsi="Times New Roman" w:cs="Times New Roman"/>
                <w:sz w:val="20"/>
                <w:szCs w:val="20"/>
                <w:lang w:val="en-GB"/>
              </w:rPr>
              <w:t>Legal document certifying the status of the tender participant (copy of license, patent, certificate, TIN)</w:t>
            </w:r>
          </w:p>
          <w:p w14:paraId="2D1B653D" w14:textId="7261668C" w:rsidR="008301FF" w:rsidRPr="008301FF" w:rsidRDefault="00041FD1" w:rsidP="008301FF">
            <w:pPr>
              <w:numPr>
                <w:ilvl w:val="0"/>
                <w:numId w:val="6"/>
              </w:numPr>
              <w:contextualSpacing/>
              <w:jc w:val="both"/>
              <w:rPr>
                <w:rFonts w:ascii="Times New Roman" w:eastAsia="Times New Roman" w:hAnsi="Times New Roman" w:cs="Times New Roman"/>
                <w:sz w:val="20"/>
                <w:szCs w:val="20"/>
                <w:lang w:val="en-GB" w:eastAsia="ru-RU"/>
              </w:rPr>
            </w:pPr>
            <w:r w:rsidRPr="008301FF">
              <w:rPr>
                <w:rFonts w:ascii="Times New Roman" w:hAnsi="Times New Roman" w:cs="Times New Roman"/>
                <w:sz w:val="20"/>
                <w:szCs w:val="20"/>
                <w:lang w:val="en-GB"/>
              </w:rPr>
              <w:t xml:space="preserve">Delivery time, payment procedure and validity period of the </w:t>
            </w:r>
            <w:r w:rsidR="008301FF">
              <w:rPr>
                <w:rFonts w:ascii="Times New Roman" w:hAnsi="Times New Roman" w:cs="Times New Roman"/>
                <w:sz w:val="20"/>
                <w:szCs w:val="20"/>
                <w:lang w:val="en-GB"/>
              </w:rPr>
              <w:t>offered</w:t>
            </w:r>
            <w:r w:rsidRPr="008301FF">
              <w:rPr>
                <w:rFonts w:ascii="Times New Roman" w:hAnsi="Times New Roman" w:cs="Times New Roman"/>
                <w:sz w:val="20"/>
                <w:szCs w:val="20"/>
                <w:lang w:val="en-GB"/>
              </w:rPr>
              <w:t xml:space="preserve"> prices.</w:t>
            </w:r>
          </w:p>
          <w:p w14:paraId="29D3818B" w14:textId="09BA6BD4" w:rsidR="008301FF" w:rsidRPr="008301FF" w:rsidRDefault="00041FD1" w:rsidP="008301FF">
            <w:pPr>
              <w:numPr>
                <w:ilvl w:val="0"/>
                <w:numId w:val="6"/>
              </w:numPr>
              <w:contextualSpacing/>
              <w:jc w:val="both"/>
              <w:rPr>
                <w:rFonts w:ascii="Times New Roman" w:eastAsia="Times New Roman" w:hAnsi="Times New Roman" w:cs="Times New Roman"/>
                <w:sz w:val="20"/>
                <w:szCs w:val="20"/>
                <w:lang w:val="en-GB" w:eastAsia="ru-RU"/>
              </w:rPr>
            </w:pPr>
            <w:r w:rsidRPr="008301FF">
              <w:rPr>
                <w:rFonts w:ascii="Times New Roman" w:hAnsi="Times New Roman" w:cs="Times New Roman"/>
                <w:sz w:val="20"/>
                <w:szCs w:val="20"/>
                <w:lang w:val="en-GB"/>
              </w:rPr>
              <w:t xml:space="preserve">Letters of recommendation from 3 organizations </w:t>
            </w:r>
            <w:r w:rsidR="008301FF">
              <w:rPr>
                <w:rFonts w:ascii="Times New Roman" w:hAnsi="Times New Roman" w:cs="Times New Roman"/>
                <w:sz w:val="20"/>
                <w:szCs w:val="20"/>
                <w:lang w:val="en-GB"/>
              </w:rPr>
              <w:t>having</w:t>
            </w:r>
            <w:r w:rsidRPr="008301FF">
              <w:rPr>
                <w:rFonts w:ascii="Times New Roman" w:hAnsi="Times New Roman" w:cs="Times New Roman"/>
                <w:sz w:val="20"/>
                <w:szCs w:val="20"/>
                <w:lang w:val="en-GB"/>
              </w:rPr>
              <w:t xml:space="preserve"> previously work</w:t>
            </w:r>
            <w:r w:rsidR="008301FF">
              <w:rPr>
                <w:rFonts w:ascii="Times New Roman" w:hAnsi="Times New Roman" w:cs="Times New Roman"/>
                <w:sz w:val="20"/>
                <w:szCs w:val="20"/>
                <w:lang w:val="en-GB"/>
              </w:rPr>
              <w:t>ing experience</w:t>
            </w:r>
            <w:r w:rsidRPr="008301FF">
              <w:rPr>
                <w:rFonts w:ascii="Times New Roman" w:hAnsi="Times New Roman" w:cs="Times New Roman"/>
                <w:sz w:val="20"/>
                <w:szCs w:val="20"/>
                <w:lang w:val="en-GB"/>
              </w:rPr>
              <w:t xml:space="preserve"> (for 2021-2025).</w:t>
            </w:r>
          </w:p>
          <w:p w14:paraId="06D721CC" w14:textId="7D45EC0F" w:rsidR="008301FF" w:rsidRPr="008301FF" w:rsidRDefault="00041FD1" w:rsidP="008301FF">
            <w:pPr>
              <w:numPr>
                <w:ilvl w:val="0"/>
                <w:numId w:val="6"/>
              </w:numPr>
              <w:contextualSpacing/>
              <w:jc w:val="both"/>
              <w:rPr>
                <w:rFonts w:ascii="Times New Roman" w:eastAsia="Times New Roman" w:hAnsi="Times New Roman" w:cs="Times New Roman"/>
                <w:sz w:val="20"/>
                <w:szCs w:val="20"/>
                <w:lang w:val="en-GB" w:eastAsia="ru-RU"/>
              </w:rPr>
            </w:pPr>
            <w:r w:rsidRPr="008301FF">
              <w:rPr>
                <w:rFonts w:ascii="Times New Roman" w:hAnsi="Times New Roman" w:cs="Times New Roman"/>
                <w:sz w:val="20"/>
                <w:szCs w:val="20"/>
                <w:lang w:val="en-GB"/>
              </w:rPr>
              <w:t xml:space="preserve">A copy of a </w:t>
            </w:r>
            <w:r w:rsidR="008301FF">
              <w:rPr>
                <w:rFonts w:ascii="Times New Roman" w:hAnsi="Times New Roman" w:cs="Times New Roman"/>
                <w:sz w:val="20"/>
                <w:szCs w:val="20"/>
                <w:lang w:val="en-GB"/>
              </w:rPr>
              <w:t>document</w:t>
            </w:r>
            <w:r w:rsidRPr="008301FF">
              <w:rPr>
                <w:rFonts w:ascii="Times New Roman" w:hAnsi="Times New Roman" w:cs="Times New Roman"/>
                <w:sz w:val="20"/>
                <w:szCs w:val="20"/>
                <w:lang w:val="en-GB"/>
              </w:rPr>
              <w:t xml:space="preserve"> from the tax authorities on the absence of debt (for the last 3 months; the winner of the tender will be asked to provide an original copy of the </w:t>
            </w:r>
            <w:r w:rsidR="008301FF">
              <w:rPr>
                <w:rFonts w:ascii="Times New Roman" w:hAnsi="Times New Roman" w:cs="Times New Roman"/>
                <w:sz w:val="20"/>
                <w:szCs w:val="20"/>
                <w:lang w:val="en-GB"/>
              </w:rPr>
              <w:t>document</w:t>
            </w:r>
            <w:r w:rsidRPr="008301FF">
              <w:rPr>
                <w:rFonts w:ascii="Times New Roman" w:hAnsi="Times New Roman" w:cs="Times New Roman"/>
                <w:sz w:val="20"/>
                <w:szCs w:val="20"/>
                <w:lang w:val="en-GB"/>
              </w:rPr>
              <w:t>) - for local suppliers</w:t>
            </w:r>
          </w:p>
          <w:p w14:paraId="02C7C803" w14:textId="1172441E" w:rsidR="008301FF" w:rsidRPr="008301FF" w:rsidRDefault="008301FF" w:rsidP="008301FF">
            <w:pPr>
              <w:numPr>
                <w:ilvl w:val="0"/>
                <w:numId w:val="6"/>
              </w:numPr>
              <w:contextualSpacing/>
              <w:jc w:val="both"/>
              <w:rPr>
                <w:rFonts w:ascii="Times New Roman" w:eastAsia="Times New Roman" w:hAnsi="Times New Roman" w:cs="Times New Roman"/>
                <w:sz w:val="20"/>
                <w:szCs w:val="20"/>
                <w:lang w:val="en-GB" w:eastAsia="ru-RU"/>
              </w:rPr>
            </w:pPr>
            <w:r>
              <w:rPr>
                <w:rFonts w:ascii="Times New Roman" w:hAnsi="Times New Roman" w:cs="Times New Roman"/>
                <w:sz w:val="20"/>
                <w:szCs w:val="20"/>
                <w:lang w:val="en-GB"/>
              </w:rPr>
              <w:t>Bank</w:t>
            </w:r>
            <w:r w:rsidR="00041FD1" w:rsidRPr="008301FF">
              <w:rPr>
                <w:rFonts w:ascii="Times New Roman" w:hAnsi="Times New Roman" w:cs="Times New Roman"/>
                <w:sz w:val="20"/>
                <w:szCs w:val="20"/>
                <w:lang w:val="en-GB"/>
              </w:rPr>
              <w:t xml:space="preserve"> account of the </w:t>
            </w:r>
            <w:r w:rsidRPr="008301FF">
              <w:rPr>
                <w:rFonts w:ascii="Times New Roman" w:hAnsi="Times New Roman" w:cs="Times New Roman"/>
                <w:sz w:val="20"/>
                <w:szCs w:val="20"/>
                <w:lang w:val="en-GB"/>
              </w:rPr>
              <w:t>participant.</w:t>
            </w:r>
          </w:p>
          <w:p w14:paraId="4A30C6FC" w14:textId="49BD1685" w:rsidR="00041FD1" w:rsidRPr="008301FF" w:rsidRDefault="00041FD1" w:rsidP="008301FF">
            <w:pPr>
              <w:numPr>
                <w:ilvl w:val="0"/>
                <w:numId w:val="6"/>
              </w:numPr>
              <w:contextualSpacing/>
              <w:jc w:val="both"/>
              <w:rPr>
                <w:rFonts w:ascii="Times New Roman" w:eastAsia="Times New Roman" w:hAnsi="Times New Roman" w:cs="Times New Roman"/>
                <w:sz w:val="20"/>
                <w:szCs w:val="20"/>
                <w:lang w:val="en-GB" w:eastAsia="ru-RU"/>
              </w:rPr>
            </w:pPr>
            <w:r w:rsidRPr="008301FF">
              <w:rPr>
                <w:rFonts w:ascii="Times New Roman" w:hAnsi="Times New Roman" w:cs="Times New Roman"/>
                <w:sz w:val="20"/>
                <w:szCs w:val="20"/>
                <w:lang w:val="en-GB"/>
              </w:rPr>
              <w:t xml:space="preserve">Address, contact phone number and e-mail address of the company that </w:t>
            </w:r>
            <w:r w:rsidR="008301FF" w:rsidRPr="008301FF">
              <w:rPr>
                <w:rFonts w:ascii="Times New Roman" w:hAnsi="Times New Roman" w:cs="Times New Roman"/>
                <w:sz w:val="20"/>
                <w:szCs w:val="20"/>
                <w:lang w:val="en-GB"/>
              </w:rPr>
              <w:t>applied</w:t>
            </w:r>
            <w:r w:rsidRPr="008301FF">
              <w:rPr>
                <w:rFonts w:ascii="Times New Roman" w:hAnsi="Times New Roman" w:cs="Times New Roman"/>
                <w:sz w:val="20"/>
                <w:szCs w:val="20"/>
                <w:lang w:val="en-GB"/>
              </w:rPr>
              <w:t xml:space="preserve"> for participation (on the envelope)</w:t>
            </w:r>
          </w:p>
          <w:p w14:paraId="4C4E8EAF" w14:textId="77777777" w:rsidR="00041FD1" w:rsidRPr="00041FD1" w:rsidRDefault="00041FD1" w:rsidP="00041FD1">
            <w:pPr>
              <w:tabs>
                <w:tab w:val="left" w:pos="7371"/>
              </w:tabs>
              <w:jc w:val="both"/>
              <w:rPr>
                <w:rFonts w:ascii="Times New Roman" w:hAnsi="Times New Roman" w:cs="Times New Roman"/>
                <w:sz w:val="20"/>
                <w:szCs w:val="20"/>
                <w:lang w:val="en-GB"/>
              </w:rPr>
            </w:pPr>
          </w:p>
          <w:p w14:paraId="1E5F47CC" w14:textId="088956E1" w:rsidR="00041FD1" w:rsidRDefault="00041FD1" w:rsidP="00041FD1">
            <w:pPr>
              <w:tabs>
                <w:tab w:val="left" w:pos="7371"/>
              </w:tabs>
              <w:jc w:val="both"/>
              <w:rPr>
                <w:rFonts w:ascii="Times New Roman" w:hAnsi="Times New Roman" w:cs="Times New Roman"/>
                <w:sz w:val="20"/>
                <w:szCs w:val="20"/>
                <w:lang w:val="en-GB"/>
              </w:rPr>
            </w:pPr>
            <w:r w:rsidRPr="00041FD1">
              <w:rPr>
                <w:rFonts w:ascii="Times New Roman" w:hAnsi="Times New Roman" w:cs="Times New Roman"/>
                <w:sz w:val="20"/>
                <w:szCs w:val="20"/>
                <w:lang w:val="en-GB"/>
              </w:rPr>
              <w:t xml:space="preserve">The Aga Khan Agency for Habitat reserves the right to accept any commercial offer, as well as to reject all offers at any time before the conclusion of the contract and does not bear any liability to the tender participants; and is not obliged to inform </w:t>
            </w:r>
            <w:r w:rsidRPr="00041FD1">
              <w:rPr>
                <w:rFonts w:ascii="Times New Roman" w:hAnsi="Times New Roman" w:cs="Times New Roman"/>
                <w:sz w:val="20"/>
                <w:szCs w:val="20"/>
                <w:lang w:val="en-GB"/>
              </w:rPr>
              <w:lastRenderedPageBreak/>
              <w:t>the tender participants about the reason for rejecting commercial offers.</w:t>
            </w:r>
          </w:p>
          <w:p w14:paraId="1EC23033" w14:textId="77777777" w:rsidR="001D46F2" w:rsidRPr="001D46F2" w:rsidRDefault="001D46F2" w:rsidP="00041FD1">
            <w:pPr>
              <w:tabs>
                <w:tab w:val="left" w:pos="7371"/>
              </w:tabs>
              <w:jc w:val="both"/>
              <w:rPr>
                <w:rFonts w:ascii="Times New Roman" w:hAnsi="Times New Roman" w:cs="Times New Roman"/>
                <w:sz w:val="10"/>
                <w:szCs w:val="10"/>
                <w:lang w:val="en-GB"/>
              </w:rPr>
            </w:pPr>
          </w:p>
          <w:p w14:paraId="7F590299" w14:textId="50C12A5D" w:rsidR="00041FD1" w:rsidRDefault="00041FD1" w:rsidP="00041FD1">
            <w:pPr>
              <w:tabs>
                <w:tab w:val="left" w:pos="7371"/>
              </w:tabs>
              <w:jc w:val="both"/>
              <w:rPr>
                <w:rFonts w:ascii="Times New Roman" w:hAnsi="Times New Roman" w:cs="Times New Roman"/>
                <w:sz w:val="20"/>
                <w:szCs w:val="20"/>
                <w:lang w:val="en-GB"/>
              </w:rPr>
            </w:pPr>
            <w:r w:rsidRPr="00041FD1">
              <w:rPr>
                <w:rFonts w:ascii="Times New Roman" w:hAnsi="Times New Roman" w:cs="Times New Roman"/>
                <w:sz w:val="20"/>
                <w:szCs w:val="20"/>
                <w:lang w:val="en-GB"/>
              </w:rPr>
              <w:t xml:space="preserve">For detailed technical information, call Nazarmamad Dustmamadov at 93 4101052 or write to e-mail at: </w:t>
            </w:r>
            <w:hyperlink r:id="rId13" w:history="1">
              <w:r w:rsidR="008301FF" w:rsidRPr="00645B7B">
                <w:rPr>
                  <w:rStyle w:val="Hyperlink"/>
                  <w:rFonts w:ascii="Times New Roman" w:hAnsi="Times New Roman" w:cs="Times New Roman"/>
                  <w:sz w:val="20"/>
                  <w:szCs w:val="20"/>
                  <w:lang w:val="en-GB"/>
                </w:rPr>
                <w:t>nazarmamad.dustmamadov@akdn.org</w:t>
              </w:r>
            </w:hyperlink>
            <w:r w:rsidR="008301FF">
              <w:rPr>
                <w:rFonts w:ascii="Times New Roman" w:hAnsi="Times New Roman" w:cs="Times New Roman"/>
                <w:sz w:val="20"/>
                <w:szCs w:val="20"/>
                <w:lang w:val="en-GB"/>
              </w:rPr>
              <w:t xml:space="preserve"> </w:t>
            </w:r>
          </w:p>
        </w:tc>
        <w:tc>
          <w:tcPr>
            <w:tcW w:w="5812" w:type="dxa"/>
            <w:tcBorders>
              <w:left w:val="single" w:sz="4" w:space="0" w:color="auto"/>
            </w:tcBorders>
          </w:tcPr>
          <w:p w14:paraId="418B44F6" w14:textId="77777777" w:rsidR="00041FD1" w:rsidRDefault="00041FD1" w:rsidP="00041FD1">
            <w:pPr>
              <w:tabs>
                <w:tab w:val="left" w:pos="7371"/>
              </w:tabs>
              <w:jc w:val="both"/>
              <w:rPr>
                <w:rFonts w:ascii="Times New Roman" w:hAnsi="Times New Roman" w:cs="Times New Roman"/>
                <w:sz w:val="20"/>
                <w:szCs w:val="20"/>
              </w:rPr>
            </w:pPr>
            <w:bookmarkStart w:id="0" w:name="_Hlk197616670"/>
            <w:r w:rsidRPr="00BA163A">
              <w:rPr>
                <w:rFonts w:ascii="Times New Roman" w:hAnsi="Times New Roman" w:cs="Times New Roman"/>
                <w:sz w:val="20"/>
                <w:szCs w:val="20"/>
              </w:rPr>
              <w:lastRenderedPageBreak/>
              <w:t xml:space="preserve">Цены на </w:t>
            </w:r>
            <w:r w:rsidRPr="002200D4">
              <w:rPr>
                <w:rFonts w:ascii="Times New Roman" w:eastAsia="Times New Roman" w:hAnsi="Times New Roman" w:cs="Times New Roman"/>
                <w:sz w:val="20"/>
                <w:szCs w:val="20"/>
                <w:lang w:eastAsia="ru-RU"/>
              </w:rPr>
              <w:t xml:space="preserve">поставку </w:t>
            </w:r>
            <w:r>
              <w:rPr>
                <w:rFonts w:ascii="Times New Roman" w:eastAsia="Times New Roman" w:hAnsi="Times New Roman" w:cs="Times New Roman"/>
                <w:sz w:val="20"/>
                <w:szCs w:val="20"/>
                <w:lang w:eastAsia="ru-RU"/>
              </w:rPr>
              <w:t>непродовольственных</w:t>
            </w:r>
            <w:r w:rsidRPr="00D46AC4">
              <w:rPr>
                <w:rFonts w:ascii="Times New Roman" w:eastAsia="Times New Roman" w:hAnsi="Times New Roman" w:cs="Times New Roman"/>
                <w:sz w:val="20"/>
                <w:szCs w:val="20"/>
                <w:lang w:eastAsia="ru-RU"/>
              </w:rPr>
              <w:t xml:space="preserve"> товаров, </w:t>
            </w:r>
            <w:r w:rsidRPr="00BA163A">
              <w:rPr>
                <w:rFonts w:ascii="Times New Roman" w:hAnsi="Times New Roman" w:cs="Times New Roman"/>
                <w:sz w:val="20"/>
                <w:szCs w:val="20"/>
              </w:rPr>
              <w:t>должны быть указаны в национальной валюте – Сомони</w:t>
            </w:r>
            <w:r>
              <w:rPr>
                <w:rFonts w:ascii="Times New Roman" w:hAnsi="Times New Roman" w:cs="Times New Roman"/>
                <w:sz w:val="20"/>
                <w:szCs w:val="20"/>
              </w:rPr>
              <w:t xml:space="preserve"> (для местных поставщиков)</w:t>
            </w:r>
            <w:r w:rsidRPr="00BA163A">
              <w:rPr>
                <w:rFonts w:ascii="Times New Roman" w:hAnsi="Times New Roman" w:cs="Times New Roman"/>
                <w:sz w:val="20"/>
                <w:szCs w:val="20"/>
              </w:rPr>
              <w:t xml:space="preserve"> и включать доставку </w:t>
            </w:r>
            <w:r>
              <w:rPr>
                <w:rFonts w:ascii="Times New Roman" w:hAnsi="Times New Roman" w:cs="Times New Roman"/>
                <w:sz w:val="20"/>
                <w:szCs w:val="20"/>
              </w:rPr>
              <w:t xml:space="preserve">до кишлаков </w:t>
            </w:r>
            <w:proofErr w:type="spellStart"/>
            <w:r w:rsidRPr="00C23A9C">
              <w:rPr>
                <w:rFonts w:ascii="Times New Roman" w:hAnsi="Times New Roman" w:cs="Times New Roman"/>
                <w:sz w:val="20"/>
                <w:szCs w:val="20"/>
              </w:rPr>
              <w:t>Намадгути</w:t>
            </w:r>
            <w:proofErr w:type="spellEnd"/>
            <w:r w:rsidRPr="00C23A9C">
              <w:rPr>
                <w:rFonts w:ascii="Times New Roman" w:hAnsi="Times New Roman" w:cs="Times New Roman"/>
                <w:sz w:val="20"/>
                <w:szCs w:val="20"/>
              </w:rPr>
              <w:t xml:space="preserve"> </w:t>
            </w:r>
            <w:proofErr w:type="spellStart"/>
            <w:r w:rsidRPr="00C23A9C">
              <w:rPr>
                <w:rFonts w:ascii="Times New Roman" w:hAnsi="Times New Roman" w:cs="Times New Roman"/>
                <w:sz w:val="20"/>
                <w:szCs w:val="20"/>
              </w:rPr>
              <w:t>боло</w:t>
            </w:r>
            <w:proofErr w:type="spellEnd"/>
            <w:r w:rsidRPr="00C23A9C">
              <w:rPr>
                <w:rFonts w:ascii="Times New Roman" w:hAnsi="Times New Roman" w:cs="Times New Roman"/>
                <w:sz w:val="20"/>
                <w:szCs w:val="20"/>
              </w:rPr>
              <w:t xml:space="preserve"> (</w:t>
            </w:r>
            <w:r>
              <w:rPr>
                <w:rFonts w:ascii="Times New Roman" w:hAnsi="Times New Roman" w:cs="Times New Roman"/>
                <w:sz w:val="20"/>
                <w:szCs w:val="20"/>
              </w:rPr>
              <w:t xml:space="preserve">дистанция из Хорога 140км), </w:t>
            </w:r>
            <w:proofErr w:type="spellStart"/>
            <w:r>
              <w:rPr>
                <w:rFonts w:ascii="Times New Roman" w:hAnsi="Times New Roman" w:cs="Times New Roman"/>
                <w:sz w:val="20"/>
                <w:szCs w:val="20"/>
              </w:rPr>
              <w:t>Ширгин</w:t>
            </w:r>
            <w:proofErr w:type="spellEnd"/>
            <w:r>
              <w:rPr>
                <w:rFonts w:ascii="Times New Roman" w:hAnsi="Times New Roman" w:cs="Times New Roman"/>
                <w:sz w:val="20"/>
                <w:szCs w:val="20"/>
              </w:rPr>
              <w:t xml:space="preserve"> (220км) Ишкашимский р-н; к. </w:t>
            </w:r>
            <w:proofErr w:type="spellStart"/>
            <w:r>
              <w:rPr>
                <w:rFonts w:ascii="Times New Roman" w:hAnsi="Times New Roman" w:cs="Times New Roman"/>
                <w:sz w:val="20"/>
                <w:szCs w:val="20"/>
              </w:rPr>
              <w:t>Парзудж</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Рошткалинский</w:t>
            </w:r>
            <w:proofErr w:type="spellEnd"/>
            <w:r>
              <w:rPr>
                <w:rFonts w:ascii="Times New Roman" w:hAnsi="Times New Roman" w:cs="Times New Roman"/>
                <w:sz w:val="20"/>
                <w:szCs w:val="20"/>
              </w:rPr>
              <w:t xml:space="preserve"> р-н (35км); к. </w:t>
            </w:r>
            <w:proofErr w:type="spellStart"/>
            <w:r>
              <w:rPr>
                <w:rFonts w:ascii="Times New Roman" w:hAnsi="Times New Roman" w:cs="Times New Roman"/>
                <w:sz w:val="20"/>
                <w:szCs w:val="20"/>
              </w:rPr>
              <w:t>Мордж</w:t>
            </w:r>
            <w:proofErr w:type="spellEnd"/>
            <w:r>
              <w:rPr>
                <w:rFonts w:ascii="Times New Roman" w:hAnsi="Times New Roman" w:cs="Times New Roman"/>
                <w:sz w:val="20"/>
                <w:szCs w:val="20"/>
              </w:rPr>
              <w:t xml:space="preserve">, Шугнанский р-н (110км), ГБАО, Таджикистан. </w:t>
            </w:r>
          </w:p>
          <w:p w14:paraId="16E15DF2" w14:textId="77777777" w:rsidR="00041FD1" w:rsidRPr="00C23A9C" w:rsidRDefault="00041FD1" w:rsidP="00041FD1">
            <w:pPr>
              <w:tabs>
                <w:tab w:val="left" w:pos="7371"/>
              </w:tabs>
              <w:jc w:val="both"/>
              <w:rPr>
                <w:rFonts w:ascii="Times New Roman" w:hAnsi="Times New Roman" w:cs="Times New Roman"/>
                <w:sz w:val="20"/>
                <w:szCs w:val="20"/>
              </w:rPr>
            </w:pPr>
            <w:r w:rsidRPr="00BA163A">
              <w:rPr>
                <w:rFonts w:ascii="Times New Roman" w:hAnsi="Times New Roman" w:cs="Times New Roman"/>
                <w:sz w:val="20"/>
                <w:szCs w:val="20"/>
              </w:rPr>
              <w:t xml:space="preserve">Стоимость НДС </w:t>
            </w:r>
            <w:r>
              <w:rPr>
                <w:rFonts w:ascii="Times New Roman" w:hAnsi="Times New Roman" w:cs="Times New Roman"/>
                <w:sz w:val="20"/>
                <w:szCs w:val="20"/>
              </w:rPr>
              <w:t xml:space="preserve">указать </w:t>
            </w:r>
            <w:r w:rsidRPr="00BA163A">
              <w:rPr>
                <w:rFonts w:ascii="Times New Roman" w:hAnsi="Times New Roman" w:cs="Times New Roman"/>
                <w:sz w:val="20"/>
                <w:szCs w:val="20"/>
              </w:rPr>
              <w:t xml:space="preserve">отдельно. </w:t>
            </w:r>
          </w:p>
          <w:bookmarkEnd w:id="0"/>
          <w:p w14:paraId="5EDDD8D1" w14:textId="77777777" w:rsidR="00041FD1" w:rsidRPr="00783BF9" w:rsidRDefault="00041FD1" w:rsidP="00041FD1">
            <w:pPr>
              <w:tabs>
                <w:tab w:val="left" w:pos="7371"/>
              </w:tabs>
              <w:jc w:val="both"/>
              <w:rPr>
                <w:rFonts w:ascii="Times New Roman" w:hAnsi="Times New Roman" w:cs="Times New Roman"/>
                <w:sz w:val="8"/>
                <w:szCs w:val="8"/>
              </w:rPr>
            </w:pPr>
          </w:p>
          <w:p w14:paraId="7FD3A3D6" w14:textId="77777777" w:rsidR="00041FD1" w:rsidRDefault="00041FD1" w:rsidP="00041FD1">
            <w:pPr>
              <w:tabs>
                <w:tab w:val="left" w:pos="7371"/>
              </w:tabs>
              <w:jc w:val="both"/>
              <w:rPr>
                <w:rFonts w:ascii="Times New Roman" w:hAnsi="Times New Roman" w:cs="Times New Roman"/>
                <w:sz w:val="20"/>
                <w:szCs w:val="20"/>
              </w:rPr>
            </w:pPr>
            <w:r>
              <w:rPr>
                <w:rFonts w:ascii="Times New Roman" w:hAnsi="Times New Roman" w:cs="Times New Roman"/>
                <w:sz w:val="20"/>
                <w:szCs w:val="20"/>
              </w:rPr>
              <w:t xml:space="preserve">Все заинтересованные стороны могут подать заявку как на все три лоты, так и на отдельные лоты. </w:t>
            </w:r>
          </w:p>
          <w:p w14:paraId="754147BE" w14:textId="77777777" w:rsidR="00041FD1" w:rsidRPr="004F0D5C" w:rsidRDefault="00041FD1" w:rsidP="00041FD1">
            <w:pPr>
              <w:tabs>
                <w:tab w:val="left" w:pos="7371"/>
              </w:tabs>
              <w:jc w:val="both"/>
              <w:rPr>
                <w:rFonts w:ascii="Times New Roman" w:hAnsi="Times New Roman" w:cs="Times New Roman"/>
                <w:sz w:val="8"/>
                <w:szCs w:val="8"/>
              </w:rPr>
            </w:pPr>
          </w:p>
          <w:p w14:paraId="646A3FBA" w14:textId="77777777" w:rsidR="00041FD1" w:rsidRPr="002A7E84" w:rsidRDefault="00041FD1" w:rsidP="00041FD1">
            <w:pPr>
              <w:tabs>
                <w:tab w:val="left" w:pos="7371"/>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Крайний срок приёма заявок до 17:30 </w:t>
            </w:r>
            <w:r w:rsidRPr="002A7E84">
              <w:rPr>
                <w:rFonts w:ascii="Times New Roman" w:hAnsi="Times New Roman" w:cs="Times New Roman"/>
                <w:sz w:val="20"/>
                <w:szCs w:val="20"/>
              </w:rPr>
              <w:t>часов 2</w:t>
            </w:r>
            <w:r>
              <w:rPr>
                <w:rFonts w:ascii="Times New Roman" w:hAnsi="Times New Roman" w:cs="Times New Roman"/>
                <w:sz w:val="20"/>
                <w:szCs w:val="20"/>
              </w:rPr>
              <w:t>9</w:t>
            </w:r>
            <w:r w:rsidRPr="002A7E84">
              <w:rPr>
                <w:rFonts w:ascii="Times New Roman" w:hAnsi="Times New Roman" w:cs="Times New Roman"/>
                <w:sz w:val="20"/>
                <w:szCs w:val="20"/>
              </w:rPr>
              <w:t xml:space="preserve"> </w:t>
            </w:r>
            <w:r>
              <w:rPr>
                <w:rFonts w:ascii="Times New Roman" w:hAnsi="Times New Roman" w:cs="Times New Roman"/>
                <w:sz w:val="20"/>
                <w:szCs w:val="20"/>
              </w:rPr>
              <w:t>ма</w:t>
            </w:r>
            <w:r w:rsidRPr="002A7E84">
              <w:rPr>
                <w:rFonts w:ascii="Times New Roman" w:hAnsi="Times New Roman" w:cs="Times New Roman"/>
                <w:sz w:val="20"/>
                <w:szCs w:val="20"/>
              </w:rPr>
              <w:t xml:space="preserve">я 2025 года. Коммерческие предложения и прочие затребованные документы в запечатанных конвертах </w:t>
            </w:r>
            <w:r w:rsidRPr="002A7E84">
              <w:rPr>
                <w:rFonts w:ascii="Times New Roman" w:eastAsia="Times New Roman" w:hAnsi="Times New Roman" w:cs="Times New Roman"/>
                <w:sz w:val="20"/>
                <w:szCs w:val="20"/>
                <w:lang w:eastAsia="ru-RU"/>
              </w:rPr>
              <w:t>с указанием «Тендер на поставку непродовольственных товаров</w:t>
            </w:r>
            <w:r>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val="en-GB" w:eastAsia="ru-RU"/>
              </w:rPr>
              <w:t>ARCH</w:t>
            </w:r>
            <w:r w:rsidRPr="002A7E84">
              <w:rPr>
                <w:rFonts w:ascii="Times New Roman" w:eastAsia="Times New Roman" w:hAnsi="Times New Roman" w:cs="Times New Roman"/>
                <w:sz w:val="20"/>
                <w:szCs w:val="20"/>
                <w:lang w:eastAsia="ru-RU"/>
              </w:rPr>
              <w:t>» должны быть отправлены по следующим адресам: офис Агентства Ага Хана по Хабитат в г. Душанбе, пр. Рудаки 34, здание ТСЕЛЛ</w:t>
            </w:r>
            <w:r w:rsidRPr="0006025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10 </w:t>
            </w:r>
            <w:proofErr w:type="spellStart"/>
            <w:r>
              <w:rPr>
                <w:rFonts w:ascii="Times New Roman" w:eastAsia="Times New Roman" w:hAnsi="Times New Roman" w:cs="Times New Roman"/>
                <w:sz w:val="20"/>
                <w:szCs w:val="20"/>
                <w:lang w:eastAsia="ru-RU"/>
              </w:rPr>
              <w:t>эт</w:t>
            </w:r>
            <w:proofErr w:type="spellEnd"/>
            <w:r w:rsidRPr="002A7E84">
              <w:rPr>
                <w:rFonts w:ascii="Times New Roman" w:eastAsia="Times New Roman" w:hAnsi="Times New Roman" w:cs="Times New Roman"/>
                <w:sz w:val="20"/>
                <w:szCs w:val="20"/>
                <w:lang w:eastAsia="ru-RU"/>
              </w:rPr>
              <w:t xml:space="preserve">; в г. Хороге по адресу: ул. </w:t>
            </w:r>
            <w:proofErr w:type="spellStart"/>
            <w:r w:rsidRPr="002A7E84">
              <w:rPr>
                <w:rFonts w:ascii="Times New Roman" w:eastAsia="Times New Roman" w:hAnsi="Times New Roman" w:cs="Times New Roman"/>
                <w:sz w:val="20"/>
                <w:szCs w:val="20"/>
                <w:lang w:eastAsia="ru-RU"/>
              </w:rPr>
              <w:t>Шотемур</w:t>
            </w:r>
            <w:proofErr w:type="spellEnd"/>
            <w:r w:rsidRPr="002A7E84">
              <w:rPr>
                <w:rFonts w:ascii="Times New Roman" w:eastAsia="Times New Roman" w:hAnsi="Times New Roman" w:cs="Times New Roman"/>
                <w:sz w:val="20"/>
                <w:szCs w:val="20"/>
                <w:lang w:eastAsia="ru-RU"/>
              </w:rPr>
              <w:t xml:space="preserve"> 687; и заполнить форму, где указать имя представителя, адрес электронной почты и номер телефона.  </w:t>
            </w:r>
          </w:p>
          <w:p w14:paraId="5B1BBE93" w14:textId="77777777" w:rsidR="00041FD1" w:rsidRPr="002A7E84" w:rsidRDefault="00041FD1" w:rsidP="00041FD1">
            <w:pPr>
              <w:tabs>
                <w:tab w:val="left" w:pos="-180"/>
              </w:tabs>
              <w:jc w:val="both"/>
              <w:rPr>
                <w:rFonts w:ascii="Times New Roman" w:eastAsia="Times New Roman" w:hAnsi="Times New Roman" w:cs="Times New Roman"/>
                <w:sz w:val="6"/>
                <w:szCs w:val="6"/>
                <w:lang w:eastAsia="ru-RU"/>
              </w:rPr>
            </w:pPr>
          </w:p>
          <w:p w14:paraId="526AFED8" w14:textId="77777777" w:rsidR="00041FD1" w:rsidRDefault="00041FD1" w:rsidP="00041FD1">
            <w:pPr>
              <w:tabs>
                <w:tab w:val="left" w:pos="7371"/>
              </w:tabs>
              <w:jc w:val="both"/>
              <w:rPr>
                <w:rFonts w:ascii="Times New Roman" w:eastAsia="Times New Roman" w:hAnsi="Times New Roman" w:cs="Times New Roman"/>
                <w:sz w:val="20"/>
                <w:szCs w:val="20"/>
                <w:lang w:eastAsia="ru-RU"/>
              </w:rPr>
            </w:pPr>
            <w:r w:rsidRPr="002A7E84">
              <w:rPr>
                <w:rFonts w:ascii="Times New Roman" w:eastAsia="Times New Roman" w:hAnsi="Times New Roman" w:cs="Times New Roman"/>
                <w:sz w:val="20"/>
                <w:szCs w:val="20"/>
                <w:lang w:eastAsia="ru-RU"/>
              </w:rPr>
              <w:t>Вскрытие конвертов с коммерческими предложениями состоится 3</w:t>
            </w:r>
            <w:r>
              <w:rPr>
                <w:rFonts w:ascii="Times New Roman" w:eastAsia="Times New Roman" w:hAnsi="Times New Roman" w:cs="Times New Roman"/>
                <w:sz w:val="20"/>
                <w:szCs w:val="20"/>
                <w:lang w:eastAsia="ru-RU"/>
              </w:rPr>
              <w:t>0</w:t>
            </w:r>
            <w:r w:rsidRPr="002A7E8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ма</w:t>
            </w:r>
            <w:r w:rsidRPr="002A7E84">
              <w:rPr>
                <w:rFonts w:ascii="Times New Roman" w:eastAsia="Times New Roman" w:hAnsi="Times New Roman" w:cs="Times New Roman"/>
                <w:sz w:val="20"/>
                <w:szCs w:val="20"/>
                <w:lang w:eastAsia="ru-RU"/>
              </w:rPr>
              <w:t>я 2025 в 15:00</w:t>
            </w:r>
            <w:r>
              <w:rPr>
                <w:rFonts w:ascii="Times New Roman" w:eastAsia="Times New Roman" w:hAnsi="Times New Roman" w:cs="Times New Roman"/>
                <w:sz w:val="20"/>
                <w:szCs w:val="20"/>
                <w:lang w:eastAsia="ru-RU"/>
              </w:rPr>
              <w:t xml:space="preserve">. Участники торгов приглашаются для присутствия на открытие тендерных предложений в офисах организации по вышеуказанным адресам. </w:t>
            </w:r>
          </w:p>
          <w:p w14:paraId="6DBF7E75" w14:textId="77777777" w:rsidR="00041FD1" w:rsidRPr="009C33E0" w:rsidRDefault="00041FD1" w:rsidP="00041FD1">
            <w:pPr>
              <w:tabs>
                <w:tab w:val="left" w:pos="7371"/>
              </w:tabs>
              <w:jc w:val="both"/>
              <w:rPr>
                <w:rFonts w:ascii="Times New Roman" w:hAnsi="Times New Roman" w:cs="Times New Roman"/>
                <w:bCs/>
                <w:sz w:val="20"/>
                <w:szCs w:val="20"/>
              </w:rPr>
            </w:pPr>
            <w:r w:rsidRPr="009C33E0">
              <w:rPr>
                <w:rFonts w:ascii="Times New Roman" w:eastAsia="Times New Roman" w:hAnsi="Times New Roman" w:cs="Times New Roman"/>
                <w:sz w:val="20"/>
                <w:szCs w:val="20"/>
                <w:lang w:eastAsia="ru-RU"/>
              </w:rPr>
              <w:t>П</w:t>
            </w:r>
            <w:r w:rsidRPr="009C33E0">
              <w:rPr>
                <w:rFonts w:ascii="Times New Roman" w:hAnsi="Times New Roman" w:cs="Times New Roman"/>
                <w:sz w:val="20"/>
                <w:szCs w:val="20"/>
              </w:rPr>
              <w:t>римечание:</w:t>
            </w:r>
            <w:r>
              <w:rPr>
                <w:rFonts w:ascii="Times New Roman" w:hAnsi="Times New Roman" w:cs="Times New Roman"/>
                <w:sz w:val="20"/>
                <w:szCs w:val="20"/>
              </w:rPr>
              <w:t xml:space="preserve"> </w:t>
            </w:r>
            <w:r w:rsidRPr="00BA163A">
              <w:rPr>
                <w:rFonts w:ascii="Times New Roman" w:hAnsi="Times New Roman" w:cs="Times New Roman"/>
                <w:sz w:val="20"/>
                <w:szCs w:val="20"/>
              </w:rPr>
              <w:t xml:space="preserve">В конверте вместе с предложением на участие в тендере должны быть следующие документы. При отсутствии нижеследующих документов коммерческие предложения </w:t>
            </w:r>
            <w:r w:rsidRPr="009C33E0">
              <w:rPr>
                <w:rFonts w:ascii="Times New Roman" w:hAnsi="Times New Roman" w:cs="Times New Roman"/>
                <w:bCs/>
                <w:sz w:val="20"/>
                <w:szCs w:val="20"/>
              </w:rPr>
              <w:t xml:space="preserve">НЕ БУДУТ РАССМОТРЕНЫ: </w:t>
            </w:r>
          </w:p>
          <w:p w14:paraId="66632E1C" w14:textId="77777777" w:rsidR="00041FD1" w:rsidRPr="00C749DA" w:rsidRDefault="00041FD1" w:rsidP="00041FD1">
            <w:pPr>
              <w:tabs>
                <w:tab w:val="left" w:pos="7371"/>
              </w:tabs>
              <w:jc w:val="both"/>
              <w:rPr>
                <w:rFonts w:ascii="Times New Roman" w:eastAsia="Times New Roman" w:hAnsi="Times New Roman" w:cs="Times New Roman"/>
                <w:sz w:val="4"/>
                <w:szCs w:val="4"/>
                <w:lang w:eastAsia="ru-RU"/>
              </w:rPr>
            </w:pPr>
          </w:p>
          <w:p w14:paraId="05ECDFB0" w14:textId="77777777" w:rsidR="00041FD1" w:rsidRPr="00AD31D3" w:rsidRDefault="00041FD1" w:rsidP="008301FF">
            <w:pPr>
              <w:numPr>
                <w:ilvl w:val="0"/>
                <w:numId w:val="6"/>
              </w:numPr>
              <w:contextualSpacing/>
              <w:jc w:val="both"/>
              <w:rPr>
                <w:rFonts w:ascii="Times New Roman" w:eastAsia="Times New Roman" w:hAnsi="Times New Roman" w:cs="Times New Roman"/>
                <w:sz w:val="20"/>
                <w:szCs w:val="20"/>
                <w:lang w:eastAsia="ru-RU"/>
              </w:rPr>
            </w:pPr>
            <w:r w:rsidRPr="00151563">
              <w:rPr>
                <w:rFonts w:ascii="Times New Roman" w:eastAsia="Times New Roman" w:hAnsi="Times New Roman" w:cs="Times New Roman"/>
                <w:sz w:val="20"/>
                <w:szCs w:val="20"/>
                <w:lang w:eastAsia="ru-RU"/>
              </w:rPr>
              <w:t>Сопроводительное письмо</w:t>
            </w:r>
            <w:r>
              <w:rPr>
                <w:rFonts w:ascii="Times New Roman" w:eastAsia="Times New Roman" w:hAnsi="Times New Roman" w:cs="Times New Roman"/>
                <w:sz w:val="20"/>
                <w:szCs w:val="20"/>
                <w:lang w:eastAsia="ru-RU"/>
              </w:rPr>
              <w:t>/коммерческое предложение</w:t>
            </w:r>
            <w:r w:rsidRPr="00151563">
              <w:rPr>
                <w:rFonts w:ascii="Times New Roman" w:eastAsia="Times New Roman" w:hAnsi="Times New Roman" w:cs="Times New Roman"/>
                <w:sz w:val="20"/>
                <w:szCs w:val="20"/>
                <w:lang w:eastAsia="ru-RU"/>
              </w:rPr>
              <w:t xml:space="preserve"> с указанием общей стоимости </w:t>
            </w:r>
            <w:r>
              <w:rPr>
                <w:rFonts w:ascii="Times New Roman" w:eastAsia="Times New Roman" w:hAnsi="Times New Roman" w:cs="Times New Roman"/>
                <w:sz w:val="20"/>
                <w:szCs w:val="20"/>
                <w:lang w:eastAsia="ru-RU"/>
              </w:rPr>
              <w:t>товаров</w:t>
            </w:r>
            <w:r w:rsidRPr="00AD31D3">
              <w:rPr>
                <w:rFonts w:ascii="Times New Roman" w:eastAsia="Times New Roman" w:hAnsi="Times New Roman" w:cs="Times New Roman"/>
                <w:sz w:val="20"/>
                <w:szCs w:val="20"/>
                <w:lang w:eastAsia="ru-RU"/>
              </w:rPr>
              <w:t xml:space="preserve"> </w:t>
            </w:r>
          </w:p>
          <w:p w14:paraId="6B4E0B8C" w14:textId="77777777" w:rsidR="00041FD1" w:rsidRPr="00151563" w:rsidRDefault="00041FD1" w:rsidP="008301FF">
            <w:pPr>
              <w:numPr>
                <w:ilvl w:val="0"/>
                <w:numId w:val="6"/>
              </w:numPr>
              <w:contextualSpacing/>
              <w:rPr>
                <w:rFonts w:ascii="Times New Roman" w:eastAsia="Times New Roman" w:hAnsi="Times New Roman" w:cs="Times New Roman"/>
                <w:sz w:val="20"/>
                <w:szCs w:val="20"/>
                <w:lang w:eastAsia="ru-RU"/>
              </w:rPr>
            </w:pPr>
            <w:r w:rsidRPr="00151563">
              <w:rPr>
                <w:rFonts w:ascii="Times New Roman" w:eastAsia="Times New Roman" w:hAnsi="Times New Roman" w:cs="Times New Roman"/>
                <w:sz w:val="20"/>
                <w:szCs w:val="20"/>
                <w:lang w:eastAsia="ru-RU"/>
              </w:rPr>
              <w:t>Юридический документ, удостоверяющий статус участника тендера (копия лицензии, патента, свидетельства, ИНН</w:t>
            </w:r>
            <w:r>
              <w:rPr>
                <w:rFonts w:ascii="Times New Roman" w:eastAsia="Times New Roman" w:hAnsi="Times New Roman" w:cs="Times New Roman"/>
                <w:sz w:val="20"/>
                <w:szCs w:val="20"/>
                <w:lang w:eastAsia="ru-RU"/>
              </w:rPr>
              <w:t>)</w:t>
            </w:r>
            <w:r w:rsidRPr="00151563">
              <w:rPr>
                <w:rFonts w:ascii="Times New Roman" w:eastAsia="Times New Roman" w:hAnsi="Times New Roman" w:cs="Times New Roman"/>
                <w:sz w:val="20"/>
                <w:szCs w:val="20"/>
                <w:lang w:eastAsia="ru-RU"/>
              </w:rPr>
              <w:t xml:space="preserve"> </w:t>
            </w:r>
          </w:p>
          <w:p w14:paraId="2C1DE4EF" w14:textId="77777777" w:rsidR="00041FD1" w:rsidRPr="00151563" w:rsidRDefault="00041FD1" w:rsidP="008301FF">
            <w:pPr>
              <w:numPr>
                <w:ilvl w:val="0"/>
                <w:numId w:val="6"/>
              </w:numPr>
              <w:contextualSpacing/>
              <w:rPr>
                <w:rFonts w:ascii="Times New Roman" w:eastAsia="Times New Roman" w:hAnsi="Times New Roman" w:cs="Times New Roman"/>
                <w:sz w:val="20"/>
                <w:szCs w:val="20"/>
                <w:lang w:eastAsia="ru-RU"/>
              </w:rPr>
            </w:pPr>
            <w:r w:rsidRPr="00151563">
              <w:rPr>
                <w:rFonts w:ascii="Times New Roman" w:eastAsia="Times New Roman" w:hAnsi="Times New Roman" w:cs="Times New Roman"/>
                <w:sz w:val="20"/>
                <w:szCs w:val="20"/>
                <w:lang w:eastAsia="ru-RU"/>
              </w:rPr>
              <w:t>Срок поставки, порядок оплаты и срок действия предложенных цен.</w:t>
            </w:r>
          </w:p>
          <w:p w14:paraId="11E46E08" w14:textId="77777777" w:rsidR="00041FD1" w:rsidRPr="00151563" w:rsidRDefault="00041FD1" w:rsidP="008301FF">
            <w:pPr>
              <w:numPr>
                <w:ilvl w:val="0"/>
                <w:numId w:val="6"/>
              </w:numPr>
              <w:contextualSpacing/>
              <w:jc w:val="both"/>
              <w:rPr>
                <w:rFonts w:ascii="Times New Roman" w:eastAsia="Times New Roman" w:hAnsi="Times New Roman" w:cs="Times New Roman"/>
                <w:sz w:val="20"/>
                <w:szCs w:val="20"/>
                <w:lang w:eastAsia="ru-RU"/>
              </w:rPr>
            </w:pPr>
            <w:r w:rsidRPr="00151563">
              <w:rPr>
                <w:rFonts w:ascii="Times New Roman" w:eastAsia="Times New Roman" w:hAnsi="Times New Roman" w:cs="Times New Roman"/>
                <w:sz w:val="20"/>
                <w:szCs w:val="20"/>
                <w:lang w:eastAsia="ru-RU"/>
              </w:rPr>
              <w:t xml:space="preserve">Рекомендательные письма от </w:t>
            </w:r>
            <w:proofErr w:type="gramStart"/>
            <w:r w:rsidRPr="00151563">
              <w:rPr>
                <w:rFonts w:ascii="Times New Roman" w:eastAsia="Times New Roman" w:hAnsi="Times New Roman" w:cs="Times New Roman"/>
                <w:sz w:val="20"/>
                <w:szCs w:val="20"/>
                <w:lang w:eastAsia="ru-RU"/>
              </w:rPr>
              <w:t>3х</w:t>
            </w:r>
            <w:proofErr w:type="gramEnd"/>
            <w:r w:rsidRPr="00151563">
              <w:rPr>
                <w:rFonts w:ascii="Times New Roman" w:eastAsia="Times New Roman" w:hAnsi="Times New Roman" w:cs="Times New Roman"/>
                <w:sz w:val="20"/>
                <w:szCs w:val="20"/>
                <w:lang w:eastAsia="ru-RU"/>
              </w:rPr>
              <w:t xml:space="preserve"> организаций, с которыми ранее работала данная компания (за 20</w:t>
            </w:r>
            <w:r>
              <w:rPr>
                <w:rFonts w:ascii="Times New Roman" w:eastAsia="Times New Roman" w:hAnsi="Times New Roman" w:cs="Times New Roman"/>
                <w:sz w:val="20"/>
                <w:szCs w:val="20"/>
                <w:lang w:eastAsia="ru-RU"/>
              </w:rPr>
              <w:t>21</w:t>
            </w:r>
            <w:r w:rsidRPr="00151563">
              <w:rPr>
                <w:rFonts w:ascii="Times New Roman" w:eastAsia="Times New Roman" w:hAnsi="Times New Roman" w:cs="Times New Roman"/>
                <w:sz w:val="20"/>
                <w:szCs w:val="20"/>
                <w:lang w:eastAsia="ru-RU"/>
              </w:rPr>
              <w:t xml:space="preserve">–2025 </w:t>
            </w:r>
            <w:proofErr w:type="spellStart"/>
            <w:r w:rsidRPr="00151563">
              <w:rPr>
                <w:rFonts w:ascii="Times New Roman" w:eastAsia="Times New Roman" w:hAnsi="Times New Roman" w:cs="Times New Roman"/>
                <w:sz w:val="20"/>
                <w:szCs w:val="20"/>
                <w:lang w:eastAsia="ru-RU"/>
              </w:rPr>
              <w:t>гг</w:t>
            </w:r>
            <w:proofErr w:type="spellEnd"/>
            <w:r w:rsidRPr="00151563">
              <w:rPr>
                <w:rFonts w:ascii="Times New Roman" w:eastAsia="Times New Roman" w:hAnsi="Times New Roman" w:cs="Times New Roman"/>
                <w:sz w:val="20"/>
                <w:szCs w:val="20"/>
                <w:lang w:eastAsia="ru-RU"/>
              </w:rPr>
              <w:t>).</w:t>
            </w:r>
          </w:p>
          <w:p w14:paraId="035DEE25" w14:textId="77777777" w:rsidR="00041FD1" w:rsidRPr="00151563" w:rsidRDefault="00041FD1" w:rsidP="008301FF">
            <w:pPr>
              <w:numPr>
                <w:ilvl w:val="0"/>
                <w:numId w:val="6"/>
              </w:numPr>
              <w:contextualSpacing/>
              <w:rPr>
                <w:rFonts w:ascii="Times New Roman" w:eastAsia="Times New Roman" w:hAnsi="Times New Roman" w:cs="Times New Roman"/>
                <w:sz w:val="20"/>
                <w:szCs w:val="20"/>
                <w:lang w:eastAsia="ru-RU"/>
              </w:rPr>
            </w:pPr>
            <w:r w:rsidRPr="00151563">
              <w:rPr>
                <w:rFonts w:ascii="Times New Roman" w:eastAsia="Times New Roman" w:hAnsi="Times New Roman" w:cs="Times New Roman"/>
                <w:sz w:val="20"/>
                <w:szCs w:val="20"/>
                <w:lang w:eastAsia="ru-RU"/>
              </w:rPr>
              <w:t>Копия справки от налоговых органов об отсутствии задолженности (за последние 3 месяца; победитель тендера будет запрашиваться о предоставлении оригинальной копии справки)</w:t>
            </w:r>
            <w:r w:rsidRPr="00A46C2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для местных поставщиков</w:t>
            </w:r>
            <w:r w:rsidRPr="00151563">
              <w:rPr>
                <w:rFonts w:ascii="Times New Roman" w:eastAsia="Times New Roman" w:hAnsi="Times New Roman" w:cs="Times New Roman"/>
                <w:sz w:val="20"/>
                <w:szCs w:val="20"/>
                <w:lang w:eastAsia="ru-RU"/>
              </w:rPr>
              <w:t>;</w:t>
            </w:r>
          </w:p>
          <w:p w14:paraId="4585AEA0" w14:textId="77777777" w:rsidR="00041FD1" w:rsidRPr="00151563" w:rsidRDefault="00041FD1" w:rsidP="008301FF">
            <w:pPr>
              <w:numPr>
                <w:ilvl w:val="0"/>
                <w:numId w:val="6"/>
              </w:numPr>
              <w:contextualSpacing/>
              <w:rPr>
                <w:rFonts w:ascii="Times New Roman" w:eastAsia="Times New Roman" w:hAnsi="Times New Roman" w:cs="Times New Roman"/>
                <w:sz w:val="20"/>
                <w:szCs w:val="20"/>
                <w:lang w:eastAsia="ru-RU"/>
              </w:rPr>
            </w:pPr>
            <w:r w:rsidRPr="00151563">
              <w:rPr>
                <w:rFonts w:ascii="Times New Roman" w:eastAsia="Times New Roman" w:hAnsi="Times New Roman" w:cs="Times New Roman"/>
                <w:sz w:val="20"/>
                <w:szCs w:val="20"/>
                <w:lang w:eastAsia="ru-RU"/>
              </w:rPr>
              <w:t xml:space="preserve">Расчетный счет участника; </w:t>
            </w:r>
          </w:p>
          <w:p w14:paraId="3488F7E8" w14:textId="77777777" w:rsidR="00041FD1" w:rsidRPr="00151563" w:rsidRDefault="00041FD1" w:rsidP="008301FF">
            <w:pPr>
              <w:numPr>
                <w:ilvl w:val="0"/>
                <w:numId w:val="6"/>
              </w:numPr>
              <w:contextualSpacing/>
              <w:jc w:val="both"/>
              <w:rPr>
                <w:rFonts w:ascii="Times New Roman" w:eastAsia="Times New Roman" w:hAnsi="Times New Roman" w:cs="Times New Roman"/>
                <w:sz w:val="20"/>
                <w:szCs w:val="20"/>
                <w:lang w:eastAsia="ru-RU"/>
              </w:rPr>
            </w:pPr>
            <w:r w:rsidRPr="00151563">
              <w:rPr>
                <w:rFonts w:ascii="Times New Roman" w:eastAsia="Times New Roman" w:hAnsi="Times New Roman" w:cs="Times New Roman"/>
                <w:sz w:val="20"/>
                <w:szCs w:val="20"/>
                <w:lang w:eastAsia="ru-RU"/>
              </w:rPr>
              <w:t>Адрес, контактный телефон и электронный адрес компании, подавшей заявку на участие (на конверте)</w:t>
            </w:r>
          </w:p>
          <w:p w14:paraId="059B5993" w14:textId="77777777" w:rsidR="00041FD1" w:rsidRPr="005A3D60" w:rsidRDefault="00041FD1" w:rsidP="00041FD1">
            <w:pPr>
              <w:contextualSpacing/>
              <w:jc w:val="both"/>
              <w:rPr>
                <w:rFonts w:ascii="Times New Roman" w:eastAsia="Times New Roman" w:hAnsi="Times New Roman" w:cs="Times New Roman"/>
                <w:b/>
                <w:sz w:val="6"/>
                <w:szCs w:val="6"/>
                <w:lang w:eastAsia="ru-RU"/>
              </w:rPr>
            </w:pPr>
          </w:p>
          <w:p w14:paraId="33C80B29" w14:textId="77777777" w:rsidR="00041FD1" w:rsidRPr="005A3D60" w:rsidRDefault="00041FD1" w:rsidP="00041FD1">
            <w:pPr>
              <w:tabs>
                <w:tab w:val="left" w:pos="7371"/>
              </w:tabs>
              <w:rPr>
                <w:rFonts w:ascii="Times New Roman" w:hAnsi="Times New Roman" w:cs="Times New Roman"/>
                <w:sz w:val="6"/>
                <w:szCs w:val="6"/>
              </w:rPr>
            </w:pPr>
          </w:p>
          <w:p w14:paraId="1C60E48F" w14:textId="77777777" w:rsidR="00041FD1" w:rsidRPr="00BA163A" w:rsidRDefault="00041FD1" w:rsidP="00041FD1">
            <w:pPr>
              <w:tabs>
                <w:tab w:val="left" w:pos="7371"/>
              </w:tabs>
              <w:jc w:val="both"/>
              <w:rPr>
                <w:rFonts w:ascii="Times New Roman" w:hAnsi="Times New Roman" w:cs="Times New Roman"/>
                <w:sz w:val="20"/>
                <w:szCs w:val="20"/>
              </w:rPr>
            </w:pPr>
            <w:r w:rsidRPr="00BA163A">
              <w:rPr>
                <w:rFonts w:ascii="Times New Roman" w:eastAsia="Times New Roman" w:hAnsi="Times New Roman" w:cs="Times New Roman"/>
                <w:sz w:val="20"/>
                <w:szCs w:val="20"/>
                <w:lang w:eastAsia="ru-RU"/>
              </w:rPr>
              <w:t xml:space="preserve">Агентство Ага-Хана по Хабитат, </w:t>
            </w:r>
            <w:r w:rsidRPr="00BA163A">
              <w:rPr>
                <w:rFonts w:ascii="Times New Roman" w:hAnsi="Times New Roman" w:cs="Times New Roman"/>
                <w:sz w:val="20"/>
                <w:szCs w:val="20"/>
              </w:rPr>
              <w:t xml:space="preserve">оставляет за собой право принимать любое коммерческое предложение, а также отказаться от всех предложений в любое время до заключения договора и не несет при этом никакой ответственности перед участниками </w:t>
            </w:r>
            <w:r w:rsidRPr="00BA163A">
              <w:rPr>
                <w:rFonts w:ascii="Times New Roman" w:hAnsi="Times New Roman" w:cs="Times New Roman"/>
                <w:sz w:val="20"/>
                <w:szCs w:val="20"/>
              </w:rPr>
              <w:lastRenderedPageBreak/>
              <w:t>тендера; а также не обязан</w:t>
            </w:r>
            <w:r>
              <w:rPr>
                <w:rFonts w:ascii="Times New Roman" w:hAnsi="Times New Roman" w:cs="Times New Roman"/>
                <w:sz w:val="20"/>
                <w:szCs w:val="20"/>
              </w:rPr>
              <w:t>о</w:t>
            </w:r>
            <w:r w:rsidRPr="00BA163A">
              <w:rPr>
                <w:rFonts w:ascii="Times New Roman" w:hAnsi="Times New Roman" w:cs="Times New Roman"/>
                <w:sz w:val="20"/>
                <w:szCs w:val="20"/>
              </w:rPr>
              <w:t xml:space="preserve"> информировать участников тендера относительно причины отклонение коммерческих предложений.</w:t>
            </w:r>
          </w:p>
          <w:p w14:paraId="4C2D126C" w14:textId="77777777" w:rsidR="00041FD1" w:rsidRPr="005A3D60" w:rsidRDefault="00041FD1" w:rsidP="00041FD1">
            <w:pPr>
              <w:tabs>
                <w:tab w:val="left" w:pos="7371"/>
              </w:tabs>
              <w:rPr>
                <w:rFonts w:ascii="Times New Roman" w:hAnsi="Times New Roman" w:cs="Times New Roman"/>
                <w:sz w:val="6"/>
                <w:szCs w:val="6"/>
              </w:rPr>
            </w:pPr>
          </w:p>
          <w:p w14:paraId="78289638" w14:textId="77777777" w:rsidR="00041FD1" w:rsidRPr="001C0C1C" w:rsidRDefault="00041FD1" w:rsidP="001D46F2">
            <w:pPr>
              <w:tabs>
                <w:tab w:val="left" w:pos="7371"/>
              </w:tabs>
              <w:rPr>
                <w:rFonts w:ascii="Times New Roman" w:hAnsi="Times New Roman" w:cs="Times New Roman"/>
                <w:sz w:val="20"/>
                <w:szCs w:val="20"/>
              </w:rPr>
            </w:pPr>
            <w:bookmarkStart w:id="1" w:name="_Hlk198023349"/>
            <w:r w:rsidRPr="00B72282">
              <w:rPr>
                <w:rFonts w:ascii="Times New Roman" w:hAnsi="Times New Roman" w:cs="Times New Roman"/>
                <w:sz w:val="20"/>
                <w:szCs w:val="20"/>
              </w:rPr>
              <w:t xml:space="preserve">Для получения подробной технической информации звоните </w:t>
            </w:r>
            <w:proofErr w:type="spellStart"/>
            <w:r>
              <w:rPr>
                <w:rFonts w:ascii="Times New Roman" w:hAnsi="Times New Roman" w:cs="Times New Roman"/>
                <w:sz w:val="20"/>
                <w:szCs w:val="20"/>
              </w:rPr>
              <w:t>Назармамаду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Дустмамадову</w:t>
            </w:r>
            <w:proofErr w:type="spellEnd"/>
            <w:r w:rsidRPr="00B72282">
              <w:rPr>
                <w:rFonts w:ascii="Times New Roman" w:hAnsi="Times New Roman" w:cs="Times New Roman"/>
                <w:sz w:val="20"/>
                <w:szCs w:val="20"/>
              </w:rPr>
              <w:t xml:space="preserve"> по телефону </w:t>
            </w:r>
            <w:r>
              <w:rPr>
                <w:rFonts w:ascii="Times New Roman" w:hAnsi="Times New Roman" w:cs="Times New Roman"/>
                <w:sz w:val="20"/>
                <w:szCs w:val="20"/>
              </w:rPr>
              <w:t xml:space="preserve">93 4101052 </w:t>
            </w:r>
            <w:r w:rsidRPr="00B72282">
              <w:rPr>
                <w:rFonts w:ascii="Times New Roman" w:hAnsi="Times New Roman" w:cs="Times New Roman"/>
                <w:sz w:val="20"/>
                <w:szCs w:val="20"/>
              </w:rPr>
              <w:t>или пишите на электронную почту по адресу</w:t>
            </w:r>
            <w:r w:rsidRPr="001C0C1C">
              <w:rPr>
                <w:rFonts w:ascii="Times New Roman" w:hAnsi="Times New Roman" w:cs="Times New Roman"/>
              </w:rPr>
              <w:t xml:space="preserve">: </w:t>
            </w:r>
            <w:hyperlink r:id="rId14" w:history="1">
              <w:r w:rsidRPr="001C0C1C">
                <w:rPr>
                  <w:rStyle w:val="Hyperlink"/>
                  <w:rFonts w:ascii="Times New Roman" w:hAnsi="Times New Roman" w:cs="Times New Roman"/>
                  <w:lang w:val="en-US"/>
                </w:rPr>
                <w:t>nazarmamad</w:t>
              </w:r>
              <w:r w:rsidRPr="001C0C1C">
                <w:rPr>
                  <w:rStyle w:val="Hyperlink"/>
                  <w:rFonts w:ascii="Times New Roman" w:hAnsi="Times New Roman" w:cs="Times New Roman"/>
                </w:rPr>
                <w:t>.</w:t>
              </w:r>
              <w:r w:rsidRPr="001C0C1C">
                <w:rPr>
                  <w:rStyle w:val="Hyperlink"/>
                  <w:rFonts w:ascii="Times New Roman" w:hAnsi="Times New Roman" w:cs="Times New Roman"/>
                  <w:lang w:val="en-US"/>
                </w:rPr>
                <w:t>dustmamadov</w:t>
              </w:r>
              <w:r w:rsidRPr="001C0C1C">
                <w:rPr>
                  <w:rStyle w:val="Hyperlink"/>
                  <w:rFonts w:ascii="Times New Roman" w:hAnsi="Times New Roman" w:cs="Times New Roman"/>
                </w:rPr>
                <w:t>@</w:t>
              </w:r>
              <w:r w:rsidRPr="001C0C1C">
                <w:rPr>
                  <w:rStyle w:val="Hyperlink"/>
                  <w:rFonts w:ascii="Times New Roman" w:hAnsi="Times New Roman" w:cs="Times New Roman"/>
                  <w:lang w:val="en-US"/>
                </w:rPr>
                <w:t>akdn</w:t>
              </w:r>
              <w:r w:rsidRPr="001C0C1C">
                <w:rPr>
                  <w:rStyle w:val="Hyperlink"/>
                  <w:rFonts w:ascii="Times New Roman" w:hAnsi="Times New Roman" w:cs="Times New Roman"/>
                </w:rPr>
                <w:t>.</w:t>
              </w:r>
              <w:r w:rsidRPr="001C0C1C">
                <w:rPr>
                  <w:rStyle w:val="Hyperlink"/>
                  <w:rFonts w:ascii="Times New Roman" w:hAnsi="Times New Roman" w:cs="Times New Roman"/>
                  <w:lang w:val="en-US"/>
                </w:rPr>
                <w:t>org</w:t>
              </w:r>
            </w:hyperlink>
            <w:r w:rsidRPr="001C0C1C">
              <w:rPr>
                <w:rFonts w:ascii="Times New Roman" w:hAnsi="Times New Roman" w:cs="Times New Roman"/>
              </w:rPr>
              <w:t xml:space="preserve"> </w:t>
            </w:r>
          </w:p>
          <w:bookmarkEnd w:id="1"/>
          <w:p w14:paraId="14C5AB16" w14:textId="2EC4ADC9" w:rsidR="00041FD1" w:rsidRPr="00041FD1" w:rsidRDefault="00041FD1" w:rsidP="00041FD1">
            <w:pPr>
              <w:tabs>
                <w:tab w:val="left" w:pos="7371"/>
              </w:tabs>
              <w:jc w:val="both"/>
              <w:rPr>
                <w:rFonts w:ascii="Times New Roman" w:hAnsi="Times New Roman" w:cs="Times New Roman"/>
                <w:sz w:val="20"/>
                <w:szCs w:val="20"/>
              </w:rPr>
            </w:pPr>
          </w:p>
        </w:tc>
      </w:tr>
    </w:tbl>
    <w:p w14:paraId="74FB1F32" w14:textId="77777777" w:rsidR="00041FD1" w:rsidRPr="00041FD1" w:rsidRDefault="00041FD1" w:rsidP="00F61876">
      <w:pPr>
        <w:tabs>
          <w:tab w:val="left" w:pos="7371"/>
        </w:tabs>
        <w:spacing w:after="0" w:line="240" w:lineRule="auto"/>
        <w:ind w:left="-720"/>
        <w:jc w:val="both"/>
        <w:rPr>
          <w:rFonts w:ascii="Times New Roman" w:hAnsi="Times New Roman" w:cs="Times New Roman"/>
          <w:sz w:val="20"/>
          <w:szCs w:val="20"/>
        </w:rPr>
      </w:pPr>
    </w:p>
    <w:sectPr w:rsidR="00041FD1" w:rsidRPr="00041FD1" w:rsidSect="00671858">
      <w:pgSz w:w="11906" w:h="16838"/>
      <w:pgMar w:top="360" w:right="56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B62BD" w14:textId="77777777" w:rsidR="00C26BEA" w:rsidRDefault="00C26BEA" w:rsidP="004A2EA9">
      <w:pPr>
        <w:spacing w:after="0" w:line="240" w:lineRule="auto"/>
      </w:pPr>
      <w:r>
        <w:separator/>
      </w:r>
    </w:p>
  </w:endnote>
  <w:endnote w:type="continuationSeparator" w:id="0">
    <w:p w14:paraId="6DBA4458" w14:textId="77777777" w:rsidR="00C26BEA" w:rsidRDefault="00C26BEA" w:rsidP="004A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CC21" w14:textId="77777777" w:rsidR="00C26BEA" w:rsidRDefault="00C26BEA" w:rsidP="004A2EA9">
      <w:pPr>
        <w:spacing w:after="0" w:line="240" w:lineRule="auto"/>
      </w:pPr>
      <w:r>
        <w:separator/>
      </w:r>
    </w:p>
  </w:footnote>
  <w:footnote w:type="continuationSeparator" w:id="0">
    <w:p w14:paraId="45FA81B0" w14:textId="77777777" w:rsidR="00C26BEA" w:rsidRDefault="00C26BEA" w:rsidP="004A2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55BB9"/>
    <w:multiLevelType w:val="hybridMultilevel"/>
    <w:tmpl w:val="4D3EAE44"/>
    <w:lvl w:ilvl="0" w:tplc="04190001">
      <w:start w:val="1"/>
      <w:numFmt w:val="bullet"/>
      <w:lvlText w:val=""/>
      <w:lvlJc w:val="left"/>
      <w:pPr>
        <w:tabs>
          <w:tab w:val="num" w:pos="68"/>
        </w:tabs>
        <w:ind w:left="68" w:hanging="360"/>
      </w:pPr>
      <w:rPr>
        <w:rFonts w:ascii="Symbol" w:hAnsi="Symbol" w:hint="default"/>
      </w:rPr>
    </w:lvl>
    <w:lvl w:ilvl="1" w:tplc="09CC2C40">
      <w:start w:val="1"/>
      <w:numFmt w:val="decimal"/>
      <w:lvlText w:val="%2."/>
      <w:lvlJc w:val="left"/>
      <w:pPr>
        <w:tabs>
          <w:tab w:val="num" w:pos="68"/>
        </w:tabs>
        <w:ind w:left="68" w:hanging="360"/>
      </w:pPr>
      <w:rPr>
        <w:rFonts w:ascii="Times New Roman" w:eastAsia="Times New Roman" w:hAnsi="Times New Roman" w:cs="Times New Roman"/>
      </w:rPr>
    </w:lvl>
    <w:lvl w:ilvl="2" w:tplc="0419001B" w:tentative="1">
      <w:start w:val="1"/>
      <w:numFmt w:val="lowerRoman"/>
      <w:lvlText w:val="%3."/>
      <w:lvlJc w:val="right"/>
      <w:pPr>
        <w:tabs>
          <w:tab w:val="num" w:pos="1508"/>
        </w:tabs>
        <w:ind w:left="1508" w:hanging="180"/>
      </w:pPr>
    </w:lvl>
    <w:lvl w:ilvl="3" w:tplc="0419000F" w:tentative="1">
      <w:start w:val="1"/>
      <w:numFmt w:val="decimal"/>
      <w:lvlText w:val="%4."/>
      <w:lvlJc w:val="left"/>
      <w:pPr>
        <w:tabs>
          <w:tab w:val="num" w:pos="2228"/>
        </w:tabs>
        <w:ind w:left="2228" w:hanging="360"/>
      </w:pPr>
    </w:lvl>
    <w:lvl w:ilvl="4" w:tplc="04190019" w:tentative="1">
      <w:start w:val="1"/>
      <w:numFmt w:val="lowerLetter"/>
      <w:lvlText w:val="%5."/>
      <w:lvlJc w:val="left"/>
      <w:pPr>
        <w:tabs>
          <w:tab w:val="num" w:pos="2948"/>
        </w:tabs>
        <w:ind w:left="2948" w:hanging="360"/>
      </w:pPr>
    </w:lvl>
    <w:lvl w:ilvl="5" w:tplc="0419001B" w:tentative="1">
      <w:start w:val="1"/>
      <w:numFmt w:val="lowerRoman"/>
      <w:lvlText w:val="%6."/>
      <w:lvlJc w:val="right"/>
      <w:pPr>
        <w:tabs>
          <w:tab w:val="num" w:pos="3668"/>
        </w:tabs>
        <w:ind w:left="3668" w:hanging="180"/>
      </w:pPr>
    </w:lvl>
    <w:lvl w:ilvl="6" w:tplc="0419000F" w:tentative="1">
      <w:start w:val="1"/>
      <w:numFmt w:val="decimal"/>
      <w:lvlText w:val="%7."/>
      <w:lvlJc w:val="left"/>
      <w:pPr>
        <w:tabs>
          <w:tab w:val="num" w:pos="4388"/>
        </w:tabs>
        <w:ind w:left="4388" w:hanging="360"/>
      </w:pPr>
    </w:lvl>
    <w:lvl w:ilvl="7" w:tplc="04190019" w:tentative="1">
      <w:start w:val="1"/>
      <w:numFmt w:val="lowerLetter"/>
      <w:lvlText w:val="%8."/>
      <w:lvlJc w:val="left"/>
      <w:pPr>
        <w:tabs>
          <w:tab w:val="num" w:pos="5108"/>
        </w:tabs>
        <w:ind w:left="5108" w:hanging="360"/>
      </w:pPr>
    </w:lvl>
    <w:lvl w:ilvl="8" w:tplc="0419001B" w:tentative="1">
      <w:start w:val="1"/>
      <w:numFmt w:val="lowerRoman"/>
      <w:lvlText w:val="%9."/>
      <w:lvlJc w:val="right"/>
      <w:pPr>
        <w:tabs>
          <w:tab w:val="num" w:pos="5828"/>
        </w:tabs>
        <w:ind w:left="5828" w:hanging="180"/>
      </w:pPr>
    </w:lvl>
  </w:abstractNum>
  <w:abstractNum w:abstractNumId="1" w15:restartNumberingAfterBreak="0">
    <w:nsid w:val="1AF306D1"/>
    <w:multiLevelType w:val="hybridMultilevel"/>
    <w:tmpl w:val="5F00EB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2BD306C"/>
    <w:multiLevelType w:val="hybridMultilevel"/>
    <w:tmpl w:val="3A705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75D76"/>
    <w:multiLevelType w:val="hybridMultilevel"/>
    <w:tmpl w:val="575A9D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E662194"/>
    <w:multiLevelType w:val="hybridMultilevel"/>
    <w:tmpl w:val="B4522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77287F"/>
    <w:multiLevelType w:val="hybridMultilevel"/>
    <w:tmpl w:val="73701710"/>
    <w:lvl w:ilvl="0" w:tplc="722A3D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D53879"/>
    <w:multiLevelType w:val="hybridMultilevel"/>
    <w:tmpl w:val="06F66950"/>
    <w:lvl w:ilvl="0" w:tplc="321CC91E">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B7734"/>
    <w:multiLevelType w:val="hybridMultilevel"/>
    <w:tmpl w:val="A328B1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AED7CBA"/>
    <w:multiLevelType w:val="hybridMultilevel"/>
    <w:tmpl w:val="6E7E39F8"/>
    <w:lvl w:ilvl="0" w:tplc="722A3D4A">
      <w:start w:val="1"/>
      <w:numFmt w:val="bullet"/>
      <w:lvlText w:val=""/>
      <w:lvlJc w:val="left"/>
      <w:pPr>
        <w:ind w:left="450" w:hanging="360"/>
      </w:pPr>
      <w:rPr>
        <w:rFonts w:ascii="Symbol" w:hAnsi="Symbol"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9" w15:restartNumberingAfterBreak="0">
    <w:nsid w:val="68706299"/>
    <w:multiLevelType w:val="hybridMultilevel"/>
    <w:tmpl w:val="B1D26824"/>
    <w:lvl w:ilvl="0" w:tplc="722A3D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817650530">
    <w:abstractNumId w:val="0"/>
  </w:num>
  <w:num w:numId="2" w16cid:durableId="1437944793">
    <w:abstractNumId w:val="1"/>
  </w:num>
  <w:num w:numId="3" w16cid:durableId="921790886">
    <w:abstractNumId w:val="9"/>
  </w:num>
  <w:num w:numId="4" w16cid:durableId="342435828">
    <w:abstractNumId w:val="8"/>
  </w:num>
  <w:num w:numId="5" w16cid:durableId="788277457">
    <w:abstractNumId w:val="3"/>
  </w:num>
  <w:num w:numId="6" w16cid:durableId="1385563320">
    <w:abstractNumId w:val="5"/>
  </w:num>
  <w:num w:numId="7" w16cid:durableId="1318879077">
    <w:abstractNumId w:val="7"/>
  </w:num>
  <w:num w:numId="8" w16cid:durableId="685399516">
    <w:abstractNumId w:val="2"/>
  </w:num>
  <w:num w:numId="9" w16cid:durableId="1968313752">
    <w:abstractNumId w:val="6"/>
  </w:num>
  <w:num w:numId="10" w16cid:durableId="208228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4E"/>
    <w:rsid w:val="000160E0"/>
    <w:rsid w:val="0003238B"/>
    <w:rsid w:val="000323E5"/>
    <w:rsid w:val="00041FD1"/>
    <w:rsid w:val="0004517D"/>
    <w:rsid w:val="0005723C"/>
    <w:rsid w:val="00057490"/>
    <w:rsid w:val="0006025D"/>
    <w:rsid w:val="00062CF4"/>
    <w:rsid w:val="0006539C"/>
    <w:rsid w:val="000707EC"/>
    <w:rsid w:val="0007204E"/>
    <w:rsid w:val="00082772"/>
    <w:rsid w:val="00082DC1"/>
    <w:rsid w:val="000A4131"/>
    <w:rsid w:val="000A664B"/>
    <w:rsid w:val="000B4092"/>
    <w:rsid w:val="000B74E4"/>
    <w:rsid w:val="000C0BD1"/>
    <w:rsid w:val="000D2331"/>
    <w:rsid w:val="000F02A2"/>
    <w:rsid w:val="00105728"/>
    <w:rsid w:val="00115EF7"/>
    <w:rsid w:val="0011792E"/>
    <w:rsid w:val="00122644"/>
    <w:rsid w:val="00144BA8"/>
    <w:rsid w:val="00154E52"/>
    <w:rsid w:val="001776BD"/>
    <w:rsid w:val="00185768"/>
    <w:rsid w:val="00196B4A"/>
    <w:rsid w:val="001A1B3F"/>
    <w:rsid w:val="001A70FE"/>
    <w:rsid w:val="001C0C1C"/>
    <w:rsid w:val="001C360D"/>
    <w:rsid w:val="001C660C"/>
    <w:rsid w:val="001D181A"/>
    <w:rsid w:val="001D46F2"/>
    <w:rsid w:val="0020245C"/>
    <w:rsid w:val="0021145E"/>
    <w:rsid w:val="00230622"/>
    <w:rsid w:val="00251F2E"/>
    <w:rsid w:val="00262762"/>
    <w:rsid w:val="00270B76"/>
    <w:rsid w:val="0029528F"/>
    <w:rsid w:val="002954D6"/>
    <w:rsid w:val="002A0DDF"/>
    <w:rsid w:val="002A1EB3"/>
    <w:rsid w:val="002A7E84"/>
    <w:rsid w:val="002E2019"/>
    <w:rsid w:val="002E46BE"/>
    <w:rsid w:val="00303781"/>
    <w:rsid w:val="0030395D"/>
    <w:rsid w:val="00306004"/>
    <w:rsid w:val="0030660C"/>
    <w:rsid w:val="00307B6B"/>
    <w:rsid w:val="003522A6"/>
    <w:rsid w:val="00365899"/>
    <w:rsid w:val="00393020"/>
    <w:rsid w:val="003937E7"/>
    <w:rsid w:val="00395795"/>
    <w:rsid w:val="0039633F"/>
    <w:rsid w:val="003A057D"/>
    <w:rsid w:val="003B5595"/>
    <w:rsid w:val="003B5921"/>
    <w:rsid w:val="003C7957"/>
    <w:rsid w:val="003D2626"/>
    <w:rsid w:val="003E38C8"/>
    <w:rsid w:val="003E4052"/>
    <w:rsid w:val="003E4589"/>
    <w:rsid w:val="003E6F7E"/>
    <w:rsid w:val="003E7372"/>
    <w:rsid w:val="003F4D2C"/>
    <w:rsid w:val="00404377"/>
    <w:rsid w:val="004125C0"/>
    <w:rsid w:val="00430F6E"/>
    <w:rsid w:val="00434BB3"/>
    <w:rsid w:val="0044068F"/>
    <w:rsid w:val="00441460"/>
    <w:rsid w:val="004475EC"/>
    <w:rsid w:val="00447F62"/>
    <w:rsid w:val="00457A4C"/>
    <w:rsid w:val="004834F6"/>
    <w:rsid w:val="004A2EA9"/>
    <w:rsid w:val="004A42A2"/>
    <w:rsid w:val="004B72F5"/>
    <w:rsid w:val="004C5E8B"/>
    <w:rsid w:val="004D0A1D"/>
    <w:rsid w:val="004D1535"/>
    <w:rsid w:val="004E4556"/>
    <w:rsid w:val="004F6C65"/>
    <w:rsid w:val="0051019B"/>
    <w:rsid w:val="00510CE1"/>
    <w:rsid w:val="005230FF"/>
    <w:rsid w:val="00524CD5"/>
    <w:rsid w:val="005266FF"/>
    <w:rsid w:val="00541A4E"/>
    <w:rsid w:val="0054426F"/>
    <w:rsid w:val="00555AD8"/>
    <w:rsid w:val="005615A9"/>
    <w:rsid w:val="00581B79"/>
    <w:rsid w:val="00582AE7"/>
    <w:rsid w:val="0058684D"/>
    <w:rsid w:val="005A3D60"/>
    <w:rsid w:val="005B4F4B"/>
    <w:rsid w:val="005C60AA"/>
    <w:rsid w:val="005C7CF3"/>
    <w:rsid w:val="00600621"/>
    <w:rsid w:val="006014AC"/>
    <w:rsid w:val="00601EDE"/>
    <w:rsid w:val="00622DD6"/>
    <w:rsid w:val="00644A08"/>
    <w:rsid w:val="00644BA1"/>
    <w:rsid w:val="00650722"/>
    <w:rsid w:val="00661534"/>
    <w:rsid w:val="00663C72"/>
    <w:rsid w:val="00671858"/>
    <w:rsid w:val="00677C79"/>
    <w:rsid w:val="0068069E"/>
    <w:rsid w:val="006970BD"/>
    <w:rsid w:val="006971C3"/>
    <w:rsid w:val="006A49E9"/>
    <w:rsid w:val="006A6E5F"/>
    <w:rsid w:val="006B4370"/>
    <w:rsid w:val="006C24BB"/>
    <w:rsid w:val="006E03DE"/>
    <w:rsid w:val="006F0724"/>
    <w:rsid w:val="00705459"/>
    <w:rsid w:val="00726AA1"/>
    <w:rsid w:val="00731503"/>
    <w:rsid w:val="00732C83"/>
    <w:rsid w:val="007342E5"/>
    <w:rsid w:val="007736B8"/>
    <w:rsid w:val="007827AA"/>
    <w:rsid w:val="00783BF9"/>
    <w:rsid w:val="00784264"/>
    <w:rsid w:val="00792DF3"/>
    <w:rsid w:val="007A3BA0"/>
    <w:rsid w:val="007B7273"/>
    <w:rsid w:val="007D1E77"/>
    <w:rsid w:val="007F1F9E"/>
    <w:rsid w:val="007F3BE4"/>
    <w:rsid w:val="007F4ED0"/>
    <w:rsid w:val="007F6ACD"/>
    <w:rsid w:val="008031DB"/>
    <w:rsid w:val="008135DC"/>
    <w:rsid w:val="00815CCB"/>
    <w:rsid w:val="0082163E"/>
    <w:rsid w:val="008301FF"/>
    <w:rsid w:val="00834F46"/>
    <w:rsid w:val="00836BA7"/>
    <w:rsid w:val="00850971"/>
    <w:rsid w:val="00872B22"/>
    <w:rsid w:val="00873155"/>
    <w:rsid w:val="00874413"/>
    <w:rsid w:val="00880E43"/>
    <w:rsid w:val="00887711"/>
    <w:rsid w:val="00896C67"/>
    <w:rsid w:val="00896F09"/>
    <w:rsid w:val="008A1E79"/>
    <w:rsid w:val="008B1ADC"/>
    <w:rsid w:val="008B3EB5"/>
    <w:rsid w:val="008C2CAB"/>
    <w:rsid w:val="008C46E1"/>
    <w:rsid w:val="008D6898"/>
    <w:rsid w:val="008F6E1D"/>
    <w:rsid w:val="009011BD"/>
    <w:rsid w:val="0091028E"/>
    <w:rsid w:val="00910DC5"/>
    <w:rsid w:val="00933830"/>
    <w:rsid w:val="009342AA"/>
    <w:rsid w:val="009350E0"/>
    <w:rsid w:val="009668A7"/>
    <w:rsid w:val="00971AC7"/>
    <w:rsid w:val="009721CD"/>
    <w:rsid w:val="00980E54"/>
    <w:rsid w:val="009B54D7"/>
    <w:rsid w:val="009B5EA8"/>
    <w:rsid w:val="009D1EF2"/>
    <w:rsid w:val="009D4A11"/>
    <w:rsid w:val="009E12C0"/>
    <w:rsid w:val="009E154B"/>
    <w:rsid w:val="00A06821"/>
    <w:rsid w:val="00A07D5C"/>
    <w:rsid w:val="00A13A5B"/>
    <w:rsid w:val="00A15333"/>
    <w:rsid w:val="00A16DE8"/>
    <w:rsid w:val="00A45E7B"/>
    <w:rsid w:val="00A46C2F"/>
    <w:rsid w:val="00A473D9"/>
    <w:rsid w:val="00A5217E"/>
    <w:rsid w:val="00A5262D"/>
    <w:rsid w:val="00A5411B"/>
    <w:rsid w:val="00A60CF1"/>
    <w:rsid w:val="00A80DF8"/>
    <w:rsid w:val="00A83B76"/>
    <w:rsid w:val="00A90805"/>
    <w:rsid w:val="00A9416B"/>
    <w:rsid w:val="00A95B6F"/>
    <w:rsid w:val="00AB0C8B"/>
    <w:rsid w:val="00AB1EB3"/>
    <w:rsid w:val="00AB2CE9"/>
    <w:rsid w:val="00AC0C55"/>
    <w:rsid w:val="00AC3D24"/>
    <w:rsid w:val="00AD47DD"/>
    <w:rsid w:val="00AF147E"/>
    <w:rsid w:val="00B0718A"/>
    <w:rsid w:val="00B103CC"/>
    <w:rsid w:val="00B15A41"/>
    <w:rsid w:val="00B166B1"/>
    <w:rsid w:val="00B2772B"/>
    <w:rsid w:val="00B30D0B"/>
    <w:rsid w:val="00B45B4E"/>
    <w:rsid w:val="00B617C6"/>
    <w:rsid w:val="00B72282"/>
    <w:rsid w:val="00B72AB6"/>
    <w:rsid w:val="00B85D96"/>
    <w:rsid w:val="00B93F61"/>
    <w:rsid w:val="00BA0BE4"/>
    <w:rsid w:val="00BA6D49"/>
    <w:rsid w:val="00BB4B4D"/>
    <w:rsid w:val="00BD6432"/>
    <w:rsid w:val="00BF323D"/>
    <w:rsid w:val="00BF4D0F"/>
    <w:rsid w:val="00C0069F"/>
    <w:rsid w:val="00C15F95"/>
    <w:rsid w:val="00C23A9C"/>
    <w:rsid w:val="00C24012"/>
    <w:rsid w:val="00C26BEA"/>
    <w:rsid w:val="00C303F6"/>
    <w:rsid w:val="00C37A73"/>
    <w:rsid w:val="00C46A91"/>
    <w:rsid w:val="00C519D4"/>
    <w:rsid w:val="00C70645"/>
    <w:rsid w:val="00C749DA"/>
    <w:rsid w:val="00C948BF"/>
    <w:rsid w:val="00CA15B7"/>
    <w:rsid w:val="00CB694A"/>
    <w:rsid w:val="00CF4352"/>
    <w:rsid w:val="00D004DD"/>
    <w:rsid w:val="00D04F00"/>
    <w:rsid w:val="00D246A3"/>
    <w:rsid w:val="00D278F8"/>
    <w:rsid w:val="00D30FCF"/>
    <w:rsid w:val="00D35AFB"/>
    <w:rsid w:val="00D36F9D"/>
    <w:rsid w:val="00D41ED5"/>
    <w:rsid w:val="00D43438"/>
    <w:rsid w:val="00D45A3B"/>
    <w:rsid w:val="00D46AC4"/>
    <w:rsid w:val="00D46AE2"/>
    <w:rsid w:val="00D60400"/>
    <w:rsid w:val="00D64E6D"/>
    <w:rsid w:val="00D72D3B"/>
    <w:rsid w:val="00D72E46"/>
    <w:rsid w:val="00D732F4"/>
    <w:rsid w:val="00D767F9"/>
    <w:rsid w:val="00D857A6"/>
    <w:rsid w:val="00D8702A"/>
    <w:rsid w:val="00D874DC"/>
    <w:rsid w:val="00DA3B2E"/>
    <w:rsid w:val="00DB1A62"/>
    <w:rsid w:val="00DB56B9"/>
    <w:rsid w:val="00DC4233"/>
    <w:rsid w:val="00DD7BB0"/>
    <w:rsid w:val="00E1117B"/>
    <w:rsid w:val="00E12507"/>
    <w:rsid w:val="00E2187B"/>
    <w:rsid w:val="00E27C1B"/>
    <w:rsid w:val="00E3722C"/>
    <w:rsid w:val="00E43FB3"/>
    <w:rsid w:val="00E46B92"/>
    <w:rsid w:val="00E552EF"/>
    <w:rsid w:val="00E565BB"/>
    <w:rsid w:val="00E5707E"/>
    <w:rsid w:val="00E622D6"/>
    <w:rsid w:val="00E7444C"/>
    <w:rsid w:val="00E77DAF"/>
    <w:rsid w:val="00E8397A"/>
    <w:rsid w:val="00EA36D0"/>
    <w:rsid w:val="00EA42C0"/>
    <w:rsid w:val="00EB038E"/>
    <w:rsid w:val="00EB6137"/>
    <w:rsid w:val="00EC7538"/>
    <w:rsid w:val="00EC76F9"/>
    <w:rsid w:val="00ED7B4E"/>
    <w:rsid w:val="00EF3587"/>
    <w:rsid w:val="00F12F7A"/>
    <w:rsid w:val="00F1664C"/>
    <w:rsid w:val="00F26687"/>
    <w:rsid w:val="00F30840"/>
    <w:rsid w:val="00F33AEA"/>
    <w:rsid w:val="00F44DE4"/>
    <w:rsid w:val="00F46C98"/>
    <w:rsid w:val="00F47552"/>
    <w:rsid w:val="00F57791"/>
    <w:rsid w:val="00F61876"/>
    <w:rsid w:val="00F74281"/>
    <w:rsid w:val="00F82099"/>
    <w:rsid w:val="00F93B57"/>
    <w:rsid w:val="00FA1A5E"/>
    <w:rsid w:val="00FA7CB8"/>
    <w:rsid w:val="00FB02BC"/>
    <w:rsid w:val="00FB1D65"/>
    <w:rsid w:val="00FD09CA"/>
    <w:rsid w:val="00FF02F0"/>
    <w:rsid w:val="00FF24C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89C7D"/>
  <w15:docId w15:val="{CE8DA5BD-ABA3-4B1A-876D-1A0894B0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3BE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B4E"/>
    <w:rPr>
      <w:rFonts w:ascii="Tahoma" w:hAnsi="Tahoma" w:cs="Tahoma"/>
      <w:sz w:val="16"/>
      <w:szCs w:val="16"/>
    </w:rPr>
  </w:style>
  <w:style w:type="table" w:styleId="TableGrid">
    <w:name w:val="Table Grid"/>
    <w:basedOn w:val="TableNormal"/>
    <w:uiPriority w:val="59"/>
    <w:rsid w:val="00B4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EA9"/>
    <w:pPr>
      <w:tabs>
        <w:tab w:val="center" w:pos="4677"/>
        <w:tab w:val="right" w:pos="9355"/>
      </w:tabs>
      <w:spacing w:after="0" w:line="240" w:lineRule="auto"/>
    </w:pPr>
  </w:style>
  <w:style w:type="character" w:customStyle="1" w:styleId="HeaderChar">
    <w:name w:val="Header Char"/>
    <w:basedOn w:val="DefaultParagraphFont"/>
    <w:link w:val="Header"/>
    <w:uiPriority w:val="99"/>
    <w:rsid w:val="004A2EA9"/>
  </w:style>
  <w:style w:type="paragraph" w:styleId="Footer">
    <w:name w:val="footer"/>
    <w:basedOn w:val="Normal"/>
    <w:link w:val="FooterChar"/>
    <w:uiPriority w:val="99"/>
    <w:unhideWhenUsed/>
    <w:rsid w:val="004A2EA9"/>
    <w:pPr>
      <w:tabs>
        <w:tab w:val="center" w:pos="4677"/>
        <w:tab w:val="right" w:pos="9355"/>
      </w:tabs>
      <w:spacing w:after="0" w:line="240" w:lineRule="auto"/>
    </w:pPr>
  </w:style>
  <w:style w:type="character" w:customStyle="1" w:styleId="FooterChar">
    <w:name w:val="Footer Char"/>
    <w:basedOn w:val="DefaultParagraphFont"/>
    <w:link w:val="Footer"/>
    <w:uiPriority w:val="99"/>
    <w:rsid w:val="004A2EA9"/>
  </w:style>
  <w:style w:type="paragraph" w:styleId="ListParagraph">
    <w:name w:val="List Paragraph"/>
    <w:basedOn w:val="Normal"/>
    <w:uiPriority w:val="34"/>
    <w:qFormat/>
    <w:rsid w:val="00510CE1"/>
    <w:pPr>
      <w:ind w:left="720"/>
      <w:contextualSpacing/>
    </w:pPr>
  </w:style>
  <w:style w:type="paragraph" w:styleId="NoSpacing">
    <w:name w:val="No Spacing"/>
    <w:uiPriority w:val="1"/>
    <w:qFormat/>
    <w:rsid w:val="00E3722C"/>
    <w:pPr>
      <w:spacing w:after="0" w:line="240" w:lineRule="auto"/>
    </w:pPr>
  </w:style>
  <w:style w:type="character" w:styleId="Hyperlink">
    <w:name w:val="Hyperlink"/>
    <w:basedOn w:val="DefaultParagraphFont"/>
    <w:uiPriority w:val="99"/>
    <w:unhideWhenUsed/>
    <w:rsid w:val="00FF02F0"/>
    <w:rPr>
      <w:color w:val="0000FF" w:themeColor="hyperlink"/>
      <w:u w:val="single"/>
    </w:rPr>
  </w:style>
  <w:style w:type="character" w:styleId="CommentReference">
    <w:name w:val="annotation reference"/>
    <w:basedOn w:val="DefaultParagraphFont"/>
    <w:uiPriority w:val="99"/>
    <w:semiHidden/>
    <w:unhideWhenUsed/>
    <w:rsid w:val="00057490"/>
    <w:rPr>
      <w:sz w:val="16"/>
      <w:szCs w:val="16"/>
    </w:rPr>
  </w:style>
  <w:style w:type="paragraph" w:styleId="CommentText">
    <w:name w:val="annotation text"/>
    <w:basedOn w:val="Normal"/>
    <w:link w:val="CommentTextChar"/>
    <w:uiPriority w:val="99"/>
    <w:semiHidden/>
    <w:unhideWhenUsed/>
    <w:rsid w:val="00057490"/>
    <w:pPr>
      <w:spacing w:line="240" w:lineRule="auto"/>
    </w:pPr>
    <w:rPr>
      <w:sz w:val="20"/>
      <w:szCs w:val="20"/>
    </w:rPr>
  </w:style>
  <w:style w:type="character" w:customStyle="1" w:styleId="CommentTextChar">
    <w:name w:val="Comment Text Char"/>
    <w:basedOn w:val="DefaultParagraphFont"/>
    <w:link w:val="CommentText"/>
    <w:uiPriority w:val="99"/>
    <w:semiHidden/>
    <w:rsid w:val="00057490"/>
    <w:rPr>
      <w:sz w:val="20"/>
      <w:szCs w:val="20"/>
    </w:rPr>
  </w:style>
  <w:style w:type="paragraph" w:styleId="CommentSubject">
    <w:name w:val="annotation subject"/>
    <w:basedOn w:val="CommentText"/>
    <w:next w:val="CommentText"/>
    <w:link w:val="CommentSubjectChar"/>
    <w:uiPriority w:val="99"/>
    <w:semiHidden/>
    <w:unhideWhenUsed/>
    <w:rsid w:val="00057490"/>
    <w:rPr>
      <w:b/>
      <w:bCs/>
    </w:rPr>
  </w:style>
  <w:style w:type="character" w:customStyle="1" w:styleId="CommentSubjectChar">
    <w:name w:val="Comment Subject Char"/>
    <w:basedOn w:val="CommentTextChar"/>
    <w:link w:val="CommentSubject"/>
    <w:uiPriority w:val="99"/>
    <w:semiHidden/>
    <w:rsid w:val="00057490"/>
    <w:rPr>
      <w:b/>
      <w:bCs/>
      <w:sz w:val="20"/>
      <w:szCs w:val="20"/>
    </w:rPr>
  </w:style>
  <w:style w:type="character" w:customStyle="1" w:styleId="apple-converted-space">
    <w:name w:val="apple-converted-space"/>
    <w:basedOn w:val="DefaultParagraphFont"/>
    <w:rsid w:val="00434BB3"/>
  </w:style>
  <w:style w:type="character" w:customStyle="1" w:styleId="Heading1Char">
    <w:name w:val="Heading 1 Char"/>
    <w:basedOn w:val="DefaultParagraphFont"/>
    <w:link w:val="Heading1"/>
    <w:uiPriority w:val="9"/>
    <w:rsid w:val="007F3BE4"/>
    <w:rPr>
      <w:rFonts w:ascii="Times New Roman" w:eastAsia="Times New Roman" w:hAnsi="Times New Roman" w:cs="Times New Roman"/>
      <w:b/>
      <w:bCs/>
      <w:kern w:val="36"/>
      <w:sz w:val="48"/>
      <w:szCs w:val="48"/>
      <w:lang w:val="en-US"/>
    </w:rPr>
  </w:style>
  <w:style w:type="character" w:styleId="UnresolvedMention">
    <w:name w:val="Unresolved Mention"/>
    <w:basedOn w:val="DefaultParagraphFont"/>
    <w:uiPriority w:val="99"/>
    <w:semiHidden/>
    <w:unhideWhenUsed/>
    <w:rsid w:val="00555AD8"/>
    <w:rPr>
      <w:color w:val="605E5C"/>
      <w:shd w:val="clear" w:color="auto" w:fill="E1DFDD"/>
    </w:rPr>
  </w:style>
  <w:style w:type="paragraph" w:customStyle="1" w:styleId="TableParagraph">
    <w:name w:val="Table Paragraph"/>
    <w:basedOn w:val="Normal"/>
    <w:uiPriority w:val="1"/>
    <w:qFormat/>
    <w:rsid w:val="00671858"/>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89309">
      <w:bodyDiv w:val="1"/>
      <w:marLeft w:val="0"/>
      <w:marRight w:val="0"/>
      <w:marTop w:val="0"/>
      <w:marBottom w:val="0"/>
      <w:divBdr>
        <w:top w:val="none" w:sz="0" w:space="0" w:color="auto"/>
        <w:left w:val="none" w:sz="0" w:space="0" w:color="auto"/>
        <w:bottom w:val="none" w:sz="0" w:space="0" w:color="auto"/>
        <w:right w:val="none" w:sz="0" w:space="0" w:color="auto"/>
      </w:divBdr>
    </w:div>
    <w:div w:id="483473160">
      <w:bodyDiv w:val="1"/>
      <w:marLeft w:val="0"/>
      <w:marRight w:val="0"/>
      <w:marTop w:val="0"/>
      <w:marBottom w:val="0"/>
      <w:divBdr>
        <w:top w:val="none" w:sz="0" w:space="0" w:color="auto"/>
        <w:left w:val="none" w:sz="0" w:space="0" w:color="auto"/>
        <w:bottom w:val="none" w:sz="0" w:space="0" w:color="auto"/>
        <w:right w:val="none" w:sz="0" w:space="0" w:color="auto"/>
      </w:divBdr>
    </w:div>
    <w:div w:id="666859417">
      <w:bodyDiv w:val="1"/>
      <w:marLeft w:val="0"/>
      <w:marRight w:val="0"/>
      <w:marTop w:val="0"/>
      <w:marBottom w:val="0"/>
      <w:divBdr>
        <w:top w:val="none" w:sz="0" w:space="0" w:color="auto"/>
        <w:left w:val="none" w:sz="0" w:space="0" w:color="auto"/>
        <w:bottom w:val="none" w:sz="0" w:space="0" w:color="auto"/>
        <w:right w:val="none" w:sz="0" w:space="0" w:color="auto"/>
      </w:divBdr>
    </w:div>
    <w:div w:id="861821096">
      <w:bodyDiv w:val="1"/>
      <w:marLeft w:val="0"/>
      <w:marRight w:val="0"/>
      <w:marTop w:val="0"/>
      <w:marBottom w:val="0"/>
      <w:divBdr>
        <w:top w:val="none" w:sz="0" w:space="0" w:color="auto"/>
        <w:left w:val="none" w:sz="0" w:space="0" w:color="auto"/>
        <w:bottom w:val="none" w:sz="0" w:space="0" w:color="auto"/>
        <w:right w:val="none" w:sz="0" w:space="0" w:color="auto"/>
      </w:divBdr>
    </w:div>
    <w:div w:id="1263221929">
      <w:bodyDiv w:val="1"/>
      <w:marLeft w:val="0"/>
      <w:marRight w:val="0"/>
      <w:marTop w:val="0"/>
      <w:marBottom w:val="0"/>
      <w:divBdr>
        <w:top w:val="none" w:sz="0" w:space="0" w:color="auto"/>
        <w:left w:val="none" w:sz="0" w:space="0" w:color="auto"/>
        <w:bottom w:val="none" w:sz="0" w:space="0" w:color="auto"/>
        <w:right w:val="none" w:sz="0" w:space="0" w:color="auto"/>
      </w:divBdr>
    </w:div>
    <w:div w:id="1282879443">
      <w:bodyDiv w:val="1"/>
      <w:marLeft w:val="0"/>
      <w:marRight w:val="0"/>
      <w:marTop w:val="0"/>
      <w:marBottom w:val="0"/>
      <w:divBdr>
        <w:top w:val="none" w:sz="0" w:space="0" w:color="auto"/>
        <w:left w:val="none" w:sz="0" w:space="0" w:color="auto"/>
        <w:bottom w:val="none" w:sz="0" w:space="0" w:color="auto"/>
        <w:right w:val="none" w:sz="0" w:space="0" w:color="auto"/>
      </w:divBdr>
    </w:div>
    <w:div w:id="12919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zarmamad.dustmamadov@akd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ndex.ru/clck/jsredir?from=yandex.ru%3Bimages%2Fsearch%3Bimages%3B%3B&amp;text=&amp;etext=1431.kWgxEH26BZMBzgW_e-6LiI-WCq1gqSQfSrswoS3_xu_plN3sIFA9WWtTLb3-L5ASrxTsTF-zRHyT36SkGVK6B-vJxOK4eF4I-YNJGmtqBHM.7c1f30c2ff23a5043d3fb9e9db3afb8fa78ab95b&amp;uuid=&amp;state=tid_Wvm4RM28ca_MiO4Ne9osTPtpHS9wicjEF5X7fRziVPIHCd9FyQ,,&amp;data=UlNrNmk5WktYejY4cHFySjRXSWhXQkNDTTRPd3dlNGV2aTA2UmU0d194SmlWU0tIZm91RTVDZnlUVVVUbXVieEhtNVpwQ3pPMW9JLTJ3QS1qOGNMbVBieGJKdUNZU201YlZmQXh3bk1HTW9oMk02UF9kQkZNcUFWLWlwcFRQMlpiMGh1N0dLNF95N3JtTjFRWm9KdGdqcGFrblpyLTNNMA,,&amp;sign=729d8051cfa2b81b7f307a09fdc98b32&amp;keyno=0&amp;b64e=2&amp;l10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ltitran.ru/c/m.exe?t=6900339_2_1&amp;s1=winteris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ultitran.ru/c/m.exe?t=5644869_2_1&amp;s1=winterisation%20k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azarmamad.dustmamadov@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1E01-7864-4651-BC0D-89AE29EF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 Muibshoev</dc:creator>
  <cp:lastModifiedBy>Sardor Mohiev</cp:lastModifiedBy>
  <cp:revision>29</cp:revision>
  <cp:lastPrinted>2025-05-14T05:26:00Z</cp:lastPrinted>
  <dcterms:created xsi:type="dcterms:W3CDTF">2024-06-04T12:47:00Z</dcterms:created>
  <dcterms:modified xsi:type="dcterms:W3CDTF">2025-05-14T05:40:00Z</dcterms:modified>
</cp:coreProperties>
</file>