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0C3D" w14:textId="44D4515A" w:rsidR="00BC2C76" w:rsidRPr="007E4F91" w:rsidRDefault="00BC2C76" w:rsidP="00BC2C76">
      <w:pPr>
        <w:jc w:val="center"/>
        <w:rPr>
          <w:b/>
          <w:lang w:val="tg-Cyrl-TJ"/>
        </w:rPr>
      </w:pPr>
      <w:bookmarkStart w:id="0" w:name="_Hlk195779470"/>
      <w:r w:rsidRPr="00AE6546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066334" wp14:editId="2F1883FB">
            <wp:simplePos x="0" y="0"/>
            <wp:positionH relativeFrom="column">
              <wp:posOffset>2818130</wp:posOffset>
            </wp:positionH>
            <wp:positionV relativeFrom="paragraph">
              <wp:posOffset>-266700</wp:posOffset>
            </wp:positionV>
            <wp:extent cx="487680" cy="914400"/>
            <wp:effectExtent l="19050" t="0" r="7620" b="0"/>
            <wp:wrapTopAndBottom/>
            <wp:docPr id="1955027100" name="Рисунок 1" descr="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4F91">
        <w:rPr>
          <w:b/>
          <w:lang w:val="tg-Cyrl-TJ"/>
        </w:rPr>
        <w:t xml:space="preserve">Ташкилоти </w:t>
      </w:r>
      <w:r>
        <w:rPr>
          <w:rFonts w:ascii="Times New Roman Tj" w:hAnsi="Times New Roman Tj"/>
          <w:b/>
          <w:lang w:val="tg-Cyrl-TJ"/>
        </w:rPr>
        <w:t>Ҷ</w:t>
      </w:r>
      <w:r w:rsidRPr="007E4F91">
        <w:rPr>
          <w:b/>
          <w:lang w:val="tg-Cyrl-TJ"/>
        </w:rPr>
        <w:t>амъият</w:t>
      </w:r>
      <w:r>
        <w:rPr>
          <w:b/>
          <w:lang w:val="tg-Cyrl-TJ"/>
        </w:rPr>
        <w:t xml:space="preserve">ии                                                                       </w:t>
      </w:r>
      <w:r w:rsidRPr="007E4F91">
        <w:rPr>
          <w:b/>
          <w:lang w:val="en-US"/>
        </w:rPr>
        <w:t>The Public Organization</w:t>
      </w:r>
    </w:p>
    <w:p w14:paraId="57AC38E1" w14:textId="75EEBAE4" w:rsidR="00BC2C76" w:rsidRPr="007E4F91" w:rsidRDefault="00BC2C76" w:rsidP="00BC2C76">
      <w:pPr>
        <w:jc w:val="center"/>
        <w:rPr>
          <w:b/>
          <w:lang w:val="tg-Cyrl-TJ"/>
        </w:rPr>
      </w:pPr>
      <w:r w:rsidRPr="007E4F91">
        <w:rPr>
          <w:b/>
          <w:lang w:val="tg-Cyrl-TJ"/>
        </w:rPr>
        <w:t>ФОНДИ ТО</w:t>
      </w:r>
      <w:r w:rsidR="00030C59">
        <w:rPr>
          <w:rFonts w:ascii="Times New Roman Tj" w:hAnsi="Times New Roman Tj"/>
          <w:b/>
          <w:sz w:val="23"/>
          <w:szCs w:val="23"/>
          <w:lang w:val="tg-Cyrl-TJ"/>
        </w:rPr>
        <w:t>Ҷ</w:t>
      </w:r>
      <w:r w:rsidRPr="007E4F91">
        <w:rPr>
          <w:b/>
          <w:lang w:val="tg-Cyrl-TJ"/>
        </w:rPr>
        <w:t xml:space="preserve">ИКИСТОНИИ </w:t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  <w:t>AGA KHAN FOUNDATION</w:t>
      </w:r>
    </w:p>
    <w:p w14:paraId="050EFCD6" w14:textId="136F5269" w:rsidR="00BC2C76" w:rsidRPr="00BC2C76" w:rsidRDefault="00BC2C76" w:rsidP="00BC2C76">
      <w:pPr>
        <w:jc w:val="center"/>
        <w:rPr>
          <w:b/>
          <w:lang w:val="tg-Cyrl-TJ"/>
        </w:rPr>
      </w:pPr>
      <w:r w:rsidRPr="007E4F91">
        <w:rPr>
          <w:b/>
          <w:lang w:val="tg-Cyrl-TJ"/>
        </w:rPr>
        <w:t>ОҒО</w:t>
      </w:r>
      <w:r w:rsidR="001A5DAC">
        <w:rPr>
          <w:b/>
          <w:lang w:val="tg-Cyrl-TJ"/>
        </w:rPr>
        <w:t xml:space="preserve"> </w:t>
      </w:r>
      <w:r w:rsidRPr="007E4F91">
        <w:rPr>
          <w:b/>
          <w:lang w:val="tg-Cyrl-TJ"/>
        </w:rPr>
        <w:t xml:space="preserve">ХОН </w:t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</w:r>
      <w:r w:rsidRPr="007E4F91">
        <w:rPr>
          <w:b/>
          <w:lang w:val="tg-Cyrl-TJ"/>
        </w:rPr>
        <w:tab/>
      </w:r>
      <w:r>
        <w:rPr>
          <w:b/>
          <w:lang w:val="tg-Cyrl-TJ"/>
        </w:rPr>
        <w:t xml:space="preserve">                       </w:t>
      </w:r>
      <w:r w:rsidRPr="00BC2C76">
        <w:rPr>
          <w:b/>
          <w:lang w:val="tg-Cyrl-TJ"/>
        </w:rPr>
        <w:t xml:space="preserve">   TAJIKISTAN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A8BEF9A" wp14:editId="4573C25C">
                <wp:simplePos x="0" y="0"/>
                <wp:positionH relativeFrom="column">
                  <wp:posOffset>-115570</wp:posOffset>
                </wp:positionH>
                <wp:positionV relativeFrom="paragraph">
                  <wp:posOffset>146684</wp:posOffset>
                </wp:positionV>
                <wp:extent cx="6229350" cy="0"/>
                <wp:effectExtent l="0" t="0" r="0" b="0"/>
                <wp:wrapNone/>
                <wp:docPr id="1103023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ED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.1pt;margin-top:11.55pt;width:490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DvuAEAAFYDAAAOAAAAZHJzL2Uyb0RvYy54bWysU8Fu2zAMvQ/YPwi6L048pFi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"/>
            </w:pict>
          </mc:Fallback>
        </mc:AlternateContent>
      </w:r>
    </w:p>
    <w:bookmarkEnd w:id="0"/>
    <w:p w14:paraId="5D4F54F6" w14:textId="77777777" w:rsidR="00D424B8" w:rsidRPr="00BC2C76" w:rsidRDefault="00D424B8" w:rsidP="00BC2C76">
      <w:pPr>
        <w:jc w:val="right"/>
        <w:rPr>
          <w:b/>
          <w:lang w:val="tg-Cyrl-TJ"/>
        </w:rPr>
      </w:pPr>
    </w:p>
    <w:p w14:paraId="453F66BE" w14:textId="77777777" w:rsidR="00E0167C" w:rsidRPr="00016178" w:rsidRDefault="00E0167C" w:rsidP="00E0167C">
      <w:pPr>
        <w:jc w:val="center"/>
        <w:rPr>
          <w:b/>
          <w:lang w:val="tg-Cyrl-TJ"/>
        </w:rPr>
      </w:pPr>
      <w:r w:rsidRPr="00016178">
        <w:rPr>
          <w:b/>
          <w:lang w:val="tg-Cyrl-TJ"/>
        </w:rPr>
        <w:t>Даъватнома</w:t>
      </w:r>
    </w:p>
    <w:p w14:paraId="2C5569B5" w14:textId="30E42EB6" w:rsidR="00E0167C" w:rsidRPr="00E85F34" w:rsidRDefault="00E0167C" w:rsidP="00E0167C">
      <w:pPr>
        <w:jc w:val="center"/>
        <w:rPr>
          <w:b/>
          <w:lang w:val="tg-Cyrl-TJ"/>
        </w:rPr>
      </w:pPr>
      <w:r w:rsidRPr="00016178">
        <w:rPr>
          <w:b/>
          <w:lang w:val="tg-Cyrl-TJ"/>
        </w:rPr>
        <w:t> барои иштирок дар озмун</w:t>
      </w:r>
      <w:r w:rsidR="008D3039" w:rsidRPr="00016178">
        <w:rPr>
          <w:b/>
          <w:lang w:val="tg-Cyrl-TJ"/>
        </w:rPr>
        <w:t xml:space="preserve"> (</w:t>
      </w:r>
      <w:r w:rsidR="008D3039">
        <w:rPr>
          <w:b/>
          <w:lang w:val="tg-Cyrl-TJ"/>
        </w:rPr>
        <w:t>музояда)</w:t>
      </w:r>
      <w:r w:rsidR="00EF3AE1" w:rsidRPr="00016178">
        <w:rPr>
          <w:b/>
          <w:lang w:val="tg-Cyrl-TJ"/>
        </w:rPr>
        <w:t>-</w:t>
      </w:r>
      <w:r w:rsidRPr="00D424B8">
        <w:rPr>
          <w:b/>
          <w:lang w:val="tg-Cyrl-TJ"/>
        </w:rPr>
        <w:t>и фурӯши</w:t>
      </w:r>
      <w:r w:rsidR="00E85F34" w:rsidRPr="00016178">
        <w:rPr>
          <w:b/>
          <w:lang w:val="tg-Cyrl-TJ"/>
        </w:rPr>
        <w:t xml:space="preserve"> </w:t>
      </w:r>
      <w:bookmarkStart w:id="1" w:name="_Hlk194391294"/>
      <w:r w:rsidR="00E85F34">
        <w:rPr>
          <w:b/>
          <w:lang w:val="tg-Cyrl-TJ"/>
        </w:rPr>
        <w:t>воситаҳои нақлиёт ва таҷҳизот</w:t>
      </w:r>
      <w:bookmarkEnd w:id="1"/>
      <w:r w:rsidR="00E85F34">
        <w:rPr>
          <w:b/>
          <w:lang w:val="tg-Cyrl-TJ"/>
        </w:rPr>
        <w:t xml:space="preserve"> </w:t>
      </w:r>
    </w:p>
    <w:p w14:paraId="63C500B2" w14:textId="77777777" w:rsidR="00E0167C" w:rsidRPr="00E85F34" w:rsidRDefault="00E0167C" w:rsidP="00E0167C">
      <w:pPr>
        <w:rPr>
          <w:lang w:val="tg-Cyrl-TJ"/>
        </w:rPr>
      </w:pPr>
    </w:p>
    <w:p w14:paraId="6AC4C6DB" w14:textId="2A307F21" w:rsidR="005255E1" w:rsidRPr="001A5DAC" w:rsidRDefault="00E0167C" w:rsidP="008D3039">
      <w:pPr>
        <w:jc w:val="both"/>
        <w:rPr>
          <w:lang w:val="tg-Cyrl-TJ"/>
        </w:rPr>
      </w:pPr>
      <w:r w:rsidRPr="00E85F34">
        <w:rPr>
          <w:lang w:val="tg-Cyrl-TJ"/>
        </w:rPr>
        <w:t xml:space="preserve">Ташкилоти </w:t>
      </w:r>
      <w:r w:rsidR="00612B5C">
        <w:rPr>
          <w:lang w:val="tg-Cyrl-TJ"/>
        </w:rPr>
        <w:t>Ҷ</w:t>
      </w:r>
      <w:r w:rsidRPr="00E85F34">
        <w:rPr>
          <w:lang w:val="tg-Cyrl-TJ"/>
        </w:rPr>
        <w:t>амъиятии</w:t>
      </w:r>
      <w:r w:rsidR="00612B5C">
        <w:rPr>
          <w:lang w:val="tg-Cyrl-TJ"/>
        </w:rPr>
        <w:t xml:space="preserve"> </w:t>
      </w:r>
      <w:r w:rsidRPr="00E85F34">
        <w:rPr>
          <w:lang w:val="tg-Cyrl-TJ"/>
        </w:rPr>
        <w:t xml:space="preserve">Фонди Тоҷикистонии </w:t>
      </w:r>
      <w:r w:rsidRPr="00D424B8">
        <w:rPr>
          <w:lang w:val="tg-Cyrl-TJ"/>
        </w:rPr>
        <w:t>Оғо</w:t>
      </w:r>
      <w:r w:rsidR="001A5DAC">
        <w:rPr>
          <w:lang w:val="tg-Cyrl-TJ"/>
        </w:rPr>
        <w:t xml:space="preserve"> Х</w:t>
      </w:r>
      <w:r w:rsidRPr="00D424B8">
        <w:rPr>
          <w:lang w:val="tg-Cyrl-TJ"/>
        </w:rPr>
        <w:t>он</w:t>
      </w:r>
      <w:r w:rsidRPr="00E85F34">
        <w:rPr>
          <w:lang w:val="tg-Cyrl-TJ"/>
        </w:rPr>
        <w:t xml:space="preserve">, </w:t>
      </w:r>
      <w:r w:rsidR="000532C0" w:rsidRPr="000532C0">
        <w:rPr>
          <w:lang w:val="tg-Cyrl-TJ"/>
        </w:rPr>
        <w:t xml:space="preserve">Ташкилоти </w:t>
      </w:r>
      <w:r w:rsidR="00337FE6">
        <w:rPr>
          <w:lang w:val="tg-Cyrl-TJ"/>
        </w:rPr>
        <w:t>Ҷ</w:t>
      </w:r>
      <w:r w:rsidR="000532C0" w:rsidRPr="000532C0">
        <w:rPr>
          <w:lang w:val="tg-Cyrl-TJ"/>
        </w:rPr>
        <w:t>амъиятии Барномаи</w:t>
      </w:r>
      <w:r w:rsidR="00016178">
        <w:rPr>
          <w:lang w:val="tg-Cyrl-TJ"/>
        </w:rPr>
        <w:t xml:space="preserve"> </w:t>
      </w:r>
      <w:r w:rsidR="00337FE6">
        <w:rPr>
          <w:lang w:val="tg-Cyrl-TJ"/>
        </w:rPr>
        <w:t>Ҷ</w:t>
      </w:r>
      <w:r w:rsidR="000532C0" w:rsidRPr="000532C0">
        <w:rPr>
          <w:lang w:val="tg-Cyrl-TJ"/>
        </w:rPr>
        <w:t xml:space="preserve">онибдории </w:t>
      </w:r>
      <w:r w:rsidR="00337FE6">
        <w:rPr>
          <w:lang w:val="tg-Cyrl-TJ"/>
        </w:rPr>
        <w:t>И</w:t>
      </w:r>
      <w:r w:rsidR="000532C0" w:rsidRPr="000532C0">
        <w:rPr>
          <w:lang w:val="tg-Cyrl-TJ"/>
        </w:rPr>
        <w:t xml:space="preserve">нкишофи </w:t>
      </w:r>
      <w:r w:rsidR="00337FE6">
        <w:rPr>
          <w:lang w:val="tg-Cyrl-TJ"/>
        </w:rPr>
        <w:t>И</w:t>
      </w:r>
      <w:r w:rsidR="000532C0" w:rsidRPr="000532C0">
        <w:rPr>
          <w:lang w:val="tg-Cyrl-TJ"/>
        </w:rPr>
        <w:t>ҷтимои</w:t>
      </w:r>
      <w:r w:rsidR="00016178">
        <w:rPr>
          <w:lang w:val="tg-Cyrl-TJ"/>
        </w:rPr>
        <w:t>и</w:t>
      </w:r>
      <w:r w:rsidR="000532C0" w:rsidRPr="000532C0">
        <w:rPr>
          <w:lang w:val="tg-Cyrl-TJ"/>
        </w:rPr>
        <w:t xml:space="preserve"> </w:t>
      </w:r>
      <w:r w:rsidR="00337FE6">
        <w:rPr>
          <w:lang w:val="tg-Cyrl-TJ"/>
        </w:rPr>
        <w:t>М</w:t>
      </w:r>
      <w:r w:rsidR="000532C0" w:rsidRPr="000532C0">
        <w:rPr>
          <w:lang w:val="tg-Cyrl-TJ"/>
        </w:rPr>
        <w:t xml:space="preserve">анотиқи </w:t>
      </w:r>
      <w:r w:rsidR="00337FE6">
        <w:rPr>
          <w:lang w:val="tg-Cyrl-TJ"/>
        </w:rPr>
        <w:t>К</w:t>
      </w:r>
      <w:r w:rsidR="000532C0" w:rsidRPr="000532C0">
        <w:rPr>
          <w:lang w:val="tg-Cyrl-TJ"/>
        </w:rPr>
        <w:t>ӯҳистон</w:t>
      </w:r>
      <w:r w:rsidR="00337FE6">
        <w:rPr>
          <w:lang w:val="tg-Cyrl-TJ"/>
        </w:rPr>
        <w:t xml:space="preserve"> </w:t>
      </w:r>
      <w:r w:rsidR="000532C0">
        <w:rPr>
          <w:lang w:val="tg-Cyrl-TJ"/>
        </w:rPr>
        <w:t xml:space="preserve">ва </w:t>
      </w:r>
      <w:r w:rsidR="000532C0" w:rsidRPr="000532C0">
        <w:rPr>
          <w:lang w:val="tg-Cyrl-TJ"/>
        </w:rPr>
        <w:t>Фонди Ҷамъиятии Соҳибкорӣ ва Рушд</w:t>
      </w:r>
      <w:r w:rsidR="000532C0">
        <w:rPr>
          <w:lang w:val="tg-Cyrl-TJ"/>
        </w:rPr>
        <w:t xml:space="preserve"> </w:t>
      </w:r>
      <w:r w:rsidRPr="00E85F34">
        <w:rPr>
          <w:lang w:val="tg-Cyrl-TJ"/>
        </w:rPr>
        <w:t xml:space="preserve">барои ба фурӯш баровардани </w:t>
      </w:r>
      <w:r w:rsidR="00E85F34" w:rsidRPr="00E85F34">
        <w:rPr>
          <w:lang w:val="tg-Cyrl-TJ"/>
        </w:rPr>
        <w:t>воситаҳои нақлиёт ва таҷҳизот</w:t>
      </w:r>
      <w:r w:rsidR="000532C0">
        <w:rPr>
          <w:lang w:val="tg-Cyrl-TJ"/>
        </w:rPr>
        <w:t xml:space="preserve"> </w:t>
      </w:r>
      <w:r w:rsidR="00E85F34" w:rsidRPr="00E85F34">
        <w:rPr>
          <w:lang w:val="tg-Cyrl-TJ"/>
        </w:rPr>
        <w:t>озмун</w:t>
      </w:r>
      <w:r w:rsidR="00E85F34">
        <w:rPr>
          <w:lang w:val="tg-Cyrl-TJ"/>
        </w:rPr>
        <w:t xml:space="preserve"> </w:t>
      </w:r>
      <w:r w:rsidRPr="00E85F34">
        <w:rPr>
          <w:lang w:val="tg-Cyrl-TJ"/>
        </w:rPr>
        <w:t>эълон менамоя</w:t>
      </w:r>
      <w:r w:rsidR="000532C0">
        <w:rPr>
          <w:lang w:val="tg-Cyrl-TJ"/>
        </w:rPr>
        <w:t>н</w:t>
      </w:r>
      <w:r w:rsidRPr="00E85F34">
        <w:rPr>
          <w:lang w:val="tg-Cyrl-TJ"/>
        </w:rPr>
        <w:t>д.</w:t>
      </w:r>
      <w:r w:rsidR="00243933">
        <w:rPr>
          <w:lang w:val="tg-Cyrl-TJ"/>
        </w:rPr>
        <w:t xml:space="preserve"> </w:t>
      </w:r>
      <w:r w:rsidR="00243933" w:rsidRPr="00243933">
        <w:rPr>
          <w:lang w:val="tg-Cyrl-TJ"/>
        </w:rPr>
        <w:t>Номгӯи воситаҳои нақлиёт ва таҷҳизот:</w:t>
      </w:r>
    </w:p>
    <w:p w14:paraId="5BE96BD9" w14:textId="77777777" w:rsidR="00AD3D24" w:rsidRPr="001A5DAC" w:rsidRDefault="00AD3D24" w:rsidP="008D3039">
      <w:pPr>
        <w:jc w:val="both"/>
        <w:rPr>
          <w:lang w:val="tg-Cyrl-TJ"/>
        </w:rPr>
      </w:pP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82"/>
        <w:gridCol w:w="836"/>
        <w:gridCol w:w="1134"/>
        <w:gridCol w:w="794"/>
        <w:gridCol w:w="1474"/>
        <w:gridCol w:w="1418"/>
        <w:gridCol w:w="992"/>
        <w:gridCol w:w="1418"/>
      </w:tblGrid>
      <w:tr w:rsidR="0067513C" w:rsidRPr="001C54B5" w14:paraId="738D31FC" w14:textId="77777777" w:rsidTr="00A31ADF">
        <w:trPr>
          <w:jc w:val="center"/>
        </w:trPr>
        <w:tc>
          <w:tcPr>
            <w:tcW w:w="846" w:type="dxa"/>
          </w:tcPr>
          <w:p w14:paraId="68837DEA" w14:textId="77777777" w:rsidR="0067513C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 w:rsidRPr="001C54B5">
              <w:rPr>
                <w:b/>
                <w:bCs/>
                <w:lang w:val="tg-Cyrl-TJ"/>
              </w:rPr>
              <w:t xml:space="preserve">№ </w:t>
            </w:r>
          </w:p>
          <w:p w14:paraId="17827604" w14:textId="77777777" w:rsidR="0067513C" w:rsidRPr="001C54B5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>
              <w:rPr>
                <w:b/>
                <w:bCs/>
                <w:lang w:val="tg-Cyrl-TJ"/>
              </w:rPr>
              <w:t>Л</w:t>
            </w:r>
            <w:r w:rsidRPr="001C54B5">
              <w:rPr>
                <w:b/>
                <w:bCs/>
                <w:lang w:val="tg-Cyrl-TJ"/>
              </w:rPr>
              <w:t>от</w:t>
            </w:r>
          </w:p>
        </w:tc>
        <w:tc>
          <w:tcPr>
            <w:tcW w:w="2282" w:type="dxa"/>
          </w:tcPr>
          <w:p w14:paraId="02F64289" w14:textId="77777777" w:rsidR="0067513C" w:rsidRPr="00612B5C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 w:rsidRPr="00612B5C">
              <w:rPr>
                <w:b/>
                <w:bCs/>
              </w:rPr>
              <w:t>Номгӯ</w:t>
            </w:r>
            <w:r>
              <w:rPr>
                <w:b/>
                <w:bCs/>
                <w:lang w:val="tg-Cyrl-TJ"/>
              </w:rPr>
              <w:t>й</w:t>
            </w:r>
          </w:p>
        </w:tc>
        <w:tc>
          <w:tcPr>
            <w:tcW w:w="836" w:type="dxa"/>
          </w:tcPr>
          <w:p w14:paraId="3C633565" w14:textId="77777777" w:rsidR="0067513C" w:rsidRPr="001C54B5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 w:rsidRPr="001C54B5">
              <w:rPr>
                <w:b/>
                <w:bCs/>
                <w:lang w:val="tg-Cyrl-TJ"/>
              </w:rPr>
              <w:t>Соли барориш</w:t>
            </w:r>
          </w:p>
        </w:tc>
        <w:tc>
          <w:tcPr>
            <w:tcW w:w="1134" w:type="dxa"/>
          </w:tcPr>
          <w:p w14:paraId="4504434D" w14:textId="47E0B2D6" w:rsidR="0067513C" w:rsidRPr="001C54B5" w:rsidRDefault="0067513C" w:rsidP="0067513C">
            <w:pPr>
              <w:jc w:val="center"/>
              <w:rPr>
                <w:b/>
                <w:bCs/>
              </w:rPr>
            </w:pPr>
            <w:r w:rsidRPr="001C54B5">
              <w:rPr>
                <w:b/>
                <w:bCs/>
                <w:lang w:val="tg-Cyrl-TJ"/>
              </w:rPr>
              <w:t>Масофаи тайкарда</w:t>
            </w:r>
            <w:r w:rsidRPr="001C54B5">
              <w:rPr>
                <w:b/>
                <w:bCs/>
              </w:rPr>
              <w:t>,</w:t>
            </w:r>
            <w:r w:rsidRPr="001C54B5">
              <w:rPr>
                <w:b/>
                <w:bCs/>
                <w:lang w:val="tg-Cyrl-TJ"/>
              </w:rPr>
              <w:t xml:space="preserve"> </w:t>
            </w:r>
            <w:r w:rsidRPr="001C54B5">
              <w:rPr>
                <w:b/>
                <w:bCs/>
              </w:rPr>
              <w:t>км</w:t>
            </w:r>
          </w:p>
        </w:tc>
        <w:tc>
          <w:tcPr>
            <w:tcW w:w="794" w:type="dxa"/>
          </w:tcPr>
          <w:p w14:paraId="4F96C91F" w14:textId="77777777" w:rsidR="0067513C" w:rsidRPr="001C54B5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 w:rsidRPr="001C54B5">
              <w:rPr>
                <w:b/>
                <w:bCs/>
                <w:lang w:val="tg-Cyrl-TJ"/>
              </w:rPr>
              <w:t>Ранг</w:t>
            </w:r>
          </w:p>
        </w:tc>
        <w:tc>
          <w:tcPr>
            <w:tcW w:w="1474" w:type="dxa"/>
          </w:tcPr>
          <w:p w14:paraId="66AE9688" w14:textId="77777777" w:rsidR="0067513C" w:rsidRPr="001C54B5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 w:rsidRPr="001C54B5">
              <w:rPr>
                <w:b/>
                <w:bCs/>
                <w:lang w:val="tg-Cyrl-TJ"/>
              </w:rPr>
              <w:t xml:space="preserve">Мавҷудияти барасмиятдарории гумрукӣ </w:t>
            </w:r>
          </w:p>
        </w:tc>
        <w:tc>
          <w:tcPr>
            <w:tcW w:w="1418" w:type="dxa"/>
          </w:tcPr>
          <w:p w14:paraId="52D1CB4D" w14:textId="72EE134F" w:rsidR="0067513C" w:rsidRPr="00FC1419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>
              <w:rPr>
                <w:b/>
                <w:bCs/>
                <w:lang w:val="tg-Cyrl-TJ"/>
              </w:rPr>
              <w:t>Нархи и</w:t>
            </w:r>
            <w:r w:rsidR="00B41329">
              <w:rPr>
                <w:b/>
                <w:bCs/>
                <w:lang w:val="tg-Cyrl-TJ"/>
              </w:rPr>
              <w:t>бтидо</w:t>
            </w:r>
            <w:r>
              <w:rPr>
                <w:b/>
                <w:bCs/>
                <w:lang w:val="tg-Cyrl-TJ"/>
              </w:rPr>
              <w:t>ӣ (бо сомонӣ)</w:t>
            </w:r>
          </w:p>
        </w:tc>
        <w:tc>
          <w:tcPr>
            <w:tcW w:w="992" w:type="dxa"/>
          </w:tcPr>
          <w:p w14:paraId="0AA451E5" w14:textId="22088A62" w:rsidR="0067513C" w:rsidRPr="001C54B5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>
              <w:rPr>
                <w:b/>
                <w:bCs/>
                <w:lang w:val="tg-Cyrl-TJ"/>
              </w:rPr>
              <w:t>Гарав (бо сомонӣ)</w:t>
            </w:r>
          </w:p>
        </w:tc>
        <w:tc>
          <w:tcPr>
            <w:tcW w:w="1418" w:type="dxa"/>
          </w:tcPr>
          <w:p w14:paraId="55713864" w14:textId="1495EEC3" w:rsidR="0067513C" w:rsidRPr="001C54B5" w:rsidRDefault="0067513C" w:rsidP="0067513C">
            <w:pPr>
              <w:jc w:val="center"/>
              <w:rPr>
                <w:b/>
                <w:bCs/>
                <w:lang w:val="tg-Cyrl-TJ"/>
              </w:rPr>
            </w:pPr>
            <w:r w:rsidRPr="001C54B5">
              <w:rPr>
                <w:b/>
                <w:bCs/>
                <w:lang w:val="tg-Cyrl-TJ"/>
              </w:rPr>
              <w:t>Суроғаи ҷойгиршавӣ</w:t>
            </w:r>
          </w:p>
        </w:tc>
      </w:tr>
      <w:tr w:rsidR="005C7CD0" w:rsidRPr="001C54B5" w14:paraId="527DAC95" w14:textId="77777777" w:rsidTr="00A31ADF">
        <w:trPr>
          <w:jc w:val="center"/>
        </w:trPr>
        <w:tc>
          <w:tcPr>
            <w:tcW w:w="846" w:type="dxa"/>
          </w:tcPr>
          <w:p w14:paraId="0AC392B3" w14:textId="77777777" w:rsidR="005C7CD0" w:rsidRPr="001C54B5" w:rsidRDefault="005C7CD0" w:rsidP="005C7CD0">
            <w:pPr>
              <w:jc w:val="center"/>
              <w:rPr>
                <w:b/>
                <w:bCs/>
                <w:lang w:val="tg-Cyrl-TJ"/>
              </w:rPr>
            </w:pPr>
            <w:r w:rsidRPr="001C54B5">
              <w:rPr>
                <w:lang w:val="en-US"/>
              </w:rPr>
              <w:t>I</w:t>
            </w:r>
          </w:p>
        </w:tc>
        <w:tc>
          <w:tcPr>
            <w:tcW w:w="2282" w:type="dxa"/>
          </w:tcPr>
          <w:p w14:paraId="0BDFA423" w14:textId="77777777" w:rsidR="005C7CD0" w:rsidRPr="00515981" w:rsidRDefault="005C7CD0" w:rsidP="005C7CD0">
            <w:r w:rsidRPr="00515981">
              <w:t>Toyota Hilux</w:t>
            </w:r>
          </w:p>
          <w:p w14:paraId="1DA894A7" w14:textId="77777777" w:rsidR="005C7CD0" w:rsidRPr="00612B5C" w:rsidRDefault="005C7CD0" w:rsidP="005C7CD0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</w:tcPr>
          <w:p w14:paraId="675B9E83" w14:textId="77777777" w:rsidR="005C7CD0" w:rsidRPr="001C54B5" w:rsidRDefault="005C7CD0" w:rsidP="005C7CD0">
            <w:pPr>
              <w:jc w:val="center"/>
              <w:rPr>
                <w:b/>
                <w:bCs/>
                <w:lang w:val="tg-Cyrl-TJ"/>
              </w:rPr>
            </w:pPr>
            <w:r w:rsidRPr="00515981">
              <w:rPr>
                <w:lang w:val="en-US" w:eastAsia="en-US"/>
              </w:rPr>
              <w:t>2008</w:t>
            </w:r>
          </w:p>
        </w:tc>
        <w:tc>
          <w:tcPr>
            <w:tcW w:w="1134" w:type="dxa"/>
          </w:tcPr>
          <w:p w14:paraId="40DCEB3F" w14:textId="77777777" w:rsidR="005C7CD0" w:rsidRPr="001C54B5" w:rsidRDefault="005C7CD0" w:rsidP="005C7CD0">
            <w:pPr>
              <w:jc w:val="center"/>
              <w:rPr>
                <w:b/>
                <w:bCs/>
                <w:lang w:val="tg-Cyrl-TJ"/>
              </w:rPr>
            </w:pPr>
            <w:r w:rsidRPr="00515981">
              <w:rPr>
                <w:lang w:val="en-US"/>
              </w:rPr>
              <w:t>181000</w:t>
            </w:r>
          </w:p>
        </w:tc>
        <w:tc>
          <w:tcPr>
            <w:tcW w:w="794" w:type="dxa"/>
          </w:tcPr>
          <w:p w14:paraId="763999B0" w14:textId="77777777" w:rsidR="005C7CD0" w:rsidRPr="001C54B5" w:rsidRDefault="005C7CD0" w:rsidP="005C7CD0">
            <w:pPr>
              <w:jc w:val="center"/>
              <w:rPr>
                <w:b/>
                <w:bCs/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1AC9F1EC" w14:textId="7294F632" w:rsidR="005C7CD0" w:rsidRPr="001C54B5" w:rsidRDefault="00A31ADF" w:rsidP="005C7CD0">
            <w:pPr>
              <w:jc w:val="center"/>
              <w:rPr>
                <w:b/>
                <w:bCs/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50529D4F" w14:textId="482A523B" w:rsidR="005C7CD0" w:rsidRPr="005C7CD0" w:rsidRDefault="005C7CD0" w:rsidP="005C7CD0">
            <w:pPr>
              <w:jc w:val="center"/>
            </w:pPr>
            <w:r w:rsidRPr="005C7CD0">
              <w:t>109</w:t>
            </w:r>
            <w:r>
              <w:rPr>
                <w:lang w:val="tg-Cyrl-TJ"/>
              </w:rPr>
              <w:t xml:space="preserve"> </w:t>
            </w:r>
            <w:r w:rsidRPr="005C7CD0">
              <w:t>000</w:t>
            </w:r>
          </w:p>
        </w:tc>
        <w:tc>
          <w:tcPr>
            <w:tcW w:w="992" w:type="dxa"/>
          </w:tcPr>
          <w:p w14:paraId="0F16A522" w14:textId="3CB19B68" w:rsidR="005C7CD0" w:rsidRPr="0013393B" w:rsidRDefault="005C7CD0" w:rsidP="005C7CD0">
            <w:r>
              <w:rPr>
                <w:lang w:val="tg-Cyrl-TJ"/>
              </w:rPr>
              <w:t>7 000</w:t>
            </w:r>
          </w:p>
        </w:tc>
        <w:tc>
          <w:tcPr>
            <w:tcW w:w="1418" w:type="dxa"/>
          </w:tcPr>
          <w:p w14:paraId="0C69D0D8" w14:textId="220E0977" w:rsidR="005C7CD0" w:rsidRPr="001C54B5" w:rsidRDefault="005C7CD0" w:rsidP="005C7CD0">
            <w:pPr>
              <w:rPr>
                <w:b/>
                <w:bCs/>
                <w:lang w:val="tg-Cyrl-TJ"/>
              </w:rPr>
            </w:pPr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3E6F8359" w14:textId="77777777" w:rsidTr="00A31ADF">
        <w:trPr>
          <w:jc w:val="center"/>
        </w:trPr>
        <w:tc>
          <w:tcPr>
            <w:tcW w:w="846" w:type="dxa"/>
          </w:tcPr>
          <w:p w14:paraId="3A52C039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1A5C" w14:textId="77777777" w:rsidR="005C7CD0" w:rsidRPr="001C54B5" w:rsidRDefault="005C7CD0" w:rsidP="005C7CD0">
            <w:pPr>
              <w:rPr>
                <w:lang w:val="tg-Cyrl-TJ"/>
              </w:rPr>
            </w:pPr>
            <w:r w:rsidRPr="001C54B5">
              <w:rPr>
                <w:color w:val="000000"/>
              </w:rPr>
              <w:t>Toyota Land Cruiser 200</w:t>
            </w:r>
          </w:p>
        </w:tc>
        <w:tc>
          <w:tcPr>
            <w:tcW w:w="836" w:type="dxa"/>
          </w:tcPr>
          <w:p w14:paraId="3FF0F21F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14:paraId="198559AB" w14:textId="77777777" w:rsidR="005C7CD0" w:rsidRPr="001C54B5" w:rsidRDefault="005C7CD0" w:rsidP="005C7CD0">
            <w:pPr>
              <w:jc w:val="center"/>
              <w:rPr>
                <w:lang w:val="tg-Cyrl-TJ"/>
              </w:rPr>
            </w:pPr>
            <w:r w:rsidRPr="001C54B5">
              <w:rPr>
                <w:lang w:val="tg-Cyrl-TJ"/>
              </w:rPr>
              <w:t>301695</w:t>
            </w:r>
          </w:p>
        </w:tc>
        <w:tc>
          <w:tcPr>
            <w:tcW w:w="794" w:type="dxa"/>
          </w:tcPr>
          <w:p w14:paraId="2BCDB6C3" w14:textId="77777777" w:rsidR="005C7CD0" w:rsidRPr="001C54B5" w:rsidRDefault="005C7CD0" w:rsidP="005C7CD0">
            <w:pPr>
              <w:jc w:val="center"/>
              <w:rPr>
                <w:lang w:val="tg-Cyrl-TJ"/>
              </w:rPr>
            </w:pPr>
            <w:r w:rsidRPr="001C54B5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0DE90ED1" w14:textId="7618FC60" w:rsidR="005C7CD0" w:rsidRPr="001C54B5" w:rsidRDefault="00A31ADF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40EA0F57" w14:textId="1AA17EF2" w:rsidR="005C7CD0" w:rsidRPr="005C7CD0" w:rsidRDefault="005C7CD0" w:rsidP="005C7CD0">
            <w:pPr>
              <w:pStyle w:val="NormalWeb"/>
              <w:jc w:val="center"/>
              <w:rPr>
                <w:sz w:val="20"/>
                <w:szCs w:val="20"/>
              </w:rPr>
            </w:pPr>
            <w:r w:rsidRPr="005C7CD0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  <w:lang w:val="tg-Cyrl-TJ"/>
              </w:rPr>
              <w:t xml:space="preserve"> </w:t>
            </w:r>
            <w:r w:rsidRPr="005C7CD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14:paraId="41D0B201" w14:textId="04A3BB67" w:rsidR="005C7CD0" w:rsidRPr="001C54B5" w:rsidRDefault="005C7CD0" w:rsidP="005C7CD0">
            <w:pPr>
              <w:pStyle w:val="NormalWeb"/>
              <w:rPr>
                <w:sz w:val="20"/>
                <w:szCs w:val="20"/>
              </w:rPr>
            </w:pPr>
            <w:r w:rsidRPr="00FE6031">
              <w:rPr>
                <w:sz w:val="20"/>
                <w:szCs w:val="20"/>
              </w:rPr>
              <w:t>7 000</w:t>
            </w:r>
          </w:p>
        </w:tc>
        <w:tc>
          <w:tcPr>
            <w:tcW w:w="1418" w:type="dxa"/>
          </w:tcPr>
          <w:p w14:paraId="6E5B44E9" w14:textId="52499A30" w:rsidR="005C7CD0" w:rsidRPr="001C54B5" w:rsidRDefault="005C7CD0" w:rsidP="005C7CD0">
            <w:pPr>
              <w:pStyle w:val="NormalWeb"/>
              <w:rPr>
                <w:sz w:val="20"/>
                <w:szCs w:val="20"/>
              </w:rPr>
            </w:pPr>
            <w:r w:rsidRPr="001C54B5">
              <w:rPr>
                <w:sz w:val="20"/>
                <w:szCs w:val="20"/>
              </w:rPr>
              <w:t>ш. Душанбе, к</w:t>
            </w:r>
            <w:r>
              <w:rPr>
                <w:sz w:val="20"/>
                <w:szCs w:val="20"/>
                <w:lang w:val="tg-Cyrl-TJ"/>
              </w:rPr>
              <w:t>ӯ</w:t>
            </w:r>
            <w:r w:rsidRPr="001C54B5">
              <w:rPr>
                <w:sz w:val="20"/>
                <w:szCs w:val="20"/>
              </w:rPr>
              <w:t xml:space="preserve">чаи </w:t>
            </w:r>
            <w:r w:rsidRPr="001C54B5">
              <w:rPr>
                <w:sz w:val="20"/>
                <w:szCs w:val="20"/>
                <w:lang w:val="tg-Cyrl-TJ"/>
              </w:rPr>
              <w:t>И.Сомони</w:t>
            </w:r>
            <w:r w:rsidRPr="001C54B5">
              <w:rPr>
                <w:sz w:val="20"/>
                <w:szCs w:val="20"/>
              </w:rPr>
              <w:t xml:space="preserve"> </w:t>
            </w:r>
            <w:r w:rsidRPr="001C54B5">
              <w:rPr>
                <w:sz w:val="20"/>
                <w:szCs w:val="20"/>
                <w:lang w:val="tg-Cyrl-TJ"/>
              </w:rPr>
              <w:t>47</w:t>
            </w:r>
          </w:p>
        </w:tc>
      </w:tr>
      <w:tr w:rsidR="005C7CD0" w:rsidRPr="001C54B5" w14:paraId="184EDD11" w14:textId="77777777" w:rsidTr="00A31ADF">
        <w:trPr>
          <w:jc w:val="center"/>
        </w:trPr>
        <w:tc>
          <w:tcPr>
            <w:tcW w:w="846" w:type="dxa"/>
          </w:tcPr>
          <w:p w14:paraId="570ECBF7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1C54B5">
              <w:rPr>
                <w:lang w:val="en-US"/>
              </w:rPr>
              <w:t>I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3AC60" w14:textId="77777777" w:rsidR="005C7CD0" w:rsidRPr="00515981" w:rsidRDefault="005C7CD0" w:rsidP="005C7CD0">
            <w:r w:rsidRPr="00515981">
              <w:t>Toyota Land Cruiser 105</w:t>
            </w:r>
          </w:p>
        </w:tc>
        <w:tc>
          <w:tcPr>
            <w:tcW w:w="836" w:type="dxa"/>
          </w:tcPr>
          <w:p w14:paraId="20E8E36D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2006</w:t>
            </w:r>
          </w:p>
        </w:tc>
        <w:tc>
          <w:tcPr>
            <w:tcW w:w="1134" w:type="dxa"/>
          </w:tcPr>
          <w:p w14:paraId="21698C84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en-US"/>
              </w:rPr>
              <w:t>412178</w:t>
            </w:r>
          </w:p>
        </w:tc>
        <w:tc>
          <w:tcPr>
            <w:tcW w:w="794" w:type="dxa"/>
          </w:tcPr>
          <w:p w14:paraId="6940551B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640DCCA4" w14:textId="308A7030" w:rsidR="005C7CD0" w:rsidRPr="001C54B5" w:rsidRDefault="00A31ADF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007095A2" w14:textId="408FD7C4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130</w:t>
            </w:r>
            <w:r>
              <w:rPr>
                <w:lang w:val="tg-Cyrl-TJ"/>
              </w:rPr>
              <w:t xml:space="preserve"> </w:t>
            </w:r>
            <w:r w:rsidRPr="005C7CD0">
              <w:t>500</w:t>
            </w:r>
          </w:p>
        </w:tc>
        <w:tc>
          <w:tcPr>
            <w:tcW w:w="992" w:type="dxa"/>
          </w:tcPr>
          <w:p w14:paraId="6BD6D5C4" w14:textId="185910FF" w:rsidR="005C7CD0" w:rsidRPr="006E362E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7A292A76" w14:textId="430783C4" w:rsidR="005C7CD0" w:rsidRPr="0013393B" w:rsidRDefault="005C7CD0" w:rsidP="005C7CD0">
            <w:r w:rsidRPr="006E362E">
              <w:rPr>
                <w:lang w:val="tg-Cyrl-TJ"/>
              </w:rPr>
              <w:t>ш. Хорӯғ, кӯчаи Равшанбек 2</w:t>
            </w:r>
          </w:p>
        </w:tc>
      </w:tr>
      <w:tr w:rsidR="005C7CD0" w:rsidRPr="001C54B5" w14:paraId="65FB4301" w14:textId="77777777" w:rsidTr="00A31ADF">
        <w:trPr>
          <w:jc w:val="center"/>
        </w:trPr>
        <w:tc>
          <w:tcPr>
            <w:tcW w:w="846" w:type="dxa"/>
          </w:tcPr>
          <w:p w14:paraId="24839F48" w14:textId="77777777" w:rsidR="005C7CD0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C54B5">
              <w:rPr>
                <w:lang w:val="en-US"/>
              </w:rPr>
              <w:t>V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25948" w14:textId="77777777" w:rsidR="005C7CD0" w:rsidRPr="00515981" w:rsidRDefault="005C7CD0" w:rsidP="005C7CD0">
            <w:r w:rsidRPr="00515981">
              <w:rPr>
                <w:lang w:val="en-US" w:eastAsia="en-US"/>
              </w:rPr>
              <w:t xml:space="preserve">Toyota </w:t>
            </w:r>
            <w:proofErr w:type="spellStart"/>
            <w:r w:rsidRPr="00515981">
              <w:rPr>
                <w:lang w:val="en-US" w:eastAsia="en-US"/>
              </w:rPr>
              <w:t>Hiace</w:t>
            </w:r>
            <w:proofErr w:type="spellEnd"/>
            <w:r w:rsidRPr="00515981">
              <w:rPr>
                <w:lang w:val="en-US" w:eastAsia="en-US"/>
              </w:rPr>
              <w:t xml:space="preserve"> Minibus</w:t>
            </w:r>
          </w:p>
        </w:tc>
        <w:tc>
          <w:tcPr>
            <w:tcW w:w="836" w:type="dxa"/>
          </w:tcPr>
          <w:p w14:paraId="6BA80DF9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 w:eastAsia="en-US"/>
              </w:rPr>
              <w:t>2007</w:t>
            </w:r>
          </w:p>
        </w:tc>
        <w:tc>
          <w:tcPr>
            <w:tcW w:w="1134" w:type="dxa"/>
          </w:tcPr>
          <w:p w14:paraId="292CFC19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 w:eastAsia="en-US"/>
              </w:rPr>
              <w:t>244572</w:t>
            </w:r>
          </w:p>
        </w:tc>
        <w:tc>
          <w:tcPr>
            <w:tcW w:w="794" w:type="dxa"/>
          </w:tcPr>
          <w:p w14:paraId="3DD021A0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74A6C918" w14:textId="4C4985A1" w:rsidR="005C7CD0" w:rsidRPr="001C54B5" w:rsidRDefault="00A31ADF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ҳ</w:t>
            </w:r>
            <w:r w:rsidR="005C7CD0" w:rsidRPr="001C54B5">
              <w:rPr>
                <w:lang w:val="tg-Cyrl-TJ"/>
              </w:rPr>
              <w:t>а</w:t>
            </w:r>
          </w:p>
        </w:tc>
        <w:tc>
          <w:tcPr>
            <w:tcW w:w="1418" w:type="dxa"/>
          </w:tcPr>
          <w:p w14:paraId="3D7D92FB" w14:textId="6955497A" w:rsidR="005C7CD0" w:rsidRPr="005C7CD0" w:rsidRDefault="005C7CD0" w:rsidP="005C7CD0">
            <w:pPr>
              <w:jc w:val="center"/>
            </w:pPr>
            <w:r w:rsidRPr="005C7CD0">
              <w:t>114</w:t>
            </w:r>
            <w:r>
              <w:rPr>
                <w:lang w:val="tg-Cyrl-TJ"/>
              </w:rPr>
              <w:t xml:space="preserve"> </w:t>
            </w:r>
            <w:r w:rsidRPr="005C7CD0">
              <w:t>000</w:t>
            </w:r>
          </w:p>
        </w:tc>
        <w:tc>
          <w:tcPr>
            <w:tcW w:w="992" w:type="dxa"/>
          </w:tcPr>
          <w:p w14:paraId="73BD3C38" w14:textId="2BEDD16B" w:rsidR="005C7CD0" w:rsidRPr="0013393B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157C8B5E" w14:textId="29BCAD8C" w:rsidR="005C7CD0" w:rsidRPr="006E362E" w:rsidRDefault="005C7CD0" w:rsidP="005C7CD0">
            <w:pPr>
              <w:rPr>
                <w:lang w:val="tg-Cyrl-TJ"/>
              </w:rPr>
            </w:pPr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15DC9088" w14:textId="77777777" w:rsidTr="00A31ADF">
        <w:trPr>
          <w:jc w:val="center"/>
        </w:trPr>
        <w:tc>
          <w:tcPr>
            <w:tcW w:w="846" w:type="dxa"/>
          </w:tcPr>
          <w:p w14:paraId="73465D7E" w14:textId="77777777" w:rsidR="005C7CD0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t>V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DACB2" w14:textId="77777777" w:rsidR="005C7CD0" w:rsidRPr="00515981" w:rsidRDefault="005C7CD0" w:rsidP="005C7CD0">
            <w:pPr>
              <w:rPr>
                <w:lang w:val="en-US" w:eastAsia="en-US"/>
              </w:rPr>
            </w:pPr>
            <w:r w:rsidRPr="00515981">
              <w:t>Toyota Land Cruiser 105</w:t>
            </w:r>
          </w:p>
        </w:tc>
        <w:tc>
          <w:tcPr>
            <w:tcW w:w="836" w:type="dxa"/>
          </w:tcPr>
          <w:p w14:paraId="095727AC" w14:textId="77777777" w:rsidR="005C7CD0" w:rsidRPr="00515981" w:rsidRDefault="005C7CD0" w:rsidP="005C7CD0">
            <w:pPr>
              <w:jc w:val="center"/>
              <w:rPr>
                <w:lang w:val="en-US" w:eastAsia="en-US"/>
              </w:rPr>
            </w:pPr>
            <w:r w:rsidRPr="00515981">
              <w:rPr>
                <w:lang w:val="en-US" w:eastAsia="en-US"/>
              </w:rPr>
              <w:t>2006</w:t>
            </w:r>
          </w:p>
        </w:tc>
        <w:tc>
          <w:tcPr>
            <w:tcW w:w="1134" w:type="dxa"/>
          </w:tcPr>
          <w:p w14:paraId="6F99A076" w14:textId="77777777" w:rsidR="005C7CD0" w:rsidRPr="00515981" w:rsidRDefault="005C7CD0" w:rsidP="005C7CD0">
            <w:pPr>
              <w:jc w:val="center"/>
              <w:rPr>
                <w:lang w:val="en-US" w:eastAsia="en-US"/>
              </w:rPr>
            </w:pPr>
            <w:r w:rsidRPr="00515981">
              <w:rPr>
                <w:lang w:val="en-US"/>
              </w:rPr>
              <w:t>598452</w:t>
            </w:r>
          </w:p>
        </w:tc>
        <w:tc>
          <w:tcPr>
            <w:tcW w:w="794" w:type="dxa"/>
          </w:tcPr>
          <w:p w14:paraId="73ADCACC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6D49DEBB" w14:textId="5C4C8A29" w:rsidR="005C7CD0" w:rsidRPr="001C54B5" w:rsidRDefault="00A31ADF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45F2980E" w14:textId="07F0ADE8" w:rsidR="005C7CD0" w:rsidRPr="005C7CD0" w:rsidRDefault="005C7CD0" w:rsidP="005C7CD0">
            <w:pPr>
              <w:jc w:val="center"/>
            </w:pPr>
            <w:r w:rsidRPr="005C7CD0">
              <w:t>130</w:t>
            </w:r>
            <w:r>
              <w:rPr>
                <w:lang w:val="tg-Cyrl-TJ"/>
              </w:rPr>
              <w:t xml:space="preserve"> </w:t>
            </w:r>
            <w:r w:rsidRPr="005C7CD0">
              <w:t>500</w:t>
            </w:r>
          </w:p>
        </w:tc>
        <w:tc>
          <w:tcPr>
            <w:tcW w:w="992" w:type="dxa"/>
          </w:tcPr>
          <w:p w14:paraId="73ED873A" w14:textId="5D87B3FC" w:rsidR="005C7CD0" w:rsidRPr="0013393B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06C02F20" w14:textId="1BB02CC7" w:rsidR="005C7CD0" w:rsidRPr="0013393B" w:rsidRDefault="005C7CD0" w:rsidP="005C7CD0"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15B55455" w14:textId="77777777" w:rsidTr="00A31ADF">
        <w:trPr>
          <w:jc w:val="center"/>
        </w:trPr>
        <w:tc>
          <w:tcPr>
            <w:tcW w:w="846" w:type="dxa"/>
          </w:tcPr>
          <w:p w14:paraId="49A163D5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C595" w14:textId="77777777" w:rsidR="005C7CD0" w:rsidRPr="00515981" w:rsidRDefault="005C7CD0" w:rsidP="005C7CD0">
            <w:r w:rsidRPr="00612B5C">
              <w:t xml:space="preserve">Генератори дизелӣ </w:t>
            </w:r>
            <w:r w:rsidRPr="00515981">
              <w:rPr>
                <w:lang w:val="en-US"/>
              </w:rPr>
              <w:t>-200</w:t>
            </w:r>
            <w:r w:rsidRPr="00515981">
              <w:t>кв</w:t>
            </w:r>
          </w:p>
        </w:tc>
        <w:tc>
          <w:tcPr>
            <w:tcW w:w="836" w:type="dxa"/>
          </w:tcPr>
          <w:p w14:paraId="73CBD1D9" w14:textId="77777777" w:rsidR="005C7CD0" w:rsidRPr="00515981" w:rsidRDefault="005C7CD0" w:rsidP="005C7CD0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14:paraId="6D3E612C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</w:tcPr>
          <w:p w14:paraId="0D22D231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</w:p>
        </w:tc>
        <w:tc>
          <w:tcPr>
            <w:tcW w:w="1474" w:type="dxa"/>
          </w:tcPr>
          <w:p w14:paraId="0BE6695C" w14:textId="77777777" w:rsidR="005C7CD0" w:rsidRPr="001C54B5" w:rsidRDefault="005C7CD0" w:rsidP="005C7CD0">
            <w:pPr>
              <w:ind w:right="70"/>
              <w:jc w:val="center"/>
              <w:rPr>
                <w:lang w:val="tg-Cyrl-TJ"/>
              </w:rPr>
            </w:pPr>
          </w:p>
        </w:tc>
        <w:tc>
          <w:tcPr>
            <w:tcW w:w="1418" w:type="dxa"/>
          </w:tcPr>
          <w:p w14:paraId="2164B3CF" w14:textId="374C55EE" w:rsidR="005C7CD0" w:rsidRPr="005C7CD0" w:rsidRDefault="005C7CD0" w:rsidP="005C7CD0">
            <w:pPr>
              <w:jc w:val="center"/>
            </w:pPr>
            <w:r w:rsidRPr="005C7CD0">
              <w:t>40</w:t>
            </w:r>
            <w:r>
              <w:rPr>
                <w:lang w:val="tg-Cyrl-TJ"/>
              </w:rPr>
              <w:t xml:space="preserve"> </w:t>
            </w:r>
            <w:r w:rsidRPr="005C7CD0">
              <w:t>000</w:t>
            </w:r>
          </w:p>
        </w:tc>
        <w:tc>
          <w:tcPr>
            <w:tcW w:w="992" w:type="dxa"/>
          </w:tcPr>
          <w:p w14:paraId="43A54F8E" w14:textId="3A10BAA4" w:rsidR="005C7CD0" w:rsidRPr="0013393B" w:rsidRDefault="005C7CD0" w:rsidP="005C7CD0">
            <w:r>
              <w:rPr>
                <w:lang w:val="tg-Cyrl-TJ"/>
              </w:rPr>
              <w:t>2</w:t>
            </w:r>
            <w:r w:rsidRPr="00696747">
              <w:t xml:space="preserve"> 000</w:t>
            </w:r>
          </w:p>
        </w:tc>
        <w:tc>
          <w:tcPr>
            <w:tcW w:w="1418" w:type="dxa"/>
          </w:tcPr>
          <w:p w14:paraId="2F52C752" w14:textId="6BAD6E49" w:rsidR="005C7CD0" w:rsidRPr="0013393B" w:rsidRDefault="005C7CD0" w:rsidP="005C7CD0"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48534885" w14:textId="77777777" w:rsidTr="00A31ADF">
        <w:trPr>
          <w:jc w:val="center"/>
        </w:trPr>
        <w:tc>
          <w:tcPr>
            <w:tcW w:w="846" w:type="dxa"/>
          </w:tcPr>
          <w:p w14:paraId="6870F58D" w14:textId="77777777" w:rsidR="005C7CD0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916A9" w14:textId="77777777" w:rsidR="005C7CD0" w:rsidRPr="00515981" w:rsidRDefault="005C7CD0" w:rsidP="005C7CD0">
            <w:r w:rsidRPr="00515981">
              <w:t>Toyota Hilux</w:t>
            </w:r>
          </w:p>
          <w:p w14:paraId="36373593" w14:textId="77777777" w:rsidR="005C7CD0" w:rsidRPr="00612B5C" w:rsidRDefault="005C7CD0" w:rsidP="005C7CD0"/>
        </w:tc>
        <w:tc>
          <w:tcPr>
            <w:tcW w:w="836" w:type="dxa"/>
          </w:tcPr>
          <w:p w14:paraId="7F0F1C9E" w14:textId="77777777" w:rsidR="005C7CD0" w:rsidRPr="00FC1419" w:rsidRDefault="005C7CD0" w:rsidP="005C7CD0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</w:tcPr>
          <w:p w14:paraId="01C9DFE6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tg-Cyrl-TJ"/>
              </w:rPr>
              <w:t>Барои қисмҳои эҳтиётӣ</w:t>
            </w:r>
          </w:p>
        </w:tc>
        <w:tc>
          <w:tcPr>
            <w:tcW w:w="794" w:type="dxa"/>
          </w:tcPr>
          <w:p w14:paraId="389F2FD4" w14:textId="77777777" w:rsidR="005C7CD0" w:rsidRPr="00FC1419" w:rsidRDefault="005C7CD0" w:rsidP="005C7CD0">
            <w:pPr>
              <w:jc w:val="center"/>
              <w:rPr>
                <w:lang w:val="en-US"/>
              </w:rPr>
            </w:pPr>
          </w:p>
        </w:tc>
        <w:tc>
          <w:tcPr>
            <w:tcW w:w="1474" w:type="dxa"/>
          </w:tcPr>
          <w:p w14:paraId="4DFAB77A" w14:textId="77777777" w:rsidR="005C7CD0" w:rsidRPr="00FC1419" w:rsidRDefault="005C7CD0" w:rsidP="005C7CD0">
            <w:pPr>
              <w:ind w:right="7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265D9D89" w14:textId="06894B3B" w:rsidR="005C7CD0" w:rsidRPr="005C7CD0" w:rsidRDefault="005C7CD0" w:rsidP="005C7CD0">
            <w:pPr>
              <w:jc w:val="center"/>
            </w:pPr>
            <w:r w:rsidRPr="005C7CD0">
              <w:t>50</w:t>
            </w:r>
            <w:r>
              <w:rPr>
                <w:lang w:val="tg-Cyrl-TJ"/>
              </w:rPr>
              <w:t xml:space="preserve"> </w:t>
            </w:r>
            <w:r w:rsidRPr="005C7CD0">
              <w:t>000</w:t>
            </w:r>
          </w:p>
        </w:tc>
        <w:tc>
          <w:tcPr>
            <w:tcW w:w="992" w:type="dxa"/>
          </w:tcPr>
          <w:p w14:paraId="21C91CCA" w14:textId="2ED4F53A" w:rsidR="005C7CD0" w:rsidRPr="0013393B" w:rsidRDefault="005C7CD0" w:rsidP="005C7CD0">
            <w:r>
              <w:rPr>
                <w:lang w:val="tg-Cyrl-TJ"/>
              </w:rPr>
              <w:t>5</w:t>
            </w:r>
            <w:r w:rsidRPr="00696747">
              <w:t xml:space="preserve"> 000</w:t>
            </w:r>
          </w:p>
        </w:tc>
        <w:tc>
          <w:tcPr>
            <w:tcW w:w="1418" w:type="dxa"/>
          </w:tcPr>
          <w:p w14:paraId="70715EEB" w14:textId="282115DA" w:rsidR="005C7CD0" w:rsidRPr="0013393B" w:rsidRDefault="005C7CD0" w:rsidP="005C7CD0"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4169A775" w14:textId="77777777" w:rsidTr="00A31ADF">
        <w:trPr>
          <w:jc w:val="center"/>
        </w:trPr>
        <w:tc>
          <w:tcPr>
            <w:tcW w:w="846" w:type="dxa"/>
          </w:tcPr>
          <w:p w14:paraId="3E11E691" w14:textId="77777777" w:rsidR="005C7CD0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10C2" w14:textId="77777777" w:rsidR="005C7CD0" w:rsidRPr="00515981" w:rsidRDefault="005C7CD0" w:rsidP="005C7CD0">
            <w:r w:rsidRPr="00515981">
              <w:t>Toyota Land Cruiser 200</w:t>
            </w:r>
          </w:p>
        </w:tc>
        <w:tc>
          <w:tcPr>
            <w:tcW w:w="836" w:type="dxa"/>
          </w:tcPr>
          <w:p w14:paraId="22DAB247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en-US"/>
              </w:rPr>
              <w:t>2010</w:t>
            </w:r>
          </w:p>
        </w:tc>
        <w:tc>
          <w:tcPr>
            <w:tcW w:w="1134" w:type="dxa"/>
          </w:tcPr>
          <w:p w14:paraId="3AF6126E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en-US"/>
              </w:rPr>
              <w:t>386466</w:t>
            </w:r>
          </w:p>
        </w:tc>
        <w:tc>
          <w:tcPr>
            <w:tcW w:w="794" w:type="dxa"/>
          </w:tcPr>
          <w:p w14:paraId="0D2DC820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30633603" w14:textId="3FA2310C" w:rsidR="005C7CD0" w:rsidRPr="001C54B5" w:rsidRDefault="00231E4A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691BE861" w14:textId="5C17B9A6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179</w:t>
            </w:r>
            <w:r>
              <w:rPr>
                <w:lang w:val="tg-Cyrl-TJ"/>
              </w:rPr>
              <w:t xml:space="preserve"> </w:t>
            </w:r>
            <w:r w:rsidRPr="005C7CD0">
              <w:t>400</w:t>
            </w:r>
          </w:p>
        </w:tc>
        <w:tc>
          <w:tcPr>
            <w:tcW w:w="992" w:type="dxa"/>
          </w:tcPr>
          <w:p w14:paraId="3EEDA070" w14:textId="3AD08F22" w:rsidR="005C7CD0" w:rsidRPr="001C54B5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6EAEC287" w14:textId="537A13D7" w:rsidR="005C7CD0" w:rsidRPr="0013393B" w:rsidRDefault="005C7CD0" w:rsidP="005C7CD0">
            <w:r w:rsidRPr="001C54B5">
              <w:rPr>
                <w:lang w:val="tg-Cyrl-TJ"/>
              </w:rPr>
              <w:t>ш. Хор</w:t>
            </w:r>
            <w:r>
              <w:rPr>
                <w:lang w:val="tg-Cyrl-TJ"/>
              </w:rPr>
              <w:t>ӯ</w:t>
            </w:r>
            <w:r w:rsidRPr="001C54B5">
              <w:rPr>
                <w:lang w:val="tg-Cyrl-TJ"/>
              </w:rPr>
              <w:t>ғ, к</w:t>
            </w:r>
            <w:r>
              <w:rPr>
                <w:lang w:val="tg-Cyrl-TJ"/>
              </w:rPr>
              <w:t>ӯ</w:t>
            </w:r>
            <w:r w:rsidRPr="001C54B5">
              <w:rPr>
                <w:lang w:val="tg-Cyrl-TJ"/>
              </w:rPr>
              <w:t>чаи Равшанбек 2</w:t>
            </w:r>
          </w:p>
        </w:tc>
      </w:tr>
      <w:tr w:rsidR="005C7CD0" w:rsidRPr="001C54B5" w14:paraId="3D166DAB" w14:textId="77777777" w:rsidTr="00A31ADF">
        <w:trPr>
          <w:jc w:val="center"/>
        </w:trPr>
        <w:tc>
          <w:tcPr>
            <w:tcW w:w="846" w:type="dxa"/>
          </w:tcPr>
          <w:p w14:paraId="0D4A1B6F" w14:textId="77777777" w:rsidR="005C7CD0" w:rsidRPr="001C54B5" w:rsidRDefault="005C7CD0" w:rsidP="005C7CD0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B2253" w14:textId="77777777" w:rsidR="005C7CD0" w:rsidRPr="00515981" w:rsidRDefault="005C7CD0" w:rsidP="005C7CD0">
            <w:r w:rsidRPr="00515981">
              <w:t>Toyota Land Cruiser 200</w:t>
            </w:r>
          </w:p>
        </w:tc>
        <w:tc>
          <w:tcPr>
            <w:tcW w:w="836" w:type="dxa"/>
          </w:tcPr>
          <w:p w14:paraId="1930C26A" w14:textId="77777777" w:rsidR="005C7CD0" w:rsidRPr="00515981" w:rsidRDefault="005C7CD0" w:rsidP="005C7CD0">
            <w:pPr>
              <w:jc w:val="center"/>
            </w:pPr>
            <w:r w:rsidRPr="00515981">
              <w:rPr>
                <w:lang w:val="en-US"/>
              </w:rPr>
              <w:t>2010</w:t>
            </w:r>
          </w:p>
        </w:tc>
        <w:tc>
          <w:tcPr>
            <w:tcW w:w="1134" w:type="dxa"/>
          </w:tcPr>
          <w:p w14:paraId="7E9F2483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en-US"/>
              </w:rPr>
              <w:t>449302</w:t>
            </w:r>
          </w:p>
        </w:tc>
        <w:tc>
          <w:tcPr>
            <w:tcW w:w="794" w:type="dxa"/>
          </w:tcPr>
          <w:p w14:paraId="3A48A4C9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0FE67BC7" w14:textId="6045550D" w:rsidR="005C7CD0" w:rsidRPr="001C54B5" w:rsidRDefault="00231E4A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18274315" w14:textId="1539FD62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179</w:t>
            </w:r>
            <w:r>
              <w:rPr>
                <w:lang w:val="tg-Cyrl-TJ"/>
              </w:rPr>
              <w:t xml:space="preserve"> </w:t>
            </w:r>
            <w:r w:rsidRPr="005C7CD0">
              <w:t>400</w:t>
            </w:r>
          </w:p>
        </w:tc>
        <w:tc>
          <w:tcPr>
            <w:tcW w:w="992" w:type="dxa"/>
          </w:tcPr>
          <w:p w14:paraId="14A8EF70" w14:textId="6E0FD5C1" w:rsidR="005C7CD0" w:rsidRPr="006E362E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3545428A" w14:textId="04DED79B" w:rsidR="005C7CD0" w:rsidRPr="001C54B5" w:rsidRDefault="005C7CD0" w:rsidP="005C7CD0">
            <w:r w:rsidRPr="006E362E">
              <w:rPr>
                <w:lang w:val="tg-Cyrl-TJ"/>
              </w:rPr>
              <w:t>ш. Хорӯғ, кӯчаи Равшанбек 2</w:t>
            </w:r>
          </w:p>
        </w:tc>
      </w:tr>
      <w:tr w:rsidR="005C7CD0" w:rsidRPr="001C54B5" w14:paraId="6B0D2E6B" w14:textId="77777777" w:rsidTr="00A31ADF">
        <w:trPr>
          <w:jc w:val="center"/>
        </w:trPr>
        <w:tc>
          <w:tcPr>
            <w:tcW w:w="846" w:type="dxa"/>
          </w:tcPr>
          <w:p w14:paraId="207A022E" w14:textId="77777777" w:rsidR="005C7CD0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t>X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5603" w14:textId="77777777" w:rsidR="005C7CD0" w:rsidRPr="00515981" w:rsidRDefault="005C7CD0" w:rsidP="005C7CD0">
            <w:r w:rsidRPr="00515981">
              <w:t>Mitsubishi Pajero Sport</w:t>
            </w:r>
          </w:p>
        </w:tc>
        <w:tc>
          <w:tcPr>
            <w:tcW w:w="836" w:type="dxa"/>
          </w:tcPr>
          <w:p w14:paraId="6B9A6683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2008</w:t>
            </w:r>
          </w:p>
        </w:tc>
        <w:tc>
          <w:tcPr>
            <w:tcW w:w="1134" w:type="dxa"/>
          </w:tcPr>
          <w:p w14:paraId="1D5B9CFD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249131</w:t>
            </w:r>
          </w:p>
        </w:tc>
        <w:tc>
          <w:tcPr>
            <w:tcW w:w="794" w:type="dxa"/>
          </w:tcPr>
          <w:p w14:paraId="5EA250E1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нуқра</w:t>
            </w:r>
          </w:p>
        </w:tc>
        <w:tc>
          <w:tcPr>
            <w:tcW w:w="1474" w:type="dxa"/>
          </w:tcPr>
          <w:p w14:paraId="14059FB5" w14:textId="5440105F" w:rsidR="005C7CD0" w:rsidRPr="001C54B5" w:rsidRDefault="00231E4A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36CC9FAC" w14:textId="6CBA578A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43</w:t>
            </w:r>
            <w:r>
              <w:rPr>
                <w:lang w:val="tg-Cyrl-TJ"/>
              </w:rPr>
              <w:t xml:space="preserve"> </w:t>
            </w:r>
            <w:r w:rsidRPr="005C7CD0">
              <w:t>500</w:t>
            </w:r>
          </w:p>
        </w:tc>
        <w:tc>
          <w:tcPr>
            <w:tcW w:w="992" w:type="dxa"/>
          </w:tcPr>
          <w:p w14:paraId="1B07E4BD" w14:textId="7088351C" w:rsidR="005C7CD0" w:rsidRPr="006E362E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631656CF" w14:textId="0B856ACD" w:rsidR="005C7CD0" w:rsidRPr="006E362E" w:rsidRDefault="005C7CD0" w:rsidP="005C7CD0">
            <w:pPr>
              <w:rPr>
                <w:lang w:val="tg-Cyrl-TJ"/>
              </w:rPr>
            </w:pPr>
            <w:r w:rsidRPr="006E362E">
              <w:rPr>
                <w:lang w:val="tg-Cyrl-TJ"/>
              </w:rPr>
              <w:t>ш. Хорӯғ, кӯчаи Равшанбек 2</w:t>
            </w:r>
          </w:p>
        </w:tc>
      </w:tr>
      <w:tr w:rsidR="005C7CD0" w:rsidRPr="001C54B5" w14:paraId="0E19BABB" w14:textId="77777777" w:rsidTr="00A31ADF">
        <w:trPr>
          <w:jc w:val="center"/>
        </w:trPr>
        <w:tc>
          <w:tcPr>
            <w:tcW w:w="846" w:type="dxa"/>
          </w:tcPr>
          <w:p w14:paraId="73BABC4C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t>X</w:t>
            </w:r>
            <w:r>
              <w:rPr>
                <w:lang w:val="en-US"/>
              </w:rPr>
              <w:t>I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6B282" w14:textId="77777777" w:rsidR="005C7CD0" w:rsidRPr="00515981" w:rsidRDefault="005C7CD0" w:rsidP="005C7CD0">
            <w:r w:rsidRPr="00515981">
              <w:t>ВАЗ 21213</w:t>
            </w:r>
          </w:p>
        </w:tc>
        <w:tc>
          <w:tcPr>
            <w:tcW w:w="836" w:type="dxa"/>
          </w:tcPr>
          <w:p w14:paraId="108B0BA8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2013</w:t>
            </w:r>
          </w:p>
        </w:tc>
        <w:tc>
          <w:tcPr>
            <w:tcW w:w="1134" w:type="dxa"/>
          </w:tcPr>
          <w:p w14:paraId="414AEB1F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144704</w:t>
            </w:r>
          </w:p>
        </w:tc>
        <w:tc>
          <w:tcPr>
            <w:tcW w:w="794" w:type="dxa"/>
          </w:tcPr>
          <w:p w14:paraId="722ADBDA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714120FF" w14:textId="5A748653" w:rsidR="005C7CD0" w:rsidRPr="001C54B5" w:rsidRDefault="00231E4A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6A9BB891" w14:textId="43BD3927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31</w:t>
            </w:r>
            <w:r>
              <w:rPr>
                <w:lang w:val="tg-Cyrl-TJ"/>
              </w:rPr>
              <w:t xml:space="preserve"> </w:t>
            </w:r>
            <w:r w:rsidRPr="005C7CD0">
              <w:t>450</w:t>
            </w:r>
          </w:p>
        </w:tc>
        <w:tc>
          <w:tcPr>
            <w:tcW w:w="992" w:type="dxa"/>
          </w:tcPr>
          <w:p w14:paraId="39043B25" w14:textId="346A77DF" w:rsidR="005C7CD0" w:rsidRPr="001C54B5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73047C19" w14:textId="0D0952E2" w:rsidR="005C7CD0" w:rsidRPr="006E362E" w:rsidRDefault="005C7CD0" w:rsidP="005C7CD0">
            <w:pPr>
              <w:rPr>
                <w:lang w:val="tg-Cyrl-TJ"/>
              </w:rPr>
            </w:pPr>
            <w:r w:rsidRPr="001C54B5">
              <w:rPr>
                <w:lang w:val="tg-Cyrl-TJ"/>
              </w:rPr>
              <w:t>н. Дарвоз</w:t>
            </w:r>
            <w:r w:rsidRPr="001C54B5">
              <w:rPr>
                <w:lang w:val="en-US"/>
              </w:rPr>
              <w:t xml:space="preserve">, </w:t>
            </w:r>
            <w:r w:rsidRPr="001C54B5">
              <w:rPr>
                <w:lang w:val="tg-Cyrl-TJ"/>
              </w:rPr>
              <w:t>деҳаи Даштак</w:t>
            </w:r>
          </w:p>
        </w:tc>
      </w:tr>
      <w:tr w:rsidR="005C7CD0" w:rsidRPr="001C54B5" w14:paraId="114735DA" w14:textId="77777777" w:rsidTr="00A31ADF">
        <w:trPr>
          <w:jc w:val="center"/>
        </w:trPr>
        <w:tc>
          <w:tcPr>
            <w:tcW w:w="846" w:type="dxa"/>
          </w:tcPr>
          <w:p w14:paraId="0C1D3DED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1C54B5">
              <w:rPr>
                <w:lang w:val="en-US"/>
              </w:rPr>
              <w:t>II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D6418" w14:textId="77777777" w:rsidR="005C7CD0" w:rsidRPr="00515981" w:rsidRDefault="005C7CD0" w:rsidP="005C7CD0">
            <w:r w:rsidRPr="00515981">
              <w:t>Toyota Land Cruiser 200</w:t>
            </w:r>
          </w:p>
        </w:tc>
        <w:tc>
          <w:tcPr>
            <w:tcW w:w="836" w:type="dxa"/>
          </w:tcPr>
          <w:p w14:paraId="4055D2FF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2011</w:t>
            </w:r>
          </w:p>
        </w:tc>
        <w:tc>
          <w:tcPr>
            <w:tcW w:w="1134" w:type="dxa"/>
          </w:tcPr>
          <w:p w14:paraId="378C5827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tg-Cyrl-TJ"/>
              </w:rPr>
              <w:t>318315</w:t>
            </w:r>
          </w:p>
        </w:tc>
        <w:tc>
          <w:tcPr>
            <w:tcW w:w="794" w:type="dxa"/>
          </w:tcPr>
          <w:p w14:paraId="1E1EB001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сиёҳ</w:t>
            </w:r>
          </w:p>
        </w:tc>
        <w:tc>
          <w:tcPr>
            <w:tcW w:w="1474" w:type="dxa"/>
          </w:tcPr>
          <w:p w14:paraId="1A52D60E" w14:textId="3C21EBBF" w:rsidR="005C7CD0" w:rsidRPr="001C54B5" w:rsidRDefault="00231E4A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76EA99B2" w14:textId="4D4655EC" w:rsidR="005C7CD0" w:rsidRPr="005C7CD0" w:rsidRDefault="005C7CD0" w:rsidP="005C7CD0">
            <w:pPr>
              <w:jc w:val="center"/>
            </w:pPr>
            <w:r w:rsidRPr="005C7CD0">
              <w:t>184</w:t>
            </w:r>
            <w:r>
              <w:rPr>
                <w:lang w:val="tg-Cyrl-TJ"/>
              </w:rPr>
              <w:t xml:space="preserve"> </w:t>
            </w:r>
            <w:r w:rsidRPr="005C7CD0">
              <w:t>400</w:t>
            </w:r>
          </w:p>
        </w:tc>
        <w:tc>
          <w:tcPr>
            <w:tcW w:w="992" w:type="dxa"/>
          </w:tcPr>
          <w:p w14:paraId="147D61A4" w14:textId="738573DC" w:rsidR="005C7CD0" w:rsidRPr="0013393B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21172DDD" w14:textId="31FBBC97" w:rsidR="005C7CD0" w:rsidRPr="001C54B5" w:rsidRDefault="005C7CD0" w:rsidP="005C7CD0">
            <w:pPr>
              <w:rPr>
                <w:lang w:val="tg-Cyrl-TJ"/>
              </w:rPr>
            </w:pPr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4599A80F" w14:textId="77777777" w:rsidTr="00A31ADF">
        <w:trPr>
          <w:jc w:val="center"/>
        </w:trPr>
        <w:tc>
          <w:tcPr>
            <w:tcW w:w="846" w:type="dxa"/>
          </w:tcPr>
          <w:p w14:paraId="73E9B95E" w14:textId="77777777" w:rsidR="005C7CD0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94ECC" w14:textId="77777777" w:rsidR="005C7CD0" w:rsidRPr="00515981" w:rsidRDefault="005C7CD0" w:rsidP="005C7CD0">
            <w:r w:rsidRPr="00515981">
              <w:t>Toyota Land Cruiser 76</w:t>
            </w:r>
          </w:p>
        </w:tc>
        <w:tc>
          <w:tcPr>
            <w:tcW w:w="836" w:type="dxa"/>
          </w:tcPr>
          <w:p w14:paraId="10D0C77F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2016</w:t>
            </w:r>
          </w:p>
        </w:tc>
        <w:tc>
          <w:tcPr>
            <w:tcW w:w="1134" w:type="dxa"/>
          </w:tcPr>
          <w:p w14:paraId="34820F61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127131</w:t>
            </w:r>
          </w:p>
        </w:tc>
        <w:tc>
          <w:tcPr>
            <w:tcW w:w="794" w:type="dxa"/>
          </w:tcPr>
          <w:p w14:paraId="7C94D793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751F0C59" w14:textId="35852E88" w:rsidR="005C7CD0" w:rsidRPr="001C54B5" w:rsidRDefault="00231E4A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4329AC8A" w14:textId="1E5B26E3" w:rsidR="005C7CD0" w:rsidRPr="005C7CD0" w:rsidRDefault="005C7CD0" w:rsidP="005C7CD0">
            <w:pPr>
              <w:jc w:val="center"/>
            </w:pPr>
            <w:r w:rsidRPr="005C7CD0">
              <w:t>240</w:t>
            </w:r>
            <w:r>
              <w:rPr>
                <w:lang w:val="tg-Cyrl-TJ"/>
              </w:rPr>
              <w:t xml:space="preserve"> </w:t>
            </w:r>
            <w:r w:rsidRPr="005C7CD0">
              <w:t>000</w:t>
            </w:r>
          </w:p>
        </w:tc>
        <w:tc>
          <w:tcPr>
            <w:tcW w:w="992" w:type="dxa"/>
          </w:tcPr>
          <w:p w14:paraId="09063E2C" w14:textId="61BAB48F" w:rsidR="005C7CD0" w:rsidRPr="0013393B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30CD0DDD" w14:textId="188AE17A" w:rsidR="005C7CD0" w:rsidRPr="0013393B" w:rsidRDefault="005C7CD0" w:rsidP="005C7CD0"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0CD12BC8" w14:textId="77777777" w:rsidTr="00A31ADF">
        <w:trPr>
          <w:jc w:val="center"/>
        </w:trPr>
        <w:tc>
          <w:tcPr>
            <w:tcW w:w="846" w:type="dxa"/>
          </w:tcPr>
          <w:p w14:paraId="32D119F2" w14:textId="77777777" w:rsidR="005C7CD0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1C54B5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D323B" w14:textId="77777777" w:rsidR="005C7CD0" w:rsidRPr="00515981" w:rsidRDefault="005C7CD0" w:rsidP="005C7CD0">
            <w:r w:rsidRPr="00515981">
              <w:t>Toyota Land Cruiser 200</w:t>
            </w:r>
          </w:p>
        </w:tc>
        <w:tc>
          <w:tcPr>
            <w:tcW w:w="836" w:type="dxa"/>
          </w:tcPr>
          <w:p w14:paraId="32DCC8B1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2008</w:t>
            </w:r>
          </w:p>
        </w:tc>
        <w:tc>
          <w:tcPr>
            <w:tcW w:w="1134" w:type="dxa"/>
          </w:tcPr>
          <w:p w14:paraId="5B0BFE2C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628350</w:t>
            </w:r>
          </w:p>
        </w:tc>
        <w:tc>
          <w:tcPr>
            <w:tcW w:w="794" w:type="dxa"/>
          </w:tcPr>
          <w:p w14:paraId="7622CFF3" w14:textId="5DF47BD8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Қаҳва</w:t>
            </w:r>
            <w:r>
              <w:rPr>
                <w:lang w:val="tg-Cyrl-TJ"/>
              </w:rPr>
              <w:t>гӣ</w:t>
            </w:r>
          </w:p>
        </w:tc>
        <w:tc>
          <w:tcPr>
            <w:tcW w:w="1474" w:type="dxa"/>
          </w:tcPr>
          <w:p w14:paraId="309081AF" w14:textId="0C24B595" w:rsidR="005C7CD0" w:rsidRPr="001C54B5" w:rsidRDefault="00231E4A" w:rsidP="005C7CD0">
            <w:pPr>
              <w:ind w:right="7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ҳ</w:t>
            </w:r>
            <w:r w:rsidR="005C7CD0" w:rsidRPr="001C54B5">
              <w:rPr>
                <w:lang w:val="tg-Cyrl-TJ"/>
              </w:rPr>
              <w:t>а</w:t>
            </w:r>
          </w:p>
        </w:tc>
        <w:tc>
          <w:tcPr>
            <w:tcW w:w="1418" w:type="dxa"/>
          </w:tcPr>
          <w:p w14:paraId="32CBD956" w14:textId="29EF9860" w:rsidR="005C7CD0" w:rsidRPr="005C7CD0" w:rsidRDefault="005C7CD0" w:rsidP="005C7CD0">
            <w:pPr>
              <w:jc w:val="center"/>
            </w:pPr>
            <w:r w:rsidRPr="005C7CD0">
              <w:t>194</w:t>
            </w:r>
            <w:r>
              <w:rPr>
                <w:lang w:val="tg-Cyrl-TJ"/>
              </w:rPr>
              <w:t xml:space="preserve"> </w:t>
            </w:r>
            <w:r w:rsidRPr="005C7CD0">
              <w:t>833</w:t>
            </w:r>
          </w:p>
        </w:tc>
        <w:tc>
          <w:tcPr>
            <w:tcW w:w="992" w:type="dxa"/>
          </w:tcPr>
          <w:p w14:paraId="4176B2F9" w14:textId="52ADB2AE" w:rsidR="005C7CD0" w:rsidRPr="0013393B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515D8C03" w14:textId="3AA27E1C" w:rsidR="005C7CD0" w:rsidRPr="0013393B" w:rsidRDefault="005C7CD0" w:rsidP="005C7CD0"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1C54B5" w14:paraId="65E6FAF3" w14:textId="77777777" w:rsidTr="00A31ADF">
        <w:trPr>
          <w:trHeight w:val="323"/>
          <w:jc w:val="center"/>
        </w:trPr>
        <w:tc>
          <w:tcPr>
            <w:tcW w:w="846" w:type="dxa"/>
          </w:tcPr>
          <w:p w14:paraId="4F893F38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t>XV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1D96" w14:textId="77777777" w:rsidR="005C7CD0" w:rsidRPr="00515981" w:rsidRDefault="005C7CD0" w:rsidP="005C7CD0">
            <w:r w:rsidRPr="00515981">
              <w:t>Toyota Land Cruiser 76</w:t>
            </w:r>
          </w:p>
        </w:tc>
        <w:tc>
          <w:tcPr>
            <w:tcW w:w="836" w:type="dxa"/>
          </w:tcPr>
          <w:p w14:paraId="5FBADFF4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2012</w:t>
            </w:r>
          </w:p>
        </w:tc>
        <w:tc>
          <w:tcPr>
            <w:tcW w:w="1134" w:type="dxa"/>
          </w:tcPr>
          <w:p w14:paraId="1F2E7307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 w:rsidRPr="00515981">
              <w:rPr>
                <w:lang w:val="en-US"/>
              </w:rPr>
              <w:t>374558</w:t>
            </w:r>
          </w:p>
        </w:tc>
        <w:tc>
          <w:tcPr>
            <w:tcW w:w="794" w:type="dxa"/>
          </w:tcPr>
          <w:p w14:paraId="53FF8FC9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0E3BED5C" w14:textId="5AA20E37" w:rsidR="005C7CD0" w:rsidRPr="001C54B5" w:rsidRDefault="00231E4A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2C0DA602" w14:textId="67B56068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194</w:t>
            </w:r>
            <w:r>
              <w:rPr>
                <w:lang w:val="tg-Cyrl-TJ"/>
              </w:rPr>
              <w:t xml:space="preserve"> </w:t>
            </w:r>
            <w:r w:rsidRPr="005C7CD0">
              <w:t>400</w:t>
            </w:r>
          </w:p>
        </w:tc>
        <w:tc>
          <w:tcPr>
            <w:tcW w:w="992" w:type="dxa"/>
          </w:tcPr>
          <w:p w14:paraId="41495A64" w14:textId="6CACAA27" w:rsidR="005C7CD0" w:rsidRPr="006E362E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22A66E6C" w14:textId="7A2E93EE" w:rsidR="005C7CD0" w:rsidRPr="001C54B5" w:rsidRDefault="005C7CD0" w:rsidP="005C7CD0">
            <w:r w:rsidRPr="006E362E">
              <w:rPr>
                <w:lang w:val="tg-Cyrl-TJ"/>
              </w:rPr>
              <w:t>ш. Хорӯғ, кӯчаи Равшанбек 2</w:t>
            </w:r>
          </w:p>
        </w:tc>
      </w:tr>
      <w:tr w:rsidR="005C7CD0" w:rsidRPr="001C54B5" w14:paraId="3EC10EBD" w14:textId="77777777" w:rsidTr="00A31ADF">
        <w:trPr>
          <w:trHeight w:val="323"/>
          <w:jc w:val="center"/>
        </w:trPr>
        <w:tc>
          <w:tcPr>
            <w:tcW w:w="846" w:type="dxa"/>
          </w:tcPr>
          <w:p w14:paraId="693634AF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lastRenderedPageBreak/>
              <w:t>XVI</w:t>
            </w:r>
          </w:p>
        </w:tc>
        <w:tc>
          <w:tcPr>
            <w:tcW w:w="2282" w:type="dxa"/>
          </w:tcPr>
          <w:p w14:paraId="5F9019CE" w14:textId="77777777" w:rsidR="005C7CD0" w:rsidRPr="00515981" w:rsidRDefault="005C7CD0" w:rsidP="005C7CD0">
            <w:r w:rsidRPr="00515981">
              <w:t>Toyota Land Cruiser 76</w:t>
            </w:r>
          </w:p>
        </w:tc>
        <w:tc>
          <w:tcPr>
            <w:tcW w:w="836" w:type="dxa"/>
          </w:tcPr>
          <w:p w14:paraId="363AD3D2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en-US"/>
              </w:rPr>
              <w:t>2012</w:t>
            </w:r>
          </w:p>
        </w:tc>
        <w:tc>
          <w:tcPr>
            <w:tcW w:w="1134" w:type="dxa"/>
          </w:tcPr>
          <w:p w14:paraId="09DCECEB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364405</w:t>
            </w:r>
          </w:p>
        </w:tc>
        <w:tc>
          <w:tcPr>
            <w:tcW w:w="794" w:type="dxa"/>
          </w:tcPr>
          <w:p w14:paraId="7B79ADBD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060B189C" w14:textId="566A7993" w:rsidR="005C7CD0" w:rsidRPr="001C54B5" w:rsidRDefault="00231E4A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72BBD057" w14:textId="34406533" w:rsidR="005C7CD0" w:rsidRPr="005C7CD0" w:rsidRDefault="005C7CD0" w:rsidP="005C7CD0">
            <w:pPr>
              <w:jc w:val="center"/>
            </w:pPr>
            <w:r w:rsidRPr="005C7CD0">
              <w:t>194</w:t>
            </w:r>
            <w:r>
              <w:rPr>
                <w:lang w:val="tg-Cyrl-TJ"/>
              </w:rPr>
              <w:t xml:space="preserve"> </w:t>
            </w:r>
            <w:r w:rsidRPr="005C7CD0">
              <w:t>400</w:t>
            </w:r>
          </w:p>
        </w:tc>
        <w:tc>
          <w:tcPr>
            <w:tcW w:w="992" w:type="dxa"/>
          </w:tcPr>
          <w:p w14:paraId="230CA42E" w14:textId="37089E6B" w:rsidR="005C7CD0" w:rsidRPr="001C54B5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2A34983C" w14:textId="34CC25A0" w:rsidR="005C7CD0" w:rsidRPr="001C54B5" w:rsidRDefault="005C7CD0" w:rsidP="005C7CD0">
            <w:r w:rsidRPr="001C54B5">
              <w:t>ш.</w:t>
            </w:r>
            <w:r w:rsidRPr="001C54B5">
              <w:rPr>
                <w:lang w:val="tg-Cyrl-TJ"/>
              </w:rPr>
              <w:t xml:space="preserve"> Хуҷанд, хиёбони И. Сомон</w:t>
            </w:r>
            <w:r>
              <w:rPr>
                <w:lang w:val="tg-Cyrl-TJ"/>
              </w:rPr>
              <w:t>ӣ</w:t>
            </w:r>
            <w:r w:rsidRPr="001C54B5">
              <w:rPr>
                <w:lang w:val="tg-Cyrl-TJ"/>
              </w:rPr>
              <w:t xml:space="preserve"> 203б</w:t>
            </w:r>
          </w:p>
        </w:tc>
      </w:tr>
      <w:tr w:rsidR="005C7CD0" w:rsidRPr="001C54B5" w14:paraId="769F29A2" w14:textId="77777777" w:rsidTr="00A31ADF">
        <w:tblPrEx>
          <w:jc w:val="left"/>
        </w:tblPrEx>
        <w:trPr>
          <w:trHeight w:val="323"/>
        </w:trPr>
        <w:tc>
          <w:tcPr>
            <w:tcW w:w="846" w:type="dxa"/>
          </w:tcPr>
          <w:p w14:paraId="0F5F3371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 w:rsidRPr="001C54B5">
              <w:rPr>
                <w:lang w:val="en-US"/>
              </w:rPr>
              <w:t>X</w:t>
            </w:r>
            <w:r>
              <w:rPr>
                <w:lang w:val="en-US"/>
              </w:rPr>
              <w:t>VII</w:t>
            </w:r>
          </w:p>
        </w:tc>
        <w:tc>
          <w:tcPr>
            <w:tcW w:w="2282" w:type="dxa"/>
          </w:tcPr>
          <w:p w14:paraId="5245342A" w14:textId="77777777" w:rsidR="005C7CD0" w:rsidRPr="00515981" w:rsidRDefault="005C7CD0" w:rsidP="005C7CD0">
            <w:pPr>
              <w:rPr>
                <w:lang w:val="en-US" w:eastAsia="en-US"/>
              </w:rPr>
            </w:pPr>
            <w:r w:rsidRPr="00515981">
              <w:t>Toyota Land Cruiser 76</w:t>
            </w:r>
          </w:p>
        </w:tc>
        <w:tc>
          <w:tcPr>
            <w:tcW w:w="836" w:type="dxa"/>
          </w:tcPr>
          <w:p w14:paraId="43EF1F5A" w14:textId="77777777" w:rsidR="005C7CD0" w:rsidRPr="00515981" w:rsidRDefault="005C7CD0" w:rsidP="005C7CD0">
            <w:pPr>
              <w:jc w:val="center"/>
              <w:rPr>
                <w:lang w:val="en-US" w:eastAsia="en-US"/>
              </w:rPr>
            </w:pPr>
            <w:r w:rsidRPr="00515981">
              <w:rPr>
                <w:lang w:val="en-US"/>
              </w:rPr>
              <w:t>2016</w:t>
            </w:r>
          </w:p>
        </w:tc>
        <w:tc>
          <w:tcPr>
            <w:tcW w:w="1134" w:type="dxa"/>
          </w:tcPr>
          <w:p w14:paraId="47928F58" w14:textId="77777777" w:rsidR="005C7CD0" w:rsidRPr="00515981" w:rsidRDefault="005C7CD0" w:rsidP="005C7CD0">
            <w:pPr>
              <w:jc w:val="center"/>
              <w:rPr>
                <w:lang w:val="en-US" w:eastAsia="en-US"/>
              </w:rPr>
            </w:pPr>
            <w:r w:rsidRPr="00515981">
              <w:rPr>
                <w:lang w:val="en-US"/>
              </w:rPr>
              <w:t>115136</w:t>
            </w:r>
          </w:p>
        </w:tc>
        <w:tc>
          <w:tcPr>
            <w:tcW w:w="794" w:type="dxa"/>
          </w:tcPr>
          <w:p w14:paraId="5C920007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6817FD4F" w14:textId="639C7196" w:rsidR="005C7CD0" w:rsidRPr="001C54B5" w:rsidRDefault="00231E4A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7B5DA7B2" w14:textId="25773331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240</w:t>
            </w:r>
            <w:r>
              <w:rPr>
                <w:lang w:val="tg-Cyrl-TJ"/>
              </w:rPr>
              <w:t xml:space="preserve"> </w:t>
            </w:r>
            <w:r w:rsidRPr="005C7CD0">
              <w:t>000</w:t>
            </w:r>
          </w:p>
        </w:tc>
        <w:tc>
          <w:tcPr>
            <w:tcW w:w="992" w:type="dxa"/>
          </w:tcPr>
          <w:p w14:paraId="14EA63C0" w14:textId="60B23946" w:rsidR="005C7CD0" w:rsidRPr="006E362E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52F75C5C" w14:textId="328A8B6B" w:rsidR="005C7CD0" w:rsidRPr="001C54B5" w:rsidRDefault="005C7CD0" w:rsidP="005C7CD0">
            <w:r w:rsidRPr="006E362E">
              <w:rPr>
                <w:lang w:val="tg-Cyrl-TJ"/>
              </w:rPr>
              <w:t>ш. Хорӯғ, кӯчаи Равшанбек 2</w:t>
            </w:r>
          </w:p>
        </w:tc>
      </w:tr>
      <w:tr w:rsidR="005C7CD0" w:rsidRPr="001C54B5" w14:paraId="62987B78" w14:textId="77777777" w:rsidTr="00A31ADF">
        <w:tblPrEx>
          <w:jc w:val="left"/>
        </w:tblPrEx>
        <w:trPr>
          <w:trHeight w:val="323"/>
        </w:trPr>
        <w:tc>
          <w:tcPr>
            <w:tcW w:w="846" w:type="dxa"/>
          </w:tcPr>
          <w:p w14:paraId="530D217D" w14:textId="77777777" w:rsidR="005C7CD0" w:rsidRPr="001C54B5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1C54B5">
              <w:rPr>
                <w:lang w:val="en-US"/>
              </w:rPr>
              <w:t>V</w:t>
            </w:r>
            <w:r>
              <w:rPr>
                <w:lang w:val="en-US"/>
              </w:rPr>
              <w:t>III</w:t>
            </w:r>
          </w:p>
        </w:tc>
        <w:tc>
          <w:tcPr>
            <w:tcW w:w="2282" w:type="dxa"/>
            <w:shd w:val="clear" w:color="auto" w:fill="auto"/>
          </w:tcPr>
          <w:p w14:paraId="39CA9925" w14:textId="77777777" w:rsidR="005C7CD0" w:rsidRPr="00515981" w:rsidRDefault="005C7CD0" w:rsidP="005C7CD0">
            <w:pPr>
              <w:rPr>
                <w:lang w:eastAsia="en-US"/>
              </w:rPr>
            </w:pPr>
            <w:r w:rsidRPr="00515981">
              <w:t>Toyota Land Cruiser 105</w:t>
            </w:r>
          </w:p>
        </w:tc>
        <w:tc>
          <w:tcPr>
            <w:tcW w:w="836" w:type="dxa"/>
          </w:tcPr>
          <w:p w14:paraId="2C61E706" w14:textId="77777777" w:rsidR="005C7CD0" w:rsidRPr="00515981" w:rsidRDefault="005C7CD0" w:rsidP="005C7CD0">
            <w:pPr>
              <w:jc w:val="center"/>
              <w:rPr>
                <w:lang w:val="en-US" w:eastAsia="en-US"/>
              </w:rPr>
            </w:pPr>
            <w:r w:rsidRPr="00515981">
              <w:rPr>
                <w:lang w:val="en-US"/>
              </w:rPr>
              <w:t>2006</w:t>
            </w:r>
          </w:p>
        </w:tc>
        <w:tc>
          <w:tcPr>
            <w:tcW w:w="1134" w:type="dxa"/>
          </w:tcPr>
          <w:p w14:paraId="42E8AF11" w14:textId="77777777" w:rsidR="005C7CD0" w:rsidRPr="00515981" w:rsidRDefault="005C7CD0" w:rsidP="005C7CD0">
            <w:pPr>
              <w:jc w:val="center"/>
              <w:rPr>
                <w:lang w:val="en-US" w:eastAsia="en-US"/>
              </w:rPr>
            </w:pPr>
            <w:r w:rsidRPr="00515981">
              <w:rPr>
                <w:lang w:val="tg-Cyrl-TJ"/>
              </w:rPr>
              <w:t>329779</w:t>
            </w:r>
          </w:p>
        </w:tc>
        <w:tc>
          <w:tcPr>
            <w:tcW w:w="794" w:type="dxa"/>
          </w:tcPr>
          <w:p w14:paraId="7390E980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195ADAE6" w14:textId="3B243A7B" w:rsidR="005C7CD0" w:rsidRPr="001C54B5" w:rsidRDefault="00231E4A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4D8C65B9" w14:textId="68F39439" w:rsidR="005C7CD0" w:rsidRPr="005C7CD0" w:rsidRDefault="005C7CD0" w:rsidP="005C7CD0">
            <w:pPr>
              <w:jc w:val="center"/>
            </w:pPr>
            <w:r w:rsidRPr="005C7CD0">
              <w:t>130</w:t>
            </w:r>
            <w:r>
              <w:rPr>
                <w:lang w:val="tg-Cyrl-TJ"/>
              </w:rPr>
              <w:t xml:space="preserve"> </w:t>
            </w:r>
            <w:r w:rsidRPr="005C7CD0">
              <w:t>500</w:t>
            </w:r>
          </w:p>
        </w:tc>
        <w:tc>
          <w:tcPr>
            <w:tcW w:w="992" w:type="dxa"/>
          </w:tcPr>
          <w:p w14:paraId="7926659B" w14:textId="304C1A6E" w:rsidR="005C7CD0" w:rsidRPr="0013393B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1E273E94" w14:textId="663A2718" w:rsidR="005C7CD0" w:rsidRPr="001C54B5" w:rsidRDefault="005C7CD0" w:rsidP="005C7CD0">
            <w:pPr>
              <w:rPr>
                <w:highlight w:val="yellow"/>
              </w:rPr>
            </w:pPr>
            <w:r w:rsidRPr="0013393B">
              <w:t>ш. Душанбе, к</w:t>
            </w:r>
            <w:r w:rsidRPr="0013393B">
              <w:rPr>
                <w:lang w:val="tg-Cyrl-TJ"/>
              </w:rPr>
              <w:t>ӯ</w:t>
            </w:r>
            <w:r w:rsidRPr="0013393B">
              <w:t xml:space="preserve">чаи </w:t>
            </w:r>
            <w:r w:rsidRPr="0013393B">
              <w:rPr>
                <w:lang w:val="tg-Cyrl-TJ"/>
              </w:rPr>
              <w:t>И.Сомони</w:t>
            </w:r>
            <w:r w:rsidRPr="0013393B">
              <w:t xml:space="preserve"> </w:t>
            </w:r>
            <w:r w:rsidRPr="0013393B">
              <w:rPr>
                <w:lang w:val="tg-Cyrl-TJ"/>
              </w:rPr>
              <w:t>47</w:t>
            </w:r>
          </w:p>
        </w:tc>
      </w:tr>
      <w:tr w:rsidR="005C7CD0" w:rsidRPr="00AF16C6" w14:paraId="4DD6F60D" w14:textId="77777777" w:rsidTr="00A31ADF">
        <w:tblPrEx>
          <w:jc w:val="left"/>
        </w:tblPrEx>
        <w:trPr>
          <w:trHeight w:val="323"/>
        </w:trPr>
        <w:tc>
          <w:tcPr>
            <w:tcW w:w="846" w:type="dxa"/>
          </w:tcPr>
          <w:p w14:paraId="0EC5A448" w14:textId="77777777" w:rsidR="005C7CD0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XIX</w:t>
            </w:r>
          </w:p>
        </w:tc>
        <w:tc>
          <w:tcPr>
            <w:tcW w:w="2282" w:type="dxa"/>
            <w:shd w:val="clear" w:color="auto" w:fill="auto"/>
          </w:tcPr>
          <w:p w14:paraId="4F3C1108" w14:textId="77777777" w:rsidR="005C7CD0" w:rsidRPr="00AD3D24" w:rsidRDefault="005C7CD0" w:rsidP="005C7CD0">
            <w:pPr>
              <w:rPr>
                <w:lang w:val="en-US"/>
              </w:rPr>
            </w:pPr>
            <w:r w:rsidRPr="00AD3D24">
              <w:rPr>
                <w:lang w:val="en-US"/>
              </w:rPr>
              <w:t>Toyota RAV4</w:t>
            </w:r>
          </w:p>
        </w:tc>
        <w:tc>
          <w:tcPr>
            <w:tcW w:w="836" w:type="dxa"/>
          </w:tcPr>
          <w:p w14:paraId="4E66468F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1134" w:type="dxa"/>
          </w:tcPr>
          <w:p w14:paraId="44ADAFF2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143 744</w:t>
            </w:r>
          </w:p>
        </w:tc>
        <w:tc>
          <w:tcPr>
            <w:tcW w:w="794" w:type="dxa"/>
          </w:tcPr>
          <w:p w14:paraId="5643A224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7BB02700" w14:textId="0D57E507" w:rsidR="005C7CD0" w:rsidRPr="001C54B5" w:rsidRDefault="00231E4A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2FD528BB" w14:textId="638A3C1A" w:rsidR="005C7CD0" w:rsidRPr="005C7CD0" w:rsidRDefault="005C7CD0" w:rsidP="005C7CD0">
            <w:pPr>
              <w:jc w:val="center"/>
              <w:rPr>
                <w:lang w:val="tg-Cyrl-TJ"/>
              </w:rPr>
            </w:pPr>
            <w:r w:rsidRPr="005C7CD0">
              <w:t>146</w:t>
            </w:r>
            <w:r>
              <w:rPr>
                <w:lang w:val="tg-Cyrl-TJ"/>
              </w:rPr>
              <w:t xml:space="preserve"> </w:t>
            </w:r>
            <w:r w:rsidRPr="005C7CD0">
              <w:t>000</w:t>
            </w:r>
          </w:p>
        </w:tc>
        <w:tc>
          <w:tcPr>
            <w:tcW w:w="992" w:type="dxa"/>
          </w:tcPr>
          <w:p w14:paraId="27BBF372" w14:textId="729ECC4B" w:rsidR="005C7CD0" w:rsidRPr="00FC1419" w:rsidRDefault="005C7CD0" w:rsidP="005C7CD0">
            <w:pPr>
              <w:rPr>
                <w:lang w:val="tg-Cyrl-TJ"/>
              </w:rPr>
            </w:pPr>
            <w:r w:rsidRPr="00696747">
              <w:t>7 000</w:t>
            </w:r>
          </w:p>
        </w:tc>
        <w:tc>
          <w:tcPr>
            <w:tcW w:w="1418" w:type="dxa"/>
          </w:tcPr>
          <w:p w14:paraId="1F885FFB" w14:textId="30F07548" w:rsidR="005C7CD0" w:rsidRPr="00FC1419" w:rsidRDefault="005C7CD0" w:rsidP="005C7CD0">
            <w:pPr>
              <w:rPr>
                <w:lang w:val="tg-Cyrl-TJ"/>
              </w:rPr>
            </w:pPr>
            <w:r w:rsidRPr="00FC1419">
              <w:rPr>
                <w:lang w:val="tg-Cyrl-TJ"/>
              </w:rPr>
              <w:t>ш. Хуҷанд, к</w:t>
            </w:r>
            <w:r>
              <w:rPr>
                <w:lang w:val="tg-Cyrl-TJ"/>
              </w:rPr>
              <w:t>ӯ</w:t>
            </w:r>
            <w:r w:rsidRPr="00FC1419">
              <w:rPr>
                <w:lang w:val="tg-Cyrl-TJ"/>
              </w:rPr>
              <w:t>чаи Рифъат Ҳоҷиев 2</w:t>
            </w:r>
          </w:p>
        </w:tc>
      </w:tr>
      <w:tr w:rsidR="005C7CD0" w:rsidRPr="001C54B5" w14:paraId="4FD1BEAF" w14:textId="77777777" w:rsidTr="00A31ADF">
        <w:tblPrEx>
          <w:jc w:val="left"/>
        </w:tblPrEx>
        <w:trPr>
          <w:trHeight w:val="323"/>
        </w:trPr>
        <w:tc>
          <w:tcPr>
            <w:tcW w:w="846" w:type="dxa"/>
          </w:tcPr>
          <w:p w14:paraId="4AAA30B5" w14:textId="77777777" w:rsidR="005C7CD0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2282" w:type="dxa"/>
            <w:shd w:val="clear" w:color="auto" w:fill="auto"/>
          </w:tcPr>
          <w:p w14:paraId="7E1B5D60" w14:textId="77777777" w:rsidR="005C7CD0" w:rsidRPr="00AD3D24" w:rsidRDefault="005C7CD0" w:rsidP="005C7CD0">
            <w:r w:rsidRPr="00AD3D24">
              <w:rPr>
                <w:color w:val="000000"/>
                <w:lang w:val="en-US"/>
              </w:rPr>
              <w:t>Mitsubishi Pajero</w:t>
            </w:r>
          </w:p>
        </w:tc>
        <w:tc>
          <w:tcPr>
            <w:tcW w:w="836" w:type="dxa"/>
          </w:tcPr>
          <w:p w14:paraId="7ADA32F8" w14:textId="77777777" w:rsidR="005C7CD0" w:rsidRPr="00515981" w:rsidRDefault="005C7CD0" w:rsidP="005C7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</w:tcPr>
          <w:p w14:paraId="1FE2411E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109 765</w:t>
            </w:r>
          </w:p>
        </w:tc>
        <w:tc>
          <w:tcPr>
            <w:tcW w:w="794" w:type="dxa"/>
          </w:tcPr>
          <w:p w14:paraId="45E8DA77" w14:textId="77777777" w:rsidR="005C7CD0" w:rsidRPr="00515981" w:rsidRDefault="005C7CD0" w:rsidP="005C7CD0">
            <w:pPr>
              <w:jc w:val="center"/>
              <w:rPr>
                <w:lang w:val="tg-Cyrl-TJ"/>
              </w:rPr>
            </w:pPr>
            <w:r w:rsidRPr="00515981">
              <w:rPr>
                <w:lang w:val="tg-Cyrl-TJ"/>
              </w:rPr>
              <w:t>сафед</w:t>
            </w:r>
          </w:p>
        </w:tc>
        <w:tc>
          <w:tcPr>
            <w:tcW w:w="1474" w:type="dxa"/>
          </w:tcPr>
          <w:p w14:paraId="1111D469" w14:textId="3596FC59" w:rsidR="005C7CD0" w:rsidRPr="001C54B5" w:rsidRDefault="00231E4A" w:rsidP="005C7CD0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н</w:t>
            </w:r>
            <w:r w:rsidR="005C7CD0" w:rsidRPr="001C54B5">
              <w:rPr>
                <w:lang w:val="tg-Cyrl-TJ"/>
              </w:rPr>
              <w:t>е</w:t>
            </w:r>
          </w:p>
        </w:tc>
        <w:tc>
          <w:tcPr>
            <w:tcW w:w="1418" w:type="dxa"/>
          </w:tcPr>
          <w:p w14:paraId="740E7710" w14:textId="493092C7" w:rsidR="005C7CD0" w:rsidRPr="005C7CD0" w:rsidRDefault="005C7CD0" w:rsidP="005C7CD0">
            <w:pPr>
              <w:jc w:val="center"/>
            </w:pPr>
            <w:r w:rsidRPr="005C7CD0">
              <w:t>120</w:t>
            </w:r>
            <w:r>
              <w:rPr>
                <w:lang w:val="tg-Cyrl-TJ"/>
              </w:rPr>
              <w:t xml:space="preserve"> </w:t>
            </w:r>
            <w:r w:rsidRPr="005C7CD0">
              <w:t>600</w:t>
            </w:r>
          </w:p>
        </w:tc>
        <w:tc>
          <w:tcPr>
            <w:tcW w:w="992" w:type="dxa"/>
          </w:tcPr>
          <w:p w14:paraId="26836325" w14:textId="51104D62" w:rsidR="005C7CD0" w:rsidRPr="000B4DC5" w:rsidRDefault="005C7CD0" w:rsidP="005C7CD0">
            <w:r w:rsidRPr="00696747">
              <w:t>7 000</w:t>
            </w:r>
          </w:p>
        </w:tc>
        <w:tc>
          <w:tcPr>
            <w:tcW w:w="1418" w:type="dxa"/>
          </w:tcPr>
          <w:p w14:paraId="69FAA67B" w14:textId="2F5F67E5" w:rsidR="005C7CD0" w:rsidRPr="0013393B" w:rsidRDefault="005C7CD0" w:rsidP="005C7CD0">
            <w:r w:rsidRPr="000B4DC5">
              <w:t>ш.</w:t>
            </w:r>
            <w:r w:rsidRPr="002C3FDD">
              <w:t xml:space="preserve"> </w:t>
            </w:r>
            <w:r>
              <w:t>Хор</w:t>
            </w:r>
            <w:r>
              <w:rPr>
                <w:lang w:val="tg-Cyrl-TJ"/>
              </w:rPr>
              <w:t>ӯғ</w:t>
            </w:r>
            <w:r w:rsidRPr="000B4DC5">
              <w:t>, к</w:t>
            </w:r>
            <w:r>
              <w:rPr>
                <w:lang w:val="tg-Cyrl-TJ"/>
              </w:rPr>
              <w:t>ӯ</w:t>
            </w:r>
            <w:r w:rsidRPr="000B4DC5">
              <w:t xml:space="preserve">чаи </w:t>
            </w:r>
            <w:r>
              <w:rPr>
                <w:lang w:val="tg-Cyrl-TJ"/>
              </w:rPr>
              <w:t>Д. Миликбек</w:t>
            </w:r>
            <w:r w:rsidRPr="000B4DC5">
              <w:t xml:space="preserve"> </w:t>
            </w:r>
            <w:r>
              <w:rPr>
                <w:lang w:val="tg-Cyrl-TJ"/>
              </w:rPr>
              <w:t>139</w:t>
            </w:r>
          </w:p>
        </w:tc>
      </w:tr>
    </w:tbl>
    <w:p w14:paraId="3F02FB8F" w14:textId="77777777" w:rsidR="001D4E3F" w:rsidRPr="00243933" w:rsidRDefault="001D4E3F" w:rsidP="008D3039">
      <w:pPr>
        <w:jc w:val="both"/>
      </w:pPr>
    </w:p>
    <w:p w14:paraId="5A15EF12" w14:textId="5E894DF5" w:rsidR="00C2367F" w:rsidRPr="006E4DE2" w:rsidRDefault="00C2367F" w:rsidP="00C2367F">
      <w:pPr>
        <w:jc w:val="both"/>
      </w:pPr>
      <w:r w:rsidRPr="00C2367F">
        <w:t xml:space="preserve">Воситаҳои нақлиёт ва таҷҳизотро дар суроғаҳои </w:t>
      </w:r>
      <w:proofErr w:type="spellStart"/>
      <w:r w:rsidRPr="00C2367F">
        <w:t>зикршуда</w:t>
      </w:r>
      <w:proofErr w:type="spellEnd"/>
      <w:r w:rsidRPr="00C2367F">
        <w:t xml:space="preserve"> аз </w:t>
      </w:r>
      <w:proofErr w:type="spellStart"/>
      <w:r w:rsidRPr="00C2367F">
        <w:t>санаи</w:t>
      </w:r>
      <w:proofErr w:type="spellEnd"/>
      <w:r w:rsidRPr="00C2367F">
        <w:t xml:space="preserve"> 18.0</w:t>
      </w:r>
      <w:r w:rsidR="00AF16C6" w:rsidRPr="00AF16C6">
        <w:t>4</w:t>
      </w:r>
      <w:r w:rsidRPr="00C2367F">
        <w:t>.2025 то 25.0</w:t>
      </w:r>
      <w:r w:rsidR="00AF16C6">
        <w:rPr>
          <w:lang w:val="en-US"/>
        </w:rPr>
        <w:t>4</w:t>
      </w:r>
      <w:r w:rsidRPr="00C2367F">
        <w:t>.2025, аз соати 9.00 то 16.00 (фақат дар рӯзҳои корӣ) аз назар гузаронидан мумкин аст.</w:t>
      </w:r>
    </w:p>
    <w:p w14:paraId="668F7F8E" w14:textId="4FCF2D9E" w:rsidR="00C2367F" w:rsidRPr="006E4DE2" w:rsidRDefault="00C2367F" w:rsidP="00C2367F">
      <w:pPr>
        <w:jc w:val="both"/>
      </w:pPr>
      <w:r w:rsidRPr="00C2367F">
        <w:t>Шахсони</w:t>
      </w:r>
      <w:r w:rsidRPr="006E4DE2">
        <w:t xml:space="preserve"> </w:t>
      </w:r>
      <w:r w:rsidRPr="00C2367F">
        <w:t>масъул</w:t>
      </w:r>
      <w:r w:rsidRPr="006E4DE2">
        <w:t xml:space="preserve"> </w:t>
      </w:r>
      <w:r w:rsidRPr="00C2367F">
        <w:t>барои</w:t>
      </w:r>
      <w:r w:rsidRPr="006E4DE2">
        <w:t xml:space="preserve"> </w:t>
      </w:r>
      <w:r w:rsidRPr="00C2367F">
        <w:t>тамос</w:t>
      </w:r>
      <w:r w:rsidRPr="006E4DE2">
        <w:t xml:space="preserve">: </w:t>
      </w:r>
    </w:p>
    <w:p w14:paraId="1B443E24" w14:textId="4B46CA97" w:rsidR="00C2367F" w:rsidRPr="006E4DE2" w:rsidRDefault="00EB6A08" w:rsidP="00C2367F">
      <w:pPr>
        <w:jc w:val="both"/>
      </w:pPr>
      <w:r>
        <w:rPr>
          <w:b/>
          <w:bCs/>
          <w:lang w:val="tg-Cyrl-TJ"/>
        </w:rPr>
        <w:t xml:space="preserve">шаҳри </w:t>
      </w:r>
      <w:r w:rsidR="00C2367F" w:rsidRPr="00C2367F">
        <w:rPr>
          <w:b/>
          <w:bCs/>
        </w:rPr>
        <w:t>Душанбе</w:t>
      </w:r>
      <w:r w:rsidR="00C2367F" w:rsidRPr="006E4DE2">
        <w:rPr>
          <w:b/>
          <w:bCs/>
        </w:rPr>
        <w:t>:</w:t>
      </w:r>
      <w:r w:rsidR="00C2367F" w:rsidRPr="006E4DE2">
        <w:t xml:space="preserve"> </w:t>
      </w:r>
      <w:r w:rsidR="00C2367F" w:rsidRPr="00C2367F">
        <w:t>Назаршоев</w:t>
      </w:r>
      <w:r w:rsidR="00C2367F" w:rsidRPr="006E4DE2">
        <w:t xml:space="preserve"> </w:t>
      </w:r>
      <w:r w:rsidR="00C2367F" w:rsidRPr="00C2367F">
        <w:t>Сафарбек</w:t>
      </w:r>
      <w:r w:rsidR="00C2367F" w:rsidRPr="006E4DE2">
        <w:t xml:space="preserve">, </w:t>
      </w:r>
      <w:r w:rsidR="00C2367F" w:rsidRPr="00C2367F">
        <w:t>телефон</w:t>
      </w:r>
      <w:r w:rsidR="00C2367F" w:rsidRPr="006E4DE2">
        <w:t xml:space="preserve">: 93 505 29 50, </w:t>
      </w:r>
      <w:r w:rsidR="00C2367F" w:rsidRPr="00C2367F">
        <w:rPr>
          <w:lang w:val="en-US"/>
        </w:rPr>
        <w:t>email</w:t>
      </w:r>
      <w:r w:rsidR="00C2367F" w:rsidRPr="006E4DE2">
        <w:t xml:space="preserve">: </w:t>
      </w:r>
      <w:hyperlink r:id="rId9" w:history="1">
        <w:r w:rsidR="00C2367F" w:rsidRPr="005203EF">
          <w:rPr>
            <w:rStyle w:val="Hyperlink"/>
            <w:lang w:val="en-US"/>
          </w:rPr>
          <w:t>safarbek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nazarshoev</w:t>
        </w:r>
        <w:r w:rsidR="00C2367F" w:rsidRPr="006E4DE2">
          <w:rPr>
            <w:rStyle w:val="Hyperlink"/>
          </w:rPr>
          <w:t>@</w:t>
        </w:r>
        <w:r w:rsidR="00C2367F" w:rsidRPr="005203EF">
          <w:rPr>
            <w:rStyle w:val="Hyperlink"/>
            <w:lang w:val="en-US"/>
          </w:rPr>
          <w:t>akdn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org</w:t>
        </w:r>
      </w:hyperlink>
      <w:r w:rsidR="00C2367F" w:rsidRPr="006E4DE2">
        <w:t xml:space="preserve">, </w:t>
      </w:r>
      <w:r>
        <w:rPr>
          <w:b/>
          <w:bCs/>
          <w:lang w:val="tg-Cyrl-TJ"/>
        </w:rPr>
        <w:t>шаҳри</w:t>
      </w:r>
      <w:r w:rsidRPr="006E4DE2">
        <w:rPr>
          <w:b/>
          <w:bCs/>
        </w:rPr>
        <w:t xml:space="preserve"> </w:t>
      </w:r>
      <w:r w:rsidR="00C2367F" w:rsidRPr="00C2367F">
        <w:rPr>
          <w:b/>
          <w:bCs/>
        </w:rPr>
        <w:t>Хорӯғ</w:t>
      </w:r>
      <w:r w:rsidR="00C2367F" w:rsidRPr="006E4DE2">
        <w:rPr>
          <w:b/>
          <w:bCs/>
        </w:rPr>
        <w:t>:</w:t>
      </w:r>
      <w:r w:rsidR="00C2367F" w:rsidRPr="006E4DE2">
        <w:t xml:space="preserve"> </w:t>
      </w:r>
      <w:r w:rsidR="00C2367F" w:rsidRPr="00C2367F">
        <w:t>Мавлоназаров</w:t>
      </w:r>
      <w:r w:rsidR="00C2367F" w:rsidRPr="006E4DE2">
        <w:t xml:space="preserve"> </w:t>
      </w:r>
      <w:r w:rsidR="00C2367F" w:rsidRPr="00C2367F">
        <w:t>Даврон</w:t>
      </w:r>
      <w:r w:rsidR="00C2367F" w:rsidRPr="006E4DE2">
        <w:t xml:space="preserve">, </w:t>
      </w:r>
      <w:r w:rsidR="00C2367F" w:rsidRPr="00C2367F">
        <w:t>телефон</w:t>
      </w:r>
      <w:r w:rsidR="00C2367F" w:rsidRPr="006E4DE2">
        <w:t xml:space="preserve">: 93 504 69 99, </w:t>
      </w:r>
      <w:r w:rsidR="00C2367F" w:rsidRPr="00C2367F">
        <w:rPr>
          <w:lang w:val="en-US"/>
        </w:rPr>
        <w:t>email</w:t>
      </w:r>
      <w:r w:rsidR="00C2367F" w:rsidRPr="006E4DE2">
        <w:t xml:space="preserve">: </w:t>
      </w:r>
      <w:hyperlink r:id="rId10" w:history="1">
        <w:r w:rsidR="00C2367F" w:rsidRPr="005203EF">
          <w:rPr>
            <w:rStyle w:val="Hyperlink"/>
            <w:lang w:val="en-US"/>
          </w:rPr>
          <w:t>davron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mavlonazarov</w:t>
        </w:r>
        <w:r w:rsidR="00C2367F" w:rsidRPr="006E4DE2">
          <w:rPr>
            <w:rStyle w:val="Hyperlink"/>
          </w:rPr>
          <w:t>@</w:t>
        </w:r>
        <w:r w:rsidR="00C2367F" w:rsidRPr="005203EF">
          <w:rPr>
            <w:rStyle w:val="Hyperlink"/>
            <w:lang w:val="en-US"/>
          </w:rPr>
          <w:t>akdn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org</w:t>
        </w:r>
      </w:hyperlink>
      <w:r w:rsidR="00C2367F" w:rsidRPr="006E4DE2">
        <w:t xml:space="preserve">, </w:t>
      </w:r>
      <w:r w:rsidR="00C2367F" w:rsidRPr="00C2367F">
        <w:t>Силмонов</w:t>
      </w:r>
      <w:r w:rsidR="00C2367F" w:rsidRPr="006E4DE2">
        <w:t xml:space="preserve"> </w:t>
      </w:r>
      <w:r w:rsidR="00C2367F" w:rsidRPr="00C2367F">
        <w:t>Халим</w:t>
      </w:r>
      <w:r w:rsidR="00C2367F" w:rsidRPr="006E4DE2">
        <w:t xml:space="preserve">, </w:t>
      </w:r>
      <w:r w:rsidR="00C2367F" w:rsidRPr="00C2367F">
        <w:t>телефон</w:t>
      </w:r>
      <w:r w:rsidR="00C2367F" w:rsidRPr="006E4DE2">
        <w:t xml:space="preserve">: 92 632 00 51, </w:t>
      </w:r>
      <w:r w:rsidR="00C2367F" w:rsidRPr="00C2367F">
        <w:rPr>
          <w:lang w:val="en-US"/>
        </w:rPr>
        <w:t>email</w:t>
      </w:r>
      <w:r w:rsidR="00C2367F" w:rsidRPr="006E4DE2">
        <w:t xml:space="preserve">: </w:t>
      </w:r>
      <w:hyperlink r:id="rId11" w:history="1">
        <w:r w:rsidR="00C2367F" w:rsidRPr="005203EF">
          <w:rPr>
            <w:rStyle w:val="Hyperlink"/>
            <w:lang w:val="en-US"/>
          </w:rPr>
          <w:t>halim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silmonov</w:t>
        </w:r>
        <w:r w:rsidR="00C2367F" w:rsidRPr="006E4DE2">
          <w:rPr>
            <w:rStyle w:val="Hyperlink"/>
          </w:rPr>
          <w:t>@</w:t>
        </w:r>
        <w:r w:rsidR="00C2367F" w:rsidRPr="005203EF">
          <w:rPr>
            <w:rStyle w:val="Hyperlink"/>
            <w:lang w:val="en-US"/>
          </w:rPr>
          <w:t>akdn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org</w:t>
        </w:r>
      </w:hyperlink>
      <w:r w:rsidR="00C2367F" w:rsidRPr="006E4DE2">
        <w:t>, (</w:t>
      </w:r>
      <w:r w:rsidR="00C2367F" w:rsidRPr="00C2367F">
        <w:t>Лот</w:t>
      </w:r>
      <w:r w:rsidR="00C2367F" w:rsidRPr="006E4DE2">
        <w:t xml:space="preserve"> </w:t>
      </w:r>
      <w:r w:rsidR="00C2367F" w:rsidRPr="00C2367F">
        <w:rPr>
          <w:lang w:val="en-US"/>
        </w:rPr>
        <w:t>XX</w:t>
      </w:r>
      <w:r w:rsidR="00C2367F" w:rsidRPr="006E4DE2">
        <w:t xml:space="preserve">), </w:t>
      </w:r>
      <w:r>
        <w:rPr>
          <w:b/>
          <w:bCs/>
          <w:lang w:val="tg-Cyrl-TJ"/>
        </w:rPr>
        <w:t>шаҳри</w:t>
      </w:r>
      <w:r w:rsidRPr="006E4DE2">
        <w:rPr>
          <w:b/>
          <w:bCs/>
        </w:rPr>
        <w:t xml:space="preserve"> </w:t>
      </w:r>
      <w:r w:rsidR="00C2367F" w:rsidRPr="00C2367F">
        <w:rPr>
          <w:b/>
          <w:bCs/>
        </w:rPr>
        <w:t>Х</w:t>
      </w:r>
      <w:r w:rsidR="00B41329">
        <w:rPr>
          <w:b/>
          <w:bCs/>
          <w:lang w:val="tg-Cyrl-TJ"/>
        </w:rPr>
        <w:t>ӯ</w:t>
      </w:r>
      <w:r w:rsidR="00C2367F" w:rsidRPr="00C2367F">
        <w:rPr>
          <w:b/>
          <w:bCs/>
        </w:rPr>
        <w:t>ҷанд</w:t>
      </w:r>
      <w:r w:rsidR="00C2367F" w:rsidRPr="006E4DE2">
        <w:rPr>
          <w:b/>
          <w:bCs/>
        </w:rPr>
        <w:t>:</w:t>
      </w:r>
      <w:r w:rsidR="00C2367F" w:rsidRPr="006E4DE2">
        <w:t xml:space="preserve"> </w:t>
      </w:r>
      <w:r w:rsidR="00C2367F" w:rsidRPr="00C2367F">
        <w:t>Назридодова</w:t>
      </w:r>
      <w:r w:rsidR="00C2367F" w:rsidRPr="006E4DE2">
        <w:t xml:space="preserve"> </w:t>
      </w:r>
      <w:r w:rsidR="00C2367F" w:rsidRPr="00C2367F">
        <w:t>Камила</w:t>
      </w:r>
      <w:r w:rsidR="00C2367F" w:rsidRPr="006E4DE2">
        <w:t xml:space="preserve">, </w:t>
      </w:r>
      <w:r w:rsidR="00C2367F" w:rsidRPr="00C2367F">
        <w:t>телефон</w:t>
      </w:r>
      <w:r w:rsidR="00C2367F" w:rsidRPr="006E4DE2">
        <w:t xml:space="preserve">: 93 800 47 55, </w:t>
      </w:r>
      <w:r w:rsidR="00C2367F" w:rsidRPr="00C2367F">
        <w:rPr>
          <w:lang w:val="en-US"/>
        </w:rPr>
        <w:t>email</w:t>
      </w:r>
      <w:r w:rsidR="00C2367F" w:rsidRPr="006E4DE2">
        <w:t xml:space="preserve">: </w:t>
      </w:r>
      <w:hyperlink r:id="rId12" w:history="1">
        <w:r w:rsidR="00C2367F" w:rsidRPr="005203EF">
          <w:rPr>
            <w:rStyle w:val="Hyperlink"/>
            <w:lang w:val="en-US"/>
          </w:rPr>
          <w:t>kamila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nazridodova</w:t>
        </w:r>
        <w:r w:rsidR="00C2367F" w:rsidRPr="006E4DE2">
          <w:rPr>
            <w:rStyle w:val="Hyperlink"/>
          </w:rPr>
          <w:t>@</w:t>
        </w:r>
        <w:r w:rsidR="00C2367F" w:rsidRPr="005203EF">
          <w:rPr>
            <w:rStyle w:val="Hyperlink"/>
            <w:lang w:val="en-US"/>
          </w:rPr>
          <w:t>akdn</w:t>
        </w:r>
        <w:r w:rsidR="00C2367F" w:rsidRPr="006E4DE2">
          <w:rPr>
            <w:rStyle w:val="Hyperlink"/>
          </w:rPr>
          <w:t>.</w:t>
        </w:r>
        <w:r w:rsidR="00C2367F" w:rsidRPr="005203EF">
          <w:rPr>
            <w:rStyle w:val="Hyperlink"/>
            <w:lang w:val="en-US"/>
          </w:rPr>
          <w:t>org</w:t>
        </w:r>
      </w:hyperlink>
      <w:r w:rsidR="00C2367F" w:rsidRPr="006E4DE2">
        <w:t xml:space="preserve">, </w:t>
      </w:r>
      <w:r w:rsidR="00C2367F" w:rsidRPr="00C2367F">
        <w:t>Муибшоев</w:t>
      </w:r>
      <w:r w:rsidR="00C2367F" w:rsidRPr="006E4DE2">
        <w:t xml:space="preserve"> </w:t>
      </w:r>
      <w:r w:rsidR="00C2367F" w:rsidRPr="00C2367F">
        <w:t>Акобиршо</w:t>
      </w:r>
      <w:r w:rsidR="00C2367F" w:rsidRPr="006E4DE2">
        <w:t xml:space="preserve">, </w:t>
      </w:r>
      <w:r w:rsidR="00C2367F" w:rsidRPr="00C2367F">
        <w:t>телефон</w:t>
      </w:r>
      <w:r w:rsidR="00C2367F" w:rsidRPr="006E4DE2">
        <w:t>: 93 535 53 59 (</w:t>
      </w:r>
      <w:r w:rsidR="00C2367F" w:rsidRPr="00C2367F">
        <w:t>Лот</w:t>
      </w:r>
      <w:r w:rsidR="00C2367F" w:rsidRPr="006E4DE2">
        <w:t xml:space="preserve"> </w:t>
      </w:r>
      <w:r w:rsidR="00C2367F" w:rsidRPr="00C2367F">
        <w:rPr>
          <w:lang w:val="en-US"/>
        </w:rPr>
        <w:t>XIX</w:t>
      </w:r>
      <w:r w:rsidR="00C2367F" w:rsidRPr="006E4DE2">
        <w:t>).</w:t>
      </w:r>
    </w:p>
    <w:p w14:paraId="3D87D708" w14:textId="6234B658" w:rsidR="00144238" w:rsidRDefault="000E0987" w:rsidP="00E0167C">
      <w:pPr>
        <w:jc w:val="both"/>
        <w:rPr>
          <w:lang w:val="tg-Cyrl-TJ"/>
        </w:rPr>
      </w:pPr>
      <w:r>
        <w:rPr>
          <w:lang w:val="tg-Cyrl-TJ"/>
        </w:rPr>
        <w:t>Довталабон</w:t>
      </w:r>
      <w:r w:rsidR="00E0167C" w:rsidRPr="000E0987">
        <w:rPr>
          <w:lang w:val="tg-Cyrl-TJ"/>
        </w:rPr>
        <w:t xml:space="preserve"> пешниҳодҳои худро дар лифофаҳои маҳкамшуда (бо имзо ё мӯҳр</w:t>
      </w:r>
      <w:r w:rsidR="00EF3AE1">
        <w:rPr>
          <w:lang w:val="tg-Cyrl-TJ"/>
        </w:rPr>
        <w:t>шу</w:t>
      </w:r>
      <w:r w:rsidR="00E0167C" w:rsidRPr="000E0987">
        <w:rPr>
          <w:lang w:val="tg-Cyrl-TJ"/>
        </w:rPr>
        <w:t>да)</w:t>
      </w:r>
      <w:r w:rsidR="00144238">
        <w:rPr>
          <w:lang w:val="tg-Cyrl-TJ"/>
        </w:rPr>
        <w:t xml:space="preserve"> </w:t>
      </w:r>
      <w:r w:rsidR="00E0167C" w:rsidRPr="000E0987">
        <w:rPr>
          <w:lang w:val="tg-Cyrl-TJ"/>
        </w:rPr>
        <w:t>ба суроғаи</w:t>
      </w:r>
      <w:r w:rsidR="00144238">
        <w:rPr>
          <w:lang w:val="tg-Cyrl-TJ"/>
        </w:rPr>
        <w:t xml:space="preserve"> </w:t>
      </w:r>
      <w:r w:rsidR="00144238" w:rsidRPr="00D424B8">
        <w:rPr>
          <w:lang w:val="tg-Cyrl-TJ"/>
        </w:rPr>
        <w:t>зерин</w:t>
      </w:r>
      <w:r w:rsidR="00144238">
        <w:rPr>
          <w:lang w:val="tg-Cyrl-TJ"/>
        </w:rPr>
        <w:t xml:space="preserve"> </w:t>
      </w:r>
      <w:r w:rsidR="00030C59">
        <w:rPr>
          <w:lang w:val="tg-Cyrl-TJ"/>
        </w:rPr>
        <w:t xml:space="preserve">бояд </w:t>
      </w:r>
      <w:r w:rsidR="00144238" w:rsidRPr="00144238">
        <w:rPr>
          <w:lang w:val="tg-Cyrl-TJ"/>
        </w:rPr>
        <w:t>пешниҳод кунанд</w:t>
      </w:r>
      <w:r w:rsidR="00144238" w:rsidRPr="00D424B8">
        <w:rPr>
          <w:lang w:val="tg-Cyrl-TJ"/>
        </w:rPr>
        <w:t>:</w:t>
      </w:r>
      <w:r w:rsidR="00E0167C" w:rsidRPr="000E0987">
        <w:rPr>
          <w:lang w:val="tg-Cyrl-TJ"/>
        </w:rPr>
        <w:t xml:space="preserve"> </w:t>
      </w:r>
    </w:p>
    <w:p w14:paraId="1B1B558A" w14:textId="084377A9" w:rsidR="00E0167C" w:rsidRPr="00016178" w:rsidRDefault="00144238" w:rsidP="00E0167C">
      <w:pPr>
        <w:jc w:val="both"/>
        <w:rPr>
          <w:b/>
          <w:bCs/>
          <w:lang w:val="tg-Cyrl-TJ"/>
        </w:rPr>
      </w:pPr>
      <w:r w:rsidRPr="000A19CE">
        <w:rPr>
          <w:b/>
          <w:bCs/>
          <w:lang w:val="tg-Cyrl-TJ"/>
        </w:rPr>
        <w:t xml:space="preserve">Ҷумҳурии Тоҷикистон, </w:t>
      </w:r>
      <w:r w:rsidR="00E0167C" w:rsidRPr="000A19CE">
        <w:rPr>
          <w:b/>
          <w:bCs/>
          <w:lang w:val="tg-Cyrl-TJ"/>
        </w:rPr>
        <w:t>шаҳри Душанбе, хиёбони Рӯдакӣ 137,</w:t>
      </w:r>
      <w:r w:rsidRPr="000A19CE">
        <w:rPr>
          <w:b/>
          <w:bCs/>
          <w:lang w:val="tg-Cyrl-TJ"/>
        </w:rPr>
        <w:t xml:space="preserve"> бинои </w:t>
      </w:r>
      <w:r w:rsidR="00E0167C" w:rsidRPr="000A19CE">
        <w:rPr>
          <w:b/>
          <w:bCs/>
          <w:lang w:val="tg-Cyrl-TJ"/>
        </w:rPr>
        <w:t>Тоҷикматлубот, ошёнаи  4</w:t>
      </w:r>
      <w:r w:rsidRPr="000A19CE">
        <w:rPr>
          <w:b/>
          <w:bCs/>
          <w:lang w:val="tg-Cyrl-TJ"/>
        </w:rPr>
        <w:t>.</w:t>
      </w:r>
    </w:p>
    <w:p w14:paraId="02AD3CD8" w14:textId="6CF99A63" w:rsidR="00E0167C" w:rsidRDefault="00E0167C" w:rsidP="00E0167C">
      <w:pPr>
        <w:jc w:val="both"/>
        <w:rPr>
          <w:lang w:val="tg-Cyrl-TJ"/>
        </w:rPr>
      </w:pPr>
      <w:r w:rsidRPr="00D424B8">
        <w:t xml:space="preserve">Мӯҳлати охири </w:t>
      </w:r>
      <w:r w:rsidR="006A1757">
        <w:rPr>
          <w:lang w:val="tg-Cyrl-TJ"/>
        </w:rPr>
        <w:t xml:space="preserve">таҳвили </w:t>
      </w:r>
      <w:r w:rsidRPr="00D424B8">
        <w:t xml:space="preserve">пешниҳодҳо то </w:t>
      </w:r>
      <w:r w:rsidRPr="00D424B8">
        <w:rPr>
          <w:b/>
          <w:bCs/>
          <w:lang w:val="tg-Cyrl-TJ"/>
        </w:rPr>
        <w:t xml:space="preserve">соати </w:t>
      </w:r>
      <w:r>
        <w:rPr>
          <w:b/>
          <w:bCs/>
          <w:lang w:val="tg-Cyrl-TJ"/>
        </w:rPr>
        <w:t>17</w:t>
      </w:r>
      <w:r w:rsidRPr="00D424B8">
        <w:rPr>
          <w:b/>
          <w:bCs/>
          <w:lang w:val="tg-Cyrl-TJ"/>
        </w:rPr>
        <w:t xml:space="preserve">:00 </w:t>
      </w:r>
      <w:r w:rsidRPr="00D424B8">
        <w:rPr>
          <w:b/>
          <w:bCs/>
        </w:rPr>
        <w:t xml:space="preserve">санаи </w:t>
      </w:r>
      <w:r w:rsidR="008C0A3F" w:rsidRPr="000B15BD">
        <w:rPr>
          <w:b/>
          <w:bCs/>
        </w:rPr>
        <w:t>1</w:t>
      </w:r>
      <w:r w:rsidRPr="000B15BD">
        <w:rPr>
          <w:b/>
          <w:bCs/>
          <w:lang w:val="tg-Cyrl-TJ"/>
        </w:rPr>
        <w:t xml:space="preserve"> </w:t>
      </w:r>
      <w:r w:rsidR="00EF3AE1">
        <w:rPr>
          <w:b/>
          <w:bCs/>
          <w:lang w:val="tg-Cyrl-TJ"/>
        </w:rPr>
        <w:t>м</w:t>
      </w:r>
      <w:r w:rsidR="008C0A3F" w:rsidRPr="000B15BD">
        <w:rPr>
          <w:b/>
          <w:bCs/>
          <w:lang w:val="tg-Cyrl-TJ"/>
        </w:rPr>
        <w:t>а</w:t>
      </w:r>
      <w:r w:rsidR="00EF3AE1">
        <w:rPr>
          <w:b/>
          <w:bCs/>
          <w:lang w:val="tg-Cyrl-TJ"/>
        </w:rPr>
        <w:t>йи</w:t>
      </w:r>
      <w:r w:rsidRPr="000B15BD">
        <w:rPr>
          <w:b/>
          <w:bCs/>
          <w:lang w:val="tg-Cyrl-TJ"/>
        </w:rPr>
        <w:t xml:space="preserve"> соли 202</w:t>
      </w:r>
      <w:r w:rsidR="00B26953" w:rsidRPr="000B15BD">
        <w:rPr>
          <w:b/>
          <w:bCs/>
        </w:rPr>
        <w:t>5</w:t>
      </w:r>
      <w:r w:rsidRPr="000B15BD">
        <w:rPr>
          <w:b/>
          <w:bCs/>
          <w:lang w:val="tg-Cyrl-TJ"/>
        </w:rPr>
        <w:t xml:space="preserve"> сол</w:t>
      </w:r>
      <w:r w:rsidRPr="000B15BD">
        <w:t>.</w:t>
      </w:r>
      <w:r w:rsidRPr="00D424B8">
        <w:t xml:space="preserve"> </w:t>
      </w:r>
      <w:r w:rsidRPr="00D424B8">
        <w:rPr>
          <w:lang w:val="tg-Cyrl-TJ"/>
        </w:rPr>
        <w:t xml:space="preserve">Дар қисми берунии лифофа бояд </w:t>
      </w:r>
      <w:r w:rsidR="008C0A3F">
        <w:rPr>
          <w:lang w:val="tg-Cyrl-TJ"/>
        </w:rPr>
        <w:t xml:space="preserve">номгӯй </w:t>
      </w:r>
      <w:r w:rsidRPr="008C0A3F">
        <w:rPr>
          <w:lang w:val="tg-Cyrl-TJ"/>
        </w:rPr>
        <w:t>ва</w:t>
      </w:r>
      <w:r w:rsidR="006A1757" w:rsidRPr="008C0A3F">
        <w:rPr>
          <w:lang w:val="tg-Cyrl-TJ"/>
        </w:rPr>
        <w:t xml:space="preserve"> </w:t>
      </w:r>
      <w:r w:rsidRPr="008C0A3F">
        <w:rPr>
          <w:lang w:val="tg-Cyrl-TJ"/>
        </w:rPr>
        <w:t>рақами лот</w:t>
      </w:r>
      <w:r w:rsidRPr="00D424B8">
        <w:rPr>
          <w:lang w:val="tg-Cyrl-TJ"/>
        </w:rPr>
        <w:t xml:space="preserve"> </w:t>
      </w:r>
      <w:r w:rsidR="008C0A3F">
        <w:rPr>
          <w:lang w:val="tg-Cyrl-TJ"/>
        </w:rPr>
        <w:t>қайд</w:t>
      </w:r>
      <w:r w:rsidRPr="00D424B8">
        <w:rPr>
          <w:lang w:val="tg-Cyrl-TJ"/>
        </w:rPr>
        <w:t xml:space="preserve"> </w:t>
      </w:r>
      <w:r w:rsidR="008C0A3F">
        <w:rPr>
          <w:lang w:val="tg-Cyrl-TJ"/>
        </w:rPr>
        <w:t xml:space="preserve">шуда </w:t>
      </w:r>
      <w:r w:rsidRPr="00D424B8">
        <w:rPr>
          <w:lang w:val="tg-Cyrl-TJ"/>
        </w:rPr>
        <w:t xml:space="preserve">бошад. </w:t>
      </w:r>
      <w:r w:rsidR="00907D67" w:rsidRPr="00907D67">
        <w:rPr>
          <w:b/>
          <w:bCs/>
          <w:lang w:val="tg-Cyrl-TJ"/>
        </w:rPr>
        <w:t>Пешниҳод</w:t>
      </w:r>
      <w:r w:rsidR="00EE62D2">
        <w:rPr>
          <w:b/>
          <w:bCs/>
          <w:lang w:val="tg-Cyrl-TJ"/>
        </w:rPr>
        <w:t>ҳо</w:t>
      </w:r>
      <w:r w:rsidR="00907D67" w:rsidRPr="00907D67">
        <w:rPr>
          <w:b/>
          <w:bCs/>
          <w:lang w:val="tg-Cyrl-TJ"/>
        </w:rPr>
        <w:t xml:space="preserve"> </w:t>
      </w:r>
      <w:r w:rsidR="00EE62D2">
        <w:rPr>
          <w:b/>
          <w:bCs/>
          <w:lang w:val="tg-Cyrl-TJ"/>
        </w:rPr>
        <w:t xml:space="preserve">бо ҳуҷҷатҳои дархостшуда ва </w:t>
      </w:r>
      <w:r w:rsidR="00EE62D2" w:rsidRPr="00EE62D2">
        <w:rPr>
          <w:b/>
          <w:bCs/>
          <w:lang w:val="tg-Cyrl-TJ"/>
        </w:rPr>
        <w:t xml:space="preserve">пардохти гарав </w:t>
      </w:r>
      <w:r w:rsidR="00907D67" w:rsidRPr="00907D67">
        <w:rPr>
          <w:b/>
          <w:bCs/>
          <w:lang w:val="tg-Cyrl-TJ"/>
        </w:rPr>
        <w:t>барои ҳар як лот алоҳида-алоҳида дар лифофаҳои маҳкамшуда бояд пешниҳод шава</w:t>
      </w:r>
      <w:r w:rsidR="00410BB5">
        <w:rPr>
          <w:b/>
          <w:bCs/>
          <w:lang w:val="tg-Cyrl-TJ"/>
        </w:rPr>
        <w:t>н</w:t>
      </w:r>
      <w:r w:rsidR="00907D67" w:rsidRPr="00907D67">
        <w:rPr>
          <w:b/>
          <w:bCs/>
          <w:lang w:val="tg-Cyrl-TJ"/>
        </w:rPr>
        <w:t>д.</w:t>
      </w:r>
      <w:r w:rsidR="00907D67" w:rsidRPr="00D424B8">
        <w:rPr>
          <w:lang w:val="tg-Cyrl-TJ"/>
        </w:rPr>
        <w:t xml:space="preserve"> </w:t>
      </w:r>
      <w:r w:rsidRPr="00D424B8">
        <w:rPr>
          <w:lang w:val="tg-Cyrl-TJ"/>
        </w:rPr>
        <w:t xml:space="preserve">Иштирокчии </w:t>
      </w:r>
      <w:r w:rsidR="00F144F6" w:rsidRPr="00E85F34">
        <w:rPr>
          <w:lang w:val="tg-Cyrl-TJ"/>
        </w:rPr>
        <w:t>озмун</w:t>
      </w:r>
      <w:r w:rsidRPr="00D424B8">
        <w:rPr>
          <w:lang w:val="tg-Cyrl-TJ"/>
        </w:rPr>
        <w:t xml:space="preserve"> ӯҳдадор аст, ки </w:t>
      </w:r>
      <w:r w:rsidR="00030C59">
        <w:rPr>
          <w:lang w:val="tg-Cyrl-TJ"/>
        </w:rPr>
        <w:t>ном</w:t>
      </w:r>
      <w:r w:rsidRPr="00D424B8">
        <w:rPr>
          <w:lang w:val="tg-Cyrl-TJ"/>
        </w:rPr>
        <w:t>и худро дар варақаи иштирокчиён сабт намояд.</w:t>
      </w:r>
    </w:p>
    <w:p w14:paraId="436378CB" w14:textId="25A36877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 xml:space="preserve">Иштирокчиёни озмун дар ҳаҷм ва тартиби дар эълони мазкур дарҷшуда гарав мегузоранд. </w:t>
      </w:r>
      <w:r w:rsidR="00B41329" w:rsidRPr="00B41329">
        <w:rPr>
          <w:b/>
          <w:bCs/>
          <w:lang w:val="tg-Cyrl-TJ"/>
        </w:rPr>
        <w:t>Арзиши гарав барои ҳар як лот бояд алоҳида-алоҳида пардохт шавад ва дар расиди пардохти гарав номгӯй ва рақами лот дарҷ мешавад.</w:t>
      </w:r>
      <w:r w:rsidR="00B41329" w:rsidRPr="00B41329">
        <w:rPr>
          <w:lang w:val="tg-Cyrl-TJ"/>
        </w:rPr>
        <w:t xml:space="preserve"> </w:t>
      </w:r>
      <w:r w:rsidRPr="00907D67">
        <w:rPr>
          <w:lang w:val="tg-Cyrl-TJ"/>
        </w:rPr>
        <w:t>Гарав ба маблағи барои ҳар як лот муайяншуда ба таври ғайринақдӣ ба суратҳисобҳои бонкии зерин мутаносибан бояд и</w:t>
      </w:r>
      <w:r w:rsidR="00EE62D2">
        <w:rPr>
          <w:lang w:val="tg-Cyrl-TJ"/>
        </w:rPr>
        <w:t>нтиқол</w:t>
      </w:r>
      <w:r w:rsidRPr="00907D67">
        <w:rPr>
          <w:lang w:val="tg-Cyrl-TJ"/>
        </w:rPr>
        <w:t xml:space="preserve"> шавад: </w:t>
      </w:r>
    </w:p>
    <w:p w14:paraId="5A1DE17B" w14:textId="77777777" w:rsidR="00907D67" w:rsidRPr="00907D67" w:rsidRDefault="00907D67" w:rsidP="00907D67">
      <w:pPr>
        <w:jc w:val="both"/>
        <w:rPr>
          <w:lang w:val="tg-Cyrl-TJ"/>
        </w:rPr>
      </w:pPr>
    </w:p>
    <w:p w14:paraId="4B16C7F6" w14:textId="57A49A6A" w:rsidR="00907D67" w:rsidRPr="006E4DE2" w:rsidRDefault="00907D67" w:rsidP="00907D67">
      <w:pPr>
        <w:jc w:val="both"/>
        <w:rPr>
          <w:b/>
          <w:bCs/>
          <w:lang w:val="tg-Cyrl-TJ"/>
        </w:rPr>
      </w:pPr>
      <w:r w:rsidRPr="00EA4E6E">
        <w:rPr>
          <w:b/>
          <w:bCs/>
          <w:lang w:val="tg-Cyrl-TJ"/>
        </w:rPr>
        <w:t>Лотҳои I – VII:</w:t>
      </w:r>
    </w:p>
    <w:p w14:paraId="73F703F6" w14:textId="1C217F4D" w:rsidR="004B40BB" w:rsidRPr="006E4DE2" w:rsidRDefault="004B40BB" w:rsidP="00907D67">
      <w:pPr>
        <w:jc w:val="both"/>
        <w:rPr>
          <w:b/>
          <w:bCs/>
          <w:lang w:val="tg-Cyrl-TJ"/>
        </w:rPr>
      </w:pPr>
      <w:r w:rsidRPr="00E85F34">
        <w:rPr>
          <w:lang w:val="tg-Cyrl-TJ"/>
        </w:rPr>
        <w:t xml:space="preserve">Ташкилоти </w:t>
      </w:r>
      <w:r>
        <w:rPr>
          <w:lang w:val="tg-Cyrl-TJ"/>
        </w:rPr>
        <w:t>Ҷ</w:t>
      </w:r>
      <w:r w:rsidRPr="00E85F34">
        <w:rPr>
          <w:lang w:val="tg-Cyrl-TJ"/>
        </w:rPr>
        <w:t>амъиятии</w:t>
      </w:r>
      <w:r>
        <w:rPr>
          <w:lang w:val="tg-Cyrl-TJ"/>
        </w:rPr>
        <w:t xml:space="preserve"> </w:t>
      </w:r>
      <w:r w:rsidRPr="00E85F34">
        <w:rPr>
          <w:lang w:val="tg-Cyrl-TJ"/>
        </w:rPr>
        <w:t xml:space="preserve">Фонди Тоҷикистонии </w:t>
      </w:r>
      <w:r w:rsidRPr="00D424B8">
        <w:rPr>
          <w:lang w:val="tg-Cyrl-TJ"/>
        </w:rPr>
        <w:t>Оғо</w:t>
      </w:r>
      <w:r w:rsidR="001A5DAC">
        <w:rPr>
          <w:lang w:val="tg-Cyrl-TJ"/>
        </w:rPr>
        <w:t xml:space="preserve"> Х</w:t>
      </w:r>
      <w:r w:rsidRPr="00D424B8">
        <w:rPr>
          <w:lang w:val="tg-Cyrl-TJ"/>
        </w:rPr>
        <w:t>он</w:t>
      </w:r>
    </w:p>
    <w:p w14:paraId="44020A13" w14:textId="77777777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>ҶСП “Бонки Сармоягӯзорӣ ва Қарзии Тоҷикистон”</w:t>
      </w:r>
    </w:p>
    <w:p w14:paraId="1D494F59" w14:textId="77777777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>с/ҳ: 20202972618050000357</w:t>
      </w:r>
    </w:p>
    <w:p w14:paraId="2075D802" w14:textId="77777777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>с/м: 20402972118051</w:t>
      </w:r>
    </w:p>
    <w:p w14:paraId="63EC93ED" w14:textId="77777777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>РМА: 700002498</w:t>
      </w:r>
    </w:p>
    <w:p w14:paraId="05F3C4B7" w14:textId="77777777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>МФО: 350101805</w:t>
      </w:r>
    </w:p>
    <w:p w14:paraId="73CE5D3F" w14:textId="77777777" w:rsidR="00907D67" w:rsidRPr="00907D67" w:rsidRDefault="00907D67" w:rsidP="00907D67">
      <w:pPr>
        <w:jc w:val="both"/>
        <w:rPr>
          <w:lang w:val="tg-Cyrl-TJ"/>
        </w:rPr>
      </w:pPr>
    </w:p>
    <w:p w14:paraId="4EDC1FA4" w14:textId="77777777" w:rsidR="00907D67" w:rsidRPr="00EA4E6E" w:rsidRDefault="00907D67" w:rsidP="00907D67">
      <w:pPr>
        <w:jc w:val="both"/>
        <w:rPr>
          <w:b/>
          <w:bCs/>
          <w:lang w:val="tg-Cyrl-TJ"/>
        </w:rPr>
      </w:pPr>
      <w:r w:rsidRPr="00EA4E6E">
        <w:rPr>
          <w:b/>
          <w:bCs/>
          <w:lang w:val="tg-Cyrl-TJ"/>
        </w:rPr>
        <w:t>Лотҳои VIII – XVIII:</w:t>
      </w:r>
    </w:p>
    <w:p w14:paraId="0967601A" w14:textId="645BEFFF" w:rsidR="004B40BB" w:rsidRPr="006E4DE2" w:rsidRDefault="004B40BB" w:rsidP="004B40BB">
      <w:pPr>
        <w:jc w:val="both"/>
        <w:rPr>
          <w:lang w:val="tg-Cyrl-TJ"/>
        </w:rPr>
      </w:pPr>
      <w:r w:rsidRPr="000532C0">
        <w:rPr>
          <w:lang w:val="tg-Cyrl-TJ"/>
        </w:rPr>
        <w:t xml:space="preserve">Ташкилоти </w:t>
      </w:r>
      <w:r>
        <w:rPr>
          <w:lang w:val="tg-Cyrl-TJ"/>
        </w:rPr>
        <w:t>Ҷ</w:t>
      </w:r>
      <w:r w:rsidRPr="000532C0">
        <w:rPr>
          <w:lang w:val="tg-Cyrl-TJ"/>
        </w:rPr>
        <w:t>амъиятии Барномаи</w:t>
      </w:r>
      <w:r>
        <w:rPr>
          <w:lang w:val="tg-Cyrl-TJ"/>
        </w:rPr>
        <w:t xml:space="preserve"> Ҷ</w:t>
      </w:r>
      <w:r w:rsidRPr="000532C0">
        <w:rPr>
          <w:lang w:val="tg-Cyrl-TJ"/>
        </w:rPr>
        <w:t xml:space="preserve">онибдории </w:t>
      </w:r>
      <w:r>
        <w:rPr>
          <w:lang w:val="tg-Cyrl-TJ"/>
        </w:rPr>
        <w:t>И</w:t>
      </w:r>
      <w:r w:rsidRPr="000532C0">
        <w:rPr>
          <w:lang w:val="tg-Cyrl-TJ"/>
        </w:rPr>
        <w:t xml:space="preserve">нкишофи </w:t>
      </w:r>
      <w:r>
        <w:rPr>
          <w:lang w:val="tg-Cyrl-TJ"/>
        </w:rPr>
        <w:t>И</w:t>
      </w:r>
      <w:r w:rsidRPr="000532C0">
        <w:rPr>
          <w:lang w:val="tg-Cyrl-TJ"/>
        </w:rPr>
        <w:t>ҷтимои</w:t>
      </w:r>
      <w:r>
        <w:rPr>
          <w:lang w:val="tg-Cyrl-TJ"/>
        </w:rPr>
        <w:t>и</w:t>
      </w:r>
      <w:r w:rsidRPr="000532C0">
        <w:rPr>
          <w:lang w:val="tg-Cyrl-TJ"/>
        </w:rPr>
        <w:t xml:space="preserve"> </w:t>
      </w:r>
      <w:r>
        <w:rPr>
          <w:lang w:val="tg-Cyrl-TJ"/>
        </w:rPr>
        <w:t>М</w:t>
      </w:r>
      <w:r w:rsidRPr="000532C0">
        <w:rPr>
          <w:lang w:val="tg-Cyrl-TJ"/>
        </w:rPr>
        <w:t xml:space="preserve">анотиқи </w:t>
      </w:r>
      <w:r>
        <w:rPr>
          <w:lang w:val="tg-Cyrl-TJ"/>
        </w:rPr>
        <w:t>К</w:t>
      </w:r>
      <w:r w:rsidRPr="000532C0">
        <w:rPr>
          <w:lang w:val="tg-Cyrl-TJ"/>
        </w:rPr>
        <w:t>ӯҳистон</w:t>
      </w:r>
    </w:p>
    <w:p w14:paraId="783E3336" w14:textId="665FEF2C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>ҶСП “Бонки Сармоягӯзорӣ ва Қарзии Тоҷикистон”</w:t>
      </w:r>
    </w:p>
    <w:p w14:paraId="053F953C" w14:textId="4B5D0D03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 xml:space="preserve">с/ҳ: </w:t>
      </w:r>
      <w:r w:rsidRPr="004B40BB">
        <w:rPr>
          <w:lang w:val="tg-Cyrl-TJ"/>
        </w:rPr>
        <w:t>20202972618050025387</w:t>
      </w:r>
    </w:p>
    <w:p w14:paraId="734CC096" w14:textId="77777777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>с/м: 20402972118051</w:t>
      </w:r>
    </w:p>
    <w:p w14:paraId="6285379F" w14:textId="3056856C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 xml:space="preserve">РМА: </w:t>
      </w:r>
      <w:r w:rsidRPr="004B40BB">
        <w:rPr>
          <w:lang w:val="tg-Cyrl-TJ"/>
        </w:rPr>
        <w:t>700000936</w:t>
      </w:r>
    </w:p>
    <w:p w14:paraId="2BB3B5CA" w14:textId="77777777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>МФО: 350101805</w:t>
      </w:r>
    </w:p>
    <w:p w14:paraId="6DB6A3D4" w14:textId="77777777" w:rsidR="00907D67" w:rsidRPr="00907D67" w:rsidRDefault="00907D67" w:rsidP="00907D67">
      <w:pPr>
        <w:jc w:val="both"/>
        <w:rPr>
          <w:lang w:val="tg-Cyrl-TJ"/>
        </w:rPr>
      </w:pPr>
    </w:p>
    <w:p w14:paraId="12B7E046" w14:textId="77777777" w:rsidR="00907D67" w:rsidRPr="006E4DE2" w:rsidRDefault="00907D67" w:rsidP="00907D67">
      <w:pPr>
        <w:jc w:val="both"/>
        <w:rPr>
          <w:b/>
          <w:bCs/>
          <w:lang w:val="tg-Cyrl-TJ"/>
        </w:rPr>
      </w:pPr>
      <w:r w:rsidRPr="00EA4E6E">
        <w:rPr>
          <w:b/>
          <w:bCs/>
          <w:lang w:val="tg-Cyrl-TJ"/>
        </w:rPr>
        <w:t>Лотҳои XIX – XX:</w:t>
      </w:r>
    </w:p>
    <w:p w14:paraId="3A44EDBE" w14:textId="0E292B6F" w:rsidR="004B40BB" w:rsidRPr="006E4DE2" w:rsidRDefault="004B40BB" w:rsidP="00907D67">
      <w:pPr>
        <w:jc w:val="both"/>
        <w:rPr>
          <w:lang w:val="tg-Cyrl-TJ"/>
        </w:rPr>
      </w:pPr>
      <w:r w:rsidRPr="000532C0">
        <w:rPr>
          <w:lang w:val="tg-Cyrl-TJ"/>
        </w:rPr>
        <w:t>Фонди Ҷамъиятии Соҳибкорӣ ва Рушд</w:t>
      </w:r>
    </w:p>
    <w:p w14:paraId="2851D6DC" w14:textId="77777777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>ҶСП “Бонки Сармоягӯзорӣ ва Қарзии Тоҷикистон”</w:t>
      </w:r>
    </w:p>
    <w:p w14:paraId="66AC6C8B" w14:textId="27280D8E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 xml:space="preserve">с/ҳ: </w:t>
      </w:r>
      <w:r w:rsidR="00BE59E2" w:rsidRPr="00BE59E2">
        <w:rPr>
          <w:lang w:val="tg-Cyrl-TJ"/>
        </w:rPr>
        <w:t>202029727</w:t>
      </w:r>
      <w:r w:rsidR="00BE59E2" w:rsidRPr="006E4DE2">
        <w:t>1</w:t>
      </w:r>
      <w:r w:rsidR="00BE59E2" w:rsidRPr="00BE59E2">
        <w:rPr>
          <w:lang w:val="tg-Cyrl-TJ"/>
        </w:rPr>
        <w:t>8050240198</w:t>
      </w:r>
    </w:p>
    <w:p w14:paraId="7FCCFA4B" w14:textId="77777777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>с/м: 20402972118051</w:t>
      </w:r>
    </w:p>
    <w:p w14:paraId="75AAFB5D" w14:textId="0E161CF0" w:rsidR="004B40BB" w:rsidRPr="006E4DE2" w:rsidRDefault="004B40BB" w:rsidP="004B40BB">
      <w:pPr>
        <w:jc w:val="both"/>
      </w:pPr>
      <w:r w:rsidRPr="00907D67">
        <w:rPr>
          <w:lang w:val="tg-Cyrl-TJ"/>
        </w:rPr>
        <w:t>РМА: 700009</w:t>
      </w:r>
      <w:r w:rsidR="00BE59E2" w:rsidRPr="006E4DE2">
        <w:t>035</w:t>
      </w:r>
    </w:p>
    <w:p w14:paraId="3B7A232F" w14:textId="77777777" w:rsidR="004B40BB" w:rsidRPr="00907D67" w:rsidRDefault="004B40BB" w:rsidP="004B40BB">
      <w:pPr>
        <w:jc w:val="both"/>
        <w:rPr>
          <w:lang w:val="tg-Cyrl-TJ"/>
        </w:rPr>
      </w:pPr>
      <w:r w:rsidRPr="00907D67">
        <w:rPr>
          <w:lang w:val="tg-Cyrl-TJ"/>
        </w:rPr>
        <w:t>МФО: 350101805</w:t>
      </w:r>
    </w:p>
    <w:p w14:paraId="33239268" w14:textId="77777777" w:rsidR="00907D67" w:rsidRPr="00907D67" w:rsidRDefault="00907D67" w:rsidP="00907D67">
      <w:pPr>
        <w:jc w:val="both"/>
        <w:rPr>
          <w:lang w:val="tg-Cyrl-TJ"/>
        </w:rPr>
      </w:pPr>
    </w:p>
    <w:p w14:paraId="0154E0D9" w14:textId="58CBA505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>Агар озмун баргузор нашавад, гарав баргардонида мешавад. Гарав инчунин ба шахсоне баргардонида мешавад, ки дар озмун иштирок намуданд, вале ғолиб нашуданд</w:t>
      </w:r>
      <w:r w:rsidR="00B41329">
        <w:rPr>
          <w:lang w:val="tg-Cyrl-TJ"/>
        </w:rPr>
        <w:t xml:space="preserve">. </w:t>
      </w:r>
      <w:r w:rsidRPr="00907D67">
        <w:rPr>
          <w:lang w:val="tg-Cyrl-TJ"/>
        </w:rPr>
        <w:t xml:space="preserve">Ҳангоми бастани шартнома бо шахсе, ки дар озмун ғолиб омадааст, маблағи гараве, ки ӯ пардохт кардааст, барои иҷрои ӯҳдадориҳои молиявии шартномаи басташуда ҳисоб карда мешавад. </w:t>
      </w:r>
      <w:r w:rsidRPr="00C2205B">
        <w:rPr>
          <w:b/>
          <w:bCs/>
          <w:lang w:val="tg-Cyrl-TJ"/>
        </w:rPr>
        <w:t>Агар ғолиби озмун аз аҳд даст кашад, гарав баргардонида намешавад.</w:t>
      </w:r>
      <w:r w:rsidR="00BD1E14">
        <w:rPr>
          <w:lang w:val="tg-Cyrl-TJ"/>
        </w:rPr>
        <w:t xml:space="preserve"> </w:t>
      </w:r>
      <w:r w:rsidRPr="00907D67">
        <w:rPr>
          <w:lang w:val="tg-Cyrl-TJ"/>
        </w:rPr>
        <w:t xml:space="preserve">Ӯҳдадориҳои ғолиби озмун оид ба бастани шартнома аз рӯи натиҷаҳои озмун метавонад бо кафолати бонкӣ талаб ва таъмин карда шавад. </w:t>
      </w:r>
    </w:p>
    <w:p w14:paraId="30429443" w14:textId="77777777" w:rsidR="00907D67" w:rsidRPr="00907D67" w:rsidRDefault="00907D67" w:rsidP="00907D67">
      <w:pPr>
        <w:jc w:val="both"/>
        <w:rPr>
          <w:lang w:val="tg-Cyrl-TJ"/>
        </w:rPr>
      </w:pPr>
      <w:r w:rsidRPr="00907D67">
        <w:rPr>
          <w:lang w:val="tg-Cyrl-TJ"/>
        </w:rPr>
        <w:t>Ҳангоми таҳвили пешниҳодҳо ҳуҷҷатҳо ва маълумоти зерин бояд пешниҳод карда шавад:</w:t>
      </w:r>
    </w:p>
    <w:p w14:paraId="053EA75C" w14:textId="5CF15CB9" w:rsidR="00907D67" w:rsidRPr="00BD1E14" w:rsidRDefault="00907D67" w:rsidP="00BD1E14">
      <w:pPr>
        <w:ind w:left="426" w:hanging="142"/>
        <w:jc w:val="both"/>
        <w:rPr>
          <w:b/>
          <w:bCs/>
          <w:lang w:val="tg-Cyrl-TJ"/>
        </w:rPr>
      </w:pPr>
      <w:r w:rsidRPr="00907D67">
        <w:rPr>
          <w:lang w:val="tg-Cyrl-TJ"/>
        </w:rPr>
        <w:t>•</w:t>
      </w:r>
      <w:r w:rsidR="00BD1E14">
        <w:rPr>
          <w:lang w:val="tg-Cyrl-TJ"/>
        </w:rPr>
        <w:t xml:space="preserve"> </w:t>
      </w:r>
      <w:r w:rsidRPr="00BD1E14">
        <w:rPr>
          <w:b/>
          <w:bCs/>
          <w:lang w:val="tg-Cyrl-TJ"/>
        </w:rPr>
        <w:t xml:space="preserve">Пешниҳоди хаттӣ </w:t>
      </w:r>
      <w:r w:rsidR="006E4DE2" w:rsidRPr="006E4DE2">
        <w:rPr>
          <w:b/>
          <w:bCs/>
          <w:lang w:val="tg-Cyrl-TJ"/>
        </w:rPr>
        <w:t>(</w:t>
      </w:r>
      <w:bookmarkStart w:id="2" w:name="_Hlk195779429"/>
      <w:r w:rsidR="006E4DE2">
        <w:rPr>
          <w:b/>
          <w:bCs/>
          <w:lang w:val="tg-Cyrl-TJ"/>
        </w:rPr>
        <w:t xml:space="preserve">Варақаи </w:t>
      </w:r>
      <w:r w:rsidR="006E4DE2" w:rsidRPr="00BD1E14">
        <w:rPr>
          <w:b/>
          <w:bCs/>
          <w:lang w:val="tg-Cyrl-TJ"/>
        </w:rPr>
        <w:t>Пешниҳод</w:t>
      </w:r>
      <w:bookmarkEnd w:id="2"/>
      <w:r w:rsidR="006E4DE2">
        <w:rPr>
          <w:b/>
          <w:bCs/>
          <w:lang w:val="tg-Cyrl-TJ"/>
        </w:rPr>
        <w:t xml:space="preserve">) </w:t>
      </w:r>
      <w:r w:rsidRPr="00BD1E14">
        <w:rPr>
          <w:b/>
          <w:bCs/>
          <w:lang w:val="tg-Cyrl-TJ"/>
        </w:rPr>
        <w:t>бо нишон додани рақами лот, номгӯй, нарх (бо рақам ва ҳарф</w:t>
      </w:r>
      <w:r w:rsidR="00EF4802">
        <w:rPr>
          <w:b/>
          <w:bCs/>
          <w:lang w:val="tg-Cyrl-TJ"/>
        </w:rPr>
        <w:t>, сомонӣ</w:t>
      </w:r>
      <w:r w:rsidRPr="00BD1E14">
        <w:rPr>
          <w:b/>
          <w:bCs/>
          <w:lang w:val="tg-Cyrl-TJ"/>
        </w:rPr>
        <w:t xml:space="preserve">), инчунин маълумот барои тамос (суроға, телефон, </w:t>
      </w:r>
      <w:r w:rsidR="006E4DE2" w:rsidRPr="006E4DE2">
        <w:rPr>
          <w:b/>
          <w:bCs/>
          <w:lang w:val="tg-Cyrl-TJ"/>
        </w:rPr>
        <w:t>почтаи электронӣ</w:t>
      </w:r>
      <w:r w:rsidR="006E4DE2">
        <w:rPr>
          <w:b/>
          <w:bCs/>
          <w:lang w:val="tg-Cyrl-TJ"/>
        </w:rPr>
        <w:t>,</w:t>
      </w:r>
      <w:r w:rsidR="006E4DE2" w:rsidRPr="006E4DE2">
        <w:rPr>
          <w:b/>
          <w:bCs/>
          <w:lang w:val="tg-Cyrl-TJ"/>
        </w:rPr>
        <w:t xml:space="preserve"> </w:t>
      </w:r>
      <w:r w:rsidRPr="00BD1E14">
        <w:rPr>
          <w:b/>
          <w:bCs/>
          <w:lang w:val="tg-Cyrl-TJ"/>
        </w:rPr>
        <w:t>Skype</w:t>
      </w:r>
      <w:r w:rsidR="00C2205B">
        <w:rPr>
          <w:b/>
          <w:bCs/>
          <w:lang w:val="tg-Cyrl-TJ"/>
        </w:rPr>
        <w:t>,</w:t>
      </w:r>
      <w:r w:rsidR="00C2205B" w:rsidRPr="00C2205B">
        <w:rPr>
          <w:lang w:val="tg-Cyrl-TJ"/>
        </w:rPr>
        <w:t xml:space="preserve"> </w:t>
      </w:r>
      <w:r w:rsidR="00C2205B">
        <w:rPr>
          <w:b/>
          <w:bCs/>
          <w:lang w:val="tg-Cyrl-TJ"/>
        </w:rPr>
        <w:t>с</w:t>
      </w:r>
      <w:r w:rsidR="00C2205B" w:rsidRPr="00C2205B">
        <w:rPr>
          <w:b/>
          <w:bCs/>
          <w:lang w:val="tg-Cyrl-TJ"/>
        </w:rPr>
        <w:t>уратҳисоби бонкӣ</w:t>
      </w:r>
      <w:r w:rsidRPr="00BD1E14">
        <w:rPr>
          <w:b/>
          <w:bCs/>
          <w:lang w:val="tg-Cyrl-TJ"/>
        </w:rPr>
        <w:t xml:space="preserve"> ва ғайра);</w:t>
      </w:r>
    </w:p>
    <w:p w14:paraId="4FA72B4E" w14:textId="604117D9" w:rsidR="00907D67" w:rsidRPr="00BD1E14" w:rsidRDefault="00907D67" w:rsidP="00BD1E14">
      <w:pPr>
        <w:ind w:left="426" w:hanging="142"/>
        <w:jc w:val="both"/>
        <w:rPr>
          <w:b/>
          <w:bCs/>
          <w:lang w:val="tg-Cyrl-TJ"/>
        </w:rPr>
      </w:pPr>
      <w:r w:rsidRPr="00BD1E14">
        <w:rPr>
          <w:b/>
          <w:bCs/>
          <w:lang w:val="tg-Cyrl-TJ"/>
        </w:rPr>
        <w:lastRenderedPageBreak/>
        <w:t>•</w:t>
      </w:r>
      <w:r w:rsidR="00BD1E14" w:rsidRPr="00BD1E14">
        <w:rPr>
          <w:b/>
          <w:bCs/>
          <w:lang w:val="tg-Cyrl-TJ"/>
        </w:rPr>
        <w:t xml:space="preserve"> </w:t>
      </w:r>
      <w:r w:rsidR="00BD1E14">
        <w:rPr>
          <w:b/>
          <w:bCs/>
          <w:lang w:val="tg-Cyrl-TJ"/>
        </w:rPr>
        <w:t xml:space="preserve"> </w:t>
      </w:r>
      <w:r w:rsidRPr="00BD1E14">
        <w:rPr>
          <w:b/>
          <w:bCs/>
          <w:lang w:val="tg-Cyrl-TJ"/>
        </w:rPr>
        <w:t>Нусхаи шиносномаи шаҳрвандии Ҷумҳурии Тоҷикистон (барои шахсони воқеӣ);</w:t>
      </w:r>
    </w:p>
    <w:p w14:paraId="5B353E57" w14:textId="0DA078A5" w:rsidR="00907D67" w:rsidRPr="00BD1E14" w:rsidRDefault="00907D67" w:rsidP="00BD1E14">
      <w:pPr>
        <w:ind w:left="426" w:hanging="142"/>
        <w:jc w:val="both"/>
        <w:rPr>
          <w:b/>
          <w:bCs/>
          <w:lang w:val="tg-Cyrl-TJ"/>
        </w:rPr>
      </w:pPr>
      <w:r w:rsidRPr="00BD1E14">
        <w:rPr>
          <w:b/>
          <w:bCs/>
          <w:lang w:val="tg-Cyrl-TJ"/>
        </w:rPr>
        <w:t>•</w:t>
      </w:r>
      <w:r w:rsidR="00BD1E14">
        <w:rPr>
          <w:b/>
          <w:bCs/>
          <w:lang w:val="tg-Cyrl-TJ"/>
        </w:rPr>
        <w:t xml:space="preserve"> </w:t>
      </w:r>
      <w:r w:rsidRPr="00BD1E14">
        <w:rPr>
          <w:b/>
          <w:bCs/>
          <w:lang w:val="tg-Cyrl-TJ"/>
        </w:rPr>
        <w:t>Нусхаи ҳуҷҷатҳои ҳуқуқие, ки мақоми шахсони ҳуқуқиро тасдиқ мекунад (барои шахсони ҳуқуқӣ - шаҳодатнома, иқтибос, реквизитҳои бонкӣ);</w:t>
      </w:r>
    </w:p>
    <w:p w14:paraId="182C1C7F" w14:textId="60F08001" w:rsidR="00907D67" w:rsidRDefault="00907D67" w:rsidP="00BD1E14">
      <w:pPr>
        <w:ind w:left="426" w:hanging="142"/>
        <w:jc w:val="both"/>
        <w:rPr>
          <w:b/>
          <w:bCs/>
          <w:lang w:val="tg-Cyrl-TJ"/>
        </w:rPr>
      </w:pPr>
      <w:r w:rsidRPr="00BD1E14">
        <w:rPr>
          <w:b/>
          <w:bCs/>
          <w:lang w:val="tg-Cyrl-TJ"/>
        </w:rPr>
        <w:t>•</w:t>
      </w:r>
      <w:r w:rsidR="00BD1E14" w:rsidRPr="00BD1E14">
        <w:rPr>
          <w:b/>
          <w:bCs/>
          <w:lang w:val="tg-Cyrl-TJ"/>
        </w:rPr>
        <w:t xml:space="preserve"> </w:t>
      </w:r>
      <w:r w:rsidRPr="00BD1E14">
        <w:rPr>
          <w:b/>
          <w:bCs/>
          <w:lang w:val="tg-Cyrl-TJ"/>
        </w:rPr>
        <w:t>Расиди пардохти гарав</w:t>
      </w:r>
      <w:r w:rsidR="00BD1E14">
        <w:rPr>
          <w:b/>
          <w:bCs/>
          <w:lang w:val="tg-Cyrl-TJ"/>
        </w:rPr>
        <w:t xml:space="preserve"> бо</w:t>
      </w:r>
      <w:r w:rsidR="00EE62D2" w:rsidRPr="00EE62D2">
        <w:t xml:space="preserve"> </w:t>
      </w:r>
      <w:r w:rsidR="006D0907" w:rsidRPr="006D0907">
        <w:rPr>
          <w:b/>
          <w:bCs/>
          <w:lang w:val="tg-Cyrl-TJ"/>
        </w:rPr>
        <w:t>дарҷи</w:t>
      </w:r>
      <w:r w:rsidR="006D0907">
        <w:rPr>
          <w:lang w:val="tg-Cyrl-TJ"/>
        </w:rPr>
        <w:t xml:space="preserve"> </w:t>
      </w:r>
      <w:r w:rsidR="00EE62D2" w:rsidRPr="00EE62D2">
        <w:rPr>
          <w:b/>
          <w:bCs/>
          <w:lang w:val="tg-Cyrl-TJ"/>
        </w:rPr>
        <w:t>номгӯй ва рақами лот</w:t>
      </w:r>
      <w:r w:rsidRPr="00BD1E14">
        <w:rPr>
          <w:b/>
          <w:bCs/>
          <w:lang w:val="tg-Cyrl-TJ"/>
        </w:rPr>
        <w:t>;</w:t>
      </w:r>
    </w:p>
    <w:p w14:paraId="4DE65F92" w14:textId="77777777" w:rsidR="00410BB5" w:rsidRPr="00BD1E14" w:rsidRDefault="00410BB5" w:rsidP="00BD1E14">
      <w:pPr>
        <w:ind w:left="426" w:hanging="142"/>
        <w:jc w:val="both"/>
        <w:rPr>
          <w:b/>
          <w:bCs/>
          <w:lang w:val="tg-Cyrl-TJ"/>
        </w:rPr>
      </w:pPr>
    </w:p>
    <w:p w14:paraId="76006584" w14:textId="43D1BAB5" w:rsidR="00337FE6" w:rsidRPr="0066292F" w:rsidRDefault="00337FE6" w:rsidP="00337FE6">
      <w:pPr>
        <w:jc w:val="both"/>
        <w:rPr>
          <w:b/>
          <w:bCs/>
          <w:lang w:val="tg-Cyrl-TJ"/>
        </w:rPr>
      </w:pPr>
      <w:r w:rsidRPr="0066292F">
        <w:rPr>
          <w:b/>
          <w:bCs/>
          <w:lang w:val="tg-Cyrl-TJ"/>
        </w:rPr>
        <w:t xml:space="preserve">Таваҷҷӯҳ: Таҳияи нодурусти ҳуҷҷатҳо ё пешниҳод нашудани яке аз ҳуҷҷатҳои талабшуда ва ё мавҷуд набудани маълумоти талабгардида </w:t>
      </w:r>
      <w:r w:rsidR="00621EBF" w:rsidRPr="0066292F">
        <w:rPr>
          <w:b/>
          <w:bCs/>
          <w:lang w:val="tg-Cyrl-TJ"/>
        </w:rPr>
        <w:t xml:space="preserve">ё лифофаи кушода </w:t>
      </w:r>
      <w:r w:rsidRPr="0066292F">
        <w:rPr>
          <w:b/>
          <w:bCs/>
          <w:lang w:val="tg-Cyrl-TJ"/>
        </w:rPr>
        <w:t>асос барои соқит кардани пешниҳоди тиҷоратии иштирокчии озмун аз таҳлилу баррасии минбаъда шуда метавонад.</w:t>
      </w:r>
      <w:r w:rsidR="00EF3AE1" w:rsidRPr="0066292F">
        <w:rPr>
          <w:b/>
          <w:bCs/>
          <w:lang w:val="tg-Cyrl-TJ"/>
        </w:rPr>
        <w:t xml:space="preserve"> Пешниҳодҳое, ки аз м</w:t>
      </w:r>
      <w:r w:rsidR="00030C59" w:rsidRPr="0066292F">
        <w:rPr>
          <w:b/>
          <w:bCs/>
          <w:lang w:val="tg-Cyrl-TJ"/>
        </w:rPr>
        <w:t>ӯ</w:t>
      </w:r>
      <w:r w:rsidR="00EF3AE1" w:rsidRPr="0066292F">
        <w:rPr>
          <w:b/>
          <w:bCs/>
          <w:lang w:val="tg-Cyrl-TJ"/>
        </w:rPr>
        <w:t>ҳлати муқарраршуда дертар пешниҳод карда мешаванд, ба инобат гирифта намешаванд.</w:t>
      </w:r>
    </w:p>
    <w:p w14:paraId="5590B708" w14:textId="77777777" w:rsidR="006D0907" w:rsidRPr="00D424B8" w:rsidRDefault="006D0907" w:rsidP="006D0907">
      <w:pPr>
        <w:jc w:val="both"/>
        <w:rPr>
          <w:lang w:val="tg-Cyrl-TJ"/>
        </w:rPr>
      </w:pPr>
      <w:r w:rsidRPr="00D424B8">
        <w:rPr>
          <w:lang w:val="tg-Cyrl-TJ"/>
        </w:rPr>
        <w:t xml:space="preserve">Ғолиби озмун шахс (ё </w:t>
      </w:r>
      <w:r>
        <w:rPr>
          <w:lang w:val="tg-Cyrl-TJ"/>
        </w:rPr>
        <w:t>ширка</w:t>
      </w:r>
      <w:r w:rsidRPr="00D424B8">
        <w:rPr>
          <w:lang w:val="tg-Cyrl-TJ"/>
        </w:rPr>
        <w:t>т)</w:t>
      </w:r>
      <w:r w:rsidRPr="002918B3">
        <w:rPr>
          <w:lang w:val="tg-Cyrl-TJ"/>
        </w:rPr>
        <w:t>-</w:t>
      </w:r>
      <w:r>
        <w:rPr>
          <w:lang w:val="tg-Cyrl-TJ"/>
        </w:rPr>
        <w:t>е</w:t>
      </w:r>
      <w:r w:rsidRPr="00D424B8">
        <w:rPr>
          <w:lang w:val="tg-Cyrl-TJ"/>
        </w:rPr>
        <w:t xml:space="preserve"> дониста мешавад, ки нисбат </w:t>
      </w:r>
      <w:r>
        <w:rPr>
          <w:lang w:val="tg-Cyrl-TJ"/>
        </w:rPr>
        <w:t xml:space="preserve">ба </w:t>
      </w:r>
      <w:r w:rsidRPr="00D424B8">
        <w:rPr>
          <w:lang w:val="tg-Cyrl-TJ"/>
        </w:rPr>
        <w:t>дигар иштирокчиён нархи баландтаринро пешниҳод карда бошад.</w:t>
      </w:r>
    </w:p>
    <w:p w14:paraId="4CB1A195" w14:textId="339B4DDC" w:rsidR="006D0907" w:rsidRPr="00030C59" w:rsidRDefault="006D0907" w:rsidP="00337FE6">
      <w:pPr>
        <w:jc w:val="both"/>
        <w:rPr>
          <w:lang w:val="tg-Cyrl-TJ"/>
        </w:rPr>
      </w:pPr>
      <w:r w:rsidRPr="00D424B8">
        <w:rPr>
          <w:lang w:val="tg-Cyrl-TJ"/>
        </w:rPr>
        <w:t xml:space="preserve">Пардохти маблағ барои </w:t>
      </w:r>
      <w:r w:rsidRPr="002918B3">
        <w:rPr>
          <w:lang w:val="tg-Cyrl-TJ"/>
        </w:rPr>
        <w:t xml:space="preserve">воситаҳои нақлиёт ва </w:t>
      </w:r>
      <w:r>
        <w:rPr>
          <w:lang w:val="tg-Cyrl-TJ"/>
        </w:rPr>
        <w:t xml:space="preserve">ё </w:t>
      </w:r>
      <w:r w:rsidRPr="002918B3">
        <w:rPr>
          <w:lang w:val="tg-Cyrl-TJ"/>
        </w:rPr>
        <w:t xml:space="preserve">таҷҳизот </w:t>
      </w:r>
      <w:r w:rsidRPr="00D424B8">
        <w:rPr>
          <w:lang w:val="tg-Cyrl-TJ"/>
        </w:rPr>
        <w:t>бояд дар шакли ғайринақдӣ дар асоси шартҳои шарт</w:t>
      </w:r>
      <w:r>
        <w:rPr>
          <w:lang w:val="tg-Cyrl-TJ"/>
        </w:rPr>
        <w:t>н</w:t>
      </w:r>
      <w:r w:rsidRPr="00D424B8">
        <w:rPr>
          <w:lang w:val="tg-Cyrl-TJ"/>
        </w:rPr>
        <w:t xml:space="preserve">омаи хариду фурӯш дар мӯҳлати </w:t>
      </w:r>
      <w:r w:rsidRPr="00410BB5">
        <w:rPr>
          <w:b/>
          <w:iCs/>
          <w:lang w:val="tg-Cyrl-TJ"/>
        </w:rPr>
        <w:t>на дертар</w:t>
      </w:r>
      <w:r w:rsidRPr="00410BB5">
        <w:rPr>
          <w:iCs/>
          <w:lang w:val="tg-Cyrl-TJ"/>
        </w:rPr>
        <w:t xml:space="preserve"> </w:t>
      </w:r>
      <w:r w:rsidRPr="00410BB5">
        <w:rPr>
          <w:b/>
          <w:iCs/>
          <w:lang w:val="tg-Cyrl-TJ"/>
        </w:rPr>
        <w:t>аз 5 рӯзи корӣ</w:t>
      </w:r>
      <w:r>
        <w:rPr>
          <w:lang w:val="tg-Cyrl-TJ"/>
        </w:rPr>
        <w:t xml:space="preserve"> </w:t>
      </w:r>
      <w:r w:rsidRPr="00D424B8">
        <w:rPr>
          <w:lang w:val="tg-Cyrl-TJ"/>
        </w:rPr>
        <w:t xml:space="preserve">ба суратҳисоби </w:t>
      </w:r>
      <w:r w:rsidRPr="00030C59">
        <w:rPr>
          <w:bCs/>
          <w:lang w:val="tg-Cyrl-TJ"/>
        </w:rPr>
        <w:t>Ташкилот-Фурӯшанда</w:t>
      </w:r>
      <w:r>
        <w:rPr>
          <w:lang w:val="tg-Cyrl-TJ"/>
        </w:rPr>
        <w:t xml:space="preserve"> </w:t>
      </w:r>
      <w:r w:rsidRPr="00D424B8">
        <w:rPr>
          <w:lang w:val="tg-Cyrl-TJ"/>
        </w:rPr>
        <w:t>интиқол дода шавад.</w:t>
      </w:r>
    </w:p>
    <w:p w14:paraId="1761F812" w14:textId="7C1C48FB" w:rsidR="00E0167C" w:rsidRDefault="0012423C" w:rsidP="00E0167C">
      <w:pPr>
        <w:jc w:val="both"/>
        <w:rPr>
          <w:lang w:val="tg-Cyrl-TJ"/>
        </w:rPr>
      </w:pPr>
      <w:r>
        <w:rPr>
          <w:lang w:val="tg-Cyrl-TJ"/>
        </w:rPr>
        <w:t>В</w:t>
      </w:r>
      <w:r w:rsidRPr="0012423C">
        <w:rPr>
          <w:lang w:val="tg-Cyrl-TJ"/>
        </w:rPr>
        <w:t xml:space="preserve">оситаҳои нақлиёт ва таҷҳизот </w:t>
      </w:r>
      <w:r w:rsidR="00E0167C" w:rsidRPr="00D424B8">
        <w:rPr>
          <w:lang w:val="tg-Cyrl-TJ"/>
        </w:rPr>
        <w:t xml:space="preserve">аз рӯи принсипи </w:t>
      </w:r>
      <w:r w:rsidR="00E0167C" w:rsidRPr="00D424B8">
        <w:rPr>
          <w:b/>
          <w:bCs/>
          <w:lang w:val="tg-Cyrl-TJ"/>
        </w:rPr>
        <w:t>“</w:t>
      </w:r>
      <w:r w:rsidR="00E0167C" w:rsidRPr="00337FE6">
        <w:rPr>
          <w:b/>
          <w:bCs/>
          <w:lang w:val="tg-Cyrl-TJ"/>
        </w:rPr>
        <w:t>чи  гуна аст ва дар куҷо” ва бе ягон  кафолат</w:t>
      </w:r>
      <w:r w:rsidR="00E0167C" w:rsidRPr="00D424B8">
        <w:rPr>
          <w:lang w:val="tg-Cyrl-TJ"/>
        </w:rPr>
        <w:t xml:space="preserve"> фурӯхта мешаванд.</w:t>
      </w:r>
    </w:p>
    <w:p w14:paraId="65A20360" w14:textId="54D12290" w:rsidR="00621EBF" w:rsidRPr="00D424B8" w:rsidRDefault="00621EBF" w:rsidP="00621EBF">
      <w:pPr>
        <w:jc w:val="both"/>
        <w:rPr>
          <w:lang w:val="tg-Cyrl-TJ"/>
        </w:rPr>
      </w:pPr>
      <w:r w:rsidRPr="00D424B8">
        <w:rPr>
          <w:lang w:val="tg-Cyrl-TJ"/>
        </w:rPr>
        <w:t>Хароҷотҳо барои пардохти боҷи гумрукӣ</w:t>
      </w:r>
      <w:r>
        <w:rPr>
          <w:lang w:val="tg-Cyrl-TJ"/>
        </w:rPr>
        <w:t>, хароҷотҳои нотариалӣ</w:t>
      </w:r>
      <w:r w:rsidR="0058051D">
        <w:rPr>
          <w:lang w:val="tg-Cyrl-TJ"/>
        </w:rPr>
        <w:t>, пардохти нобудсозӣ</w:t>
      </w:r>
      <w:r w:rsidRPr="00D424B8">
        <w:rPr>
          <w:lang w:val="tg-Cyrl-TJ"/>
        </w:rPr>
        <w:t xml:space="preserve"> ва ҳамаи </w:t>
      </w:r>
      <w:r>
        <w:rPr>
          <w:lang w:val="tg-Cyrl-TJ"/>
        </w:rPr>
        <w:t xml:space="preserve">дигар </w:t>
      </w:r>
      <w:r w:rsidRPr="00D424B8">
        <w:rPr>
          <w:lang w:val="tg-Cyrl-TJ"/>
        </w:rPr>
        <w:t>пардохту андозҳои пе</w:t>
      </w:r>
      <w:r>
        <w:rPr>
          <w:lang w:val="tg-Cyrl-TJ"/>
        </w:rPr>
        <w:t>ш</w:t>
      </w:r>
      <w:r w:rsidRPr="00D424B8">
        <w:rPr>
          <w:lang w:val="tg-Cyrl-TJ"/>
        </w:rPr>
        <w:t xml:space="preserve">бининамудаи қонунгузории Ҷумҳурии Тоҷикистон вобаста ба </w:t>
      </w:r>
      <w:r w:rsidRPr="0012423C">
        <w:rPr>
          <w:lang w:val="tg-Cyrl-TJ"/>
        </w:rPr>
        <w:t xml:space="preserve">воситаҳои нақлиёт ва </w:t>
      </w:r>
      <w:r>
        <w:rPr>
          <w:lang w:val="tg-Cyrl-TJ"/>
        </w:rPr>
        <w:t>т</w:t>
      </w:r>
      <w:r w:rsidRPr="0012423C">
        <w:rPr>
          <w:lang w:val="tg-Cyrl-TJ"/>
        </w:rPr>
        <w:t>аҷҳизот</w:t>
      </w:r>
      <w:r>
        <w:rPr>
          <w:lang w:val="tg-Cyrl-TJ"/>
        </w:rPr>
        <w:t>и</w:t>
      </w:r>
      <w:r w:rsidRPr="0012423C">
        <w:rPr>
          <w:lang w:val="tg-Cyrl-TJ"/>
        </w:rPr>
        <w:t xml:space="preserve"> </w:t>
      </w:r>
      <w:r>
        <w:rPr>
          <w:lang w:val="tg-Cyrl-TJ"/>
        </w:rPr>
        <w:t xml:space="preserve">дарҷшуда, </w:t>
      </w:r>
      <w:r w:rsidRPr="00D424B8">
        <w:rPr>
          <w:lang w:val="tg-Cyrl-TJ"/>
        </w:rPr>
        <w:t xml:space="preserve">вобаста ба ҳуҷҷатгузории харидории </w:t>
      </w:r>
      <w:r w:rsidRPr="0012423C">
        <w:rPr>
          <w:lang w:val="tg-Cyrl-TJ"/>
        </w:rPr>
        <w:t xml:space="preserve">воситаҳои нақлиёт ва </w:t>
      </w:r>
      <w:r>
        <w:rPr>
          <w:lang w:val="tg-Cyrl-TJ"/>
        </w:rPr>
        <w:t>т</w:t>
      </w:r>
      <w:r w:rsidRPr="0012423C">
        <w:rPr>
          <w:lang w:val="tg-Cyrl-TJ"/>
        </w:rPr>
        <w:t>аҷҳизот</w:t>
      </w:r>
      <w:r>
        <w:rPr>
          <w:lang w:val="tg-Cyrl-TJ"/>
        </w:rPr>
        <w:t>и</w:t>
      </w:r>
      <w:r w:rsidRPr="0012423C">
        <w:rPr>
          <w:lang w:val="tg-Cyrl-TJ"/>
        </w:rPr>
        <w:t xml:space="preserve"> </w:t>
      </w:r>
      <w:r>
        <w:rPr>
          <w:lang w:val="tg-Cyrl-TJ"/>
        </w:rPr>
        <w:t xml:space="preserve">дарҷшуда </w:t>
      </w:r>
      <w:r w:rsidRPr="00D424B8">
        <w:rPr>
          <w:lang w:val="tg-Cyrl-TJ"/>
        </w:rPr>
        <w:t>ба зимаи ғолибони озмун вогузор карда мешавад.</w:t>
      </w:r>
    </w:p>
    <w:p w14:paraId="7CAF216B" w14:textId="2548A012" w:rsidR="00621EBF" w:rsidRPr="00337FE6" w:rsidRDefault="00621EBF" w:rsidP="00E0167C">
      <w:pPr>
        <w:jc w:val="both"/>
        <w:rPr>
          <w:lang w:val="tg-Cyrl-TJ"/>
        </w:rPr>
      </w:pPr>
      <w:r w:rsidRPr="0012423C">
        <w:rPr>
          <w:lang w:val="tg-Cyrl-TJ"/>
        </w:rPr>
        <w:t>Воситаҳои нақлиёт ва таҷҳизот</w:t>
      </w:r>
      <w:r>
        <w:rPr>
          <w:lang w:val="tg-Cyrl-TJ"/>
        </w:rPr>
        <w:t xml:space="preserve"> </w:t>
      </w:r>
      <w:r w:rsidRPr="00D424B8">
        <w:rPr>
          <w:lang w:val="tg-Cyrl-TJ"/>
        </w:rPr>
        <w:t xml:space="preserve">танҳо баъди пурра пардохт шудани нархи </w:t>
      </w:r>
      <w:r w:rsidR="00227B00">
        <w:rPr>
          <w:lang w:val="tg-Cyrl-TJ"/>
        </w:rPr>
        <w:t>шартномаи хариду-фурӯш</w:t>
      </w:r>
      <w:r w:rsidRPr="00D424B8">
        <w:rPr>
          <w:lang w:val="tg-Cyrl-TJ"/>
        </w:rPr>
        <w:t xml:space="preserve"> ба суратҳисоби </w:t>
      </w:r>
      <w:r w:rsidRPr="00030C59">
        <w:rPr>
          <w:bCs/>
          <w:lang w:val="tg-Cyrl-TJ"/>
        </w:rPr>
        <w:t>Ташкилот-Фурӯшанда</w:t>
      </w:r>
      <w:r>
        <w:rPr>
          <w:lang w:val="tg-Cyrl-TJ"/>
        </w:rPr>
        <w:t xml:space="preserve"> </w:t>
      </w:r>
      <w:r w:rsidRPr="00D424B8">
        <w:rPr>
          <w:lang w:val="tg-Cyrl-TJ"/>
        </w:rPr>
        <w:t xml:space="preserve">ба харидор супорида мешавад. </w:t>
      </w:r>
      <w:r w:rsidRPr="0012423C">
        <w:rPr>
          <w:lang w:val="tg-Cyrl-TJ"/>
        </w:rPr>
        <w:t>Воситаҳои нақлиёт ва таҷҳизот</w:t>
      </w:r>
      <w:r w:rsidRPr="00D424B8">
        <w:rPr>
          <w:lang w:val="tg-Cyrl-TJ"/>
        </w:rPr>
        <w:t xml:space="preserve">и фурӯхташуда иваз ва </w:t>
      </w:r>
      <w:r>
        <w:rPr>
          <w:lang w:val="tg-Cyrl-TJ"/>
        </w:rPr>
        <w:t xml:space="preserve">ё </w:t>
      </w:r>
      <w:r w:rsidRPr="00D424B8">
        <w:rPr>
          <w:lang w:val="tg-Cyrl-TJ"/>
        </w:rPr>
        <w:t xml:space="preserve">бозпас қабул карда намешаванд. </w:t>
      </w:r>
      <w:r w:rsidRPr="00030C59">
        <w:rPr>
          <w:bCs/>
          <w:lang w:val="tg-Cyrl-TJ"/>
        </w:rPr>
        <w:t>Ташкилот-Фурӯшанда</w:t>
      </w:r>
      <w:r w:rsidRPr="00D424B8">
        <w:rPr>
          <w:lang w:val="tg-Cyrl-TJ"/>
        </w:rPr>
        <w:t xml:space="preserve"> барои таъмир, интиқол ва расонидани ягон хизматрасонӣ ба </w:t>
      </w:r>
      <w:bookmarkStart w:id="3" w:name="_Hlk194405310"/>
      <w:r w:rsidRPr="008F34E5">
        <w:rPr>
          <w:lang w:val="tg-Cyrl-TJ"/>
        </w:rPr>
        <w:t>воситаҳои нақлиёт ва таҷҳизот</w:t>
      </w:r>
      <w:r w:rsidRPr="00D424B8">
        <w:rPr>
          <w:lang w:val="tg-Cyrl-TJ"/>
        </w:rPr>
        <w:t xml:space="preserve">и </w:t>
      </w:r>
      <w:bookmarkEnd w:id="3"/>
      <w:r w:rsidRPr="00D424B8">
        <w:rPr>
          <w:lang w:val="tg-Cyrl-TJ"/>
        </w:rPr>
        <w:t>фурӯхташуда масъулият надорад.</w:t>
      </w:r>
    </w:p>
    <w:p w14:paraId="7179A95D" w14:textId="16A1729B" w:rsidR="00E0167C" w:rsidRPr="00D424B8" w:rsidRDefault="00E0167C" w:rsidP="00E0167C">
      <w:pPr>
        <w:jc w:val="both"/>
        <w:rPr>
          <w:lang w:val="tg-Cyrl-TJ"/>
        </w:rPr>
      </w:pPr>
      <w:r w:rsidRPr="00417CE0">
        <w:rPr>
          <w:b/>
          <w:lang w:val="tg-Cyrl-TJ"/>
        </w:rPr>
        <w:t>Диққат!</w:t>
      </w:r>
      <w:r w:rsidR="00BC2C76">
        <w:rPr>
          <w:b/>
          <w:lang w:val="tg-Cyrl-TJ"/>
        </w:rPr>
        <w:t xml:space="preserve"> </w:t>
      </w:r>
      <w:r w:rsidR="00BC2C76" w:rsidRPr="00BC2C76">
        <w:rPr>
          <w:lang w:val="tg-Cyrl-TJ"/>
        </w:rPr>
        <w:t>Кушодани пешниҳодот</w:t>
      </w:r>
      <w:r w:rsidR="00BC2C76">
        <w:rPr>
          <w:lang w:val="tg-Cyrl-TJ"/>
        </w:rPr>
        <w:t>ҳо</w:t>
      </w:r>
      <w:r w:rsidR="00BC2C76" w:rsidRPr="00BC2C76">
        <w:rPr>
          <w:lang w:val="tg-Cyrl-TJ"/>
        </w:rPr>
        <w:t xml:space="preserve">и </w:t>
      </w:r>
      <w:r w:rsidR="00BC2C76" w:rsidRPr="00E85F34">
        <w:rPr>
          <w:lang w:val="tg-Cyrl-TJ"/>
        </w:rPr>
        <w:t>озмун</w:t>
      </w:r>
      <w:r w:rsidR="00BC2C76">
        <w:rPr>
          <w:lang w:val="tg-Cyrl-TJ"/>
        </w:rPr>
        <w:t xml:space="preserve"> </w:t>
      </w:r>
      <w:r w:rsidR="00BC2C76" w:rsidRPr="00417CE0">
        <w:rPr>
          <w:b/>
          <w:bCs/>
          <w:lang w:val="tg-Cyrl-TJ"/>
        </w:rPr>
        <w:t>санаи 2 майи соли 2025, соати 1</w:t>
      </w:r>
      <w:r w:rsidR="00647175" w:rsidRPr="00417CE0">
        <w:rPr>
          <w:b/>
          <w:bCs/>
          <w:lang w:val="tg-Cyrl-TJ"/>
        </w:rPr>
        <w:t>5</w:t>
      </w:r>
      <w:r w:rsidR="00BC2C76" w:rsidRPr="00417CE0">
        <w:rPr>
          <w:b/>
          <w:bCs/>
          <w:lang w:val="tg-Cyrl-TJ"/>
        </w:rPr>
        <w:t>.00</w:t>
      </w:r>
      <w:r w:rsidR="00BC2C76" w:rsidRPr="00BC2C76">
        <w:rPr>
          <w:lang w:val="tg-Cyrl-TJ"/>
        </w:rPr>
        <w:t xml:space="preserve"> дар суроғаи дар боло </w:t>
      </w:r>
      <w:r w:rsidR="00FF0C4C">
        <w:rPr>
          <w:lang w:val="tg-Cyrl-TJ"/>
        </w:rPr>
        <w:t>зикр</w:t>
      </w:r>
      <w:r w:rsidR="00BC2C76" w:rsidRPr="00BC2C76">
        <w:rPr>
          <w:lang w:val="tg-Cyrl-TJ"/>
        </w:rPr>
        <w:t xml:space="preserve">шуда баргузор мешавад. Иштирокчиёни </w:t>
      </w:r>
      <w:r w:rsidR="00BC2C76" w:rsidRPr="00E85F34">
        <w:rPr>
          <w:lang w:val="tg-Cyrl-TJ"/>
        </w:rPr>
        <w:t>озмун</w:t>
      </w:r>
      <w:r w:rsidR="00BC2C76" w:rsidRPr="00BC2C76">
        <w:rPr>
          <w:lang w:val="tg-Cyrl-TJ"/>
        </w:rPr>
        <w:t xml:space="preserve"> бо хоҳиши худ метавон</w:t>
      </w:r>
      <w:r w:rsidR="00BC2C76">
        <w:rPr>
          <w:lang w:val="tg-Cyrl-TJ"/>
        </w:rPr>
        <w:t>ан</w:t>
      </w:r>
      <w:r w:rsidR="00BC2C76" w:rsidRPr="00BC2C76">
        <w:rPr>
          <w:lang w:val="tg-Cyrl-TJ"/>
        </w:rPr>
        <w:t xml:space="preserve">д, ки бевосита ва ё тариқи онлайн дар </w:t>
      </w:r>
      <w:r w:rsidR="00030C59">
        <w:rPr>
          <w:lang w:val="tg-Cyrl-TJ"/>
        </w:rPr>
        <w:t xml:space="preserve">ин </w:t>
      </w:r>
      <w:r w:rsidR="00BC2C76" w:rsidRPr="00BC2C76">
        <w:rPr>
          <w:lang w:val="tg-Cyrl-TJ"/>
        </w:rPr>
        <w:t>ма</w:t>
      </w:r>
      <w:r w:rsidR="00030C59">
        <w:rPr>
          <w:lang w:val="tg-Cyrl-TJ"/>
        </w:rPr>
        <w:t>росим</w:t>
      </w:r>
      <w:r w:rsidR="00BC2C76" w:rsidRPr="00BC2C76">
        <w:rPr>
          <w:lang w:val="tg-Cyrl-TJ"/>
        </w:rPr>
        <w:t xml:space="preserve"> иштирок намоянд.</w:t>
      </w:r>
      <w:r w:rsidRPr="00D424B8">
        <w:rPr>
          <w:lang w:val="tg-Cyrl-TJ"/>
        </w:rPr>
        <w:t xml:space="preserve"> </w:t>
      </w:r>
    </w:p>
    <w:p w14:paraId="0E4DEC8B" w14:textId="2819A41E" w:rsidR="007D6A4A" w:rsidRPr="0066292F" w:rsidRDefault="00E0167C" w:rsidP="00030C59">
      <w:pPr>
        <w:jc w:val="both"/>
        <w:rPr>
          <w:b/>
          <w:lang w:val="tg-Cyrl-TJ"/>
        </w:rPr>
      </w:pPr>
      <w:bookmarkStart w:id="4" w:name="_Hlk195692835"/>
      <w:r w:rsidRPr="0066292F">
        <w:rPr>
          <w:b/>
          <w:lang w:val="tg-Cyrl-TJ"/>
        </w:rPr>
        <w:t>Ташкилот-Фурӯшанда</w:t>
      </w:r>
      <w:r w:rsidR="0072794F" w:rsidRPr="0066292F">
        <w:rPr>
          <w:b/>
          <w:lang w:val="tg-Cyrl-TJ"/>
        </w:rPr>
        <w:t xml:space="preserve"> </w:t>
      </w:r>
      <w:bookmarkEnd w:id="4"/>
      <w:r w:rsidRPr="0066292F">
        <w:rPr>
          <w:b/>
          <w:lang w:val="tg-Cyrl-TJ"/>
        </w:rPr>
        <w:t xml:space="preserve">ҳуқуқи қабул кардани дилхоҳ пешниҳодоти ба озмун воридшуда, ё рад кардани </w:t>
      </w:r>
      <w:r w:rsidR="005C7CD0" w:rsidRPr="0066292F">
        <w:rPr>
          <w:b/>
          <w:lang w:val="tg-Cyrl-TJ"/>
        </w:rPr>
        <w:t xml:space="preserve">дилхоҳ ё </w:t>
      </w:r>
      <w:r w:rsidRPr="0066292F">
        <w:rPr>
          <w:b/>
          <w:lang w:val="tg-Cyrl-TJ"/>
        </w:rPr>
        <w:t xml:space="preserve">ҳамаи пешниҳодҳоро дар дилхоҳ вақт то бастани шартнома дорад ва барои ин иқдоми худ дар назди </w:t>
      </w:r>
      <w:r w:rsidR="00326A80" w:rsidRPr="0066292F">
        <w:rPr>
          <w:b/>
          <w:lang w:val="tg-Cyrl-TJ"/>
        </w:rPr>
        <w:t>и</w:t>
      </w:r>
      <w:r w:rsidRPr="0066292F">
        <w:rPr>
          <w:b/>
          <w:lang w:val="tg-Cyrl-TJ"/>
        </w:rPr>
        <w:t xml:space="preserve">штирокчиёни </w:t>
      </w:r>
      <w:r w:rsidR="0072794F" w:rsidRPr="0066292F">
        <w:rPr>
          <w:b/>
          <w:lang w:val="tg-Cyrl-TJ"/>
        </w:rPr>
        <w:t>озмун</w:t>
      </w:r>
      <w:r w:rsidRPr="0066292F">
        <w:rPr>
          <w:b/>
          <w:lang w:val="tg-Cyrl-TJ"/>
        </w:rPr>
        <w:t xml:space="preserve"> ягон ӯҳдадорӣ ё ҷавобгариро ба ӯҳда намегирад. Инчунин</w:t>
      </w:r>
      <w:r w:rsidR="0072794F" w:rsidRPr="0066292F">
        <w:rPr>
          <w:b/>
          <w:lang w:val="tg-Cyrl-TJ"/>
        </w:rPr>
        <w:t>,</w:t>
      </w:r>
      <w:r w:rsidRPr="0066292F">
        <w:rPr>
          <w:b/>
          <w:lang w:val="tg-Cyrl-TJ"/>
        </w:rPr>
        <w:t xml:space="preserve"> дархости иштирокчиён </w:t>
      </w:r>
      <w:r w:rsidR="0072794F" w:rsidRPr="0066292F">
        <w:rPr>
          <w:b/>
          <w:lang w:val="tg-Cyrl-TJ"/>
        </w:rPr>
        <w:t xml:space="preserve">метавонад </w:t>
      </w:r>
      <w:r w:rsidRPr="0066292F">
        <w:rPr>
          <w:b/>
          <w:lang w:val="tg-Cyrl-TJ"/>
        </w:rPr>
        <w:t xml:space="preserve">рад карда шавад, агар онҳо аз </w:t>
      </w:r>
      <w:r w:rsidR="00030C59" w:rsidRPr="0066292F">
        <w:rPr>
          <w:b/>
          <w:lang w:val="tg-Cyrl-TJ"/>
        </w:rPr>
        <w:t>арзиш</w:t>
      </w:r>
      <w:r w:rsidRPr="0066292F">
        <w:rPr>
          <w:b/>
          <w:lang w:val="tg-Cyrl-TJ"/>
        </w:rPr>
        <w:t xml:space="preserve">и </w:t>
      </w:r>
      <w:r w:rsidR="006F321E" w:rsidRPr="0066292F">
        <w:rPr>
          <w:b/>
          <w:lang w:val="tg-Cyrl-TJ"/>
        </w:rPr>
        <w:t xml:space="preserve">минималии </w:t>
      </w:r>
      <w:r w:rsidR="00030C59" w:rsidRPr="0066292F">
        <w:rPr>
          <w:b/>
          <w:lang w:val="tg-Cyrl-TJ"/>
        </w:rPr>
        <w:t>муқарраршудаи</w:t>
      </w:r>
      <w:r w:rsidRPr="0066292F">
        <w:rPr>
          <w:b/>
          <w:lang w:val="tg-Cyrl-TJ"/>
        </w:rPr>
        <w:t xml:space="preserve"> </w:t>
      </w:r>
      <w:r w:rsidR="0072794F" w:rsidRPr="0066292F">
        <w:rPr>
          <w:b/>
          <w:lang w:val="tg-Cyrl-TJ"/>
        </w:rPr>
        <w:t>воситаҳои нақлиёт ва таҷҳизоти</w:t>
      </w:r>
      <w:r w:rsidRPr="0066292F">
        <w:rPr>
          <w:b/>
          <w:lang w:val="tg-Cyrl-TJ"/>
        </w:rPr>
        <w:t xml:space="preserve"> </w:t>
      </w:r>
      <w:r w:rsidR="0072794F" w:rsidRPr="0066292F">
        <w:rPr>
          <w:b/>
          <w:lang w:val="tg-Cyrl-TJ"/>
        </w:rPr>
        <w:t xml:space="preserve">дарҷшуда нархи </w:t>
      </w:r>
      <w:r w:rsidRPr="0066292F">
        <w:rPr>
          <w:b/>
          <w:lang w:val="tg-Cyrl-TJ"/>
        </w:rPr>
        <w:t>пастарро пешниҳод карда бошанд.</w:t>
      </w:r>
      <w:r w:rsidR="005C7CD0" w:rsidRPr="0066292F">
        <w:rPr>
          <w:b/>
          <w:lang w:val="tg-Cyrl-TJ"/>
        </w:rPr>
        <w:t xml:space="preserve"> Дар сурати дастрасии пешниҳодот бо нархҳои якхела, Ташкилот-Фурӯшанда метавонад яке аз онҳоро бо </w:t>
      </w:r>
      <w:r w:rsidR="0066292F" w:rsidRPr="0066292F">
        <w:rPr>
          <w:b/>
          <w:lang w:val="tg-Cyrl-TJ"/>
        </w:rPr>
        <w:t xml:space="preserve">ихтиёри худ интихоб ё рад кунад ва барои ин дар назди иштирокчиёни озмун ягон ӯҳдадорӣ ё ҷавобгариро ба ӯҳда намегирад. </w:t>
      </w:r>
      <w:r w:rsidR="00030C59" w:rsidRPr="0066292F">
        <w:rPr>
          <w:b/>
          <w:lang w:val="tg-Cyrl-TJ"/>
        </w:rPr>
        <w:t>Ташкилот-Фурӯшанда</w:t>
      </w:r>
      <w:r w:rsidR="007D6A4A" w:rsidRPr="0066292F">
        <w:rPr>
          <w:b/>
          <w:lang w:val="tg-Cyrl-TJ"/>
        </w:rPr>
        <w:t xml:space="preserve"> барои ҳамагуна хароҷотҳои марбут ба омодасозӣ ва таҳвили пешниҳодҳо, ки аз ҷониби иштирокчиён масраф карда мешаванд, ҷавобгӯ нест ва </w:t>
      </w:r>
      <w:r w:rsidR="00302E25" w:rsidRPr="0066292F">
        <w:rPr>
          <w:b/>
          <w:lang w:val="tg-Cyrl-TJ"/>
        </w:rPr>
        <w:t>ин хароҷотҳо</w:t>
      </w:r>
      <w:r w:rsidR="007D6A4A" w:rsidRPr="0066292F">
        <w:rPr>
          <w:b/>
          <w:lang w:val="tg-Cyrl-TJ"/>
        </w:rPr>
        <w:t xml:space="preserve"> ҷуброн карда намешаванд. </w:t>
      </w:r>
    </w:p>
    <w:p w14:paraId="2FFE7343" w14:textId="5E7852D8" w:rsidR="001619C3" w:rsidRDefault="001619C3" w:rsidP="004F1539">
      <w:pPr>
        <w:rPr>
          <w:lang w:val="tg-Cyrl-TJ"/>
        </w:rPr>
      </w:pPr>
    </w:p>
    <w:p w14:paraId="6863C7CB" w14:textId="77777777" w:rsidR="006E4DE2" w:rsidRDefault="006E4DE2" w:rsidP="004F1539">
      <w:pPr>
        <w:rPr>
          <w:lang w:val="tg-Cyrl-TJ"/>
        </w:rPr>
      </w:pPr>
    </w:p>
    <w:p w14:paraId="04B6BE7B" w14:textId="77777777" w:rsidR="006E4DE2" w:rsidRDefault="006E4DE2" w:rsidP="004F1539">
      <w:pPr>
        <w:rPr>
          <w:lang w:val="tg-Cyrl-TJ"/>
        </w:rPr>
      </w:pPr>
    </w:p>
    <w:p w14:paraId="72BCAF3F" w14:textId="77777777" w:rsidR="006E4DE2" w:rsidRPr="00B41329" w:rsidRDefault="006E4DE2" w:rsidP="004F1539">
      <w:pPr>
        <w:rPr>
          <w:lang w:val="tg-Cyrl-TJ"/>
        </w:rPr>
      </w:pPr>
    </w:p>
    <w:p w14:paraId="3A758231" w14:textId="77777777" w:rsidR="006E4DE2" w:rsidRDefault="006E4DE2" w:rsidP="004F1539">
      <w:pPr>
        <w:rPr>
          <w:lang w:val="tg-Cyrl-TJ"/>
        </w:rPr>
      </w:pPr>
    </w:p>
    <w:p w14:paraId="13664221" w14:textId="77777777" w:rsidR="006E4DE2" w:rsidRDefault="006E4DE2" w:rsidP="004F1539">
      <w:pPr>
        <w:rPr>
          <w:lang w:val="tg-Cyrl-TJ"/>
        </w:rPr>
      </w:pPr>
    </w:p>
    <w:p w14:paraId="05E716F8" w14:textId="77777777" w:rsidR="006E4DE2" w:rsidRDefault="006E4DE2" w:rsidP="004F1539">
      <w:pPr>
        <w:rPr>
          <w:lang w:val="tg-Cyrl-TJ"/>
        </w:rPr>
      </w:pPr>
    </w:p>
    <w:p w14:paraId="09CDAC73" w14:textId="77777777" w:rsidR="006E4DE2" w:rsidRDefault="006E4DE2" w:rsidP="004F1539">
      <w:pPr>
        <w:rPr>
          <w:lang w:val="tg-Cyrl-TJ"/>
        </w:rPr>
      </w:pPr>
    </w:p>
    <w:p w14:paraId="445B949F" w14:textId="77777777" w:rsidR="006E4DE2" w:rsidRDefault="006E4DE2" w:rsidP="004F1539">
      <w:pPr>
        <w:rPr>
          <w:lang w:val="tg-Cyrl-TJ"/>
        </w:rPr>
      </w:pPr>
    </w:p>
    <w:p w14:paraId="1EC2C1F0" w14:textId="77777777" w:rsidR="006E4DE2" w:rsidRDefault="006E4DE2" w:rsidP="004F1539">
      <w:pPr>
        <w:rPr>
          <w:lang w:val="tg-Cyrl-TJ"/>
        </w:rPr>
      </w:pPr>
    </w:p>
    <w:p w14:paraId="24372DC4" w14:textId="77777777" w:rsidR="006E4DE2" w:rsidRDefault="006E4DE2" w:rsidP="004F1539">
      <w:pPr>
        <w:rPr>
          <w:lang w:val="tg-Cyrl-TJ"/>
        </w:rPr>
      </w:pPr>
    </w:p>
    <w:p w14:paraId="7B32EF81" w14:textId="77777777" w:rsidR="006E4DE2" w:rsidRDefault="006E4DE2" w:rsidP="004F1539">
      <w:pPr>
        <w:rPr>
          <w:lang w:val="tg-Cyrl-TJ"/>
        </w:rPr>
      </w:pPr>
    </w:p>
    <w:p w14:paraId="65E60810" w14:textId="77777777" w:rsidR="006E4DE2" w:rsidRDefault="006E4DE2" w:rsidP="004F1539">
      <w:pPr>
        <w:rPr>
          <w:lang w:val="tg-Cyrl-TJ"/>
        </w:rPr>
      </w:pPr>
    </w:p>
    <w:p w14:paraId="039BE02B" w14:textId="77777777" w:rsidR="006E4DE2" w:rsidRDefault="006E4DE2" w:rsidP="004F1539">
      <w:pPr>
        <w:rPr>
          <w:lang w:val="tg-Cyrl-TJ"/>
        </w:rPr>
      </w:pPr>
    </w:p>
    <w:p w14:paraId="50F2B103" w14:textId="77777777" w:rsidR="006E4DE2" w:rsidRDefault="006E4DE2" w:rsidP="004F1539">
      <w:pPr>
        <w:rPr>
          <w:lang w:val="tg-Cyrl-TJ"/>
        </w:rPr>
      </w:pPr>
    </w:p>
    <w:p w14:paraId="3658652A" w14:textId="77777777" w:rsidR="006E4DE2" w:rsidRDefault="006E4DE2" w:rsidP="004F1539">
      <w:pPr>
        <w:rPr>
          <w:lang w:val="tg-Cyrl-TJ"/>
        </w:rPr>
      </w:pPr>
    </w:p>
    <w:p w14:paraId="0E67B231" w14:textId="77777777" w:rsidR="006E4DE2" w:rsidRDefault="006E4DE2" w:rsidP="004F1539">
      <w:pPr>
        <w:rPr>
          <w:lang w:val="tg-Cyrl-TJ"/>
        </w:rPr>
      </w:pPr>
    </w:p>
    <w:p w14:paraId="19431A88" w14:textId="77777777" w:rsidR="006E4DE2" w:rsidRPr="0072794F" w:rsidRDefault="006E4DE2" w:rsidP="004F1539">
      <w:pPr>
        <w:rPr>
          <w:lang w:val="tg-Cyrl-TJ"/>
        </w:rPr>
      </w:pPr>
    </w:p>
    <w:sectPr w:rsidR="006E4DE2" w:rsidRPr="0072794F" w:rsidSect="001D4E3F">
      <w:footerReference w:type="default" r:id="rId13"/>
      <w:pgSz w:w="11906" w:h="16838"/>
      <w:pgMar w:top="426" w:right="849" w:bottom="28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819F" w14:textId="77777777" w:rsidR="00E621B1" w:rsidRDefault="00E621B1" w:rsidP="00027EF3">
      <w:r>
        <w:separator/>
      </w:r>
    </w:p>
  </w:endnote>
  <w:endnote w:type="continuationSeparator" w:id="0">
    <w:p w14:paraId="541B82E7" w14:textId="77777777" w:rsidR="00E621B1" w:rsidRDefault="00E621B1" w:rsidP="0002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4FA2" w14:textId="77777777" w:rsidR="00D2679C" w:rsidRDefault="00D2679C">
    <w:pPr>
      <w:pStyle w:val="Footer"/>
    </w:pPr>
  </w:p>
  <w:p w14:paraId="3676ED18" w14:textId="77777777" w:rsidR="00027EF3" w:rsidRPr="00027EF3" w:rsidRDefault="00713AD1">
    <w:pPr>
      <w:pStyle w:val="Foo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CCE33E4" wp14:editId="1DA97EB5">
          <wp:simplePos x="0" y="0"/>
          <wp:positionH relativeFrom="column">
            <wp:posOffset>-320040</wp:posOffset>
          </wp:positionH>
          <wp:positionV relativeFrom="paragraph">
            <wp:posOffset>189865</wp:posOffset>
          </wp:positionV>
          <wp:extent cx="7564755" cy="742950"/>
          <wp:effectExtent l="0" t="0" r="0" b="0"/>
          <wp:wrapTopAndBottom/>
          <wp:docPr id="56671076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400C" w14:textId="77777777" w:rsidR="00E621B1" w:rsidRDefault="00E621B1" w:rsidP="00027EF3">
      <w:r>
        <w:separator/>
      </w:r>
    </w:p>
  </w:footnote>
  <w:footnote w:type="continuationSeparator" w:id="0">
    <w:p w14:paraId="2648D06A" w14:textId="77777777" w:rsidR="00E621B1" w:rsidRDefault="00E621B1" w:rsidP="0002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AA9"/>
    <w:multiLevelType w:val="hybridMultilevel"/>
    <w:tmpl w:val="BEC8B3D2"/>
    <w:lvl w:ilvl="0" w:tplc="23EED1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3ACC"/>
    <w:multiLevelType w:val="multilevel"/>
    <w:tmpl w:val="E5CE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43095"/>
    <w:multiLevelType w:val="hybridMultilevel"/>
    <w:tmpl w:val="FF10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5D"/>
    <w:multiLevelType w:val="multilevel"/>
    <w:tmpl w:val="CADA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94542"/>
    <w:multiLevelType w:val="hybridMultilevel"/>
    <w:tmpl w:val="4B8230E0"/>
    <w:lvl w:ilvl="0" w:tplc="23EED13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642D0"/>
    <w:multiLevelType w:val="multilevel"/>
    <w:tmpl w:val="BA3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B0C06"/>
    <w:multiLevelType w:val="multilevel"/>
    <w:tmpl w:val="C7C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946F3"/>
    <w:multiLevelType w:val="hybridMultilevel"/>
    <w:tmpl w:val="79D8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4A99"/>
    <w:multiLevelType w:val="hybridMultilevel"/>
    <w:tmpl w:val="E95C0504"/>
    <w:lvl w:ilvl="0" w:tplc="51BACDE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59B65997"/>
    <w:multiLevelType w:val="hybridMultilevel"/>
    <w:tmpl w:val="9FF0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7F1D"/>
    <w:multiLevelType w:val="hybridMultilevel"/>
    <w:tmpl w:val="ADF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C06239"/>
    <w:multiLevelType w:val="multilevel"/>
    <w:tmpl w:val="DD0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83896"/>
    <w:multiLevelType w:val="hybridMultilevel"/>
    <w:tmpl w:val="295E4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100136">
    <w:abstractNumId w:val="7"/>
  </w:num>
  <w:num w:numId="2" w16cid:durableId="2104835827">
    <w:abstractNumId w:val="8"/>
  </w:num>
  <w:num w:numId="3" w16cid:durableId="493179402">
    <w:abstractNumId w:val="2"/>
  </w:num>
  <w:num w:numId="4" w16cid:durableId="1178733480">
    <w:abstractNumId w:val="3"/>
  </w:num>
  <w:num w:numId="5" w16cid:durableId="1706440685">
    <w:abstractNumId w:val="6"/>
  </w:num>
  <w:num w:numId="6" w16cid:durableId="1837453030">
    <w:abstractNumId w:val="5"/>
  </w:num>
  <w:num w:numId="7" w16cid:durableId="117142842">
    <w:abstractNumId w:val="11"/>
  </w:num>
  <w:num w:numId="8" w16cid:durableId="471564078">
    <w:abstractNumId w:val="9"/>
  </w:num>
  <w:num w:numId="9" w16cid:durableId="1012799339">
    <w:abstractNumId w:val="0"/>
  </w:num>
  <w:num w:numId="10" w16cid:durableId="1166628521">
    <w:abstractNumId w:val="4"/>
  </w:num>
  <w:num w:numId="11" w16cid:durableId="1334381874">
    <w:abstractNumId w:val="12"/>
  </w:num>
  <w:num w:numId="12" w16cid:durableId="292634616">
    <w:abstractNumId w:val="10"/>
  </w:num>
  <w:num w:numId="13" w16cid:durableId="31630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F3"/>
    <w:rsid w:val="000146C1"/>
    <w:rsid w:val="00016178"/>
    <w:rsid w:val="00027EF3"/>
    <w:rsid w:val="000305D0"/>
    <w:rsid w:val="00030C59"/>
    <w:rsid w:val="00046569"/>
    <w:rsid w:val="00050E78"/>
    <w:rsid w:val="000532C0"/>
    <w:rsid w:val="00062EA4"/>
    <w:rsid w:val="000810E8"/>
    <w:rsid w:val="00094E95"/>
    <w:rsid w:val="0009602B"/>
    <w:rsid w:val="000A0F76"/>
    <w:rsid w:val="000A19CE"/>
    <w:rsid w:val="000B15BD"/>
    <w:rsid w:val="000B1CC2"/>
    <w:rsid w:val="000B4DC5"/>
    <w:rsid w:val="000C474A"/>
    <w:rsid w:val="000D6079"/>
    <w:rsid w:val="000D6C8B"/>
    <w:rsid w:val="000E0987"/>
    <w:rsid w:val="0010048A"/>
    <w:rsid w:val="0010726A"/>
    <w:rsid w:val="00117177"/>
    <w:rsid w:val="00120041"/>
    <w:rsid w:val="0012270F"/>
    <w:rsid w:val="0012423C"/>
    <w:rsid w:val="00124BDE"/>
    <w:rsid w:val="00140A33"/>
    <w:rsid w:val="00141E10"/>
    <w:rsid w:val="00144238"/>
    <w:rsid w:val="001444D7"/>
    <w:rsid w:val="0015488E"/>
    <w:rsid w:val="001619C3"/>
    <w:rsid w:val="0016368F"/>
    <w:rsid w:val="0016719E"/>
    <w:rsid w:val="001678A6"/>
    <w:rsid w:val="001821F0"/>
    <w:rsid w:val="00183E76"/>
    <w:rsid w:val="00185FDD"/>
    <w:rsid w:val="00196A7D"/>
    <w:rsid w:val="00196EFD"/>
    <w:rsid w:val="00197547"/>
    <w:rsid w:val="001A5DAC"/>
    <w:rsid w:val="001C54B5"/>
    <w:rsid w:val="001C6D53"/>
    <w:rsid w:val="001D38E0"/>
    <w:rsid w:val="001D44B9"/>
    <w:rsid w:val="001D4E3F"/>
    <w:rsid w:val="001D5465"/>
    <w:rsid w:val="001E765F"/>
    <w:rsid w:val="001F0F5E"/>
    <w:rsid w:val="002115DD"/>
    <w:rsid w:val="00224A2B"/>
    <w:rsid w:val="00224E5F"/>
    <w:rsid w:val="00227B00"/>
    <w:rsid w:val="00231E4A"/>
    <w:rsid w:val="00243933"/>
    <w:rsid w:val="00254290"/>
    <w:rsid w:val="00255FB5"/>
    <w:rsid w:val="00256891"/>
    <w:rsid w:val="002639A7"/>
    <w:rsid w:val="002656B6"/>
    <w:rsid w:val="00266EB3"/>
    <w:rsid w:val="00281914"/>
    <w:rsid w:val="00285CE1"/>
    <w:rsid w:val="002912CE"/>
    <w:rsid w:val="002918B3"/>
    <w:rsid w:val="0029204B"/>
    <w:rsid w:val="0029319D"/>
    <w:rsid w:val="002A1066"/>
    <w:rsid w:val="002B7B61"/>
    <w:rsid w:val="002C2392"/>
    <w:rsid w:val="002D68AB"/>
    <w:rsid w:val="002E124D"/>
    <w:rsid w:val="002E1411"/>
    <w:rsid w:val="00302E25"/>
    <w:rsid w:val="00326A80"/>
    <w:rsid w:val="00333285"/>
    <w:rsid w:val="00337FE6"/>
    <w:rsid w:val="00360211"/>
    <w:rsid w:val="00360266"/>
    <w:rsid w:val="00366BFF"/>
    <w:rsid w:val="00373440"/>
    <w:rsid w:val="0037683A"/>
    <w:rsid w:val="00381F9A"/>
    <w:rsid w:val="00390B84"/>
    <w:rsid w:val="003C2334"/>
    <w:rsid w:val="003C72EC"/>
    <w:rsid w:val="003D06F0"/>
    <w:rsid w:val="003D0D8D"/>
    <w:rsid w:val="003E3341"/>
    <w:rsid w:val="00410BB5"/>
    <w:rsid w:val="0041354D"/>
    <w:rsid w:val="00413853"/>
    <w:rsid w:val="00417CE0"/>
    <w:rsid w:val="00417CF7"/>
    <w:rsid w:val="004241D0"/>
    <w:rsid w:val="00435261"/>
    <w:rsid w:val="00437C11"/>
    <w:rsid w:val="004449CA"/>
    <w:rsid w:val="00450DC0"/>
    <w:rsid w:val="00461400"/>
    <w:rsid w:val="00467F4F"/>
    <w:rsid w:val="0047352C"/>
    <w:rsid w:val="00477FFA"/>
    <w:rsid w:val="00487C2C"/>
    <w:rsid w:val="004B18CE"/>
    <w:rsid w:val="004B40BB"/>
    <w:rsid w:val="004B57EC"/>
    <w:rsid w:val="004C23CA"/>
    <w:rsid w:val="004D47A6"/>
    <w:rsid w:val="004E50B7"/>
    <w:rsid w:val="004E562A"/>
    <w:rsid w:val="004E5BFE"/>
    <w:rsid w:val="004F1539"/>
    <w:rsid w:val="005125DE"/>
    <w:rsid w:val="00515981"/>
    <w:rsid w:val="005255E1"/>
    <w:rsid w:val="0054140E"/>
    <w:rsid w:val="00542B30"/>
    <w:rsid w:val="00546DB8"/>
    <w:rsid w:val="00556856"/>
    <w:rsid w:val="0056164A"/>
    <w:rsid w:val="00575321"/>
    <w:rsid w:val="0058051D"/>
    <w:rsid w:val="0058272B"/>
    <w:rsid w:val="0058275B"/>
    <w:rsid w:val="005872D0"/>
    <w:rsid w:val="005A08A4"/>
    <w:rsid w:val="005A7730"/>
    <w:rsid w:val="005B0BF1"/>
    <w:rsid w:val="005B3044"/>
    <w:rsid w:val="005B6A89"/>
    <w:rsid w:val="005C0E75"/>
    <w:rsid w:val="005C7CD0"/>
    <w:rsid w:val="005D0DD4"/>
    <w:rsid w:val="005D405C"/>
    <w:rsid w:val="005D41D9"/>
    <w:rsid w:val="005D5229"/>
    <w:rsid w:val="005E0BCE"/>
    <w:rsid w:val="005F4A27"/>
    <w:rsid w:val="005F5286"/>
    <w:rsid w:val="00602F8E"/>
    <w:rsid w:val="00612B5C"/>
    <w:rsid w:val="00621EBF"/>
    <w:rsid w:val="00622434"/>
    <w:rsid w:val="0062500E"/>
    <w:rsid w:val="00625327"/>
    <w:rsid w:val="00625930"/>
    <w:rsid w:val="00632FBE"/>
    <w:rsid w:val="00633321"/>
    <w:rsid w:val="00634D15"/>
    <w:rsid w:val="006419EC"/>
    <w:rsid w:val="00647175"/>
    <w:rsid w:val="006528FE"/>
    <w:rsid w:val="006539BA"/>
    <w:rsid w:val="0065578A"/>
    <w:rsid w:val="0066292F"/>
    <w:rsid w:val="00672F57"/>
    <w:rsid w:val="0067513C"/>
    <w:rsid w:val="00675E34"/>
    <w:rsid w:val="00681CA7"/>
    <w:rsid w:val="00686B9B"/>
    <w:rsid w:val="0069140F"/>
    <w:rsid w:val="00691D30"/>
    <w:rsid w:val="00697A0B"/>
    <w:rsid w:val="006A0D87"/>
    <w:rsid w:val="006A1757"/>
    <w:rsid w:val="006A7A22"/>
    <w:rsid w:val="006C0233"/>
    <w:rsid w:val="006C4487"/>
    <w:rsid w:val="006C4EA1"/>
    <w:rsid w:val="006D0907"/>
    <w:rsid w:val="006D0B23"/>
    <w:rsid w:val="006E4CEE"/>
    <w:rsid w:val="006E4DE2"/>
    <w:rsid w:val="006F321E"/>
    <w:rsid w:val="00701A3D"/>
    <w:rsid w:val="00707A21"/>
    <w:rsid w:val="00707DCF"/>
    <w:rsid w:val="00713AD1"/>
    <w:rsid w:val="00715A3E"/>
    <w:rsid w:val="00715AED"/>
    <w:rsid w:val="0071751D"/>
    <w:rsid w:val="0072794F"/>
    <w:rsid w:val="0073006E"/>
    <w:rsid w:val="00735CF3"/>
    <w:rsid w:val="00742F82"/>
    <w:rsid w:val="00743A04"/>
    <w:rsid w:val="007447AB"/>
    <w:rsid w:val="00744FC8"/>
    <w:rsid w:val="00753E2F"/>
    <w:rsid w:val="00757475"/>
    <w:rsid w:val="00763BD0"/>
    <w:rsid w:val="00771162"/>
    <w:rsid w:val="00771EC6"/>
    <w:rsid w:val="00774E8A"/>
    <w:rsid w:val="00776932"/>
    <w:rsid w:val="00780C39"/>
    <w:rsid w:val="00796C49"/>
    <w:rsid w:val="007A6E35"/>
    <w:rsid w:val="007B6349"/>
    <w:rsid w:val="007C7108"/>
    <w:rsid w:val="007D3E79"/>
    <w:rsid w:val="007D41AA"/>
    <w:rsid w:val="007D442D"/>
    <w:rsid w:val="007D6A4A"/>
    <w:rsid w:val="007E511D"/>
    <w:rsid w:val="007E7EDF"/>
    <w:rsid w:val="007F6B2B"/>
    <w:rsid w:val="008307EA"/>
    <w:rsid w:val="00832616"/>
    <w:rsid w:val="0083384C"/>
    <w:rsid w:val="00837033"/>
    <w:rsid w:val="00841284"/>
    <w:rsid w:val="0084519A"/>
    <w:rsid w:val="00894BE1"/>
    <w:rsid w:val="008975CA"/>
    <w:rsid w:val="008A173E"/>
    <w:rsid w:val="008B709E"/>
    <w:rsid w:val="008C0273"/>
    <w:rsid w:val="008C0A3F"/>
    <w:rsid w:val="008C1EDA"/>
    <w:rsid w:val="008C2231"/>
    <w:rsid w:val="008C3C17"/>
    <w:rsid w:val="008C4058"/>
    <w:rsid w:val="008C6356"/>
    <w:rsid w:val="008D3039"/>
    <w:rsid w:val="008F34E5"/>
    <w:rsid w:val="008F3ED0"/>
    <w:rsid w:val="008F6866"/>
    <w:rsid w:val="008F6B4D"/>
    <w:rsid w:val="00903B57"/>
    <w:rsid w:val="009071C2"/>
    <w:rsid w:val="00907D67"/>
    <w:rsid w:val="00912795"/>
    <w:rsid w:val="00913847"/>
    <w:rsid w:val="0093505B"/>
    <w:rsid w:val="00945B31"/>
    <w:rsid w:val="00946824"/>
    <w:rsid w:val="00973B3C"/>
    <w:rsid w:val="00986A20"/>
    <w:rsid w:val="009A532B"/>
    <w:rsid w:val="009B2122"/>
    <w:rsid w:val="009B24EA"/>
    <w:rsid w:val="009B2823"/>
    <w:rsid w:val="009B2EDF"/>
    <w:rsid w:val="009B44A7"/>
    <w:rsid w:val="009B74D6"/>
    <w:rsid w:val="009C64CA"/>
    <w:rsid w:val="009C6D05"/>
    <w:rsid w:val="009D35C7"/>
    <w:rsid w:val="009E43AD"/>
    <w:rsid w:val="009F4079"/>
    <w:rsid w:val="009F47EA"/>
    <w:rsid w:val="009F4BCF"/>
    <w:rsid w:val="00A0391C"/>
    <w:rsid w:val="00A06FE4"/>
    <w:rsid w:val="00A14D9F"/>
    <w:rsid w:val="00A31ADF"/>
    <w:rsid w:val="00A34B11"/>
    <w:rsid w:val="00A35F9D"/>
    <w:rsid w:val="00A42FCB"/>
    <w:rsid w:val="00A55746"/>
    <w:rsid w:val="00A55F8A"/>
    <w:rsid w:val="00A62A3B"/>
    <w:rsid w:val="00A665CD"/>
    <w:rsid w:val="00A70CBA"/>
    <w:rsid w:val="00A83898"/>
    <w:rsid w:val="00A96AF1"/>
    <w:rsid w:val="00AA25E8"/>
    <w:rsid w:val="00AA26ED"/>
    <w:rsid w:val="00AA6E3D"/>
    <w:rsid w:val="00AA6F5E"/>
    <w:rsid w:val="00AA7D1E"/>
    <w:rsid w:val="00AB4B4A"/>
    <w:rsid w:val="00AC3562"/>
    <w:rsid w:val="00AC6FFE"/>
    <w:rsid w:val="00AC7C89"/>
    <w:rsid w:val="00AD3D24"/>
    <w:rsid w:val="00AF0BD4"/>
    <w:rsid w:val="00AF16C6"/>
    <w:rsid w:val="00B02D66"/>
    <w:rsid w:val="00B21F9D"/>
    <w:rsid w:val="00B264C9"/>
    <w:rsid w:val="00B26953"/>
    <w:rsid w:val="00B37A1D"/>
    <w:rsid w:val="00B41329"/>
    <w:rsid w:val="00B42A6B"/>
    <w:rsid w:val="00B63A97"/>
    <w:rsid w:val="00B63D71"/>
    <w:rsid w:val="00B65C60"/>
    <w:rsid w:val="00B70FFA"/>
    <w:rsid w:val="00B84434"/>
    <w:rsid w:val="00B9799D"/>
    <w:rsid w:val="00BB2E7B"/>
    <w:rsid w:val="00BB3E7B"/>
    <w:rsid w:val="00BC2C76"/>
    <w:rsid w:val="00BC4680"/>
    <w:rsid w:val="00BC74C0"/>
    <w:rsid w:val="00BD1E14"/>
    <w:rsid w:val="00BD7DE5"/>
    <w:rsid w:val="00BE59E2"/>
    <w:rsid w:val="00BF1FE2"/>
    <w:rsid w:val="00BF5B2C"/>
    <w:rsid w:val="00BF7D6E"/>
    <w:rsid w:val="00C02088"/>
    <w:rsid w:val="00C037E0"/>
    <w:rsid w:val="00C14A9C"/>
    <w:rsid w:val="00C208A5"/>
    <w:rsid w:val="00C2205B"/>
    <w:rsid w:val="00C2367F"/>
    <w:rsid w:val="00C254EC"/>
    <w:rsid w:val="00C424B4"/>
    <w:rsid w:val="00C42D03"/>
    <w:rsid w:val="00C42D12"/>
    <w:rsid w:val="00C42EC3"/>
    <w:rsid w:val="00C47781"/>
    <w:rsid w:val="00C54341"/>
    <w:rsid w:val="00C607A1"/>
    <w:rsid w:val="00C61019"/>
    <w:rsid w:val="00C75D0B"/>
    <w:rsid w:val="00C957B1"/>
    <w:rsid w:val="00CA7532"/>
    <w:rsid w:val="00CB3B0E"/>
    <w:rsid w:val="00CC2153"/>
    <w:rsid w:val="00CC2A16"/>
    <w:rsid w:val="00CC6E76"/>
    <w:rsid w:val="00CD01C7"/>
    <w:rsid w:val="00CE06FD"/>
    <w:rsid w:val="00CE1C7E"/>
    <w:rsid w:val="00CF12FA"/>
    <w:rsid w:val="00CF2E6D"/>
    <w:rsid w:val="00CF70D0"/>
    <w:rsid w:val="00D04F0B"/>
    <w:rsid w:val="00D07E03"/>
    <w:rsid w:val="00D12A23"/>
    <w:rsid w:val="00D141A5"/>
    <w:rsid w:val="00D2679C"/>
    <w:rsid w:val="00D304C4"/>
    <w:rsid w:val="00D31D8E"/>
    <w:rsid w:val="00D424B8"/>
    <w:rsid w:val="00D56CB5"/>
    <w:rsid w:val="00D67137"/>
    <w:rsid w:val="00D832D3"/>
    <w:rsid w:val="00D9681D"/>
    <w:rsid w:val="00DB58BB"/>
    <w:rsid w:val="00DC14DE"/>
    <w:rsid w:val="00DC6967"/>
    <w:rsid w:val="00DC7332"/>
    <w:rsid w:val="00DD0A90"/>
    <w:rsid w:val="00DE3ED8"/>
    <w:rsid w:val="00DF7F9B"/>
    <w:rsid w:val="00E0167C"/>
    <w:rsid w:val="00E10C44"/>
    <w:rsid w:val="00E16F8C"/>
    <w:rsid w:val="00E3337E"/>
    <w:rsid w:val="00E334DD"/>
    <w:rsid w:val="00E55E35"/>
    <w:rsid w:val="00E60D56"/>
    <w:rsid w:val="00E621B1"/>
    <w:rsid w:val="00E668CC"/>
    <w:rsid w:val="00E67531"/>
    <w:rsid w:val="00E70B8E"/>
    <w:rsid w:val="00E74A61"/>
    <w:rsid w:val="00E77A5B"/>
    <w:rsid w:val="00E81708"/>
    <w:rsid w:val="00E85F34"/>
    <w:rsid w:val="00E92071"/>
    <w:rsid w:val="00E97955"/>
    <w:rsid w:val="00EA3FAA"/>
    <w:rsid w:val="00EA482B"/>
    <w:rsid w:val="00EA4E6E"/>
    <w:rsid w:val="00EB0FB0"/>
    <w:rsid w:val="00EB6A08"/>
    <w:rsid w:val="00EB6C13"/>
    <w:rsid w:val="00EC49A6"/>
    <w:rsid w:val="00ED2E1A"/>
    <w:rsid w:val="00EE3EDF"/>
    <w:rsid w:val="00EE62D2"/>
    <w:rsid w:val="00EF2AFD"/>
    <w:rsid w:val="00EF2C4D"/>
    <w:rsid w:val="00EF3AE1"/>
    <w:rsid w:val="00EF4802"/>
    <w:rsid w:val="00F144F6"/>
    <w:rsid w:val="00F176CF"/>
    <w:rsid w:val="00F2622D"/>
    <w:rsid w:val="00F365E6"/>
    <w:rsid w:val="00F37AAF"/>
    <w:rsid w:val="00F43870"/>
    <w:rsid w:val="00F43FDB"/>
    <w:rsid w:val="00F4471B"/>
    <w:rsid w:val="00F55C85"/>
    <w:rsid w:val="00F73EDA"/>
    <w:rsid w:val="00F76307"/>
    <w:rsid w:val="00F920EF"/>
    <w:rsid w:val="00FB1508"/>
    <w:rsid w:val="00FB7DCC"/>
    <w:rsid w:val="00FD1308"/>
    <w:rsid w:val="00FF0C4C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FE60D"/>
  <w15:docId w15:val="{52D7F8FB-34CE-4051-AE64-9DA09F89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11"/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701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E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7EF3"/>
  </w:style>
  <w:style w:type="paragraph" w:styleId="Footer">
    <w:name w:val="footer"/>
    <w:basedOn w:val="Normal"/>
    <w:link w:val="FooterChar"/>
    <w:uiPriority w:val="99"/>
    <w:unhideWhenUsed/>
    <w:rsid w:val="00027EF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7EF3"/>
  </w:style>
  <w:style w:type="paragraph" w:styleId="BalloonText">
    <w:name w:val="Balloon Text"/>
    <w:basedOn w:val="Normal"/>
    <w:link w:val="BalloonTextChar"/>
    <w:uiPriority w:val="99"/>
    <w:semiHidden/>
    <w:unhideWhenUsed/>
    <w:rsid w:val="00027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F3"/>
    <w:rPr>
      <w:rFonts w:ascii="Tahoma" w:hAnsi="Tahoma" w:cs="Tahoma"/>
      <w:sz w:val="16"/>
      <w:szCs w:val="16"/>
    </w:rPr>
  </w:style>
  <w:style w:type="character" w:styleId="Hyperlink">
    <w:name w:val="Hyperlink"/>
    <w:rsid w:val="00D267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679C"/>
  </w:style>
  <w:style w:type="character" w:customStyle="1" w:styleId="alt-edited">
    <w:name w:val="alt-edited"/>
    <w:rsid w:val="00D2679C"/>
  </w:style>
  <w:style w:type="paragraph" w:customStyle="1" w:styleId="Default">
    <w:name w:val="Default"/>
    <w:rsid w:val="00D267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60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2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071"/>
  </w:style>
  <w:style w:type="character" w:customStyle="1" w:styleId="CommentTextChar">
    <w:name w:val="Comment Text Char"/>
    <w:basedOn w:val="DefaultParagraphFont"/>
    <w:link w:val="CommentText"/>
    <w:uiPriority w:val="99"/>
    <w:rsid w:val="00E9207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071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39"/>
    <w:rsid w:val="0052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223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1A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01A3D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C42EC3"/>
    <w:pPr>
      <w:jc w:val="center"/>
    </w:pPr>
    <w:rPr>
      <w:sz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C42EC3"/>
    <w:rPr>
      <w:rFonts w:ascii="Times New Roman" w:eastAsia="Times New Roman" w:hAnsi="Times New Roman"/>
      <w:sz w:val="36"/>
      <w:lang w:val="en-US" w:eastAsia="en-US"/>
    </w:rPr>
  </w:style>
  <w:style w:type="character" w:customStyle="1" w:styleId="ListParagraphChar">
    <w:name w:val="List Paragraph Char"/>
    <w:link w:val="ListParagraph"/>
    <w:uiPriority w:val="99"/>
    <w:rsid w:val="00C42EC3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nazridodova@akd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m.silmonov@akd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ron.mavlonazarov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arbek.nazarshoev@akd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1FC9-ADBF-495F-81C4-86378871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8496</CharactersWithSpaces>
  <SharedDoc>false</SharedDoc>
  <HLinks>
    <vt:vector size="6" baseType="variant">
      <vt:variant>
        <vt:i4>8192002</vt:i4>
      </vt:variant>
      <vt:variant>
        <vt:i4>0</vt:i4>
      </vt:variant>
      <vt:variant>
        <vt:i4>0</vt:i4>
      </vt:variant>
      <vt:variant>
        <vt:i4>5</vt:i4>
      </vt:variant>
      <vt:variant>
        <vt:lpwstr>mailto:safarbek.nazarshoev@akdn.org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Vatansho</dc:creator>
  <cp:keywords/>
  <dc:description/>
  <cp:lastModifiedBy>Mavjigul Atomamadova</cp:lastModifiedBy>
  <cp:revision>29</cp:revision>
  <cp:lastPrinted>2025-01-28T04:39:00Z</cp:lastPrinted>
  <dcterms:created xsi:type="dcterms:W3CDTF">2025-04-16T10:31:00Z</dcterms:created>
  <dcterms:modified xsi:type="dcterms:W3CDTF">2025-04-21T08:14:00Z</dcterms:modified>
</cp:coreProperties>
</file>