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F2AE02" w14:textId="492B89BC" w:rsidR="0012378B" w:rsidRPr="005201B2" w:rsidRDefault="005201B2" w:rsidP="005201B2">
      <w:pPr>
        <w:spacing w:before="93"/>
        <w:ind w:left="591"/>
        <w:jc w:val="center"/>
        <w:rPr>
          <w:noProof/>
          <w:sz w:val="50"/>
          <w:szCs w:val="50"/>
        </w:rPr>
      </w:pPr>
      <w:r>
        <w:rPr>
          <w:noProof/>
          <w:sz w:val="50"/>
          <w:szCs w:val="50"/>
        </w:rPr>
        <w:drawing>
          <wp:inline distT="0" distB="0" distL="0" distR="0" wp14:anchorId="59280C50" wp14:editId="11E8F07F">
            <wp:extent cx="1074601" cy="1074601"/>
            <wp:effectExtent l="0" t="0" r="0" b="0"/>
            <wp:docPr id="9407036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5444" cy="1085444"/>
                    </a:xfrm>
                    <a:prstGeom prst="rect">
                      <a:avLst/>
                    </a:prstGeom>
                    <a:noFill/>
                    <a:ln>
                      <a:noFill/>
                    </a:ln>
                  </pic:spPr>
                </pic:pic>
              </a:graphicData>
            </a:graphic>
          </wp:inline>
        </w:drawing>
      </w:r>
    </w:p>
    <w:p w14:paraId="07FB8070" w14:textId="7006FBB1" w:rsidR="003B2C15" w:rsidRPr="00D424AA" w:rsidRDefault="0012378B" w:rsidP="0012378B">
      <w:pPr>
        <w:spacing w:before="93"/>
        <w:ind w:left="591"/>
        <w:jc w:val="center"/>
        <w:rPr>
          <w:sz w:val="50"/>
          <w:szCs w:val="50"/>
        </w:rPr>
      </w:pPr>
      <w:r w:rsidRPr="00D424AA">
        <w:rPr>
          <w:noProof/>
          <w:sz w:val="50"/>
          <w:szCs w:val="50"/>
        </w:rPr>
        <w:drawing>
          <wp:inline distT="0" distB="0" distL="0" distR="0" wp14:anchorId="6DE90D6F" wp14:editId="2E66AD0E">
            <wp:extent cx="5753100" cy="46101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53100" cy="4610100"/>
                    </a:xfrm>
                    <a:prstGeom prst="rect">
                      <a:avLst/>
                    </a:prstGeom>
                    <a:noFill/>
                    <a:ln>
                      <a:noFill/>
                    </a:ln>
                  </pic:spPr>
                </pic:pic>
              </a:graphicData>
            </a:graphic>
          </wp:inline>
        </w:drawing>
      </w:r>
    </w:p>
    <w:p w14:paraId="567AFF4F" w14:textId="77777777" w:rsidR="003B2C15" w:rsidRPr="00D424AA" w:rsidRDefault="003B2C15">
      <w:pPr>
        <w:spacing w:line="200" w:lineRule="exact"/>
      </w:pPr>
    </w:p>
    <w:p w14:paraId="47A1637F" w14:textId="77777777" w:rsidR="003B2C15" w:rsidRPr="00D424AA" w:rsidRDefault="003B2C15">
      <w:pPr>
        <w:spacing w:line="200" w:lineRule="exact"/>
      </w:pPr>
    </w:p>
    <w:p w14:paraId="1572EB43" w14:textId="77777777" w:rsidR="003B2C15" w:rsidRPr="00D424AA" w:rsidRDefault="003B2C15">
      <w:pPr>
        <w:spacing w:line="200" w:lineRule="exact"/>
      </w:pPr>
    </w:p>
    <w:p w14:paraId="191D9B8D" w14:textId="77777777" w:rsidR="0002251A" w:rsidRPr="00D424AA" w:rsidRDefault="0002251A">
      <w:pPr>
        <w:rPr>
          <w:rFonts w:ascii="Georgia" w:eastAsia="Georgia" w:hAnsi="Georgia" w:cs="Georgia"/>
          <w:spacing w:val="1"/>
          <w:position w:val="-2"/>
          <w:sz w:val="56"/>
          <w:szCs w:val="56"/>
        </w:rPr>
      </w:pPr>
      <w:r w:rsidRPr="00D424AA">
        <w:rPr>
          <w:rFonts w:ascii="Georgia" w:eastAsia="Georgia" w:hAnsi="Georgia" w:cs="Georgia"/>
          <w:spacing w:val="1"/>
          <w:position w:val="-2"/>
          <w:sz w:val="56"/>
          <w:szCs w:val="56"/>
        </w:rPr>
        <w:br w:type="page"/>
      </w:r>
    </w:p>
    <w:p w14:paraId="0F062711" w14:textId="26699519" w:rsidR="003B2C15" w:rsidRPr="000F002A" w:rsidRDefault="00EE75F5" w:rsidP="005E4B25">
      <w:pPr>
        <w:spacing w:line="600" w:lineRule="exact"/>
        <w:jc w:val="center"/>
        <w:rPr>
          <w:rFonts w:ascii="Georgia" w:eastAsia="Georgia" w:hAnsi="Georgia" w:cs="Georgia"/>
          <w:sz w:val="56"/>
          <w:szCs w:val="56"/>
        </w:rPr>
      </w:pPr>
      <w:r>
        <w:rPr>
          <w:rFonts w:ascii="Georgia" w:eastAsia="Georgia" w:hAnsi="Georgia" w:cs="Georgia"/>
          <w:spacing w:val="1"/>
          <w:position w:val="-2"/>
          <w:sz w:val="56"/>
          <w:szCs w:val="56"/>
        </w:rPr>
        <w:lastRenderedPageBreak/>
        <w:t>Program</w:t>
      </w:r>
      <w:r w:rsidR="0014304C" w:rsidRPr="00D424AA">
        <w:rPr>
          <w:rFonts w:ascii="Georgia" w:eastAsia="Georgia" w:hAnsi="Georgia" w:cs="Georgia"/>
          <w:spacing w:val="-13"/>
          <w:position w:val="-2"/>
          <w:sz w:val="56"/>
          <w:szCs w:val="56"/>
        </w:rPr>
        <w:t xml:space="preserve"> </w:t>
      </w:r>
      <w:r w:rsidR="0012378B" w:rsidRPr="00D424AA">
        <w:rPr>
          <w:rFonts w:ascii="Georgia" w:eastAsia="Georgia" w:hAnsi="Georgia" w:cs="Georgia"/>
          <w:spacing w:val="1"/>
          <w:position w:val="-2"/>
          <w:sz w:val="56"/>
          <w:szCs w:val="56"/>
        </w:rPr>
        <w:t>Officer</w:t>
      </w:r>
      <w:r w:rsidR="00ED68BD">
        <w:rPr>
          <w:rFonts w:ascii="Georgia" w:eastAsia="Georgia" w:hAnsi="Georgia" w:cs="Georgia"/>
          <w:spacing w:val="1"/>
          <w:position w:val="-2"/>
          <w:sz w:val="56"/>
          <w:szCs w:val="56"/>
        </w:rPr>
        <w:t xml:space="preserve"> </w:t>
      </w:r>
    </w:p>
    <w:p w14:paraId="7CE81022" w14:textId="77777777" w:rsidR="0079317F" w:rsidRDefault="0079317F" w:rsidP="0012378B">
      <w:pPr>
        <w:jc w:val="both"/>
        <w:rPr>
          <w:rFonts w:ascii="Georgia" w:eastAsia="Georgia" w:hAnsi="Georgia" w:cs="Georgia"/>
          <w:sz w:val="40"/>
          <w:szCs w:val="40"/>
        </w:rPr>
      </w:pPr>
    </w:p>
    <w:p w14:paraId="261FE259" w14:textId="303B25FB" w:rsidR="00EB129E" w:rsidRPr="00EB129E" w:rsidRDefault="00276D28" w:rsidP="00EB129E">
      <w:pPr>
        <w:spacing w:line="360" w:lineRule="auto"/>
        <w:jc w:val="both"/>
        <w:rPr>
          <w:rFonts w:ascii="Georgia" w:eastAsia="Georgia" w:hAnsi="Georgia" w:cs="Georgia"/>
          <w:sz w:val="40"/>
          <w:szCs w:val="40"/>
        </w:rPr>
      </w:pPr>
      <w:r w:rsidRPr="00D424AA">
        <w:rPr>
          <w:rFonts w:ascii="Georgia" w:eastAsia="Georgia" w:hAnsi="Georgia" w:cs="Georgia"/>
          <w:sz w:val="40"/>
          <w:szCs w:val="40"/>
        </w:rPr>
        <w:t>Tajikistan Nature Foundation</w:t>
      </w:r>
      <w:r w:rsidR="0002251A" w:rsidRPr="00D424AA">
        <w:rPr>
          <w:rFonts w:ascii="Georgia" w:eastAsia="Georgia" w:hAnsi="Georgia" w:cs="Georgia"/>
          <w:sz w:val="40"/>
          <w:szCs w:val="40"/>
        </w:rPr>
        <w:t xml:space="preserve"> </w:t>
      </w:r>
      <w:r w:rsidR="008D74F7">
        <w:rPr>
          <w:rFonts w:ascii="Georgia" w:eastAsia="Georgia" w:hAnsi="Georgia" w:cs="Georgia"/>
          <w:sz w:val="40"/>
          <w:szCs w:val="40"/>
        </w:rPr>
        <w:t>(</w:t>
      </w:r>
      <w:r w:rsidRPr="00D424AA">
        <w:rPr>
          <w:rFonts w:ascii="Georgia" w:eastAsia="Georgia" w:hAnsi="Georgia" w:cs="Georgia"/>
          <w:sz w:val="40"/>
          <w:szCs w:val="40"/>
        </w:rPr>
        <w:t>TNF</w:t>
      </w:r>
      <w:r w:rsidR="008D74F7">
        <w:rPr>
          <w:rFonts w:ascii="Georgia" w:eastAsia="Georgia" w:hAnsi="Georgia" w:cs="Georgia"/>
          <w:sz w:val="40"/>
          <w:szCs w:val="40"/>
        </w:rPr>
        <w:t>)</w:t>
      </w:r>
    </w:p>
    <w:p w14:paraId="3C87A7F9" w14:textId="07BCB04D" w:rsidR="00EE75F5" w:rsidRPr="00EE75F5" w:rsidRDefault="00EE75F5" w:rsidP="00EE75F5">
      <w:pPr>
        <w:tabs>
          <w:tab w:val="left" w:pos="460"/>
        </w:tabs>
        <w:spacing w:before="32" w:line="283" w:lineRule="auto"/>
        <w:ind w:right="76"/>
        <w:jc w:val="both"/>
        <w:rPr>
          <w:rFonts w:ascii="Verdana" w:eastAsia="Verdana" w:hAnsi="Verdana" w:cs="Verdana"/>
          <w:sz w:val="22"/>
          <w:szCs w:val="22"/>
        </w:rPr>
      </w:pPr>
      <w:r w:rsidRPr="00EE75F5">
        <w:rPr>
          <w:rFonts w:ascii="Verdana" w:eastAsia="Verdana" w:hAnsi="Verdana" w:cs="Verdana"/>
          <w:sz w:val="22"/>
          <w:szCs w:val="22"/>
        </w:rPr>
        <w:t xml:space="preserve">Established in 2016, TNF started as a grassroots organization </w:t>
      </w:r>
      <w:r>
        <w:rPr>
          <w:rFonts w:ascii="Verdana" w:eastAsia="Verdana" w:hAnsi="Verdana" w:cs="Verdana"/>
          <w:sz w:val="22"/>
          <w:szCs w:val="22"/>
        </w:rPr>
        <w:t>that</w:t>
      </w:r>
      <w:r w:rsidRPr="00EE75F5">
        <w:rPr>
          <w:rFonts w:ascii="Verdana" w:eastAsia="Verdana" w:hAnsi="Verdana" w:cs="Verdana"/>
          <w:sz w:val="22"/>
          <w:szCs w:val="22"/>
        </w:rPr>
        <w:t xml:space="preserve"> promoted sustainable use of natural resources by working with community-led conservancies. Today</w:t>
      </w:r>
      <w:r>
        <w:rPr>
          <w:rFonts w:ascii="Verdana" w:eastAsia="Verdana" w:hAnsi="Verdana" w:cs="Verdana"/>
          <w:sz w:val="22"/>
          <w:szCs w:val="22"/>
        </w:rPr>
        <w:t>,</w:t>
      </w:r>
      <w:r w:rsidRPr="00EE75F5">
        <w:rPr>
          <w:rFonts w:ascii="Verdana" w:eastAsia="Verdana" w:hAnsi="Verdana" w:cs="Verdana"/>
          <w:sz w:val="22"/>
          <w:szCs w:val="22"/>
        </w:rPr>
        <w:t xml:space="preserve"> TNF is a national-scale </w:t>
      </w:r>
      <w:r>
        <w:rPr>
          <w:rFonts w:ascii="Verdana" w:eastAsia="Verdana" w:hAnsi="Verdana" w:cs="Verdana"/>
          <w:sz w:val="22"/>
          <w:szCs w:val="22"/>
        </w:rPr>
        <w:t xml:space="preserve">wildlife </w:t>
      </w:r>
      <w:r w:rsidRPr="00EE75F5">
        <w:rPr>
          <w:rFonts w:ascii="Verdana" w:eastAsia="Verdana" w:hAnsi="Verdana" w:cs="Verdana"/>
          <w:sz w:val="22"/>
          <w:szCs w:val="22"/>
        </w:rPr>
        <w:t>conservation organization based in Dushanbe</w:t>
      </w:r>
      <w:r>
        <w:rPr>
          <w:rFonts w:ascii="Verdana" w:eastAsia="Verdana" w:hAnsi="Verdana" w:cs="Verdana"/>
          <w:sz w:val="22"/>
          <w:szCs w:val="22"/>
        </w:rPr>
        <w:t>,</w:t>
      </w:r>
      <w:r w:rsidRPr="00EE75F5">
        <w:rPr>
          <w:rFonts w:ascii="Verdana" w:eastAsia="Verdana" w:hAnsi="Verdana" w:cs="Verdana"/>
          <w:sz w:val="22"/>
          <w:szCs w:val="22"/>
        </w:rPr>
        <w:t xml:space="preserve"> implementing various initiatives directed at conserving wildlife and </w:t>
      </w:r>
      <w:r>
        <w:rPr>
          <w:rFonts w:ascii="Verdana" w:eastAsia="Verdana" w:hAnsi="Verdana" w:cs="Verdana"/>
          <w:sz w:val="22"/>
          <w:szCs w:val="22"/>
        </w:rPr>
        <w:t>protecting</w:t>
      </w:r>
      <w:r w:rsidRPr="00EE75F5">
        <w:rPr>
          <w:rFonts w:ascii="Verdana" w:eastAsia="Verdana" w:hAnsi="Verdana" w:cs="Verdana"/>
          <w:sz w:val="22"/>
          <w:szCs w:val="22"/>
        </w:rPr>
        <w:t xml:space="preserve"> natural habitats across Tajikistan.</w:t>
      </w:r>
    </w:p>
    <w:p w14:paraId="30761F62" w14:textId="08FBECAD" w:rsidR="003B2C15" w:rsidRPr="008F3C73" w:rsidRDefault="00020A3D" w:rsidP="00EE75F5">
      <w:pPr>
        <w:tabs>
          <w:tab w:val="left" w:pos="460"/>
        </w:tabs>
        <w:spacing w:before="32" w:line="283" w:lineRule="auto"/>
        <w:ind w:right="76"/>
        <w:jc w:val="both"/>
        <w:rPr>
          <w:rFonts w:ascii="Verdana" w:eastAsia="Verdana" w:hAnsi="Verdana" w:cs="Verdana"/>
          <w:sz w:val="22"/>
          <w:szCs w:val="22"/>
        </w:rPr>
      </w:pPr>
      <w:r>
        <w:rPr>
          <w:rFonts w:ascii="Verdana" w:eastAsia="Verdana" w:hAnsi="Verdana" w:cs="Verdana"/>
          <w:sz w:val="22"/>
          <w:szCs w:val="22"/>
        </w:rPr>
        <w:t>TNF</w:t>
      </w:r>
      <w:r w:rsidR="008D74F7" w:rsidRPr="008F3C73">
        <w:rPr>
          <w:rFonts w:ascii="Verdana" w:eastAsia="Verdana" w:hAnsi="Verdana" w:cs="Verdana"/>
          <w:sz w:val="22"/>
          <w:szCs w:val="22"/>
        </w:rPr>
        <w:t xml:space="preserve"> </w:t>
      </w:r>
      <w:r w:rsidR="008D74F7">
        <w:rPr>
          <w:rFonts w:ascii="Verdana" w:eastAsia="Verdana" w:hAnsi="Verdana" w:cs="Verdana"/>
          <w:sz w:val="22"/>
          <w:szCs w:val="22"/>
        </w:rPr>
        <w:t>action</w:t>
      </w:r>
      <w:r w:rsidR="008D74F7" w:rsidRPr="008F3C73">
        <w:rPr>
          <w:rFonts w:ascii="Verdana" w:eastAsia="Verdana" w:hAnsi="Verdana" w:cs="Verdana"/>
          <w:sz w:val="22"/>
          <w:szCs w:val="22"/>
        </w:rPr>
        <w:t xml:space="preserve"> and impact span across </w:t>
      </w:r>
      <w:r w:rsidR="008D74F7">
        <w:rPr>
          <w:rFonts w:ascii="Verdana" w:eastAsia="Verdana" w:hAnsi="Verdana" w:cs="Verdana"/>
          <w:sz w:val="22"/>
          <w:szCs w:val="22"/>
        </w:rPr>
        <w:t>Tajikistan</w:t>
      </w:r>
      <w:r w:rsidR="008D74F7" w:rsidRPr="008F3C73">
        <w:rPr>
          <w:rFonts w:ascii="Verdana" w:eastAsia="Verdana" w:hAnsi="Verdana" w:cs="Verdana"/>
          <w:sz w:val="22"/>
          <w:szCs w:val="22"/>
        </w:rPr>
        <w:t xml:space="preserve">. </w:t>
      </w:r>
      <w:r w:rsidR="008D74F7">
        <w:rPr>
          <w:rFonts w:ascii="Verdana" w:eastAsia="Verdana" w:hAnsi="Verdana" w:cs="Verdana"/>
          <w:sz w:val="22"/>
          <w:szCs w:val="22"/>
        </w:rPr>
        <w:t xml:space="preserve">The </w:t>
      </w:r>
      <w:r w:rsidR="00276D28" w:rsidRPr="008F3C73">
        <w:rPr>
          <w:rFonts w:ascii="Verdana" w:eastAsia="Verdana" w:hAnsi="Verdana" w:cs="Verdana"/>
          <w:sz w:val="22"/>
          <w:szCs w:val="22"/>
        </w:rPr>
        <w:t xml:space="preserve">guiding principles </w:t>
      </w:r>
      <w:r w:rsidR="008D74F7">
        <w:rPr>
          <w:rFonts w:ascii="Verdana" w:eastAsia="Verdana" w:hAnsi="Verdana" w:cs="Verdana"/>
          <w:sz w:val="22"/>
          <w:szCs w:val="22"/>
        </w:rPr>
        <w:t xml:space="preserve">of TNF’s action </w:t>
      </w:r>
      <w:r w:rsidR="00276D28" w:rsidRPr="008F3C73">
        <w:rPr>
          <w:rFonts w:ascii="Verdana" w:eastAsia="Verdana" w:hAnsi="Verdana" w:cs="Verdana"/>
          <w:sz w:val="22"/>
          <w:szCs w:val="22"/>
        </w:rPr>
        <w:t xml:space="preserve">are to </w:t>
      </w:r>
      <w:r w:rsidR="005E4B25" w:rsidRPr="008F3C73">
        <w:rPr>
          <w:rFonts w:ascii="Verdana" w:eastAsia="Verdana" w:hAnsi="Verdana" w:cs="Verdana"/>
          <w:sz w:val="22"/>
          <w:szCs w:val="22"/>
        </w:rPr>
        <w:t>promote</w:t>
      </w:r>
      <w:r w:rsidR="008D74F7">
        <w:rPr>
          <w:rFonts w:ascii="Verdana" w:eastAsia="Verdana" w:hAnsi="Verdana" w:cs="Verdana"/>
          <w:sz w:val="22"/>
          <w:szCs w:val="22"/>
        </w:rPr>
        <w:t xml:space="preserve"> the effective and sustainable conservation of</w:t>
      </w:r>
      <w:r w:rsidR="005E4B25" w:rsidRPr="008F3C73">
        <w:rPr>
          <w:rFonts w:ascii="Verdana" w:eastAsia="Verdana" w:hAnsi="Verdana" w:cs="Verdana"/>
          <w:sz w:val="22"/>
          <w:szCs w:val="22"/>
        </w:rPr>
        <w:t xml:space="preserve"> </w:t>
      </w:r>
      <w:r w:rsidR="008D74F7">
        <w:rPr>
          <w:rFonts w:ascii="Verdana" w:eastAsia="Verdana" w:hAnsi="Verdana" w:cs="Verdana"/>
          <w:sz w:val="22"/>
          <w:szCs w:val="22"/>
        </w:rPr>
        <w:t>wildlife and wild places by</w:t>
      </w:r>
      <w:r w:rsidR="008D74F7" w:rsidRPr="008F3C73">
        <w:rPr>
          <w:rFonts w:ascii="Verdana" w:eastAsia="Verdana" w:hAnsi="Verdana" w:cs="Verdana"/>
          <w:sz w:val="22"/>
          <w:szCs w:val="22"/>
        </w:rPr>
        <w:t xml:space="preserve"> </w:t>
      </w:r>
      <w:r w:rsidR="008D74F7">
        <w:rPr>
          <w:rFonts w:ascii="Verdana" w:eastAsia="Verdana" w:hAnsi="Verdana" w:cs="Verdana"/>
          <w:sz w:val="22"/>
          <w:szCs w:val="22"/>
        </w:rPr>
        <w:t>building</w:t>
      </w:r>
      <w:r w:rsidR="008D74F7" w:rsidRPr="008F3C73">
        <w:rPr>
          <w:rFonts w:ascii="Verdana" w:eastAsia="Verdana" w:hAnsi="Verdana" w:cs="Verdana"/>
          <w:sz w:val="22"/>
          <w:szCs w:val="22"/>
        </w:rPr>
        <w:t xml:space="preserve"> </w:t>
      </w:r>
      <w:r w:rsidR="008D74F7">
        <w:rPr>
          <w:rFonts w:ascii="Verdana" w:eastAsia="Verdana" w:hAnsi="Verdana" w:cs="Verdana"/>
          <w:sz w:val="22"/>
          <w:szCs w:val="22"/>
        </w:rPr>
        <w:t>long-term mutually beneficial relationships with</w:t>
      </w:r>
      <w:r w:rsidR="008D74F7" w:rsidRPr="008F3C73">
        <w:rPr>
          <w:rFonts w:ascii="Verdana" w:eastAsia="Verdana" w:hAnsi="Verdana" w:cs="Verdana"/>
          <w:sz w:val="22"/>
          <w:szCs w:val="22"/>
        </w:rPr>
        <w:t xml:space="preserve"> </w:t>
      </w:r>
      <w:r w:rsidR="00276D28" w:rsidRPr="008F3C73">
        <w:rPr>
          <w:rFonts w:ascii="Verdana" w:eastAsia="Verdana" w:hAnsi="Verdana" w:cs="Verdana"/>
          <w:sz w:val="22"/>
          <w:szCs w:val="22"/>
        </w:rPr>
        <w:t>local</w:t>
      </w:r>
      <w:r w:rsidR="008D74F7">
        <w:rPr>
          <w:rFonts w:ascii="Verdana" w:eastAsia="Verdana" w:hAnsi="Verdana" w:cs="Verdana"/>
          <w:sz w:val="22"/>
          <w:szCs w:val="22"/>
        </w:rPr>
        <w:t xml:space="preserve"> land </w:t>
      </w:r>
      <w:r w:rsidR="0079317F">
        <w:rPr>
          <w:rFonts w:ascii="Verdana" w:eastAsia="Verdana" w:hAnsi="Verdana" w:cs="Verdana"/>
          <w:sz w:val="22"/>
          <w:szCs w:val="22"/>
        </w:rPr>
        <w:t>users.</w:t>
      </w:r>
      <w:r w:rsidR="00276D28" w:rsidRPr="008F3C73">
        <w:rPr>
          <w:rFonts w:ascii="Verdana" w:eastAsia="Verdana" w:hAnsi="Verdana" w:cs="Verdana"/>
          <w:sz w:val="22"/>
          <w:szCs w:val="22"/>
        </w:rPr>
        <w:t xml:space="preserve"> </w:t>
      </w:r>
      <w:r w:rsidR="008D74F7">
        <w:rPr>
          <w:rFonts w:ascii="Verdana" w:eastAsia="Verdana" w:hAnsi="Verdana" w:cs="Verdana"/>
          <w:sz w:val="22"/>
          <w:szCs w:val="22"/>
        </w:rPr>
        <w:t xml:space="preserve"> </w:t>
      </w:r>
    </w:p>
    <w:p w14:paraId="6A95E8C8" w14:textId="434F721A" w:rsidR="00ED68BD" w:rsidRPr="008F3C73" w:rsidRDefault="00ED68BD" w:rsidP="008F3C73">
      <w:pPr>
        <w:tabs>
          <w:tab w:val="left" w:pos="460"/>
        </w:tabs>
        <w:spacing w:before="32" w:line="283" w:lineRule="auto"/>
        <w:ind w:left="113" w:right="76"/>
        <w:jc w:val="both"/>
        <w:rPr>
          <w:rFonts w:ascii="Verdana" w:eastAsia="Verdana" w:hAnsi="Verdana" w:cs="Verdana"/>
          <w:i/>
          <w:iCs/>
          <w:sz w:val="22"/>
          <w:szCs w:val="22"/>
        </w:rPr>
      </w:pPr>
      <w:r>
        <w:rPr>
          <w:rFonts w:ascii="Arial" w:eastAsia="Arial" w:hAnsi="Arial" w:cs="Arial"/>
          <w:sz w:val="22"/>
          <w:szCs w:val="22"/>
        </w:rPr>
        <w:t xml:space="preserve"> </w:t>
      </w:r>
    </w:p>
    <w:p w14:paraId="3E9EB643" w14:textId="77777777" w:rsidR="003B2C15" w:rsidRPr="00D424AA" w:rsidRDefault="003B2C15">
      <w:pPr>
        <w:spacing w:line="200" w:lineRule="exact"/>
      </w:pPr>
    </w:p>
    <w:p w14:paraId="69C30300" w14:textId="77777777" w:rsidR="003B2C15" w:rsidRPr="00D424AA" w:rsidRDefault="003B2C15">
      <w:pPr>
        <w:spacing w:before="7" w:line="200" w:lineRule="exact"/>
      </w:pPr>
    </w:p>
    <w:p w14:paraId="056DE071" w14:textId="77777777" w:rsidR="003B2C15" w:rsidRPr="008F3C73" w:rsidRDefault="003B2C15" w:rsidP="008F3C73">
      <w:pPr>
        <w:tabs>
          <w:tab w:val="left" w:pos="460"/>
        </w:tabs>
        <w:spacing w:before="32" w:line="283" w:lineRule="auto"/>
        <w:ind w:left="113" w:right="76"/>
        <w:jc w:val="both"/>
        <w:rPr>
          <w:rFonts w:ascii="Verdana" w:eastAsia="Verdana" w:hAnsi="Verdana" w:cs="Verdana"/>
          <w:sz w:val="22"/>
          <w:szCs w:val="22"/>
        </w:rPr>
      </w:pPr>
    </w:p>
    <w:p w14:paraId="0B65C3EA" w14:textId="77777777" w:rsidR="00253778" w:rsidRDefault="00253778">
      <w:pPr>
        <w:rPr>
          <w:rFonts w:ascii="Georgia" w:eastAsia="Georgia" w:hAnsi="Georgia" w:cs="Georgia"/>
          <w:spacing w:val="-1"/>
          <w:sz w:val="40"/>
          <w:szCs w:val="40"/>
        </w:rPr>
      </w:pPr>
      <w:r>
        <w:rPr>
          <w:rFonts w:ascii="Georgia" w:eastAsia="Georgia" w:hAnsi="Georgia" w:cs="Georgia"/>
          <w:spacing w:val="-1"/>
          <w:sz w:val="40"/>
          <w:szCs w:val="40"/>
        </w:rPr>
        <w:br w:type="page"/>
      </w:r>
    </w:p>
    <w:p w14:paraId="743F32DC" w14:textId="3290EF0B" w:rsidR="003B2C15" w:rsidRPr="00D424AA" w:rsidRDefault="00F3640F" w:rsidP="00253778">
      <w:pPr>
        <w:rPr>
          <w:rFonts w:ascii="Georgia" w:eastAsia="Georgia" w:hAnsi="Georgia" w:cs="Georgia"/>
          <w:sz w:val="40"/>
          <w:szCs w:val="40"/>
        </w:rPr>
      </w:pPr>
      <w:r w:rsidRPr="00D424AA">
        <w:rPr>
          <w:rFonts w:ascii="Georgia" w:eastAsia="Georgia" w:hAnsi="Georgia" w:cs="Georgia"/>
          <w:spacing w:val="-1"/>
          <w:sz w:val="40"/>
          <w:szCs w:val="40"/>
        </w:rPr>
        <w:lastRenderedPageBreak/>
        <w:t>T</w:t>
      </w:r>
      <w:r w:rsidRPr="00D424AA">
        <w:rPr>
          <w:rFonts w:ascii="Georgia" w:eastAsia="Georgia" w:hAnsi="Georgia" w:cs="Georgia"/>
          <w:spacing w:val="1"/>
          <w:sz w:val="40"/>
          <w:szCs w:val="40"/>
        </w:rPr>
        <w:t>e</w:t>
      </w:r>
      <w:r w:rsidRPr="00D424AA">
        <w:rPr>
          <w:rFonts w:ascii="Georgia" w:eastAsia="Georgia" w:hAnsi="Georgia" w:cs="Georgia"/>
          <w:spacing w:val="-1"/>
          <w:sz w:val="40"/>
          <w:szCs w:val="40"/>
        </w:rPr>
        <w:t>r</w:t>
      </w:r>
      <w:r w:rsidRPr="00D424AA">
        <w:rPr>
          <w:rFonts w:ascii="Georgia" w:eastAsia="Georgia" w:hAnsi="Georgia" w:cs="Georgia"/>
          <w:sz w:val="40"/>
          <w:szCs w:val="40"/>
        </w:rPr>
        <w:t>ms</w:t>
      </w:r>
      <w:r w:rsidRPr="00D424AA">
        <w:rPr>
          <w:rFonts w:ascii="Georgia" w:eastAsia="Georgia" w:hAnsi="Georgia" w:cs="Georgia"/>
          <w:spacing w:val="-1"/>
          <w:sz w:val="40"/>
          <w:szCs w:val="40"/>
        </w:rPr>
        <w:t xml:space="preserve"> </w:t>
      </w:r>
      <w:r w:rsidRPr="00D424AA">
        <w:rPr>
          <w:rFonts w:ascii="Georgia" w:eastAsia="Georgia" w:hAnsi="Georgia" w:cs="Georgia"/>
          <w:sz w:val="40"/>
          <w:szCs w:val="40"/>
        </w:rPr>
        <w:t>a</w:t>
      </w:r>
      <w:r w:rsidRPr="00D424AA">
        <w:rPr>
          <w:rFonts w:ascii="Georgia" w:eastAsia="Georgia" w:hAnsi="Georgia" w:cs="Georgia"/>
          <w:spacing w:val="1"/>
          <w:sz w:val="40"/>
          <w:szCs w:val="40"/>
        </w:rPr>
        <w:t>n</w:t>
      </w:r>
      <w:r w:rsidRPr="00D424AA">
        <w:rPr>
          <w:rFonts w:ascii="Georgia" w:eastAsia="Georgia" w:hAnsi="Georgia" w:cs="Georgia"/>
          <w:sz w:val="40"/>
          <w:szCs w:val="40"/>
        </w:rPr>
        <w:t xml:space="preserve">d </w:t>
      </w:r>
      <w:r w:rsidRPr="00D424AA">
        <w:rPr>
          <w:rFonts w:ascii="Georgia" w:eastAsia="Georgia" w:hAnsi="Georgia" w:cs="Georgia"/>
          <w:spacing w:val="-3"/>
          <w:sz w:val="40"/>
          <w:szCs w:val="40"/>
        </w:rPr>
        <w:t>C</w:t>
      </w:r>
      <w:r w:rsidRPr="00D424AA">
        <w:rPr>
          <w:rFonts w:ascii="Georgia" w:eastAsia="Georgia" w:hAnsi="Georgia" w:cs="Georgia"/>
          <w:sz w:val="40"/>
          <w:szCs w:val="40"/>
        </w:rPr>
        <w:t>o</w:t>
      </w:r>
      <w:r w:rsidRPr="00D424AA">
        <w:rPr>
          <w:rFonts w:ascii="Georgia" w:eastAsia="Georgia" w:hAnsi="Georgia" w:cs="Georgia"/>
          <w:spacing w:val="1"/>
          <w:sz w:val="40"/>
          <w:szCs w:val="40"/>
        </w:rPr>
        <w:t>n</w:t>
      </w:r>
      <w:r w:rsidRPr="00D424AA">
        <w:rPr>
          <w:rFonts w:ascii="Georgia" w:eastAsia="Georgia" w:hAnsi="Georgia" w:cs="Georgia"/>
          <w:sz w:val="40"/>
          <w:szCs w:val="40"/>
        </w:rPr>
        <w:t>d</w:t>
      </w:r>
      <w:r w:rsidRPr="00D424AA">
        <w:rPr>
          <w:rFonts w:ascii="Georgia" w:eastAsia="Georgia" w:hAnsi="Georgia" w:cs="Georgia"/>
          <w:spacing w:val="-2"/>
          <w:sz w:val="40"/>
          <w:szCs w:val="40"/>
        </w:rPr>
        <w:t>i</w:t>
      </w:r>
      <w:r w:rsidRPr="00D424AA">
        <w:rPr>
          <w:rFonts w:ascii="Georgia" w:eastAsia="Georgia" w:hAnsi="Georgia" w:cs="Georgia"/>
          <w:spacing w:val="1"/>
          <w:sz w:val="40"/>
          <w:szCs w:val="40"/>
        </w:rPr>
        <w:t>t</w:t>
      </w:r>
      <w:r w:rsidRPr="00D424AA">
        <w:rPr>
          <w:rFonts w:ascii="Georgia" w:eastAsia="Georgia" w:hAnsi="Georgia" w:cs="Georgia"/>
          <w:sz w:val="40"/>
          <w:szCs w:val="40"/>
        </w:rPr>
        <w:t>io</w:t>
      </w:r>
      <w:r w:rsidRPr="00D424AA">
        <w:rPr>
          <w:rFonts w:ascii="Georgia" w:eastAsia="Georgia" w:hAnsi="Georgia" w:cs="Georgia"/>
          <w:spacing w:val="1"/>
          <w:sz w:val="40"/>
          <w:szCs w:val="40"/>
        </w:rPr>
        <w:t>ns</w:t>
      </w:r>
    </w:p>
    <w:p w14:paraId="09214738" w14:textId="23DA7277" w:rsidR="003B2C15" w:rsidRPr="00D424AA" w:rsidRDefault="003B2C15">
      <w:pPr>
        <w:spacing w:line="200" w:lineRule="exact"/>
      </w:pPr>
    </w:p>
    <w:p w14:paraId="0E65F40F" w14:textId="77777777" w:rsidR="00460AFA" w:rsidRPr="00D424AA" w:rsidRDefault="00460AFA">
      <w:pPr>
        <w:spacing w:line="200" w:lineRule="exact"/>
      </w:pPr>
    </w:p>
    <w:p w14:paraId="403767F1" w14:textId="7E895015" w:rsidR="00460AFA" w:rsidRPr="00EB129E" w:rsidRDefault="00F3640F" w:rsidP="00460AFA">
      <w:pPr>
        <w:spacing w:line="524" w:lineRule="auto"/>
        <w:rPr>
          <w:rFonts w:ascii="Verdana" w:eastAsia="Arial" w:hAnsi="Verdana" w:cs="Arial"/>
          <w:sz w:val="18"/>
          <w:szCs w:val="18"/>
        </w:rPr>
      </w:pPr>
      <w:r w:rsidRPr="00EB129E">
        <w:rPr>
          <w:rFonts w:ascii="Verdana" w:eastAsia="Arial" w:hAnsi="Verdana" w:cs="Arial"/>
          <w:b/>
          <w:spacing w:val="-1"/>
          <w:sz w:val="18"/>
          <w:szCs w:val="18"/>
        </w:rPr>
        <w:t>S</w:t>
      </w:r>
      <w:r w:rsidRPr="00EB129E">
        <w:rPr>
          <w:rFonts w:ascii="Verdana" w:eastAsia="Arial" w:hAnsi="Verdana" w:cs="Arial"/>
          <w:b/>
          <w:spacing w:val="1"/>
          <w:sz w:val="18"/>
          <w:szCs w:val="18"/>
        </w:rPr>
        <w:t>t</w:t>
      </w:r>
      <w:r w:rsidRPr="00EB129E">
        <w:rPr>
          <w:rFonts w:ascii="Verdana" w:eastAsia="Arial" w:hAnsi="Verdana" w:cs="Arial"/>
          <w:b/>
          <w:sz w:val="18"/>
          <w:szCs w:val="18"/>
        </w:rPr>
        <w:t xml:space="preserve">art </w:t>
      </w:r>
      <w:r w:rsidRPr="00EB129E">
        <w:rPr>
          <w:rFonts w:ascii="Verdana" w:eastAsia="Arial" w:hAnsi="Verdana" w:cs="Arial"/>
          <w:b/>
          <w:spacing w:val="-1"/>
          <w:sz w:val="18"/>
          <w:szCs w:val="18"/>
        </w:rPr>
        <w:t>D</w:t>
      </w:r>
      <w:r w:rsidRPr="00EB129E">
        <w:rPr>
          <w:rFonts w:ascii="Verdana" w:eastAsia="Arial" w:hAnsi="Verdana" w:cs="Arial"/>
          <w:b/>
          <w:sz w:val="18"/>
          <w:szCs w:val="18"/>
        </w:rPr>
        <w:t>a</w:t>
      </w:r>
      <w:r w:rsidRPr="00EB129E">
        <w:rPr>
          <w:rFonts w:ascii="Verdana" w:eastAsia="Arial" w:hAnsi="Verdana" w:cs="Arial"/>
          <w:b/>
          <w:spacing w:val="1"/>
          <w:sz w:val="18"/>
          <w:szCs w:val="18"/>
        </w:rPr>
        <w:t>t</w:t>
      </w:r>
      <w:r w:rsidRPr="00EB129E">
        <w:rPr>
          <w:rFonts w:ascii="Verdana" w:eastAsia="Arial" w:hAnsi="Verdana" w:cs="Arial"/>
          <w:b/>
          <w:sz w:val="18"/>
          <w:szCs w:val="18"/>
        </w:rPr>
        <w:t>e:</w:t>
      </w:r>
      <w:r w:rsidR="00460AFA" w:rsidRPr="00EB129E">
        <w:rPr>
          <w:rFonts w:ascii="Verdana" w:eastAsia="Arial" w:hAnsi="Verdana" w:cs="Arial"/>
          <w:b/>
          <w:sz w:val="18"/>
          <w:szCs w:val="18"/>
        </w:rPr>
        <w:tab/>
      </w:r>
      <w:r w:rsidR="00460AFA" w:rsidRPr="00EB129E">
        <w:rPr>
          <w:rFonts w:ascii="Verdana" w:eastAsia="Arial" w:hAnsi="Verdana" w:cs="Arial"/>
          <w:b/>
          <w:sz w:val="18"/>
          <w:szCs w:val="18"/>
        </w:rPr>
        <w:tab/>
      </w:r>
      <w:r w:rsidR="00460AFA" w:rsidRPr="00EB129E">
        <w:rPr>
          <w:rFonts w:ascii="Verdana" w:eastAsia="Arial" w:hAnsi="Verdana" w:cs="Arial"/>
          <w:b/>
          <w:sz w:val="18"/>
          <w:szCs w:val="18"/>
        </w:rPr>
        <w:tab/>
      </w:r>
      <w:r w:rsidR="003C3D52" w:rsidRPr="00EB129E">
        <w:rPr>
          <w:rFonts w:ascii="Verdana" w:eastAsia="Arial" w:hAnsi="Verdana" w:cs="Arial"/>
          <w:spacing w:val="-1"/>
          <w:sz w:val="18"/>
          <w:szCs w:val="18"/>
          <w:lang w:val="en-GB"/>
        </w:rPr>
        <w:t>May 1</w:t>
      </w:r>
      <w:r w:rsidR="00605D28" w:rsidRPr="00EB129E">
        <w:rPr>
          <w:rFonts w:ascii="Verdana" w:eastAsia="Arial" w:hAnsi="Verdana" w:cs="Arial"/>
          <w:spacing w:val="-1"/>
          <w:sz w:val="18"/>
          <w:szCs w:val="18"/>
        </w:rPr>
        <w:t>, 202</w:t>
      </w:r>
      <w:r w:rsidR="002D20A1" w:rsidRPr="00EB129E">
        <w:rPr>
          <w:rFonts w:ascii="Verdana" w:eastAsia="Arial" w:hAnsi="Verdana" w:cs="Arial"/>
          <w:spacing w:val="-1"/>
          <w:sz w:val="18"/>
          <w:szCs w:val="18"/>
        </w:rPr>
        <w:t>5</w:t>
      </w:r>
      <w:r w:rsidR="0079317F" w:rsidRPr="00EB129E">
        <w:rPr>
          <w:rFonts w:ascii="Verdana" w:eastAsia="Arial" w:hAnsi="Verdana" w:cs="Arial"/>
          <w:spacing w:val="-1"/>
          <w:sz w:val="18"/>
          <w:szCs w:val="18"/>
          <w:vertAlign w:val="superscript"/>
        </w:rPr>
        <w:t>.</w:t>
      </w:r>
      <w:r w:rsidR="00ED68BD" w:rsidRPr="00EB129E">
        <w:rPr>
          <w:rFonts w:ascii="Verdana" w:eastAsia="Arial" w:hAnsi="Verdana" w:cs="Arial"/>
          <w:spacing w:val="-1"/>
          <w:sz w:val="18"/>
          <w:szCs w:val="18"/>
        </w:rPr>
        <w:t xml:space="preserve"> </w:t>
      </w:r>
    </w:p>
    <w:p w14:paraId="69F84C09" w14:textId="41E8AEAE" w:rsidR="00460AFA" w:rsidRPr="00EB129E" w:rsidRDefault="00F3640F" w:rsidP="00460AFA">
      <w:pPr>
        <w:spacing w:line="524" w:lineRule="auto"/>
        <w:rPr>
          <w:rFonts w:ascii="Verdana" w:eastAsia="Arial" w:hAnsi="Verdana" w:cs="Arial"/>
          <w:spacing w:val="-1"/>
          <w:sz w:val="18"/>
          <w:szCs w:val="18"/>
        </w:rPr>
      </w:pPr>
      <w:r w:rsidRPr="00EB129E">
        <w:rPr>
          <w:rFonts w:ascii="Verdana" w:eastAsia="Arial" w:hAnsi="Verdana" w:cs="Arial"/>
          <w:b/>
          <w:spacing w:val="-1"/>
          <w:sz w:val="18"/>
          <w:szCs w:val="18"/>
        </w:rPr>
        <w:t>D</w:t>
      </w:r>
      <w:r w:rsidRPr="00EB129E">
        <w:rPr>
          <w:rFonts w:ascii="Verdana" w:eastAsia="Arial" w:hAnsi="Verdana" w:cs="Arial"/>
          <w:b/>
          <w:sz w:val="18"/>
          <w:szCs w:val="18"/>
        </w:rPr>
        <w:t>u</w:t>
      </w:r>
      <w:r w:rsidRPr="00EB129E">
        <w:rPr>
          <w:rFonts w:ascii="Verdana" w:eastAsia="Arial" w:hAnsi="Verdana" w:cs="Arial"/>
          <w:b/>
          <w:spacing w:val="1"/>
          <w:sz w:val="18"/>
          <w:szCs w:val="18"/>
        </w:rPr>
        <w:t>r</w:t>
      </w:r>
      <w:r w:rsidRPr="00EB129E">
        <w:rPr>
          <w:rFonts w:ascii="Verdana" w:eastAsia="Arial" w:hAnsi="Verdana" w:cs="Arial"/>
          <w:b/>
          <w:sz w:val="18"/>
          <w:szCs w:val="18"/>
        </w:rPr>
        <w:t>a</w:t>
      </w:r>
      <w:r w:rsidRPr="00EB129E">
        <w:rPr>
          <w:rFonts w:ascii="Verdana" w:eastAsia="Arial" w:hAnsi="Verdana" w:cs="Arial"/>
          <w:b/>
          <w:spacing w:val="1"/>
          <w:sz w:val="18"/>
          <w:szCs w:val="18"/>
        </w:rPr>
        <w:t>ti</w:t>
      </w:r>
      <w:r w:rsidRPr="00EB129E">
        <w:rPr>
          <w:rFonts w:ascii="Verdana" w:eastAsia="Arial" w:hAnsi="Verdana" w:cs="Arial"/>
          <w:b/>
          <w:sz w:val="18"/>
          <w:szCs w:val="18"/>
        </w:rPr>
        <w:t>on</w:t>
      </w:r>
      <w:r w:rsidRPr="00EB129E">
        <w:rPr>
          <w:rFonts w:ascii="Verdana" w:eastAsia="Arial" w:hAnsi="Verdana" w:cs="Arial"/>
          <w:b/>
          <w:spacing w:val="-1"/>
          <w:sz w:val="18"/>
          <w:szCs w:val="18"/>
        </w:rPr>
        <w:t xml:space="preserve"> </w:t>
      </w:r>
      <w:r w:rsidRPr="00EB129E">
        <w:rPr>
          <w:rFonts w:ascii="Verdana" w:eastAsia="Arial" w:hAnsi="Verdana" w:cs="Arial"/>
          <w:b/>
          <w:sz w:val="18"/>
          <w:szCs w:val="18"/>
        </w:rPr>
        <w:t xml:space="preserve">of </w:t>
      </w:r>
      <w:r w:rsidR="003C3D52" w:rsidRPr="00EB129E">
        <w:rPr>
          <w:rFonts w:ascii="Verdana" w:eastAsia="Arial" w:hAnsi="Verdana" w:cs="Arial"/>
          <w:b/>
          <w:spacing w:val="-1"/>
          <w:sz w:val="18"/>
          <w:szCs w:val="18"/>
        </w:rPr>
        <w:t>employment</w:t>
      </w:r>
      <w:r w:rsidRPr="00EB129E">
        <w:rPr>
          <w:rFonts w:ascii="Verdana" w:eastAsia="Arial" w:hAnsi="Verdana" w:cs="Arial"/>
          <w:b/>
          <w:sz w:val="18"/>
          <w:szCs w:val="18"/>
        </w:rPr>
        <w:t>:</w:t>
      </w:r>
      <w:r w:rsidR="00460AFA" w:rsidRPr="00EB129E">
        <w:rPr>
          <w:rFonts w:ascii="Verdana" w:eastAsia="Arial" w:hAnsi="Verdana" w:cs="Arial"/>
          <w:b/>
          <w:sz w:val="18"/>
          <w:szCs w:val="18"/>
        </w:rPr>
        <w:tab/>
      </w:r>
      <w:r w:rsidR="00605D28" w:rsidRPr="00EB129E">
        <w:rPr>
          <w:rFonts w:ascii="Verdana" w:eastAsia="Arial" w:hAnsi="Verdana" w:cs="Arial"/>
          <w:spacing w:val="-1"/>
          <w:sz w:val="18"/>
          <w:szCs w:val="18"/>
        </w:rPr>
        <w:t>12</w:t>
      </w:r>
      <w:r w:rsidR="00ED68BD" w:rsidRPr="00EB129E">
        <w:rPr>
          <w:rFonts w:ascii="Verdana" w:eastAsia="Arial" w:hAnsi="Verdana" w:cs="Arial"/>
          <w:spacing w:val="-1"/>
          <w:sz w:val="18"/>
          <w:szCs w:val="18"/>
        </w:rPr>
        <w:t xml:space="preserve"> months (</w:t>
      </w:r>
      <w:r w:rsidR="003C3D52" w:rsidRPr="00EB129E">
        <w:rPr>
          <w:rFonts w:ascii="Verdana" w:eastAsia="Arial" w:hAnsi="Verdana" w:cs="Arial"/>
          <w:spacing w:val="-1"/>
          <w:sz w:val="18"/>
          <w:szCs w:val="18"/>
        </w:rPr>
        <w:t>with future extension</w:t>
      </w:r>
      <w:r w:rsidR="00385D9C" w:rsidRPr="00EB129E">
        <w:rPr>
          <w:rFonts w:ascii="Verdana" w:eastAsia="Arial" w:hAnsi="Verdana" w:cs="Arial"/>
          <w:spacing w:val="-1"/>
          <w:sz w:val="18"/>
          <w:szCs w:val="18"/>
        </w:rPr>
        <w:t>)</w:t>
      </w:r>
      <w:r w:rsidR="003C3D52" w:rsidRPr="00EB129E">
        <w:rPr>
          <w:rFonts w:ascii="Verdana" w:eastAsia="Arial" w:hAnsi="Verdana" w:cs="Arial"/>
          <w:spacing w:val="-1"/>
          <w:sz w:val="18"/>
          <w:szCs w:val="18"/>
        </w:rPr>
        <w:t xml:space="preserve"> after probation</w:t>
      </w:r>
    </w:p>
    <w:p w14:paraId="0C11D9BA" w14:textId="2AF4AD4F" w:rsidR="00460AFA" w:rsidRPr="00EB129E" w:rsidRDefault="003C3D52" w:rsidP="003C3D52">
      <w:pPr>
        <w:spacing w:line="524" w:lineRule="auto"/>
        <w:rPr>
          <w:rFonts w:ascii="Verdana" w:eastAsia="Arial" w:hAnsi="Verdana" w:cs="Arial"/>
          <w:sz w:val="18"/>
          <w:szCs w:val="18"/>
        </w:rPr>
      </w:pPr>
      <w:r w:rsidRPr="00EB129E">
        <w:rPr>
          <w:rFonts w:ascii="Verdana" w:eastAsia="Arial" w:hAnsi="Verdana" w:cs="Arial"/>
          <w:b/>
          <w:spacing w:val="-1"/>
          <w:sz w:val="18"/>
          <w:szCs w:val="18"/>
        </w:rPr>
        <w:t>Probation period</w:t>
      </w:r>
      <w:r w:rsidRPr="00EB129E">
        <w:rPr>
          <w:rFonts w:ascii="Verdana" w:eastAsia="Arial" w:hAnsi="Verdana" w:cs="Arial"/>
          <w:b/>
          <w:sz w:val="18"/>
          <w:szCs w:val="18"/>
        </w:rPr>
        <w:t>:</w:t>
      </w:r>
      <w:r w:rsidRPr="00EB129E">
        <w:rPr>
          <w:rFonts w:ascii="Verdana" w:eastAsia="Arial" w:hAnsi="Verdana" w:cs="Arial"/>
          <w:b/>
          <w:sz w:val="18"/>
          <w:szCs w:val="18"/>
        </w:rPr>
        <w:tab/>
      </w:r>
      <w:r w:rsidRPr="00EB129E">
        <w:rPr>
          <w:rFonts w:ascii="Verdana" w:eastAsia="Arial" w:hAnsi="Verdana" w:cs="Arial"/>
          <w:b/>
          <w:sz w:val="18"/>
          <w:szCs w:val="18"/>
        </w:rPr>
        <w:tab/>
      </w:r>
      <w:r w:rsidRPr="00EB129E">
        <w:rPr>
          <w:rFonts w:ascii="Verdana" w:eastAsia="Arial" w:hAnsi="Verdana" w:cs="Arial"/>
          <w:spacing w:val="-1"/>
          <w:sz w:val="18"/>
          <w:szCs w:val="18"/>
        </w:rPr>
        <w:t xml:space="preserve">3 months </w:t>
      </w:r>
    </w:p>
    <w:p w14:paraId="445FE1F6" w14:textId="64E7C48E" w:rsidR="003B2C15" w:rsidRPr="00EB129E" w:rsidRDefault="00F3640F" w:rsidP="00460AFA">
      <w:pPr>
        <w:rPr>
          <w:rFonts w:ascii="Verdana" w:eastAsia="Arial" w:hAnsi="Verdana" w:cs="Arial"/>
          <w:sz w:val="18"/>
          <w:szCs w:val="18"/>
        </w:rPr>
      </w:pPr>
      <w:r w:rsidRPr="00EB129E">
        <w:rPr>
          <w:rFonts w:ascii="Verdana" w:eastAsia="Arial" w:hAnsi="Verdana" w:cs="Arial"/>
          <w:b/>
          <w:sz w:val="18"/>
          <w:szCs w:val="18"/>
        </w:rPr>
        <w:t>Loca</w:t>
      </w:r>
      <w:r w:rsidRPr="00EB129E">
        <w:rPr>
          <w:rFonts w:ascii="Verdana" w:eastAsia="Arial" w:hAnsi="Verdana" w:cs="Arial"/>
          <w:b/>
          <w:spacing w:val="1"/>
          <w:sz w:val="18"/>
          <w:szCs w:val="18"/>
        </w:rPr>
        <w:t>ti</w:t>
      </w:r>
      <w:r w:rsidRPr="00EB129E">
        <w:rPr>
          <w:rFonts w:ascii="Verdana" w:eastAsia="Arial" w:hAnsi="Verdana" w:cs="Arial"/>
          <w:b/>
          <w:sz w:val="18"/>
          <w:szCs w:val="18"/>
        </w:rPr>
        <w:t>o</w:t>
      </w:r>
      <w:r w:rsidRPr="00EB129E">
        <w:rPr>
          <w:rFonts w:ascii="Verdana" w:eastAsia="Arial" w:hAnsi="Verdana" w:cs="Arial"/>
          <w:b/>
          <w:spacing w:val="-3"/>
          <w:sz w:val="18"/>
          <w:szCs w:val="18"/>
        </w:rPr>
        <w:t>n</w:t>
      </w:r>
      <w:r w:rsidRPr="00EB129E">
        <w:rPr>
          <w:rFonts w:ascii="Verdana" w:eastAsia="Arial" w:hAnsi="Verdana" w:cs="Arial"/>
          <w:b/>
          <w:sz w:val="18"/>
          <w:szCs w:val="18"/>
        </w:rPr>
        <w:t>:</w:t>
      </w:r>
      <w:r w:rsidR="00460AFA" w:rsidRPr="00EB129E">
        <w:rPr>
          <w:rFonts w:ascii="Verdana" w:eastAsia="Arial" w:hAnsi="Verdana" w:cs="Arial"/>
          <w:b/>
          <w:sz w:val="18"/>
          <w:szCs w:val="18"/>
        </w:rPr>
        <w:tab/>
      </w:r>
      <w:r w:rsidR="00460AFA" w:rsidRPr="00EB129E">
        <w:rPr>
          <w:rFonts w:ascii="Verdana" w:eastAsia="Arial" w:hAnsi="Verdana" w:cs="Arial"/>
          <w:b/>
          <w:sz w:val="18"/>
          <w:szCs w:val="18"/>
        </w:rPr>
        <w:tab/>
      </w:r>
      <w:r w:rsidR="00460AFA" w:rsidRPr="00EB129E">
        <w:rPr>
          <w:rFonts w:ascii="Verdana" w:eastAsia="Arial" w:hAnsi="Verdana" w:cs="Arial"/>
          <w:b/>
          <w:sz w:val="18"/>
          <w:szCs w:val="18"/>
        </w:rPr>
        <w:tab/>
      </w:r>
      <w:r w:rsidR="0002251A" w:rsidRPr="00EB129E">
        <w:rPr>
          <w:rFonts w:ascii="Verdana" w:eastAsia="Arial" w:hAnsi="Verdana" w:cs="Arial"/>
          <w:sz w:val="18"/>
          <w:szCs w:val="18"/>
        </w:rPr>
        <w:t>Dushanbe</w:t>
      </w:r>
    </w:p>
    <w:p w14:paraId="54C64D13" w14:textId="5687B93A" w:rsidR="005E4B25" w:rsidRPr="00EB129E" w:rsidRDefault="005E4B25" w:rsidP="005E4B25">
      <w:pPr>
        <w:spacing w:line="200" w:lineRule="exact"/>
        <w:rPr>
          <w:rFonts w:ascii="Verdana" w:hAnsi="Verdana"/>
          <w:sz w:val="16"/>
          <w:szCs w:val="16"/>
        </w:rPr>
      </w:pPr>
    </w:p>
    <w:p w14:paraId="2FD9D26B" w14:textId="77777777" w:rsidR="005E4B25" w:rsidRPr="00EB129E" w:rsidRDefault="005E4B25" w:rsidP="005E4B25">
      <w:pPr>
        <w:spacing w:line="200" w:lineRule="exact"/>
        <w:rPr>
          <w:rFonts w:ascii="Verdana" w:hAnsi="Verdana"/>
          <w:sz w:val="16"/>
          <w:szCs w:val="16"/>
        </w:rPr>
      </w:pPr>
    </w:p>
    <w:p w14:paraId="14FA09B7" w14:textId="38CF7C36" w:rsidR="003B2C15" w:rsidRPr="00EB129E" w:rsidRDefault="00F3640F" w:rsidP="003C3D52">
      <w:pPr>
        <w:ind w:left="2880" w:hanging="2880"/>
        <w:rPr>
          <w:rFonts w:ascii="Verdana" w:eastAsia="Arial" w:hAnsi="Verdana" w:cs="Arial"/>
          <w:sz w:val="18"/>
          <w:szCs w:val="18"/>
        </w:rPr>
      </w:pPr>
      <w:r w:rsidRPr="00EB129E">
        <w:rPr>
          <w:rFonts w:ascii="Verdana" w:eastAsia="Arial" w:hAnsi="Verdana" w:cs="Arial"/>
          <w:b/>
          <w:spacing w:val="-1"/>
          <w:sz w:val="18"/>
          <w:szCs w:val="18"/>
        </w:rPr>
        <w:t>B</w:t>
      </w:r>
      <w:r w:rsidRPr="00EB129E">
        <w:rPr>
          <w:rFonts w:ascii="Verdana" w:eastAsia="Arial" w:hAnsi="Verdana" w:cs="Arial"/>
          <w:b/>
          <w:sz w:val="18"/>
          <w:szCs w:val="18"/>
        </w:rPr>
        <w:t>ene</w:t>
      </w:r>
      <w:r w:rsidRPr="00EB129E">
        <w:rPr>
          <w:rFonts w:ascii="Verdana" w:eastAsia="Arial" w:hAnsi="Verdana" w:cs="Arial"/>
          <w:b/>
          <w:spacing w:val="1"/>
          <w:sz w:val="18"/>
          <w:szCs w:val="18"/>
        </w:rPr>
        <w:t>fit</w:t>
      </w:r>
      <w:r w:rsidRPr="00EB129E">
        <w:rPr>
          <w:rFonts w:ascii="Verdana" w:eastAsia="Arial" w:hAnsi="Verdana" w:cs="Arial"/>
          <w:b/>
          <w:spacing w:val="-3"/>
          <w:sz w:val="18"/>
          <w:szCs w:val="18"/>
        </w:rPr>
        <w:t>s</w:t>
      </w:r>
      <w:r w:rsidRPr="00EB129E">
        <w:rPr>
          <w:rFonts w:ascii="Verdana" w:eastAsia="Arial" w:hAnsi="Verdana" w:cs="Arial"/>
          <w:b/>
          <w:sz w:val="18"/>
          <w:szCs w:val="18"/>
        </w:rPr>
        <w:t>:</w:t>
      </w:r>
      <w:r w:rsidR="0079317F" w:rsidRPr="00EB129E">
        <w:rPr>
          <w:rFonts w:ascii="Verdana" w:eastAsia="Arial" w:hAnsi="Verdana" w:cs="Arial"/>
          <w:b/>
          <w:sz w:val="18"/>
          <w:szCs w:val="18"/>
        </w:rPr>
        <w:tab/>
        <w:t>A leave</w:t>
      </w:r>
      <w:r w:rsidR="00253778" w:rsidRPr="00EB129E">
        <w:rPr>
          <w:rFonts w:ascii="Verdana" w:eastAsia="Arial" w:hAnsi="Verdana" w:cs="Arial"/>
          <w:sz w:val="18"/>
          <w:szCs w:val="18"/>
        </w:rPr>
        <w:t xml:space="preserve"> of </w:t>
      </w:r>
      <w:r w:rsidR="00605D28" w:rsidRPr="00EB129E">
        <w:rPr>
          <w:rFonts w:ascii="Verdana" w:eastAsia="Arial" w:hAnsi="Verdana" w:cs="Arial"/>
          <w:sz w:val="18"/>
          <w:szCs w:val="18"/>
        </w:rPr>
        <w:t>2</w:t>
      </w:r>
      <w:r w:rsidR="005201B2" w:rsidRPr="00EB129E">
        <w:rPr>
          <w:rFonts w:ascii="Verdana" w:eastAsia="Arial" w:hAnsi="Verdana" w:cs="Arial"/>
          <w:sz w:val="18"/>
          <w:szCs w:val="18"/>
        </w:rPr>
        <w:t>4</w:t>
      </w:r>
      <w:r w:rsidR="00253778" w:rsidRPr="00EB129E">
        <w:rPr>
          <w:rFonts w:ascii="Verdana" w:eastAsia="Arial" w:hAnsi="Verdana" w:cs="Arial"/>
          <w:sz w:val="18"/>
          <w:szCs w:val="18"/>
        </w:rPr>
        <w:t xml:space="preserve"> working days during the </w:t>
      </w:r>
      <w:r w:rsidR="00605D28" w:rsidRPr="00EB129E">
        <w:rPr>
          <w:rFonts w:ascii="Verdana" w:eastAsia="Arial" w:hAnsi="Verdana" w:cs="Arial"/>
          <w:sz w:val="18"/>
          <w:szCs w:val="18"/>
        </w:rPr>
        <w:t>12</w:t>
      </w:r>
      <w:r w:rsidR="00253778" w:rsidRPr="00EB129E">
        <w:rPr>
          <w:rFonts w:ascii="Verdana" w:eastAsia="Arial" w:hAnsi="Verdana" w:cs="Arial"/>
          <w:sz w:val="18"/>
          <w:szCs w:val="18"/>
        </w:rPr>
        <w:t xml:space="preserve"> months is allowed.</w:t>
      </w:r>
      <w:r w:rsidR="003C3D52" w:rsidRPr="00EB129E">
        <w:rPr>
          <w:rFonts w:ascii="Verdana" w:eastAsia="Arial" w:hAnsi="Verdana" w:cs="Arial"/>
          <w:sz w:val="18"/>
          <w:szCs w:val="18"/>
        </w:rPr>
        <w:t xml:space="preserve"> Eligible after 6 months of employment.</w:t>
      </w:r>
    </w:p>
    <w:p w14:paraId="699504E1" w14:textId="77777777" w:rsidR="003B2C15" w:rsidRPr="00EB129E" w:rsidRDefault="003B2C15" w:rsidP="00460AFA">
      <w:pPr>
        <w:spacing w:line="200" w:lineRule="exact"/>
        <w:rPr>
          <w:rFonts w:ascii="Verdana" w:hAnsi="Verdana"/>
          <w:sz w:val="16"/>
          <w:szCs w:val="16"/>
        </w:rPr>
      </w:pPr>
    </w:p>
    <w:p w14:paraId="424A8AB7" w14:textId="77777777" w:rsidR="003B2C15" w:rsidRPr="00EB129E" w:rsidRDefault="003B2C15" w:rsidP="00460AFA">
      <w:pPr>
        <w:spacing w:line="200" w:lineRule="exact"/>
        <w:rPr>
          <w:rFonts w:ascii="Verdana" w:hAnsi="Verdana"/>
          <w:sz w:val="16"/>
          <w:szCs w:val="16"/>
        </w:rPr>
      </w:pPr>
    </w:p>
    <w:p w14:paraId="40B8652C" w14:textId="5CB7B1FB" w:rsidR="003B2C15" w:rsidRPr="00EB129E" w:rsidRDefault="00F3640F" w:rsidP="00460AFA">
      <w:pPr>
        <w:rPr>
          <w:rFonts w:ascii="Verdana" w:eastAsia="Arial" w:hAnsi="Verdana" w:cs="Arial"/>
          <w:sz w:val="18"/>
          <w:szCs w:val="18"/>
        </w:rPr>
      </w:pPr>
      <w:r w:rsidRPr="00EB129E">
        <w:rPr>
          <w:rFonts w:ascii="Verdana" w:eastAsia="Arial" w:hAnsi="Verdana" w:cs="Arial"/>
          <w:b/>
          <w:spacing w:val="-1"/>
          <w:sz w:val="18"/>
          <w:szCs w:val="18"/>
        </w:rPr>
        <w:t>H</w:t>
      </w:r>
      <w:r w:rsidRPr="00EB129E">
        <w:rPr>
          <w:rFonts w:ascii="Verdana" w:eastAsia="Arial" w:hAnsi="Verdana" w:cs="Arial"/>
          <w:b/>
          <w:sz w:val="18"/>
          <w:szCs w:val="18"/>
        </w:rPr>
        <w:t>ou</w:t>
      </w:r>
      <w:r w:rsidRPr="00EB129E">
        <w:rPr>
          <w:rFonts w:ascii="Verdana" w:eastAsia="Arial" w:hAnsi="Verdana" w:cs="Arial"/>
          <w:b/>
          <w:spacing w:val="1"/>
          <w:sz w:val="18"/>
          <w:szCs w:val="18"/>
        </w:rPr>
        <w:t>r</w:t>
      </w:r>
      <w:r w:rsidRPr="00EB129E">
        <w:rPr>
          <w:rFonts w:ascii="Verdana" w:eastAsia="Arial" w:hAnsi="Verdana" w:cs="Arial"/>
          <w:b/>
          <w:sz w:val="18"/>
          <w:szCs w:val="18"/>
        </w:rPr>
        <w:t>s</w:t>
      </w:r>
      <w:r w:rsidRPr="00EB129E">
        <w:rPr>
          <w:rFonts w:ascii="Verdana" w:eastAsia="Arial" w:hAnsi="Verdana" w:cs="Arial"/>
          <w:b/>
          <w:spacing w:val="1"/>
          <w:sz w:val="18"/>
          <w:szCs w:val="18"/>
        </w:rPr>
        <w:t xml:space="preserve"> </w:t>
      </w:r>
      <w:r w:rsidRPr="00EB129E">
        <w:rPr>
          <w:rFonts w:ascii="Verdana" w:eastAsia="Arial" w:hAnsi="Verdana" w:cs="Arial"/>
          <w:b/>
          <w:sz w:val="18"/>
          <w:szCs w:val="18"/>
        </w:rPr>
        <w:t>of Wo</w:t>
      </w:r>
      <w:r w:rsidRPr="00EB129E">
        <w:rPr>
          <w:rFonts w:ascii="Verdana" w:eastAsia="Arial" w:hAnsi="Verdana" w:cs="Arial"/>
          <w:b/>
          <w:spacing w:val="1"/>
          <w:sz w:val="18"/>
          <w:szCs w:val="18"/>
        </w:rPr>
        <w:t>r</w:t>
      </w:r>
      <w:r w:rsidRPr="00EB129E">
        <w:rPr>
          <w:rFonts w:ascii="Verdana" w:eastAsia="Arial" w:hAnsi="Verdana" w:cs="Arial"/>
          <w:b/>
          <w:spacing w:val="-3"/>
          <w:sz w:val="18"/>
          <w:szCs w:val="18"/>
        </w:rPr>
        <w:t>k</w:t>
      </w:r>
      <w:r w:rsidRPr="00EB129E">
        <w:rPr>
          <w:rFonts w:ascii="Verdana" w:eastAsia="Arial" w:hAnsi="Verdana" w:cs="Arial"/>
          <w:b/>
          <w:sz w:val="18"/>
          <w:szCs w:val="18"/>
        </w:rPr>
        <w:t>:</w:t>
      </w:r>
      <w:r w:rsidR="00460AFA" w:rsidRPr="00EB129E">
        <w:rPr>
          <w:rFonts w:ascii="Verdana" w:eastAsia="Arial" w:hAnsi="Verdana" w:cs="Arial"/>
          <w:b/>
          <w:sz w:val="18"/>
          <w:szCs w:val="18"/>
        </w:rPr>
        <w:tab/>
      </w:r>
      <w:r w:rsidR="003C3D52" w:rsidRPr="00EB129E">
        <w:rPr>
          <w:rFonts w:ascii="Verdana" w:eastAsia="Arial" w:hAnsi="Verdana" w:cs="Arial"/>
          <w:b/>
          <w:sz w:val="18"/>
          <w:szCs w:val="18"/>
        </w:rPr>
        <w:tab/>
      </w:r>
      <w:r w:rsidRPr="00EB129E">
        <w:rPr>
          <w:rFonts w:ascii="Verdana" w:eastAsia="Arial" w:hAnsi="Verdana" w:cs="Arial"/>
          <w:sz w:val="18"/>
          <w:szCs w:val="18"/>
        </w:rPr>
        <w:t>Th</w:t>
      </w:r>
      <w:r w:rsidRPr="00EB129E">
        <w:rPr>
          <w:rFonts w:ascii="Verdana" w:eastAsia="Arial" w:hAnsi="Verdana" w:cs="Arial"/>
          <w:spacing w:val="-1"/>
          <w:sz w:val="18"/>
          <w:szCs w:val="18"/>
        </w:rPr>
        <w:t>i</w:t>
      </w:r>
      <w:r w:rsidRPr="00EB129E">
        <w:rPr>
          <w:rFonts w:ascii="Verdana" w:eastAsia="Arial" w:hAnsi="Verdana" w:cs="Arial"/>
          <w:sz w:val="18"/>
          <w:szCs w:val="18"/>
        </w:rPr>
        <w:t>s</w:t>
      </w:r>
      <w:r w:rsidRPr="00EB129E">
        <w:rPr>
          <w:rFonts w:ascii="Verdana" w:eastAsia="Arial" w:hAnsi="Verdana" w:cs="Arial"/>
          <w:spacing w:val="2"/>
          <w:sz w:val="18"/>
          <w:szCs w:val="18"/>
        </w:rPr>
        <w:t xml:space="preserve"> </w:t>
      </w:r>
      <w:r w:rsidRPr="00EB129E">
        <w:rPr>
          <w:rFonts w:ascii="Verdana" w:eastAsia="Arial" w:hAnsi="Verdana" w:cs="Arial"/>
          <w:spacing w:val="-1"/>
          <w:sz w:val="18"/>
          <w:szCs w:val="18"/>
        </w:rPr>
        <w:t>i</w:t>
      </w:r>
      <w:r w:rsidRPr="00EB129E">
        <w:rPr>
          <w:rFonts w:ascii="Verdana" w:eastAsia="Arial" w:hAnsi="Verdana" w:cs="Arial"/>
          <w:sz w:val="18"/>
          <w:szCs w:val="18"/>
        </w:rPr>
        <w:t>s</w:t>
      </w:r>
      <w:r w:rsidRPr="00EB129E">
        <w:rPr>
          <w:rFonts w:ascii="Verdana" w:eastAsia="Arial" w:hAnsi="Verdana" w:cs="Arial"/>
          <w:spacing w:val="2"/>
          <w:sz w:val="18"/>
          <w:szCs w:val="18"/>
        </w:rPr>
        <w:t xml:space="preserve"> </w:t>
      </w:r>
      <w:r w:rsidRPr="00EB129E">
        <w:rPr>
          <w:rFonts w:ascii="Verdana" w:eastAsia="Arial" w:hAnsi="Verdana" w:cs="Arial"/>
          <w:sz w:val="18"/>
          <w:szCs w:val="18"/>
        </w:rPr>
        <w:t>a</w:t>
      </w:r>
      <w:r w:rsidRPr="00EB129E">
        <w:rPr>
          <w:rFonts w:ascii="Verdana" w:eastAsia="Arial" w:hAnsi="Verdana" w:cs="Arial"/>
          <w:spacing w:val="-1"/>
          <w:sz w:val="18"/>
          <w:szCs w:val="18"/>
        </w:rPr>
        <w:t xml:space="preserve"> </w:t>
      </w:r>
      <w:r w:rsidR="003C3D52" w:rsidRPr="00EB129E">
        <w:rPr>
          <w:rFonts w:ascii="Verdana" w:eastAsia="Arial" w:hAnsi="Verdana" w:cs="Arial"/>
          <w:spacing w:val="1"/>
          <w:sz w:val="18"/>
          <w:szCs w:val="18"/>
        </w:rPr>
        <w:t>full</w:t>
      </w:r>
      <w:r w:rsidRPr="00EB129E">
        <w:rPr>
          <w:rFonts w:ascii="Verdana" w:eastAsia="Arial" w:hAnsi="Verdana" w:cs="Arial"/>
          <w:spacing w:val="1"/>
          <w:sz w:val="18"/>
          <w:szCs w:val="18"/>
        </w:rPr>
        <w:t>-t</w:t>
      </w:r>
      <w:r w:rsidRPr="00EB129E">
        <w:rPr>
          <w:rFonts w:ascii="Verdana" w:eastAsia="Arial" w:hAnsi="Verdana" w:cs="Arial"/>
          <w:spacing w:val="-1"/>
          <w:sz w:val="18"/>
          <w:szCs w:val="18"/>
        </w:rPr>
        <w:t>i</w:t>
      </w:r>
      <w:r w:rsidRPr="00EB129E">
        <w:rPr>
          <w:rFonts w:ascii="Verdana" w:eastAsia="Arial" w:hAnsi="Verdana" w:cs="Arial"/>
          <w:spacing w:val="1"/>
          <w:sz w:val="18"/>
          <w:szCs w:val="18"/>
        </w:rPr>
        <w:t>m</w:t>
      </w:r>
      <w:r w:rsidRPr="00EB129E">
        <w:rPr>
          <w:rFonts w:ascii="Verdana" w:eastAsia="Arial" w:hAnsi="Verdana" w:cs="Arial"/>
          <w:sz w:val="18"/>
          <w:szCs w:val="18"/>
        </w:rPr>
        <w:t>e</w:t>
      </w:r>
      <w:r w:rsidRPr="00EB129E">
        <w:rPr>
          <w:rFonts w:ascii="Verdana" w:eastAsia="Arial" w:hAnsi="Verdana" w:cs="Arial"/>
          <w:spacing w:val="-1"/>
          <w:sz w:val="18"/>
          <w:szCs w:val="18"/>
        </w:rPr>
        <w:t xml:space="preserve"> </w:t>
      </w:r>
      <w:r w:rsidRPr="00EB129E">
        <w:rPr>
          <w:rFonts w:ascii="Verdana" w:eastAsia="Arial" w:hAnsi="Verdana" w:cs="Arial"/>
          <w:sz w:val="18"/>
          <w:szCs w:val="18"/>
        </w:rPr>
        <w:t>pos</w:t>
      </w:r>
      <w:r w:rsidRPr="00EB129E">
        <w:rPr>
          <w:rFonts w:ascii="Verdana" w:eastAsia="Arial" w:hAnsi="Verdana" w:cs="Arial"/>
          <w:spacing w:val="-1"/>
          <w:sz w:val="18"/>
          <w:szCs w:val="18"/>
        </w:rPr>
        <w:t>i</w:t>
      </w:r>
      <w:r w:rsidRPr="00EB129E">
        <w:rPr>
          <w:rFonts w:ascii="Verdana" w:eastAsia="Arial" w:hAnsi="Verdana" w:cs="Arial"/>
          <w:spacing w:val="1"/>
          <w:sz w:val="18"/>
          <w:szCs w:val="18"/>
        </w:rPr>
        <w:t>t</w:t>
      </w:r>
      <w:r w:rsidRPr="00EB129E">
        <w:rPr>
          <w:rFonts w:ascii="Verdana" w:eastAsia="Arial" w:hAnsi="Verdana" w:cs="Arial"/>
          <w:spacing w:val="-1"/>
          <w:sz w:val="18"/>
          <w:szCs w:val="18"/>
        </w:rPr>
        <w:t>i</w:t>
      </w:r>
      <w:r w:rsidRPr="00EB129E">
        <w:rPr>
          <w:rFonts w:ascii="Verdana" w:eastAsia="Arial" w:hAnsi="Verdana" w:cs="Arial"/>
          <w:spacing w:val="-3"/>
          <w:sz w:val="18"/>
          <w:szCs w:val="18"/>
        </w:rPr>
        <w:t>o</w:t>
      </w:r>
      <w:r w:rsidRPr="00EB129E">
        <w:rPr>
          <w:rFonts w:ascii="Verdana" w:eastAsia="Arial" w:hAnsi="Verdana" w:cs="Arial"/>
          <w:sz w:val="18"/>
          <w:szCs w:val="18"/>
        </w:rPr>
        <w:t>n</w:t>
      </w:r>
      <w:r w:rsidRPr="00EB129E">
        <w:rPr>
          <w:rFonts w:ascii="Verdana" w:eastAsia="Arial" w:hAnsi="Verdana" w:cs="Arial"/>
          <w:spacing w:val="1"/>
          <w:sz w:val="18"/>
          <w:szCs w:val="18"/>
        </w:rPr>
        <w:t xml:space="preserve"> </w:t>
      </w:r>
      <w:r w:rsidRPr="00EB129E">
        <w:rPr>
          <w:rFonts w:ascii="Verdana" w:eastAsia="Arial" w:hAnsi="Verdana" w:cs="Arial"/>
          <w:spacing w:val="-1"/>
          <w:sz w:val="18"/>
          <w:szCs w:val="18"/>
        </w:rPr>
        <w:t>w</w:t>
      </w:r>
      <w:r w:rsidRPr="00EB129E">
        <w:rPr>
          <w:rFonts w:ascii="Verdana" w:eastAsia="Arial" w:hAnsi="Verdana" w:cs="Arial"/>
          <w:sz w:val="18"/>
          <w:szCs w:val="18"/>
        </w:rPr>
        <w:t>o</w:t>
      </w:r>
      <w:r w:rsidRPr="00EB129E">
        <w:rPr>
          <w:rFonts w:ascii="Verdana" w:eastAsia="Arial" w:hAnsi="Verdana" w:cs="Arial"/>
          <w:spacing w:val="1"/>
          <w:sz w:val="18"/>
          <w:szCs w:val="18"/>
        </w:rPr>
        <w:t>r</w:t>
      </w:r>
      <w:r w:rsidRPr="00EB129E">
        <w:rPr>
          <w:rFonts w:ascii="Verdana" w:eastAsia="Arial" w:hAnsi="Verdana" w:cs="Arial"/>
          <w:sz w:val="18"/>
          <w:szCs w:val="18"/>
        </w:rPr>
        <w:t>k</w:t>
      </w:r>
      <w:r w:rsidRPr="00EB129E">
        <w:rPr>
          <w:rFonts w:ascii="Verdana" w:eastAsia="Arial" w:hAnsi="Verdana" w:cs="Arial"/>
          <w:spacing w:val="-1"/>
          <w:sz w:val="18"/>
          <w:szCs w:val="18"/>
        </w:rPr>
        <w:t>i</w:t>
      </w:r>
      <w:r w:rsidRPr="00EB129E">
        <w:rPr>
          <w:rFonts w:ascii="Verdana" w:eastAsia="Arial" w:hAnsi="Verdana" w:cs="Arial"/>
          <w:sz w:val="18"/>
          <w:szCs w:val="18"/>
        </w:rPr>
        <w:t>ng</w:t>
      </w:r>
      <w:r w:rsidRPr="00EB129E">
        <w:rPr>
          <w:rFonts w:ascii="Verdana" w:eastAsia="Arial" w:hAnsi="Verdana" w:cs="Arial"/>
          <w:spacing w:val="1"/>
          <w:sz w:val="18"/>
          <w:szCs w:val="18"/>
        </w:rPr>
        <w:t xml:space="preserve"> </w:t>
      </w:r>
      <w:r w:rsidR="00356866" w:rsidRPr="00EB129E">
        <w:rPr>
          <w:rFonts w:ascii="Verdana" w:eastAsia="Arial" w:hAnsi="Verdana" w:cs="Arial"/>
          <w:sz w:val="18"/>
          <w:szCs w:val="18"/>
        </w:rPr>
        <w:t>40</w:t>
      </w:r>
      <w:r w:rsidRPr="00EB129E">
        <w:rPr>
          <w:rFonts w:ascii="Verdana" w:eastAsia="Arial" w:hAnsi="Verdana" w:cs="Arial"/>
          <w:spacing w:val="1"/>
          <w:sz w:val="18"/>
          <w:szCs w:val="18"/>
        </w:rPr>
        <w:t xml:space="preserve"> </w:t>
      </w:r>
      <w:r w:rsidRPr="00EB129E">
        <w:rPr>
          <w:rFonts w:ascii="Verdana" w:eastAsia="Arial" w:hAnsi="Verdana" w:cs="Arial"/>
          <w:sz w:val="18"/>
          <w:szCs w:val="18"/>
        </w:rPr>
        <w:t>ho</w:t>
      </w:r>
      <w:r w:rsidRPr="00EB129E">
        <w:rPr>
          <w:rFonts w:ascii="Verdana" w:eastAsia="Arial" w:hAnsi="Verdana" w:cs="Arial"/>
          <w:spacing w:val="-3"/>
          <w:sz w:val="18"/>
          <w:szCs w:val="18"/>
        </w:rPr>
        <w:t>u</w:t>
      </w:r>
      <w:r w:rsidRPr="00EB129E">
        <w:rPr>
          <w:rFonts w:ascii="Verdana" w:eastAsia="Arial" w:hAnsi="Verdana" w:cs="Arial"/>
          <w:spacing w:val="1"/>
          <w:sz w:val="18"/>
          <w:szCs w:val="18"/>
        </w:rPr>
        <w:t>r</w:t>
      </w:r>
      <w:r w:rsidRPr="00EB129E">
        <w:rPr>
          <w:rFonts w:ascii="Verdana" w:eastAsia="Arial" w:hAnsi="Verdana" w:cs="Arial"/>
          <w:sz w:val="18"/>
          <w:szCs w:val="18"/>
        </w:rPr>
        <w:t>s</w:t>
      </w:r>
      <w:r w:rsidRPr="00EB129E">
        <w:rPr>
          <w:rFonts w:ascii="Verdana" w:eastAsia="Arial" w:hAnsi="Verdana" w:cs="Arial"/>
          <w:spacing w:val="-1"/>
          <w:sz w:val="18"/>
          <w:szCs w:val="18"/>
        </w:rPr>
        <w:t xml:space="preserve"> </w:t>
      </w:r>
      <w:r w:rsidRPr="00EB129E">
        <w:rPr>
          <w:rFonts w:ascii="Verdana" w:eastAsia="Arial" w:hAnsi="Verdana" w:cs="Arial"/>
          <w:sz w:val="18"/>
          <w:szCs w:val="18"/>
        </w:rPr>
        <w:t xml:space="preserve">per </w:t>
      </w:r>
      <w:r w:rsidRPr="00EB129E">
        <w:rPr>
          <w:rFonts w:ascii="Verdana" w:eastAsia="Arial" w:hAnsi="Verdana" w:cs="Arial"/>
          <w:spacing w:val="-1"/>
          <w:sz w:val="18"/>
          <w:szCs w:val="18"/>
        </w:rPr>
        <w:t>w</w:t>
      </w:r>
      <w:r w:rsidRPr="00EB129E">
        <w:rPr>
          <w:rFonts w:ascii="Verdana" w:eastAsia="Arial" w:hAnsi="Verdana" w:cs="Arial"/>
          <w:sz w:val="18"/>
          <w:szCs w:val="18"/>
        </w:rPr>
        <w:t>eek</w:t>
      </w:r>
      <w:r w:rsidR="003C3D52" w:rsidRPr="00EB129E">
        <w:rPr>
          <w:rFonts w:ascii="Verdana" w:eastAsia="Arial" w:hAnsi="Verdana" w:cs="Arial"/>
          <w:sz w:val="18"/>
          <w:szCs w:val="18"/>
        </w:rPr>
        <w:t>,</w:t>
      </w:r>
      <w:r w:rsidRPr="00EB129E">
        <w:rPr>
          <w:rFonts w:ascii="Verdana" w:eastAsia="Arial" w:hAnsi="Verdana" w:cs="Arial"/>
          <w:sz w:val="18"/>
          <w:szCs w:val="18"/>
        </w:rPr>
        <w:t xml:space="preserve"> </w:t>
      </w:r>
      <w:r w:rsidRPr="00EB129E">
        <w:rPr>
          <w:rFonts w:ascii="Verdana" w:eastAsia="Arial" w:hAnsi="Verdana" w:cs="Arial"/>
          <w:spacing w:val="1"/>
          <w:sz w:val="18"/>
          <w:szCs w:val="18"/>
        </w:rPr>
        <w:t>M</w:t>
      </w:r>
      <w:r w:rsidRPr="00EB129E">
        <w:rPr>
          <w:rFonts w:ascii="Verdana" w:eastAsia="Arial" w:hAnsi="Verdana" w:cs="Arial"/>
          <w:sz w:val="18"/>
          <w:szCs w:val="18"/>
        </w:rPr>
        <w:t>onday</w:t>
      </w:r>
      <w:r w:rsidRPr="00EB129E">
        <w:rPr>
          <w:rFonts w:ascii="Verdana" w:eastAsia="Arial" w:hAnsi="Verdana" w:cs="Arial"/>
          <w:spacing w:val="-1"/>
          <w:sz w:val="18"/>
          <w:szCs w:val="18"/>
        </w:rPr>
        <w:t xml:space="preserve"> </w:t>
      </w:r>
      <w:r w:rsidRPr="00EB129E">
        <w:rPr>
          <w:rFonts w:ascii="Verdana" w:eastAsia="Arial" w:hAnsi="Verdana" w:cs="Arial"/>
          <w:spacing w:val="1"/>
          <w:sz w:val="18"/>
          <w:szCs w:val="18"/>
        </w:rPr>
        <w:t>t</w:t>
      </w:r>
      <w:r w:rsidRPr="00EB129E">
        <w:rPr>
          <w:rFonts w:ascii="Verdana" w:eastAsia="Arial" w:hAnsi="Verdana" w:cs="Arial"/>
          <w:sz w:val="18"/>
          <w:szCs w:val="18"/>
        </w:rPr>
        <w:t>o</w:t>
      </w:r>
    </w:p>
    <w:p w14:paraId="7D0E28E4" w14:textId="7C46E537" w:rsidR="003B2C15" w:rsidRPr="00EB129E" w:rsidRDefault="00F3640F" w:rsidP="003C3D52">
      <w:pPr>
        <w:ind w:left="2880"/>
        <w:rPr>
          <w:rFonts w:ascii="Verdana" w:eastAsia="Arial" w:hAnsi="Verdana" w:cs="Arial"/>
          <w:sz w:val="18"/>
          <w:szCs w:val="18"/>
        </w:rPr>
      </w:pPr>
      <w:r w:rsidRPr="00EB129E">
        <w:rPr>
          <w:rFonts w:ascii="Verdana" w:eastAsia="Arial" w:hAnsi="Verdana" w:cs="Arial"/>
          <w:sz w:val="18"/>
          <w:szCs w:val="18"/>
        </w:rPr>
        <w:t>F</w:t>
      </w:r>
      <w:r w:rsidRPr="00EB129E">
        <w:rPr>
          <w:rFonts w:ascii="Verdana" w:eastAsia="Arial" w:hAnsi="Verdana" w:cs="Arial"/>
          <w:spacing w:val="1"/>
          <w:sz w:val="18"/>
          <w:szCs w:val="18"/>
        </w:rPr>
        <w:t>r</w:t>
      </w:r>
      <w:r w:rsidRPr="00EB129E">
        <w:rPr>
          <w:rFonts w:ascii="Verdana" w:eastAsia="Arial" w:hAnsi="Verdana" w:cs="Arial"/>
          <w:spacing w:val="-1"/>
          <w:sz w:val="18"/>
          <w:szCs w:val="18"/>
        </w:rPr>
        <w:t>i</w:t>
      </w:r>
      <w:r w:rsidRPr="00EB129E">
        <w:rPr>
          <w:rFonts w:ascii="Verdana" w:eastAsia="Arial" w:hAnsi="Verdana" w:cs="Arial"/>
          <w:sz w:val="18"/>
          <w:szCs w:val="18"/>
        </w:rPr>
        <w:t>day</w:t>
      </w:r>
      <w:r w:rsidRPr="00EB129E">
        <w:rPr>
          <w:rFonts w:ascii="Verdana" w:eastAsia="Arial" w:hAnsi="Verdana" w:cs="Arial"/>
          <w:spacing w:val="1"/>
          <w:sz w:val="18"/>
          <w:szCs w:val="18"/>
        </w:rPr>
        <w:t xml:space="preserve"> </w:t>
      </w:r>
      <w:r w:rsidRPr="00EB129E">
        <w:rPr>
          <w:rFonts w:ascii="Verdana" w:eastAsia="Arial" w:hAnsi="Verdana" w:cs="Arial"/>
          <w:spacing w:val="-1"/>
          <w:sz w:val="18"/>
          <w:szCs w:val="18"/>
        </w:rPr>
        <w:t>i</w:t>
      </w:r>
      <w:r w:rsidRPr="00EB129E">
        <w:rPr>
          <w:rFonts w:ascii="Verdana" w:eastAsia="Arial" w:hAnsi="Verdana" w:cs="Arial"/>
          <w:sz w:val="18"/>
          <w:szCs w:val="18"/>
        </w:rPr>
        <w:t>nc</w:t>
      </w:r>
      <w:r w:rsidRPr="00EB129E">
        <w:rPr>
          <w:rFonts w:ascii="Verdana" w:eastAsia="Arial" w:hAnsi="Verdana" w:cs="Arial"/>
          <w:spacing w:val="-1"/>
          <w:sz w:val="18"/>
          <w:szCs w:val="18"/>
        </w:rPr>
        <w:t>l</w:t>
      </w:r>
      <w:r w:rsidRPr="00EB129E">
        <w:rPr>
          <w:rFonts w:ascii="Verdana" w:eastAsia="Arial" w:hAnsi="Verdana" w:cs="Arial"/>
          <w:sz w:val="18"/>
          <w:szCs w:val="18"/>
        </w:rPr>
        <w:t>us</w:t>
      </w:r>
      <w:r w:rsidRPr="00EB129E">
        <w:rPr>
          <w:rFonts w:ascii="Verdana" w:eastAsia="Arial" w:hAnsi="Verdana" w:cs="Arial"/>
          <w:spacing w:val="-1"/>
          <w:sz w:val="18"/>
          <w:szCs w:val="18"/>
        </w:rPr>
        <w:t>i</w:t>
      </w:r>
      <w:r w:rsidRPr="00EB129E">
        <w:rPr>
          <w:rFonts w:ascii="Verdana" w:eastAsia="Arial" w:hAnsi="Verdana" w:cs="Arial"/>
          <w:sz w:val="18"/>
          <w:szCs w:val="18"/>
        </w:rPr>
        <w:t>ve</w:t>
      </w:r>
      <w:r w:rsidR="00ED68BD" w:rsidRPr="00EB129E">
        <w:rPr>
          <w:rFonts w:ascii="Verdana" w:eastAsia="Arial" w:hAnsi="Verdana" w:cs="Arial"/>
          <w:sz w:val="18"/>
          <w:szCs w:val="18"/>
        </w:rPr>
        <w:t>.</w:t>
      </w:r>
      <w:r w:rsidR="00605D28" w:rsidRPr="00EB129E">
        <w:rPr>
          <w:rFonts w:ascii="Verdana" w:eastAsia="Arial" w:hAnsi="Verdana" w:cs="Arial"/>
          <w:sz w:val="18"/>
          <w:szCs w:val="18"/>
        </w:rPr>
        <w:t xml:space="preserve"> Saturdays will be used for capacity</w:t>
      </w:r>
      <w:r w:rsidR="005201B2" w:rsidRPr="00EB129E">
        <w:rPr>
          <w:rFonts w:ascii="Verdana" w:eastAsia="Arial" w:hAnsi="Verdana" w:cs="Arial"/>
          <w:sz w:val="18"/>
          <w:szCs w:val="18"/>
        </w:rPr>
        <w:t xml:space="preserve"> and </w:t>
      </w:r>
      <w:r w:rsidR="00287DAE" w:rsidRPr="00EB129E">
        <w:rPr>
          <w:rFonts w:ascii="Verdana" w:eastAsia="Arial" w:hAnsi="Verdana" w:cs="Arial"/>
          <w:sz w:val="18"/>
          <w:szCs w:val="18"/>
        </w:rPr>
        <w:t>team-building</w:t>
      </w:r>
      <w:r w:rsidR="005201B2" w:rsidRPr="00EB129E">
        <w:rPr>
          <w:rFonts w:ascii="Verdana" w:eastAsia="Arial" w:hAnsi="Verdana" w:cs="Arial"/>
          <w:sz w:val="18"/>
          <w:szCs w:val="18"/>
        </w:rPr>
        <w:t xml:space="preserve"> activities</w:t>
      </w:r>
      <w:r w:rsidR="00605D28" w:rsidRPr="00EB129E">
        <w:rPr>
          <w:rFonts w:ascii="Verdana" w:eastAsia="Arial" w:hAnsi="Verdana" w:cs="Arial"/>
          <w:sz w:val="18"/>
          <w:szCs w:val="18"/>
        </w:rPr>
        <w:t>, not counting as work hours</w:t>
      </w:r>
      <w:r w:rsidR="003C3D52" w:rsidRPr="00EB129E">
        <w:rPr>
          <w:rFonts w:ascii="Verdana" w:eastAsia="Arial" w:hAnsi="Verdana" w:cs="Arial"/>
          <w:sz w:val="18"/>
          <w:szCs w:val="18"/>
        </w:rPr>
        <w:t>, but mandatory to participate</w:t>
      </w:r>
      <w:r w:rsidR="00605D28" w:rsidRPr="00EB129E">
        <w:rPr>
          <w:rFonts w:ascii="Verdana" w:eastAsia="Arial" w:hAnsi="Verdana" w:cs="Arial"/>
          <w:sz w:val="18"/>
          <w:szCs w:val="18"/>
        </w:rPr>
        <w:t>.</w:t>
      </w:r>
    </w:p>
    <w:p w14:paraId="23439FDA" w14:textId="77777777" w:rsidR="003B2C15" w:rsidRPr="00EB129E" w:rsidRDefault="003B2C15">
      <w:pPr>
        <w:spacing w:before="9" w:line="180" w:lineRule="exact"/>
        <w:rPr>
          <w:rFonts w:ascii="Verdana" w:hAnsi="Verdana"/>
          <w:sz w:val="16"/>
          <w:szCs w:val="16"/>
        </w:rPr>
      </w:pPr>
    </w:p>
    <w:p w14:paraId="0FF017FF" w14:textId="4037AF71" w:rsidR="00DA5F09" w:rsidRPr="00EB129E" w:rsidRDefault="00DA5F09" w:rsidP="00DA5F09">
      <w:pPr>
        <w:rPr>
          <w:rFonts w:ascii="Verdana" w:eastAsia="Arial" w:hAnsi="Verdana" w:cs="Arial"/>
          <w:sz w:val="18"/>
          <w:szCs w:val="18"/>
        </w:rPr>
      </w:pPr>
      <w:r w:rsidRPr="00EB129E">
        <w:rPr>
          <w:rFonts w:ascii="Verdana" w:eastAsia="Arial" w:hAnsi="Verdana" w:cs="Arial"/>
          <w:b/>
          <w:sz w:val="18"/>
          <w:szCs w:val="18"/>
        </w:rPr>
        <w:t>Travel:</w:t>
      </w:r>
      <w:r w:rsidRPr="00EB129E">
        <w:rPr>
          <w:rFonts w:ascii="Verdana" w:eastAsia="Arial" w:hAnsi="Verdana" w:cs="Arial"/>
          <w:b/>
          <w:sz w:val="18"/>
          <w:szCs w:val="18"/>
        </w:rPr>
        <w:tab/>
      </w:r>
      <w:r w:rsidRPr="00EB129E">
        <w:rPr>
          <w:rFonts w:ascii="Verdana" w:eastAsia="Arial" w:hAnsi="Verdana" w:cs="Arial"/>
          <w:b/>
          <w:sz w:val="18"/>
          <w:szCs w:val="18"/>
        </w:rPr>
        <w:tab/>
      </w:r>
      <w:r w:rsidRPr="00EB129E">
        <w:rPr>
          <w:rFonts w:ascii="Verdana" w:eastAsia="Arial" w:hAnsi="Verdana" w:cs="Arial"/>
          <w:b/>
          <w:sz w:val="18"/>
          <w:szCs w:val="18"/>
        </w:rPr>
        <w:tab/>
      </w:r>
      <w:r w:rsidR="00EB129E">
        <w:rPr>
          <w:rFonts w:ascii="Verdana" w:eastAsia="Arial" w:hAnsi="Verdana" w:cs="Arial"/>
          <w:b/>
          <w:sz w:val="18"/>
          <w:szCs w:val="18"/>
        </w:rPr>
        <w:t xml:space="preserve">            </w:t>
      </w:r>
      <w:r w:rsidRPr="00EB129E">
        <w:rPr>
          <w:rFonts w:ascii="Verdana" w:eastAsia="Arial" w:hAnsi="Verdana" w:cs="Arial"/>
          <w:sz w:val="18"/>
          <w:szCs w:val="18"/>
        </w:rPr>
        <w:t>Where business travel is required</w:t>
      </w:r>
      <w:r w:rsidR="00AD32A6" w:rsidRPr="00EB129E">
        <w:rPr>
          <w:rFonts w:ascii="Verdana" w:eastAsia="Arial" w:hAnsi="Verdana" w:cs="Arial"/>
          <w:sz w:val="18"/>
          <w:szCs w:val="18"/>
        </w:rPr>
        <w:t>,</w:t>
      </w:r>
      <w:r w:rsidRPr="00EB129E">
        <w:rPr>
          <w:rFonts w:ascii="Verdana" w:eastAsia="Arial" w:hAnsi="Verdana" w:cs="Arial"/>
          <w:sz w:val="18"/>
          <w:szCs w:val="18"/>
        </w:rPr>
        <w:t xml:space="preserve"> the </w:t>
      </w:r>
      <w:r w:rsidR="00605D28" w:rsidRPr="00EB129E">
        <w:rPr>
          <w:rFonts w:ascii="Verdana" w:eastAsia="Arial" w:hAnsi="Verdana" w:cs="Arial"/>
          <w:sz w:val="18"/>
          <w:szCs w:val="18"/>
        </w:rPr>
        <w:t>TNF</w:t>
      </w:r>
      <w:r w:rsidRPr="00EB129E">
        <w:rPr>
          <w:rFonts w:ascii="Verdana" w:eastAsia="Arial" w:hAnsi="Verdana" w:cs="Arial"/>
          <w:sz w:val="18"/>
          <w:szCs w:val="18"/>
        </w:rPr>
        <w:t xml:space="preserve"> Travel Policy applies upon</w:t>
      </w:r>
    </w:p>
    <w:p w14:paraId="74582CC2" w14:textId="32E8AC0E" w:rsidR="003B2C15" w:rsidRPr="00EB129E" w:rsidRDefault="00DA5F09" w:rsidP="00DA5F09">
      <w:pPr>
        <w:ind w:left="2880"/>
        <w:rPr>
          <w:rFonts w:ascii="Verdana" w:eastAsia="Arial" w:hAnsi="Verdana" w:cs="Arial"/>
          <w:sz w:val="18"/>
          <w:szCs w:val="18"/>
        </w:rPr>
      </w:pPr>
      <w:r w:rsidRPr="00EB129E">
        <w:rPr>
          <w:rFonts w:ascii="Verdana" w:eastAsia="Arial" w:hAnsi="Verdana" w:cs="Arial"/>
          <w:sz w:val="18"/>
          <w:szCs w:val="18"/>
        </w:rPr>
        <w:t xml:space="preserve">authorization by </w:t>
      </w:r>
      <w:r w:rsidR="00605D28" w:rsidRPr="00EB129E">
        <w:rPr>
          <w:rFonts w:ascii="Verdana" w:eastAsia="Arial" w:hAnsi="Verdana" w:cs="Arial"/>
          <w:sz w:val="18"/>
          <w:szCs w:val="18"/>
        </w:rPr>
        <w:t xml:space="preserve">the </w:t>
      </w:r>
      <w:r w:rsidR="00385D9C" w:rsidRPr="00EB129E">
        <w:rPr>
          <w:rFonts w:ascii="Verdana" w:eastAsia="Arial" w:hAnsi="Verdana" w:cs="Arial"/>
          <w:sz w:val="18"/>
          <w:szCs w:val="18"/>
        </w:rPr>
        <w:t>Director</w:t>
      </w:r>
      <w:r w:rsidRPr="00EB129E">
        <w:rPr>
          <w:rFonts w:ascii="Verdana" w:eastAsia="Arial" w:hAnsi="Verdana" w:cs="Arial"/>
          <w:sz w:val="18"/>
          <w:szCs w:val="18"/>
        </w:rPr>
        <w:t xml:space="preserve">. </w:t>
      </w:r>
    </w:p>
    <w:p w14:paraId="79BE375A" w14:textId="77777777" w:rsidR="00DA5F09" w:rsidRPr="00EB129E" w:rsidRDefault="00DA5F09" w:rsidP="00DA5F09">
      <w:pPr>
        <w:ind w:left="2880"/>
        <w:rPr>
          <w:rFonts w:ascii="Verdana" w:eastAsia="Arial" w:hAnsi="Verdana" w:cs="Arial"/>
        </w:rPr>
      </w:pPr>
    </w:p>
    <w:p w14:paraId="42E765CF" w14:textId="77777777" w:rsidR="00DA5F09" w:rsidRDefault="00DA5F09" w:rsidP="00253778">
      <w:pPr>
        <w:rPr>
          <w:rFonts w:ascii="Georgia" w:eastAsia="Georgia" w:hAnsi="Georgia" w:cs="Georgia"/>
          <w:spacing w:val="-1"/>
          <w:sz w:val="40"/>
          <w:szCs w:val="40"/>
        </w:rPr>
      </w:pPr>
    </w:p>
    <w:p w14:paraId="7BEC30E3" w14:textId="7B3BDF03" w:rsidR="003B2C15" w:rsidRPr="00D424AA" w:rsidRDefault="00F3640F" w:rsidP="00253778">
      <w:pPr>
        <w:rPr>
          <w:rFonts w:ascii="Georgia" w:eastAsia="Georgia" w:hAnsi="Georgia" w:cs="Georgia"/>
          <w:sz w:val="40"/>
          <w:szCs w:val="40"/>
        </w:rPr>
      </w:pPr>
      <w:r w:rsidRPr="00D424AA">
        <w:rPr>
          <w:rFonts w:ascii="Georgia" w:eastAsia="Georgia" w:hAnsi="Georgia" w:cs="Georgia"/>
          <w:spacing w:val="-1"/>
          <w:sz w:val="40"/>
          <w:szCs w:val="40"/>
        </w:rPr>
        <w:t>J</w:t>
      </w:r>
      <w:r w:rsidRPr="00D424AA">
        <w:rPr>
          <w:rFonts w:ascii="Georgia" w:eastAsia="Georgia" w:hAnsi="Georgia" w:cs="Georgia"/>
          <w:sz w:val="40"/>
          <w:szCs w:val="40"/>
        </w:rPr>
        <w:t>ob D</w:t>
      </w:r>
      <w:r w:rsidRPr="00D424AA">
        <w:rPr>
          <w:rFonts w:ascii="Georgia" w:eastAsia="Georgia" w:hAnsi="Georgia" w:cs="Georgia"/>
          <w:spacing w:val="1"/>
          <w:sz w:val="40"/>
          <w:szCs w:val="40"/>
        </w:rPr>
        <w:t>e</w:t>
      </w:r>
      <w:r w:rsidRPr="00D424AA">
        <w:rPr>
          <w:rFonts w:ascii="Georgia" w:eastAsia="Georgia" w:hAnsi="Georgia" w:cs="Georgia"/>
          <w:sz w:val="40"/>
          <w:szCs w:val="40"/>
        </w:rPr>
        <w:t>sc</w:t>
      </w:r>
      <w:r w:rsidRPr="00D424AA">
        <w:rPr>
          <w:rFonts w:ascii="Georgia" w:eastAsia="Georgia" w:hAnsi="Georgia" w:cs="Georgia"/>
          <w:spacing w:val="-1"/>
          <w:sz w:val="40"/>
          <w:szCs w:val="40"/>
        </w:rPr>
        <w:t>r</w:t>
      </w:r>
      <w:r w:rsidRPr="00D424AA">
        <w:rPr>
          <w:rFonts w:ascii="Georgia" w:eastAsia="Georgia" w:hAnsi="Georgia" w:cs="Georgia"/>
          <w:sz w:val="40"/>
          <w:szCs w:val="40"/>
        </w:rPr>
        <w:t>i</w:t>
      </w:r>
      <w:r w:rsidRPr="00D424AA">
        <w:rPr>
          <w:rFonts w:ascii="Georgia" w:eastAsia="Georgia" w:hAnsi="Georgia" w:cs="Georgia"/>
          <w:spacing w:val="-1"/>
          <w:sz w:val="40"/>
          <w:szCs w:val="40"/>
        </w:rPr>
        <w:t>p</w:t>
      </w:r>
      <w:r w:rsidRPr="00D424AA">
        <w:rPr>
          <w:rFonts w:ascii="Georgia" w:eastAsia="Georgia" w:hAnsi="Georgia" w:cs="Georgia"/>
          <w:spacing w:val="1"/>
          <w:sz w:val="40"/>
          <w:szCs w:val="40"/>
        </w:rPr>
        <w:t>t</w:t>
      </w:r>
      <w:r w:rsidRPr="00D424AA">
        <w:rPr>
          <w:rFonts w:ascii="Georgia" w:eastAsia="Georgia" w:hAnsi="Georgia" w:cs="Georgia"/>
          <w:spacing w:val="-2"/>
          <w:sz w:val="40"/>
          <w:szCs w:val="40"/>
        </w:rPr>
        <w:t>i</w:t>
      </w:r>
      <w:r w:rsidRPr="00D424AA">
        <w:rPr>
          <w:rFonts w:ascii="Georgia" w:eastAsia="Georgia" w:hAnsi="Georgia" w:cs="Georgia"/>
          <w:sz w:val="40"/>
          <w:szCs w:val="40"/>
        </w:rPr>
        <w:t>on</w:t>
      </w:r>
    </w:p>
    <w:p w14:paraId="6EE03675" w14:textId="65167C39" w:rsidR="003B2C15" w:rsidRPr="00D424AA" w:rsidRDefault="003B2C15">
      <w:pPr>
        <w:spacing w:line="200" w:lineRule="exact"/>
      </w:pPr>
    </w:p>
    <w:p w14:paraId="2AA88A66" w14:textId="77777777" w:rsidR="005E4B25" w:rsidRPr="00D424AA" w:rsidRDefault="005E4B25">
      <w:pPr>
        <w:spacing w:line="200" w:lineRule="exact"/>
      </w:pPr>
    </w:p>
    <w:p w14:paraId="2A960990" w14:textId="34A0F134" w:rsidR="003B2C15" w:rsidRPr="00EB129E" w:rsidRDefault="00F3640F">
      <w:pPr>
        <w:ind w:left="113"/>
        <w:rPr>
          <w:rFonts w:ascii="Verdana" w:eastAsia="Arial" w:hAnsi="Verdana" w:cs="Arial"/>
          <w:sz w:val="18"/>
          <w:szCs w:val="18"/>
        </w:rPr>
      </w:pPr>
      <w:r w:rsidRPr="00EB129E">
        <w:rPr>
          <w:rFonts w:ascii="Verdana" w:eastAsia="Arial" w:hAnsi="Verdana" w:cs="Arial"/>
          <w:b/>
          <w:sz w:val="18"/>
          <w:szCs w:val="18"/>
        </w:rPr>
        <w:t>Job</w:t>
      </w:r>
      <w:r w:rsidRPr="00EB129E">
        <w:rPr>
          <w:rFonts w:ascii="Verdana" w:eastAsia="Arial" w:hAnsi="Verdana" w:cs="Arial"/>
          <w:b/>
          <w:spacing w:val="-1"/>
          <w:sz w:val="18"/>
          <w:szCs w:val="18"/>
        </w:rPr>
        <w:t xml:space="preserve"> </w:t>
      </w:r>
      <w:r w:rsidRPr="00EB129E">
        <w:rPr>
          <w:rFonts w:ascii="Verdana" w:eastAsia="Arial" w:hAnsi="Verdana" w:cs="Arial"/>
          <w:b/>
          <w:spacing w:val="2"/>
          <w:sz w:val="18"/>
          <w:szCs w:val="18"/>
        </w:rPr>
        <w:t>T</w:t>
      </w:r>
      <w:r w:rsidRPr="00EB129E">
        <w:rPr>
          <w:rFonts w:ascii="Verdana" w:eastAsia="Arial" w:hAnsi="Verdana" w:cs="Arial"/>
          <w:b/>
          <w:spacing w:val="-1"/>
          <w:sz w:val="18"/>
          <w:szCs w:val="18"/>
        </w:rPr>
        <w:t>i</w:t>
      </w:r>
      <w:r w:rsidRPr="00EB129E">
        <w:rPr>
          <w:rFonts w:ascii="Verdana" w:eastAsia="Arial" w:hAnsi="Verdana" w:cs="Arial"/>
          <w:b/>
          <w:spacing w:val="1"/>
          <w:sz w:val="18"/>
          <w:szCs w:val="18"/>
        </w:rPr>
        <w:t>tl</w:t>
      </w:r>
      <w:r w:rsidRPr="00EB129E">
        <w:rPr>
          <w:rFonts w:ascii="Verdana" w:eastAsia="Arial" w:hAnsi="Verdana" w:cs="Arial"/>
          <w:b/>
          <w:spacing w:val="-3"/>
          <w:sz w:val="18"/>
          <w:szCs w:val="18"/>
        </w:rPr>
        <w:t>e</w:t>
      </w:r>
      <w:r w:rsidRPr="00EB129E">
        <w:rPr>
          <w:rFonts w:ascii="Verdana" w:eastAsia="Arial" w:hAnsi="Verdana" w:cs="Arial"/>
          <w:b/>
          <w:sz w:val="18"/>
          <w:szCs w:val="18"/>
        </w:rPr>
        <w:t>:</w:t>
      </w:r>
      <w:r w:rsidR="00D424AA" w:rsidRPr="00EB129E">
        <w:rPr>
          <w:rFonts w:ascii="Verdana" w:eastAsia="Arial" w:hAnsi="Verdana" w:cs="Arial"/>
          <w:b/>
          <w:sz w:val="18"/>
          <w:szCs w:val="18"/>
        </w:rPr>
        <w:tab/>
      </w:r>
      <w:r w:rsidR="00D424AA" w:rsidRPr="00EB129E">
        <w:rPr>
          <w:rFonts w:ascii="Verdana" w:eastAsia="Arial" w:hAnsi="Verdana" w:cs="Arial"/>
          <w:b/>
          <w:sz w:val="18"/>
          <w:szCs w:val="18"/>
        </w:rPr>
        <w:tab/>
      </w:r>
      <w:r w:rsidR="00D424AA" w:rsidRPr="00EB129E">
        <w:rPr>
          <w:rFonts w:ascii="Verdana" w:eastAsia="Arial" w:hAnsi="Verdana" w:cs="Arial"/>
          <w:b/>
          <w:sz w:val="18"/>
          <w:szCs w:val="18"/>
        </w:rPr>
        <w:tab/>
      </w:r>
      <w:r w:rsidR="00AD32A6" w:rsidRPr="00EB129E">
        <w:rPr>
          <w:rFonts w:ascii="Verdana" w:eastAsia="Arial" w:hAnsi="Verdana" w:cs="Arial"/>
          <w:sz w:val="18"/>
          <w:szCs w:val="18"/>
        </w:rPr>
        <w:t>Program Officer</w:t>
      </w:r>
      <w:r w:rsidR="008F3C73" w:rsidRPr="00EB129E">
        <w:rPr>
          <w:rFonts w:ascii="Verdana" w:eastAsia="Arial" w:hAnsi="Verdana" w:cs="Arial"/>
          <w:sz w:val="18"/>
          <w:szCs w:val="18"/>
        </w:rPr>
        <w:t xml:space="preserve"> </w:t>
      </w:r>
    </w:p>
    <w:p w14:paraId="0084FB14" w14:textId="77777777" w:rsidR="005E4B25" w:rsidRPr="00EB129E" w:rsidRDefault="005E4B25">
      <w:pPr>
        <w:spacing w:line="200" w:lineRule="exact"/>
        <w:rPr>
          <w:rFonts w:ascii="Verdana" w:hAnsi="Verdana"/>
          <w:sz w:val="16"/>
          <w:szCs w:val="16"/>
        </w:rPr>
      </w:pPr>
    </w:p>
    <w:p w14:paraId="361F5A0B" w14:textId="36D88519" w:rsidR="003B2C15" w:rsidRPr="00EB129E" w:rsidRDefault="00F3640F">
      <w:pPr>
        <w:ind w:left="113"/>
        <w:rPr>
          <w:rFonts w:ascii="Verdana" w:eastAsia="Arial" w:hAnsi="Verdana" w:cs="Arial"/>
          <w:sz w:val="18"/>
          <w:szCs w:val="18"/>
        </w:rPr>
      </w:pPr>
      <w:r w:rsidRPr="00EB129E">
        <w:rPr>
          <w:rFonts w:ascii="Verdana" w:eastAsia="Arial" w:hAnsi="Verdana" w:cs="Arial"/>
          <w:b/>
          <w:spacing w:val="-1"/>
          <w:sz w:val="18"/>
          <w:szCs w:val="18"/>
        </w:rPr>
        <w:t>R</w:t>
      </w:r>
      <w:r w:rsidRPr="00EB129E">
        <w:rPr>
          <w:rFonts w:ascii="Verdana" w:eastAsia="Arial" w:hAnsi="Verdana" w:cs="Arial"/>
          <w:b/>
          <w:sz w:val="18"/>
          <w:szCs w:val="18"/>
        </w:rPr>
        <w:t>epo</w:t>
      </w:r>
      <w:r w:rsidRPr="00EB129E">
        <w:rPr>
          <w:rFonts w:ascii="Verdana" w:eastAsia="Arial" w:hAnsi="Verdana" w:cs="Arial"/>
          <w:b/>
          <w:spacing w:val="1"/>
          <w:sz w:val="18"/>
          <w:szCs w:val="18"/>
        </w:rPr>
        <w:t>rti</w:t>
      </w:r>
      <w:r w:rsidRPr="00EB129E">
        <w:rPr>
          <w:rFonts w:ascii="Verdana" w:eastAsia="Arial" w:hAnsi="Verdana" w:cs="Arial"/>
          <w:b/>
          <w:sz w:val="18"/>
          <w:szCs w:val="18"/>
        </w:rPr>
        <w:t>ng</w:t>
      </w:r>
      <w:r w:rsidRPr="00EB129E">
        <w:rPr>
          <w:rFonts w:ascii="Verdana" w:eastAsia="Arial" w:hAnsi="Verdana" w:cs="Arial"/>
          <w:b/>
          <w:spacing w:val="-1"/>
          <w:sz w:val="18"/>
          <w:szCs w:val="18"/>
        </w:rPr>
        <w:t xml:space="preserve"> </w:t>
      </w:r>
      <w:r w:rsidRPr="00EB129E">
        <w:rPr>
          <w:rFonts w:ascii="Verdana" w:eastAsia="Arial" w:hAnsi="Verdana" w:cs="Arial"/>
          <w:b/>
          <w:spacing w:val="1"/>
          <w:sz w:val="18"/>
          <w:szCs w:val="18"/>
        </w:rPr>
        <w:t>t</w:t>
      </w:r>
      <w:r w:rsidRPr="00EB129E">
        <w:rPr>
          <w:rFonts w:ascii="Verdana" w:eastAsia="Arial" w:hAnsi="Verdana" w:cs="Arial"/>
          <w:b/>
          <w:spacing w:val="-3"/>
          <w:sz w:val="18"/>
          <w:szCs w:val="18"/>
        </w:rPr>
        <w:t>o</w:t>
      </w:r>
      <w:r w:rsidRPr="00EB129E">
        <w:rPr>
          <w:rFonts w:ascii="Verdana" w:eastAsia="Arial" w:hAnsi="Verdana" w:cs="Arial"/>
          <w:b/>
          <w:sz w:val="18"/>
          <w:szCs w:val="18"/>
        </w:rPr>
        <w:t>:</w:t>
      </w:r>
      <w:r w:rsidR="00D424AA" w:rsidRPr="00EB129E">
        <w:rPr>
          <w:rFonts w:ascii="Verdana" w:eastAsia="Arial" w:hAnsi="Verdana" w:cs="Arial"/>
          <w:b/>
          <w:sz w:val="18"/>
          <w:szCs w:val="18"/>
        </w:rPr>
        <w:tab/>
      </w:r>
      <w:r w:rsidR="00D424AA" w:rsidRPr="00EB129E">
        <w:rPr>
          <w:rFonts w:ascii="Verdana" w:eastAsia="Arial" w:hAnsi="Verdana" w:cs="Arial"/>
          <w:b/>
          <w:sz w:val="18"/>
          <w:szCs w:val="18"/>
        </w:rPr>
        <w:tab/>
      </w:r>
      <w:r w:rsidR="00385D9C" w:rsidRPr="00EB129E">
        <w:rPr>
          <w:rFonts w:ascii="Verdana" w:eastAsia="Arial" w:hAnsi="Verdana" w:cs="Arial"/>
          <w:sz w:val="18"/>
          <w:szCs w:val="18"/>
        </w:rPr>
        <w:t xml:space="preserve">Director of TNF </w:t>
      </w:r>
    </w:p>
    <w:p w14:paraId="5CB19A93" w14:textId="08A0E44B" w:rsidR="003B2C15" w:rsidRPr="00EB129E" w:rsidRDefault="003B2C15">
      <w:pPr>
        <w:spacing w:line="200" w:lineRule="exact"/>
        <w:rPr>
          <w:rFonts w:ascii="Verdana" w:hAnsi="Verdana"/>
          <w:sz w:val="16"/>
          <w:szCs w:val="16"/>
        </w:rPr>
      </w:pPr>
    </w:p>
    <w:p w14:paraId="25E94BF4" w14:textId="2D4069E8" w:rsidR="003B2C15" w:rsidRPr="00EB129E" w:rsidRDefault="00F3640F" w:rsidP="00605D28">
      <w:pPr>
        <w:spacing w:before="47"/>
        <w:ind w:left="2873" w:hanging="2760"/>
        <w:rPr>
          <w:rFonts w:ascii="Verdana" w:hAnsi="Verdana"/>
          <w:sz w:val="16"/>
          <w:szCs w:val="16"/>
        </w:rPr>
      </w:pPr>
      <w:r w:rsidRPr="00EB129E">
        <w:rPr>
          <w:rFonts w:ascii="Verdana" w:eastAsia="Arial" w:hAnsi="Verdana" w:cs="Arial"/>
          <w:b/>
          <w:spacing w:val="-1"/>
          <w:sz w:val="18"/>
          <w:szCs w:val="18"/>
        </w:rPr>
        <w:t>R</w:t>
      </w:r>
      <w:r w:rsidRPr="00EB129E">
        <w:rPr>
          <w:rFonts w:ascii="Verdana" w:eastAsia="Arial" w:hAnsi="Verdana" w:cs="Arial"/>
          <w:b/>
          <w:sz w:val="18"/>
          <w:szCs w:val="18"/>
        </w:rPr>
        <w:t>e</w:t>
      </w:r>
      <w:r w:rsidRPr="00EB129E">
        <w:rPr>
          <w:rFonts w:ascii="Verdana" w:eastAsia="Arial" w:hAnsi="Verdana" w:cs="Arial"/>
          <w:b/>
          <w:spacing w:val="1"/>
          <w:sz w:val="18"/>
          <w:szCs w:val="18"/>
        </w:rPr>
        <w:t>l</w:t>
      </w:r>
      <w:r w:rsidRPr="00EB129E">
        <w:rPr>
          <w:rFonts w:ascii="Verdana" w:eastAsia="Arial" w:hAnsi="Verdana" w:cs="Arial"/>
          <w:b/>
          <w:sz w:val="18"/>
          <w:szCs w:val="18"/>
        </w:rPr>
        <w:t>a</w:t>
      </w:r>
      <w:r w:rsidRPr="00EB129E">
        <w:rPr>
          <w:rFonts w:ascii="Verdana" w:eastAsia="Arial" w:hAnsi="Verdana" w:cs="Arial"/>
          <w:b/>
          <w:spacing w:val="1"/>
          <w:sz w:val="18"/>
          <w:szCs w:val="18"/>
        </w:rPr>
        <w:t>ti</w:t>
      </w:r>
      <w:r w:rsidRPr="00EB129E">
        <w:rPr>
          <w:rFonts w:ascii="Verdana" w:eastAsia="Arial" w:hAnsi="Verdana" w:cs="Arial"/>
          <w:b/>
          <w:sz w:val="18"/>
          <w:szCs w:val="18"/>
        </w:rPr>
        <w:t>ons</w:t>
      </w:r>
      <w:r w:rsidRPr="00EB129E">
        <w:rPr>
          <w:rFonts w:ascii="Verdana" w:eastAsia="Arial" w:hAnsi="Verdana" w:cs="Arial"/>
          <w:b/>
          <w:spacing w:val="-3"/>
          <w:sz w:val="18"/>
          <w:szCs w:val="18"/>
        </w:rPr>
        <w:t>h</w:t>
      </w:r>
      <w:r w:rsidRPr="00EB129E">
        <w:rPr>
          <w:rFonts w:ascii="Verdana" w:eastAsia="Arial" w:hAnsi="Verdana" w:cs="Arial"/>
          <w:b/>
          <w:spacing w:val="1"/>
          <w:sz w:val="18"/>
          <w:szCs w:val="18"/>
        </w:rPr>
        <w:t>i</w:t>
      </w:r>
      <w:r w:rsidRPr="00EB129E">
        <w:rPr>
          <w:rFonts w:ascii="Verdana" w:eastAsia="Arial" w:hAnsi="Verdana" w:cs="Arial"/>
          <w:b/>
          <w:sz w:val="18"/>
          <w:szCs w:val="18"/>
        </w:rPr>
        <w:t>ps:</w:t>
      </w:r>
      <w:r w:rsidR="00D424AA" w:rsidRPr="00EB129E">
        <w:rPr>
          <w:rFonts w:ascii="Verdana" w:eastAsia="Arial" w:hAnsi="Verdana" w:cs="Arial"/>
          <w:b/>
          <w:sz w:val="18"/>
          <w:szCs w:val="18"/>
        </w:rPr>
        <w:tab/>
      </w:r>
      <w:r w:rsidR="00D424AA" w:rsidRPr="00EB129E">
        <w:rPr>
          <w:rFonts w:ascii="Verdana" w:eastAsia="Arial" w:hAnsi="Verdana" w:cs="Arial"/>
          <w:b/>
          <w:sz w:val="18"/>
          <w:szCs w:val="18"/>
        </w:rPr>
        <w:tab/>
      </w:r>
      <w:r w:rsidR="00AD32A6" w:rsidRPr="00EB129E">
        <w:rPr>
          <w:rFonts w:ascii="Verdana" w:eastAsia="Arial" w:hAnsi="Verdana" w:cs="Arial"/>
          <w:bCs/>
          <w:sz w:val="18"/>
          <w:szCs w:val="18"/>
        </w:rPr>
        <w:t xml:space="preserve">Partner </w:t>
      </w:r>
      <w:r w:rsidR="00B70328" w:rsidRPr="00EB129E">
        <w:rPr>
          <w:rFonts w:ascii="Verdana" w:eastAsia="Arial" w:hAnsi="Verdana" w:cs="Arial"/>
          <w:bCs/>
          <w:sz w:val="18"/>
          <w:szCs w:val="18"/>
        </w:rPr>
        <w:t>organization focal point</w:t>
      </w:r>
      <w:r w:rsidR="00B70328" w:rsidRPr="00EB129E">
        <w:rPr>
          <w:rFonts w:ascii="Verdana" w:eastAsia="Arial" w:hAnsi="Verdana" w:cs="Arial"/>
          <w:b/>
          <w:sz w:val="18"/>
          <w:szCs w:val="18"/>
        </w:rPr>
        <w:t xml:space="preserve">, </w:t>
      </w:r>
      <w:r w:rsidR="007946D8" w:rsidRPr="00EB129E">
        <w:rPr>
          <w:rFonts w:ascii="Verdana" w:eastAsia="Arial" w:hAnsi="Verdana" w:cs="Arial"/>
          <w:sz w:val="18"/>
          <w:szCs w:val="18"/>
        </w:rPr>
        <w:t xml:space="preserve">Project </w:t>
      </w:r>
      <w:r w:rsidR="008F3C73" w:rsidRPr="00EB129E">
        <w:rPr>
          <w:rFonts w:ascii="Verdana" w:eastAsia="Arial" w:hAnsi="Verdana" w:cs="Arial"/>
          <w:sz w:val="18"/>
          <w:szCs w:val="18"/>
        </w:rPr>
        <w:t>t</w:t>
      </w:r>
      <w:r w:rsidRPr="00EB129E">
        <w:rPr>
          <w:rFonts w:ascii="Verdana" w:eastAsia="Arial" w:hAnsi="Verdana" w:cs="Arial"/>
          <w:spacing w:val="-3"/>
          <w:sz w:val="18"/>
          <w:szCs w:val="18"/>
        </w:rPr>
        <w:t>e</w:t>
      </w:r>
      <w:r w:rsidRPr="00EB129E">
        <w:rPr>
          <w:rFonts w:ascii="Verdana" w:eastAsia="Arial" w:hAnsi="Verdana" w:cs="Arial"/>
          <w:sz w:val="18"/>
          <w:szCs w:val="18"/>
        </w:rPr>
        <w:t>am</w:t>
      </w:r>
      <w:r w:rsidRPr="00EB129E">
        <w:rPr>
          <w:rFonts w:ascii="Verdana" w:eastAsia="Arial" w:hAnsi="Verdana" w:cs="Arial"/>
          <w:spacing w:val="2"/>
          <w:sz w:val="18"/>
          <w:szCs w:val="18"/>
        </w:rPr>
        <w:t xml:space="preserve"> </w:t>
      </w:r>
      <w:r w:rsidR="008F3C73" w:rsidRPr="00EB129E">
        <w:rPr>
          <w:rFonts w:ascii="Verdana" w:eastAsia="Arial" w:hAnsi="Verdana" w:cs="Arial"/>
          <w:sz w:val="18"/>
          <w:szCs w:val="18"/>
        </w:rPr>
        <w:t>l</w:t>
      </w:r>
      <w:r w:rsidRPr="00EB129E">
        <w:rPr>
          <w:rFonts w:ascii="Verdana" w:eastAsia="Arial" w:hAnsi="Verdana" w:cs="Arial"/>
          <w:sz w:val="18"/>
          <w:szCs w:val="18"/>
        </w:rPr>
        <w:t>ead</w:t>
      </w:r>
      <w:r w:rsidRPr="00EB129E">
        <w:rPr>
          <w:rFonts w:ascii="Verdana" w:eastAsia="Arial" w:hAnsi="Verdana" w:cs="Arial"/>
          <w:spacing w:val="-3"/>
          <w:sz w:val="18"/>
          <w:szCs w:val="18"/>
        </w:rPr>
        <w:t>e</w:t>
      </w:r>
      <w:r w:rsidRPr="00EB129E">
        <w:rPr>
          <w:rFonts w:ascii="Verdana" w:eastAsia="Arial" w:hAnsi="Verdana" w:cs="Arial"/>
          <w:spacing w:val="1"/>
          <w:sz w:val="18"/>
          <w:szCs w:val="18"/>
        </w:rPr>
        <w:t>rs</w:t>
      </w:r>
      <w:r w:rsidR="005E4B25" w:rsidRPr="00EB129E">
        <w:rPr>
          <w:rFonts w:ascii="Verdana" w:eastAsia="Arial" w:hAnsi="Verdana" w:cs="Arial"/>
          <w:spacing w:val="1"/>
          <w:sz w:val="18"/>
          <w:szCs w:val="18"/>
        </w:rPr>
        <w:t xml:space="preserve">, </w:t>
      </w:r>
      <w:r w:rsidR="008F3C73" w:rsidRPr="00EB129E">
        <w:rPr>
          <w:rFonts w:ascii="Verdana" w:eastAsia="Arial" w:hAnsi="Verdana" w:cs="Arial"/>
          <w:spacing w:val="1"/>
          <w:sz w:val="18"/>
          <w:szCs w:val="18"/>
        </w:rPr>
        <w:t>pr</w:t>
      </w:r>
      <w:r w:rsidR="005E4B25" w:rsidRPr="00EB129E">
        <w:rPr>
          <w:rFonts w:ascii="Verdana" w:eastAsia="Arial" w:hAnsi="Verdana" w:cs="Arial"/>
          <w:spacing w:val="1"/>
          <w:sz w:val="18"/>
          <w:szCs w:val="18"/>
        </w:rPr>
        <w:t xml:space="preserve">oject </w:t>
      </w:r>
      <w:r w:rsidR="008F3C73" w:rsidRPr="00EB129E">
        <w:rPr>
          <w:rFonts w:ascii="Verdana" w:eastAsia="Arial" w:hAnsi="Verdana" w:cs="Arial"/>
          <w:spacing w:val="1"/>
          <w:sz w:val="18"/>
          <w:szCs w:val="18"/>
        </w:rPr>
        <w:t>p</w:t>
      </w:r>
      <w:r w:rsidR="005E4B25" w:rsidRPr="00EB129E">
        <w:rPr>
          <w:rFonts w:ascii="Verdana" w:eastAsia="Arial" w:hAnsi="Verdana" w:cs="Arial"/>
          <w:spacing w:val="1"/>
          <w:sz w:val="18"/>
          <w:szCs w:val="18"/>
        </w:rPr>
        <w:t>artners</w:t>
      </w:r>
      <w:r w:rsidR="008F3C73" w:rsidRPr="00EB129E">
        <w:rPr>
          <w:rFonts w:ascii="Verdana" w:eastAsia="Arial" w:hAnsi="Verdana" w:cs="Arial"/>
          <w:spacing w:val="1"/>
          <w:sz w:val="18"/>
          <w:szCs w:val="18"/>
        </w:rPr>
        <w:t xml:space="preserve">, </w:t>
      </w:r>
      <w:r w:rsidR="002236CD" w:rsidRPr="00EB129E">
        <w:rPr>
          <w:rFonts w:ascii="Verdana" w:eastAsia="Arial" w:hAnsi="Verdana" w:cs="Arial"/>
          <w:spacing w:val="1"/>
          <w:sz w:val="18"/>
          <w:szCs w:val="18"/>
        </w:rPr>
        <w:t xml:space="preserve">finance management </w:t>
      </w:r>
      <w:r w:rsidR="008F3C73" w:rsidRPr="00EB129E">
        <w:rPr>
          <w:rFonts w:ascii="Verdana" w:eastAsia="Arial" w:hAnsi="Verdana" w:cs="Arial"/>
          <w:spacing w:val="1"/>
          <w:sz w:val="18"/>
          <w:szCs w:val="18"/>
        </w:rPr>
        <w:t>team, driver</w:t>
      </w:r>
      <w:r w:rsidR="00605D28" w:rsidRPr="00EB129E">
        <w:rPr>
          <w:rFonts w:ascii="Verdana" w:eastAsia="Arial" w:hAnsi="Verdana" w:cs="Arial"/>
          <w:spacing w:val="1"/>
          <w:sz w:val="18"/>
          <w:szCs w:val="18"/>
        </w:rPr>
        <w:t xml:space="preserve">, </w:t>
      </w:r>
      <w:r w:rsidR="00DF25CC" w:rsidRPr="00EB129E">
        <w:rPr>
          <w:rFonts w:ascii="Verdana" w:eastAsia="Arial" w:hAnsi="Verdana" w:cs="Arial"/>
          <w:spacing w:val="1"/>
          <w:sz w:val="18"/>
          <w:szCs w:val="18"/>
        </w:rPr>
        <w:t xml:space="preserve">and </w:t>
      </w:r>
      <w:r w:rsidR="00605D28" w:rsidRPr="00EB129E">
        <w:rPr>
          <w:rFonts w:ascii="Verdana" w:eastAsia="Arial" w:hAnsi="Verdana" w:cs="Arial"/>
          <w:spacing w:val="1"/>
          <w:sz w:val="18"/>
          <w:szCs w:val="18"/>
        </w:rPr>
        <w:t>other TNF staff.</w:t>
      </w:r>
    </w:p>
    <w:p w14:paraId="0213855E" w14:textId="0FEC0743" w:rsidR="003B2C15" w:rsidRPr="00A856F1" w:rsidRDefault="003B2C15" w:rsidP="00B70328">
      <w:pPr>
        <w:tabs>
          <w:tab w:val="left" w:pos="460"/>
        </w:tabs>
        <w:spacing w:before="32" w:line="283" w:lineRule="auto"/>
        <w:ind w:right="76"/>
        <w:jc w:val="both"/>
        <w:rPr>
          <w:rFonts w:ascii="Verdana" w:eastAsia="Verdana" w:hAnsi="Verdana" w:cs="Verdana"/>
          <w:b/>
          <w:bCs/>
          <w:sz w:val="22"/>
          <w:szCs w:val="22"/>
        </w:rPr>
      </w:pPr>
    </w:p>
    <w:p w14:paraId="2EA109A7" w14:textId="77777777" w:rsidR="001E7921" w:rsidRPr="001E7921" w:rsidRDefault="001E7921" w:rsidP="001E7921">
      <w:pPr>
        <w:spacing w:line="283" w:lineRule="auto"/>
        <w:rPr>
          <w:rFonts w:ascii="Verdana" w:eastAsia="Verdana" w:hAnsi="Verdana" w:cs="Verdana"/>
          <w:b/>
          <w:bCs/>
          <w:sz w:val="22"/>
          <w:szCs w:val="22"/>
        </w:rPr>
      </w:pPr>
      <w:r w:rsidRPr="001E7921">
        <w:rPr>
          <w:rFonts w:ascii="Verdana" w:eastAsia="Verdana" w:hAnsi="Verdana" w:cs="Verdana"/>
          <w:b/>
          <w:bCs/>
          <w:sz w:val="22"/>
          <w:szCs w:val="22"/>
        </w:rPr>
        <w:t>The role</w:t>
      </w:r>
    </w:p>
    <w:p w14:paraId="72FC2AF9" w14:textId="77777777" w:rsidR="001E7921" w:rsidRPr="001E7921" w:rsidRDefault="001E7921" w:rsidP="001E7921">
      <w:pPr>
        <w:pStyle w:val="ListParagraph"/>
        <w:spacing w:line="283" w:lineRule="auto"/>
        <w:ind w:left="1913"/>
        <w:rPr>
          <w:rFonts w:ascii="Verdana" w:eastAsia="Verdana" w:hAnsi="Verdana" w:cs="Verdana"/>
          <w:sz w:val="22"/>
          <w:szCs w:val="22"/>
        </w:rPr>
      </w:pPr>
    </w:p>
    <w:p w14:paraId="271F0158" w14:textId="77777777" w:rsidR="00737263" w:rsidRPr="00737263" w:rsidRDefault="00737263" w:rsidP="00737263">
      <w:pPr>
        <w:spacing w:line="283" w:lineRule="auto"/>
        <w:rPr>
          <w:rFonts w:ascii="Verdana" w:eastAsia="Verdana" w:hAnsi="Verdana" w:cs="Verdana"/>
          <w:sz w:val="22"/>
          <w:szCs w:val="22"/>
          <w:lang w:val="en-GB"/>
        </w:rPr>
      </w:pPr>
      <w:r w:rsidRPr="00737263">
        <w:rPr>
          <w:rFonts w:ascii="Verdana" w:eastAsia="Verdana" w:hAnsi="Verdana" w:cs="Verdana"/>
          <w:sz w:val="22"/>
          <w:szCs w:val="22"/>
          <w:lang w:val="en-GB"/>
        </w:rPr>
        <w:t>This position requires close collaboration with the TNF’s strategic partner organization focal point and the Director of TNF to ensure the effective implementation of assigned duties. This will involve constant communication and coordination of projects, including travel to project sites. The successful candidate will be responsible for producing high-quality, structured reports in English for partners and donors, meeting strict deadlines. A significant component of this role involves developing compelling proposals and reports for priority donors, ensuring timely submission, and meticulous attention to detail.</w:t>
      </w:r>
    </w:p>
    <w:p w14:paraId="6B8361EF" w14:textId="77777777" w:rsidR="00737263" w:rsidRPr="00737263" w:rsidRDefault="00737263" w:rsidP="00737263">
      <w:pPr>
        <w:spacing w:line="283" w:lineRule="auto"/>
        <w:rPr>
          <w:rFonts w:ascii="Verdana" w:eastAsia="Verdana" w:hAnsi="Verdana" w:cs="Verdana"/>
          <w:sz w:val="22"/>
          <w:szCs w:val="22"/>
          <w:lang w:val="en-GB"/>
        </w:rPr>
      </w:pPr>
      <w:r w:rsidRPr="00737263">
        <w:rPr>
          <w:rFonts w:ascii="Verdana" w:eastAsia="Verdana" w:hAnsi="Verdana" w:cs="Verdana"/>
          <w:sz w:val="22"/>
          <w:szCs w:val="22"/>
          <w:lang w:val="en-GB"/>
        </w:rPr>
        <w:t>The role demands strong knowledge-sharing capabilities to contribute to TNF's overall success. This includes supporting colleagues in building productive relationships with partners and donors. Excellent relationship management and communication skills are essential for fostering positive collaborations with internal and external stakeholders, including regional and technical partners. The ideal candidate will be a resourceful, adaptable team player capable of working independently with minimal supervision. Proactive communication with the Director on key issues is expected, along with a willingness to provide support, particularly during periods of high demand, by assisting with urgent tasks to enhance overall productivity.</w:t>
      </w:r>
    </w:p>
    <w:p w14:paraId="055345D1" w14:textId="77777777" w:rsidR="001E7921" w:rsidRPr="001E7921" w:rsidRDefault="001E7921" w:rsidP="001E7921">
      <w:pPr>
        <w:pStyle w:val="ListParagraph"/>
        <w:spacing w:line="283" w:lineRule="auto"/>
        <w:ind w:left="1913"/>
        <w:rPr>
          <w:rFonts w:ascii="Verdana" w:eastAsia="Verdana" w:hAnsi="Verdana" w:cs="Verdana"/>
          <w:sz w:val="22"/>
          <w:szCs w:val="22"/>
          <w:lang w:val="en-GB"/>
        </w:rPr>
      </w:pPr>
    </w:p>
    <w:p w14:paraId="73C39EDE" w14:textId="77777777" w:rsidR="001E7921" w:rsidRDefault="001E7921" w:rsidP="001E7921">
      <w:pPr>
        <w:tabs>
          <w:tab w:val="left" w:pos="460"/>
        </w:tabs>
        <w:spacing w:before="32" w:line="283" w:lineRule="auto"/>
        <w:ind w:right="76"/>
        <w:jc w:val="both"/>
        <w:rPr>
          <w:rFonts w:ascii="Verdana" w:eastAsia="Verdana" w:hAnsi="Verdana" w:cs="Verdana"/>
          <w:b/>
          <w:bCs/>
          <w:sz w:val="22"/>
          <w:szCs w:val="22"/>
        </w:rPr>
      </w:pPr>
      <w:r w:rsidRPr="00253778">
        <w:rPr>
          <w:rFonts w:ascii="Verdana" w:eastAsia="Verdana" w:hAnsi="Verdana" w:cs="Verdana"/>
          <w:b/>
          <w:bCs/>
          <w:sz w:val="22"/>
          <w:szCs w:val="22"/>
        </w:rPr>
        <w:t xml:space="preserve">Specific Responsibilities: </w:t>
      </w:r>
    </w:p>
    <w:p w14:paraId="66AA0FA8" w14:textId="77777777" w:rsidR="001E7921" w:rsidRDefault="001E7921" w:rsidP="001E7921">
      <w:pPr>
        <w:spacing w:line="283" w:lineRule="auto"/>
        <w:rPr>
          <w:rFonts w:ascii="Verdana" w:eastAsia="Verdana" w:hAnsi="Verdana" w:cs="Verdana"/>
          <w:sz w:val="22"/>
          <w:szCs w:val="22"/>
          <w:lang w:val="en-GB"/>
        </w:rPr>
      </w:pPr>
    </w:p>
    <w:p w14:paraId="706BD47C" w14:textId="77777777" w:rsidR="001E7921" w:rsidRPr="001E7921" w:rsidRDefault="001E7921" w:rsidP="001E7921">
      <w:pPr>
        <w:spacing w:line="283" w:lineRule="auto"/>
        <w:rPr>
          <w:rFonts w:ascii="Verdana" w:eastAsia="Verdana" w:hAnsi="Verdana" w:cs="Verdana"/>
          <w:sz w:val="22"/>
          <w:szCs w:val="22"/>
          <w:lang w:val="en-GB"/>
        </w:rPr>
      </w:pPr>
    </w:p>
    <w:p w14:paraId="25278ABB" w14:textId="77777777" w:rsidR="001E7921" w:rsidRDefault="001E7921" w:rsidP="001E7921">
      <w:pPr>
        <w:spacing w:line="283" w:lineRule="auto"/>
        <w:rPr>
          <w:rFonts w:ascii="Verdana" w:eastAsia="Verdana" w:hAnsi="Verdana" w:cs="Verdana"/>
          <w:b/>
          <w:bCs/>
          <w:sz w:val="22"/>
          <w:szCs w:val="22"/>
          <w:lang w:val="en-GB"/>
        </w:rPr>
      </w:pPr>
      <w:r w:rsidRPr="001E7921">
        <w:rPr>
          <w:rFonts w:ascii="Verdana" w:eastAsia="Verdana" w:hAnsi="Verdana" w:cs="Verdana"/>
          <w:b/>
          <w:bCs/>
          <w:sz w:val="22"/>
          <w:szCs w:val="22"/>
          <w:lang w:val="en-GB"/>
        </w:rPr>
        <w:lastRenderedPageBreak/>
        <w:t>Project coordination:</w:t>
      </w:r>
    </w:p>
    <w:p w14:paraId="4A3A462E" w14:textId="77777777" w:rsidR="001E7921" w:rsidRPr="001E7921" w:rsidRDefault="001E7921" w:rsidP="001E7921">
      <w:pPr>
        <w:spacing w:line="283" w:lineRule="auto"/>
        <w:rPr>
          <w:rFonts w:ascii="Verdana" w:eastAsia="Verdana" w:hAnsi="Verdana" w:cs="Verdana"/>
          <w:sz w:val="22"/>
          <w:szCs w:val="22"/>
          <w:lang w:val="en-GB"/>
        </w:rPr>
      </w:pPr>
    </w:p>
    <w:p w14:paraId="7901F495" w14:textId="77777777" w:rsidR="001E7921" w:rsidRPr="001E7921" w:rsidRDefault="001E7921" w:rsidP="001E7921">
      <w:pPr>
        <w:pStyle w:val="ListParagraph"/>
        <w:numPr>
          <w:ilvl w:val="0"/>
          <w:numId w:val="15"/>
        </w:numPr>
        <w:spacing w:line="283" w:lineRule="auto"/>
        <w:rPr>
          <w:rFonts w:ascii="Verdana" w:eastAsia="Verdana" w:hAnsi="Verdana" w:cs="Verdana"/>
          <w:sz w:val="22"/>
          <w:szCs w:val="22"/>
          <w:lang w:val="en-GB"/>
        </w:rPr>
      </w:pPr>
      <w:r w:rsidRPr="001E7921">
        <w:rPr>
          <w:rFonts w:ascii="Verdana" w:eastAsia="Verdana" w:hAnsi="Verdana" w:cs="Verdana"/>
          <w:b/>
          <w:bCs/>
          <w:sz w:val="22"/>
          <w:szCs w:val="22"/>
          <w:lang w:val="en-GB"/>
        </w:rPr>
        <w:t>Project Implementation:</w:t>
      </w:r>
      <w:r w:rsidRPr="001E7921">
        <w:rPr>
          <w:rFonts w:ascii="Verdana" w:eastAsia="Verdana" w:hAnsi="Verdana" w:cs="Verdana"/>
          <w:sz w:val="22"/>
          <w:szCs w:val="22"/>
          <w:lang w:val="en-GB"/>
        </w:rPr>
        <w:t xml:space="preserve"> Oversee the day-to-day implementation of assigned projects, ensuring alignment with project objectives, timelines, and budgets. This includes managing logistics, coordinating activities with the implementing team members, and monitoring progress against milestones and deadlines.</w:t>
      </w:r>
    </w:p>
    <w:p w14:paraId="5B10F15D" w14:textId="77777777" w:rsidR="001E7921" w:rsidRPr="001E7921" w:rsidRDefault="001E7921" w:rsidP="001E7921">
      <w:pPr>
        <w:pStyle w:val="ListParagraph"/>
        <w:numPr>
          <w:ilvl w:val="0"/>
          <w:numId w:val="15"/>
        </w:numPr>
        <w:spacing w:line="283" w:lineRule="auto"/>
        <w:rPr>
          <w:rFonts w:ascii="Verdana" w:eastAsia="Verdana" w:hAnsi="Verdana" w:cs="Verdana"/>
          <w:sz w:val="22"/>
          <w:szCs w:val="22"/>
          <w:lang w:val="en-GB"/>
        </w:rPr>
      </w:pPr>
      <w:r w:rsidRPr="001E7921">
        <w:rPr>
          <w:rFonts w:ascii="Verdana" w:eastAsia="Verdana" w:hAnsi="Verdana" w:cs="Verdana"/>
          <w:b/>
          <w:bCs/>
          <w:sz w:val="22"/>
          <w:szCs w:val="22"/>
          <w:lang w:val="en-GB"/>
        </w:rPr>
        <w:t>Site Visits &amp; Data Collection:</w:t>
      </w:r>
      <w:r w:rsidRPr="001E7921">
        <w:rPr>
          <w:rFonts w:ascii="Verdana" w:eastAsia="Verdana" w:hAnsi="Verdana" w:cs="Verdana"/>
          <w:sz w:val="22"/>
          <w:szCs w:val="22"/>
          <w:lang w:val="en-GB"/>
        </w:rPr>
        <w:t xml:space="preserve"> Conduct field visits to project sites to carry out surveys, evaluations, and studies. This involves collecting data, interacting with local communities, and ensuring the accuracy and credibility of the collected information.</w:t>
      </w:r>
    </w:p>
    <w:p w14:paraId="340852BB" w14:textId="77777777" w:rsidR="001E7921" w:rsidRPr="001E7921" w:rsidRDefault="001E7921" w:rsidP="001E7921">
      <w:pPr>
        <w:pStyle w:val="ListParagraph"/>
        <w:numPr>
          <w:ilvl w:val="0"/>
          <w:numId w:val="15"/>
        </w:numPr>
        <w:spacing w:line="283" w:lineRule="auto"/>
        <w:rPr>
          <w:rFonts w:ascii="Verdana" w:eastAsia="Verdana" w:hAnsi="Verdana" w:cs="Verdana"/>
          <w:sz w:val="22"/>
          <w:szCs w:val="22"/>
          <w:lang w:val="en-GB"/>
        </w:rPr>
      </w:pPr>
      <w:r w:rsidRPr="001E7921">
        <w:rPr>
          <w:rFonts w:ascii="Verdana" w:eastAsia="Verdana" w:hAnsi="Verdana" w:cs="Verdana"/>
          <w:b/>
          <w:bCs/>
          <w:sz w:val="22"/>
          <w:szCs w:val="22"/>
          <w:lang w:val="en-GB"/>
        </w:rPr>
        <w:t>Quality Control:</w:t>
      </w:r>
      <w:r w:rsidRPr="001E7921">
        <w:rPr>
          <w:rFonts w:ascii="Verdana" w:eastAsia="Verdana" w:hAnsi="Verdana" w:cs="Verdana"/>
          <w:sz w:val="22"/>
          <w:szCs w:val="22"/>
          <w:lang w:val="en-GB"/>
        </w:rPr>
        <w:t xml:space="preserve"> Maintain the quality and consistency of project deliverables. This involves reviewing data, reports, and other documents to ensure accuracy. Utilize statistical tools and software to process and interpret data, identifying trends and patterns. Additionally, engage in regular discussions with team members to validate findings and incorporate diverse perspectives into the analysis.</w:t>
      </w:r>
    </w:p>
    <w:p w14:paraId="797AF3B6" w14:textId="77777777" w:rsidR="001E7921" w:rsidRDefault="001E7921" w:rsidP="001E7921">
      <w:pPr>
        <w:spacing w:line="283" w:lineRule="auto"/>
        <w:rPr>
          <w:rFonts w:ascii="Verdana" w:eastAsia="Verdana" w:hAnsi="Verdana" w:cs="Verdana"/>
          <w:b/>
          <w:bCs/>
          <w:sz w:val="22"/>
          <w:szCs w:val="22"/>
          <w:lang w:val="en-GB"/>
        </w:rPr>
      </w:pPr>
    </w:p>
    <w:p w14:paraId="33672E2F" w14:textId="652E48D3" w:rsidR="001E7921" w:rsidRDefault="001E7921" w:rsidP="001E7921">
      <w:pPr>
        <w:spacing w:line="283" w:lineRule="auto"/>
        <w:rPr>
          <w:rFonts w:ascii="Verdana" w:eastAsia="Verdana" w:hAnsi="Verdana" w:cs="Verdana"/>
          <w:b/>
          <w:bCs/>
          <w:sz w:val="22"/>
          <w:szCs w:val="22"/>
          <w:lang w:val="en-GB"/>
        </w:rPr>
      </w:pPr>
      <w:r w:rsidRPr="001E7921">
        <w:rPr>
          <w:rFonts w:ascii="Verdana" w:eastAsia="Verdana" w:hAnsi="Verdana" w:cs="Verdana"/>
          <w:b/>
          <w:bCs/>
          <w:sz w:val="22"/>
          <w:szCs w:val="22"/>
          <w:lang w:val="en-GB"/>
        </w:rPr>
        <w:t xml:space="preserve">Communication with </w:t>
      </w:r>
      <w:r>
        <w:rPr>
          <w:rFonts w:ascii="Verdana" w:eastAsia="Verdana" w:hAnsi="Verdana" w:cs="Verdana"/>
          <w:b/>
          <w:bCs/>
          <w:sz w:val="22"/>
          <w:szCs w:val="22"/>
          <w:lang w:val="en-GB"/>
        </w:rPr>
        <w:t>Partner</w:t>
      </w:r>
      <w:r w:rsidRPr="001E7921">
        <w:rPr>
          <w:rFonts w:ascii="Verdana" w:eastAsia="Verdana" w:hAnsi="Verdana" w:cs="Verdana"/>
          <w:b/>
          <w:bCs/>
          <w:sz w:val="22"/>
          <w:szCs w:val="22"/>
          <w:lang w:val="en-GB"/>
        </w:rPr>
        <w:t xml:space="preserve"> Team:</w:t>
      </w:r>
    </w:p>
    <w:p w14:paraId="64D52E24" w14:textId="77777777" w:rsidR="001E7921" w:rsidRPr="001E7921" w:rsidRDefault="001E7921" w:rsidP="001E7921">
      <w:pPr>
        <w:spacing w:line="283" w:lineRule="auto"/>
        <w:rPr>
          <w:rFonts w:ascii="Verdana" w:eastAsia="Verdana" w:hAnsi="Verdana" w:cs="Verdana"/>
          <w:sz w:val="22"/>
          <w:szCs w:val="22"/>
          <w:lang w:val="en-GB"/>
        </w:rPr>
      </w:pPr>
    </w:p>
    <w:p w14:paraId="1863A22F" w14:textId="68BFB9BD" w:rsidR="001E7921" w:rsidRPr="001E7921" w:rsidRDefault="001E7921" w:rsidP="001E7921">
      <w:pPr>
        <w:pStyle w:val="ListParagraph"/>
        <w:numPr>
          <w:ilvl w:val="0"/>
          <w:numId w:val="16"/>
        </w:numPr>
        <w:spacing w:line="283" w:lineRule="auto"/>
        <w:rPr>
          <w:rFonts w:ascii="Verdana" w:eastAsia="Verdana" w:hAnsi="Verdana" w:cs="Verdana"/>
          <w:sz w:val="22"/>
          <w:szCs w:val="22"/>
          <w:lang w:val="en-GB"/>
        </w:rPr>
      </w:pPr>
      <w:r w:rsidRPr="001E7921">
        <w:rPr>
          <w:rFonts w:ascii="Verdana" w:eastAsia="Verdana" w:hAnsi="Verdana" w:cs="Verdana"/>
          <w:b/>
          <w:bCs/>
          <w:sz w:val="22"/>
          <w:szCs w:val="22"/>
          <w:lang w:val="en-GB"/>
        </w:rPr>
        <w:t>Regular Communication:</w:t>
      </w:r>
      <w:r w:rsidRPr="001E7921">
        <w:rPr>
          <w:rFonts w:ascii="Verdana" w:eastAsia="Verdana" w:hAnsi="Verdana" w:cs="Verdana"/>
          <w:sz w:val="22"/>
          <w:szCs w:val="22"/>
          <w:lang w:val="en-GB"/>
        </w:rPr>
        <w:t xml:space="preserve"> Maintain consistent and effective communication with the </w:t>
      </w:r>
      <w:r>
        <w:rPr>
          <w:rFonts w:ascii="Verdana" w:eastAsia="Verdana" w:hAnsi="Verdana" w:cs="Verdana"/>
          <w:sz w:val="22"/>
          <w:szCs w:val="22"/>
          <w:lang w:val="en-GB"/>
        </w:rPr>
        <w:t>partner</w:t>
      </w:r>
      <w:r w:rsidRPr="001E7921">
        <w:rPr>
          <w:rFonts w:ascii="Verdana" w:eastAsia="Verdana" w:hAnsi="Verdana" w:cs="Verdana"/>
          <w:sz w:val="22"/>
          <w:szCs w:val="22"/>
          <w:lang w:val="en-GB"/>
        </w:rPr>
        <w:t xml:space="preserve"> focal point and other relevant </w:t>
      </w:r>
      <w:r>
        <w:rPr>
          <w:rFonts w:ascii="Verdana" w:eastAsia="Verdana" w:hAnsi="Verdana" w:cs="Verdana"/>
          <w:sz w:val="22"/>
          <w:szCs w:val="22"/>
          <w:lang w:val="en-GB"/>
        </w:rPr>
        <w:t>partner</w:t>
      </w:r>
      <w:r w:rsidRPr="001E7921">
        <w:rPr>
          <w:rFonts w:ascii="Verdana" w:eastAsia="Verdana" w:hAnsi="Verdana" w:cs="Verdana"/>
          <w:sz w:val="22"/>
          <w:szCs w:val="22"/>
          <w:lang w:val="en-GB"/>
        </w:rPr>
        <w:t xml:space="preserve"> team members. This involves regular updates on project progress, challenges, and successes. Utilize various communication channels such as email, video conferencing, and in-person meetings.</w:t>
      </w:r>
    </w:p>
    <w:p w14:paraId="4151A823" w14:textId="00E24C4E" w:rsidR="001E7921" w:rsidRPr="001E7921" w:rsidRDefault="001E7921" w:rsidP="001E7921">
      <w:pPr>
        <w:pStyle w:val="ListParagraph"/>
        <w:numPr>
          <w:ilvl w:val="0"/>
          <w:numId w:val="16"/>
        </w:numPr>
        <w:spacing w:line="283" w:lineRule="auto"/>
        <w:rPr>
          <w:rFonts w:ascii="Verdana" w:eastAsia="Verdana" w:hAnsi="Verdana" w:cs="Verdana"/>
          <w:sz w:val="22"/>
          <w:szCs w:val="22"/>
          <w:lang w:val="en-GB"/>
        </w:rPr>
      </w:pPr>
      <w:r w:rsidRPr="001E7921">
        <w:rPr>
          <w:rFonts w:ascii="Verdana" w:eastAsia="Verdana" w:hAnsi="Verdana" w:cs="Verdana"/>
          <w:b/>
          <w:bCs/>
          <w:sz w:val="22"/>
          <w:szCs w:val="22"/>
          <w:lang w:val="en-GB"/>
        </w:rPr>
        <w:t>Information Sharing:</w:t>
      </w:r>
      <w:r w:rsidRPr="001E7921">
        <w:rPr>
          <w:rFonts w:ascii="Verdana" w:eastAsia="Verdana" w:hAnsi="Verdana" w:cs="Verdana"/>
          <w:sz w:val="22"/>
          <w:szCs w:val="22"/>
          <w:lang w:val="en-GB"/>
        </w:rPr>
        <w:t xml:space="preserve"> Actively share project information and updates with the </w:t>
      </w:r>
      <w:r>
        <w:rPr>
          <w:rFonts w:ascii="Verdana" w:eastAsia="Verdana" w:hAnsi="Verdana" w:cs="Verdana"/>
          <w:sz w:val="22"/>
          <w:szCs w:val="22"/>
          <w:lang w:val="en-GB"/>
        </w:rPr>
        <w:t>partner</w:t>
      </w:r>
      <w:r w:rsidRPr="001E7921">
        <w:rPr>
          <w:rFonts w:ascii="Verdana" w:eastAsia="Verdana" w:hAnsi="Verdana" w:cs="Verdana"/>
          <w:sz w:val="22"/>
          <w:szCs w:val="22"/>
          <w:lang w:val="en-GB"/>
        </w:rPr>
        <w:t xml:space="preserve"> team, fostering a collaborative working relationship. This includes promptly addressing queries and requests for information.</w:t>
      </w:r>
    </w:p>
    <w:p w14:paraId="74AC0FFE" w14:textId="475176C9" w:rsidR="001E7921" w:rsidRPr="001E7921" w:rsidRDefault="001E7921" w:rsidP="001E7921">
      <w:pPr>
        <w:pStyle w:val="ListParagraph"/>
        <w:numPr>
          <w:ilvl w:val="0"/>
          <w:numId w:val="16"/>
        </w:numPr>
        <w:spacing w:line="283" w:lineRule="auto"/>
        <w:rPr>
          <w:rFonts w:ascii="Verdana" w:eastAsia="Verdana" w:hAnsi="Verdana" w:cs="Verdana"/>
          <w:sz w:val="22"/>
          <w:szCs w:val="22"/>
          <w:lang w:val="en-GB"/>
        </w:rPr>
      </w:pPr>
      <w:r w:rsidRPr="001E7921">
        <w:rPr>
          <w:rFonts w:ascii="Verdana" w:eastAsia="Verdana" w:hAnsi="Verdana" w:cs="Verdana"/>
          <w:b/>
          <w:bCs/>
          <w:sz w:val="22"/>
          <w:szCs w:val="22"/>
          <w:lang w:val="en-GB"/>
        </w:rPr>
        <w:t>Relationship Management:</w:t>
      </w:r>
      <w:r w:rsidRPr="001E7921">
        <w:rPr>
          <w:rFonts w:ascii="Verdana" w:eastAsia="Verdana" w:hAnsi="Verdana" w:cs="Verdana"/>
          <w:sz w:val="22"/>
          <w:szCs w:val="22"/>
          <w:lang w:val="en-GB"/>
        </w:rPr>
        <w:t xml:space="preserve"> Build and maintain strong working relationships with the </w:t>
      </w:r>
      <w:r>
        <w:rPr>
          <w:rFonts w:ascii="Verdana" w:eastAsia="Verdana" w:hAnsi="Verdana" w:cs="Verdana"/>
          <w:sz w:val="22"/>
          <w:szCs w:val="22"/>
          <w:lang w:val="en-GB"/>
        </w:rPr>
        <w:t>partner</w:t>
      </w:r>
      <w:r w:rsidRPr="001E7921">
        <w:rPr>
          <w:rFonts w:ascii="Verdana" w:eastAsia="Verdana" w:hAnsi="Verdana" w:cs="Verdana"/>
          <w:sz w:val="22"/>
          <w:szCs w:val="22"/>
          <w:lang w:val="en-GB"/>
        </w:rPr>
        <w:t xml:space="preserve"> team, based on trust, mutual respect, and transparency.</w:t>
      </w:r>
    </w:p>
    <w:p w14:paraId="79B7F286" w14:textId="77777777" w:rsidR="001E7921" w:rsidRDefault="001E7921" w:rsidP="001E7921">
      <w:pPr>
        <w:spacing w:line="283" w:lineRule="auto"/>
        <w:rPr>
          <w:rFonts w:ascii="Verdana" w:eastAsia="Verdana" w:hAnsi="Verdana" w:cs="Verdana"/>
          <w:b/>
          <w:bCs/>
          <w:sz w:val="22"/>
          <w:szCs w:val="22"/>
          <w:lang w:val="en-GB"/>
        </w:rPr>
      </w:pPr>
    </w:p>
    <w:p w14:paraId="622B889A" w14:textId="5712724E" w:rsidR="001E7921" w:rsidRDefault="001E7921" w:rsidP="001E7921">
      <w:pPr>
        <w:spacing w:line="283" w:lineRule="auto"/>
        <w:rPr>
          <w:rFonts w:ascii="Verdana" w:eastAsia="Verdana" w:hAnsi="Verdana" w:cs="Verdana"/>
          <w:b/>
          <w:bCs/>
          <w:sz w:val="22"/>
          <w:szCs w:val="22"/>
          <w:lang w:val="en-GB"/>
        </w:rPr>
      </w:pPr>
      <w:r w:rsidRPr="001E7921">
        <w:rPr>
          <w:rFonts w:ascii="Verdana" w:eastAsia="Verdana" w:hAnsi="Verdana" w:cs="Verdana"/>
          <w:b/>
          <w:bCs/>
          <w:sz w:val="22"/>
          <w:szCs w:val="22"/>
          <w:lang w:val="en-GB"/>
        </w:rPr>
        <w:t>Project Proposal Development:</w:t>
      </w:r>
    </w:p>
    <w:p w14:paraId="4B0E639C" w14:textId="77777777" w:rsidR="001E7921" w:rsidRPr="001E7921" w:rsidRDefault="001E7921" w:rsidP="001E7921">
      <w:pPr>
        <w:spacing w:line="283" w:lineRule="auto"/>
        <w:rPr>
          <w:rFonts w:ascii="Verdana" w:eastAsia="Verdana" w:hAnsi="Verdana" w:cs="Verdana"/>
          <w:sz w:val="22"/>
          <w:szCs w:val="22"/>
          <w:lang w:val="en-GB"/>
        </w:rPr>
      </w:pPr>
    </w:p>
    <w:p w14:paraId="3B24716F" w14:textId="77777777" w:rsidR="001E7921" w:rsidRPr="001E7921" w:rsidRDefault="001E7921" w:rsidP="001E7921">
      <w:pPr>
        <w:pStyle w:val="ListParagraph"/>
        <w:numPr>
          <w:ilvl w:val="0"/>
          <w:numId w:val="17"/>
        </w:numPr>
        <w:spacing w:line="283" w:lineRule="auto"/>
        <w:rPr>
          <w:rFonts w:ascii="Verdana" w:eastAsia="Verdana" w:hAnsi="Verdana" w:cs="Verdana"/>
          <w:sz w:val="22"/>
          <w:szCs w:val="22"/>
          <w:lang w:val="en-GB"/>
        </w:rPr>
      </w:pPr>
      <w:r w:rsidRPr="001E7921">
        <w:rPr>
          <w:rFonts w:ascii="Verdana" w:eastAsia="Verdana" w:hAnsi="Verdana" w:cs="Verdana"/>
          <w:b/>
          <w:bCs/>
          <w:sz w:val="22"/>
          <w:szCs w:val="22"/>
          <w:lang w:val="en-GB"/>
        </w:rPr>
        <w:t>Proposal Writing:</w:t>
      </w:r>
      <w:r w:rsidRPr="001E7921">
        <w:rPr>
          <w:rFonts w:ascii="Verdana" w:eastAsia="Verdana" w:hAnsi="Verdana" w:cs="Verdana"/>
          <w:sz w:val="22"/>
          <w:szCs w:val="22"/>
          <w:lang w:val="en-GB"/>
        </w:rPr>
        <w:t xml:space="preserve"> Develop high-quality project proposals for submission to donors, incorporating compelling narratives, clear objectives, detailed budgets, and robust methodologies.</w:t>
      </w:r>
    </w:p>
    <w:p w14:paraId="002081F9" w14:textId="77777777" w:rsidR="001E7921" w:rsidRPr="001E7921" w:rsidRDefault="001E7921" w:rsidP="001E7921">
      <w:pPr>
        <w:pStyle w:val="ListParagraph"/>
        <w:numPr>
          <w:ilvl w:val="0"/>
          <w:numId w:val="17"/>
        </w:numPr>
        <w:spacing w:line="283" w:lineRule="auto"/>
        <w:rPr>
          <w:rFonts w:ascii="Verdana" w:eastAsia="Verdana" w:hAnsi="Verdana" w:cs="Verdana"/>
          <w:sz w:val="22"/>
          <w:szCs w:val="22"/>
          <w:lang w:val="en-GB"/>
        </w:rPr>
      </w:pPr>
      <w:r w:rsidRPr="001E7921">
        <w:rPr>
          <w:rFonts w:ascii="Verdana" w:eastAsia="Verdana" w:hAnsi="Verdana" w:cs="Verdana"/>
          <w:b/>
          <w:bCs/>
          <w:sz w:val="22"/>
          <w:szCs w:val="22"/>
          <w:lang w:val="en-GB"/>
        </w:rPr>
        <w:t>Donor Engagement:</w:t>
      </w:r>
      <w:r w:rsidRPr="001E7921">
        <w:rPr>
          <w:rFonts w:ascii="Verdana" w:eastAsia="Verdana" w:hAnsi="Verdana" w:cs="Verdana"/>
          <w:sz w:val="22"/>
          <w:szCs w:val="22"/>
          <w:lang w:val="en-GB"/>
        </w:rPr>
        <w:t xml:space="preserve"> Engage with potential donors to understand their priorities and align project proposals accordingly. Present project proposals effectively, addressing questions and concerns from potential funders.</w:t>
      </w:r>
    </w:p>
    <w:p w14:paraId="7A26EE57" w14:textId="77777777" w:rsidR="001E7921" w:rsidRPr="001E7921" w:rsidRDefault="001E7921" w:rsidP="001E7921">
      <w:pPr>
        <w:pStyle w:val="ListParagraph"/>
        <w:numPr>
          <w:ilvl w:val="0"/>
          <w:numId w:val="17"/>
        </w:numPr>
        <w:spacing w:line="283" w:lineRule="auto"/>
        <w:rPr>
          <w:rFonts w:ascii="Verdana" w:eastAsia="Verdana" w:hAnsi="Verdana" w:cs="Verdana"/>
          <w:sz w:val="22"/>
          <w:szCs w:val="22"/>
          <w:lang w:val="en-GB"/>
        </w:rPr>
      </w:pPr>
      <w:r w:rsidRPr="001E7921">
        <w:rPr>
          <w:rFonts w:ascii="Verdana" w:eastAsia="Verdana" w:hAnsi="Verdana" w:cs="Verdana"/>
          <w:b/>
          <w:bCs/>
          <w:sz w:val="22"/>
          <w:szCs w:val="22"/>
          <w:lang w:val="en-GB"/>
        </w:rPr>
        <w:t>Proposal Submission:</w:t>
      </w:r>
      <w:r w:rsidRPr="001E7921">
        <w:rPr>
          <w:rFonts w:ascii="Verdana" w:eastAsia="Verdana" w:hAnsi="Verdana" w:cs="Verdana"/>
          <w:sz w:val="22"/>
          <w:szCs w:val="22"/>
          <w:lang w:val="en-GB"/>
        </w:rPr>
        <w:t xml:space="preserve"> Ensure timely submission of all project proposals, meeting deadlines and adhering to donor requirements. This includes meticulous review of proposals for accuracy and completeness before submission.</w:t>
      </w:r>
    </w:p>
    <w:p w14:paraId="42928B59" w14:textId="77777777" w:rsidR="001E7921" w:rsidRPr="001E7921" w:rsidRDefault="001E7921" w:rsidP="001E7921">
      <w:pPr>
        <w:pStyle w:val="ListParagraph"/>
        <w:spacing w:line="283" w:lineRule="auto"/>
        <w:ind w:left="1913"/>
        <w:rPr>
          <w:rFonts w:ascii="Verdana" w:eastAsia="Verdana" w:hAnsi="Verdana" w:cs="Verdana"/>
          <w:b/>
          <w:bCs/>
          <w:sz w:val="22"/>
          <w:szCs w:val="22"/>
          <w:lang w:val="en-GB"/>
        </w:rPr>
      </w:pPr>
    </w:p>
    <w:p w14:paraId="0AF8B46B" w14:textId="24E2C1DC" w:rsidR="001E7921" w:rsidRDefault="001E7921" w:rsidP="00737263">
      <w:pPr>
        <w:spacing w:line="283" w:lineRule="auto"/>
        <w:rPr>
          <w:rFonts w:ascii="Verdana" w:eastAsia="Verdana" w:hAnsi="Verdana" w:cs="Verdana"/>
          <w:b/>
          <w:bCs/>
          <w:sz w:val="22"/>
          <w:szCs w:val="22"/>
          <w:lang w:val="en-GB"/>
        </w:rPr>
      </w:pPr>
      <w:r w:rsidRPr="00737263">
        <w:rPr>
          <w:rFonts w:ascii="Verdana" w:eastAsia="Verdana" w:hAnsi="Verdana" w:cs="Verdana"/>
          <w:b/>
          <w:bCs/>
          <w:sz w:val="22"/>
          <w:szCs w:val="22"/>
          <w:lang w:val="en-GB"/>
        </w:rPr>
        <w:t xml:space="preserve">Advocating and Promoting </w:t>
      </w:r>
      <w:r w:rsidR="00737263">
        <w:rPr>
          <w:rFonts w:ascii="Verdana" w:eastAsia="Verdana" w:hAnsi="Verdana" w:cs="Verdana"/>
          <w:b/>
          <w:bCs/>
          <w:sz w:val="22"/>
          <w:szCs w:val="22"/>
          <w:lang w:val="en-GB"/>
        </w:rPr>
        <w:t>Partner Organization</w:t>
      </w:r>
      <w:r w:rsidRPr="00737263">
        <w:rPr>
          <w:rFonts w:ascii="Verdana" w:eastAsia="Verdana" w:hAnsi="Verdana" w:cs="Verdana"/>
          <w:b/>
          <w:bCs/>
          <w:sz w:val="22"/>
          <w:szCs w:val="22"/>
          <w:lang w:val="en-GB"/>
        </w:rPr>
        <w:t xml:space="preserve"> Work in the Country:</w:t>
      </w:r>
    </w:p>
    <w:p w14:paraId="38DD0873" w14:textId="77777777" w:rsidR="00F327F9" w:rsidRPr="00737263" w:rsidRDefault="00F327F9" w:rsidP="00737263">
      <w:pPr>
        <w:spacing w:line="283" w:lineRule="auto"/>
        <w:rPr>
          <w:rFonts w:ascii="Verdana" w:eastAsia="Verdana" w:hAnsi="Verdana" w:cs="Verdana"/>
          <w:sz w:val="22"/>
          <w:szCs w:val="22"/>
          <w:lang w:val="en-GB"/>
        </w:rPr>
      </w:pPr>
    </w:p>
    <w:p w14:paraId="022E339C" w14:textId="7B556B0E" w:rsidR="001E7921" w:rsidRPr="001E7921" w:rsidRDefault="001E7921" w:rsidP="001E7921">
      <w:pPr>
        <w:pStyle w:val="ListParagraph"/>
        <w:numPr>
          <w:ilvl w:val="0"/>
          <w:numId w:val="18"/>
        </w:numPr>
        <w:spacing w:line="283" w:lineRule="auto"/>
        <w:rPr>
          <w:rFonts w:ascii="Verdana" w:eastAsia="Verdana" w:hAnsi="Verdana" w:cs="Verdana"/>
          <w:sz w:val="22"/>
          <w:szCs w:val="22"/>
          <w:lang w:val="en-GB"/>
        </w:rPr>
      </w:pPr>
      <w:r w:rsidRPr="001E7921">
        <w:rPr>
          <w:rFonts w:ascii="Verdana" w:eastAsia="Verdana" w:hAnsi="Verdana" w:cs="Verdana"/>
          <w:b/>
          <w:bCs/>
          <w:sz w:val="22"/>
          <w:szCs w:val="22"/>
          <w:lang w:val="en-GB"/>
        </w:rPr>
        <w:t>Representation:</w:t>
      </w:r>
      <w:r w:rsidRPr="001E7921">
        <w:rPr>
          <w:rFonts w:ascii="Verdana" w:eastAsia="Verdana" w:hAnsi="Verdana" w:cs="Verdana"/>
          <w:sz w:val="22"/>
          <w:szCs w:val="22"/>
          <w:lang w:val="en-GB"/>
        </w:rPr>
        <w:t xml:space="preserve"> Represent </w:t>
      </w:r>
      <w:r w:rsidR="00737263">
        <w:rPr>
          <w:rFonts w:ascii="Verdana" w:eastAsia="Verdana" w:hAnsi="Verdana" w:cs="Verdana"/>
          <w:sz w:val="22"/>
          <w:szCs w:val="22"/>
          <w:lang w:val="en-GB"/>
        </w:rPr>
        <w:t>the partner organization</w:t>
      </w:r>
      <w:r w:rsidRPr="001E7921">
        <w:rPr>
          <w:rFonts w:ascii="Verdana" w:eastAsia="Verdana" w:hAnsi="Verdana" w:cs="Verdana"/>
          <w:sz w:val="22"/>
          <w:szCs w:val="22"/>
          <w:lang w:val="en-GB"/>
        </w:rPr>
        <w:t xml:space="preserve"> effectively within the country, building relationships with relevant stakeholders, including government agencies, NGOs, and community groups.</w:t>
      </w:r>
    </w:p>
    <w:p w14:paraId="417E86C4" w14:textId="2C22FFB3" w:rsidR="001E7921" w:rsidRPr="001E7921" w:rsidRDefault="001E7921" w:rsidP="001E7921">
      <w:pPr>
        <w:pStyle w:val="ListParagraph"/>
        <w:numPr>
          <w:ilvl w:val="0"/>
          <w:numId w:val="18"/>
        </w:numPr>
        <w:spacing w:line="283" w:lineRule="auto"/>
        <w:rPr>
          <w:rFonts w:ascii="Verdana" w:eastAsia="Verdana" w:hAnsi="Verdana" w:cs="Verdana"/>
          <w:sz w:val="22"/>
          <w:szCs w:val="22"/>
          <w:lang w:val="en-GB"/>
        </w:rPr>
      </w:pPr>
      <w:r w:rsidRPr="001E7921">
        <w:rPr>
          <w:rFonts w:ascii="Verdana" w:eastAsia="Verdana" w:hAnsi="Verdana" w:cs="Verdana"/>
          <w:b/>
          <w:bCs/>
          <w:sz w:val="22"/>
          <w:szCs w:val="22"/>
          <w:lang w:val="en-GB"/>
        </w:rPr>
        <w:lastRenderedPageBreak/>
        <w:t>Networking:</w:t>
      </w:r>
      <w:r w:rsidRPr="001E7921">
        <w:rPr>
          <w:rFonts w:ascii="Verdana" w:eastAsia="Verdana" w:hAnsi="Verdana" w:cs="Verdana"/>
          <w:sz w:val="22"/>
          <w:szCs w:val="22"/>
          <w:lang w:val="en-GB"/>
        </w:rPr>
        <w:t xml:space="preserve"> Build and maintain a strong professional network within the country, identifying and engaging with key stakeholders who can support </w:t>
      </w:r>
      <w:r w:rsidR="00737263">
        <w:rPr>
          <w:rFonts w:ascii="Verdana" w:eastAsia="Verdana" w:hAnsi="Verdana" w:cs="Verdana"/>
          <w:sz w:val="22"/>
          <w:szCs w:val="22"/>
          <w:lang w:val="en-GB"/>
        </w:rPr>
        <w:t>partner organization</w:t>
      </w:r>
      <w:r w:rsidRPr="001E7921">
        <w:rPr>
          <w:rFonts w:ascii="Verdana" w:eastAsia="Verdana" w:hAnsi="Verdana" w:cs="Verdana"/>
          <w:sz w:val="22"/>
          <w:szCs w:val="22"/>
          <w:lang w:val="en-GB"/>
        </w:rPr>
        <w:t xml:space="preserve"> work.</w:t>
      </w:r>
    </w:p>
    <w:p w14:paraId="2E04F5A8" w14:textId="36DA1CBB" w:rsidR="001E7921" w:rsidRPr="001E7921" w:rsidRDefault="001E7921" w:rsidP="001E7921">
      <w:pPr>
        <w:pStyle w:val="ListParagraph"/>
        <w:numPr>
          <w:ilvl w:val="0"/>
          <w:numId w:val="18"/>
        </w:numPr>
        <w:spacing w:line="283" w:lineRule="auto"/>
        <w:rPr>
          <w:rFonts w:ascii="Verdana" w:eastAsia="Verdana" w:hAnsi="Verdana" w:cs="Verdana"/>
          <w:sz w:val="22"/>
          <w:szCs w:val="22"/>
          <w:lang w:val="en-GB"/>
        </w:rPr>
      </w:pPr>
      <w:r w:rsidRPr="001E7921">
        <w:rPr>
          <w:rFonts w:ascii="Verdana" w:eastAsia="Verdana" w:hAnsi="Verdana" w:cs="Verdana"/>
          <w:b/>
          <w:bCs/>
          <w:sz w:val="22"/>
          <w:szCs w:val="22"/>
          <w:lang w:val="en-GB"/>
        </w:rPr>
        <w:t>Public Relations:</w:t>
      </w:r>
      <w:r w:rsidRPr="001E7921">
        <w:rPr>
          <w:rFonts w:ascii="Verdana" w:eastAsia="Verdana" w:hAnsi="Verdana" w:cs="Verdana"/>
          <w:sz w:val="22"/>
          <w:szCs w:val="22"/>
          <w:lang w:val="en-GB"/>
        </w:rPr>
        <w:t xml:space="preserve"> Contribute to enhancing </w:t>
      </w:r>
      <w:r w:rsidR="00737263">
        <w:rPr>
          <w:rFonts w:ascii="Verdana" w:eastAsia="Verdana" w:hAnsi="Verdana" w:cs="Verdana"/>
          <w:sz w:val="22"/>
          <w:szCs w:val="22"/>
          <w:lang w:val="en-GB"/>
        </w:rPr>
        <w:t>the partner organization's</w:t>
      </w:r>
      <w:r w:rsidRPr="001E7921">
        <w:rPr>
          <w:rFonts w:ascii="Verdana" w:eastAsia="Verdana" w:hAnsi="Verdana" w:cs="Verdana"/>
          <w:sz w:val="22"/>
          <w:szCs w:val="22"/>
          <w:lang w:val="en-GB"/>
        </w:rPr>
        <w:t xml:space="preserve"> public image within the country through positive interactions with stakeholders and effective communication strategies.</w:t>
      </w:r>
    </w:p>
    <w:p w14:paraId="0F510075" w14:textId="77777777" w:rsidR="001E7921" w:rsidRPr="001E7921" w:rsidRDefault="001E7921" w:rsidP="001E7921">
      <w:pPr>
        <w:pStyle w:val="ListParagraph"/>
        <w:spacing w:line="283" w:lineRule="auto"/>
        <w:ind w:left="1913"/>
        <w:rPr>
          <w:rFonts w:ascii="Verdana" w:eastAsia="Verdana" w:hAnsi="Verdana" w:cs="Verdana"/>
          <w:b/>
          <w:bCs/>
          <w:sz w:val="22"/>
          <w:szCs w:val="22"/>
          <w:lang w:val="en-GB"/>
        </w:rPr>
      </w:pPr>
    </w:p>
    <w:p w14:paraId="318B347D" w14:textId="12FD71DA" w:rsidR="001E7921" w:rsidRDefault="001E7921" w:rsidP="00737263">
      <w:pPr>
        <w:spacing w:line="283" w:lineRule="auto"/>
        <w:rPr>
          <w:rFonts w:ascii="Verdana" w:eastAsia="Verdana" w:hAnsi="Verdana" w:cs="Verdana"/>
          <w:b/>
          <w:bCs/>
          <w:sz w:val="22"/>
          <w:szCs w:val="22"/>
          <w:lang w:val="en-GB"/>
        </w:rPr>
      </w:pPr>
      <w:r w:rsidRPr="00737263">
        <w:rPr>
          <w:rFonts w:ascii="Verdana" w:eastAsia="Verdana" w:hAnsi="Verdana" w:cs="Verdana"/>
          <w:b/>
          <w:bCs/>
          <w:sz w:val="22"/>
          <w:szCs w:val="22"/>
          <w:lang w:val="en-GB"/>
        </w:rPr>
        <w:t xml:space="preserve">Reporting on </w:t>
      </w:r>
      <w:r w:rsidR="00865B0B">
        <w:rPr>
          <w:rFonts w:ascii="Verdana" w:eastAsia="Verdana" w:hAnsi="Verdana" w:cs="Verdana"/>
          <w:b/>
          <w:bCs/>
          <w:sz w:val="22"/>
          <w:szCs w:val="22"/>
          <w:lang w:val="en-GB"/>
        </w:rPr>
        <w:t>p</w:t>
      </w:r>
      <w:r w:rsidRPr="00737263">
        <w:rPr>
          <w:rFonts w:ascii="Verdana" w:eastAsia="Verdana" w:hAnsi="Verdana" w:cs="Verdana"/>
          <w:b/>
          <w:bCs/>
          <w:sz w:val="22"/>
          <w:szCs w:val="22"/>
          <w:lang w:val="en-GB"/>
        </w:rPr>
        <w:t>rojects:</w:t>
      </w:r>
    </w:p>
    <w:p w14:paraId="732B7F9F" w14:textId="77777777" w:rsidR="00737263" w:rsidRPr="00737263" w:rsidRDefault="00737263" w:rsidP="00737263">
      <w:pPr>
        <w:spacing w:line="283" w:lineRule="auto"/>
        <w:rPr>
          <w:rFonts w:ascii="Verdana" w:eastAsia="Verdana" w:hAnsi="Verdana" w:cs="Verdana"/>
          <w:sz w:val="22"/>
          <w:szCs w:val="22"/>
          <w:lang w:val="en-GB"/>
        </w:rPr>
      </w:pPr>
    </w:p>
    <w:p w14:paraId="44696ACA" w14:textId="49C32D76" w:rsidR="001E7921" w:rsidRPr="001E7921" w:rsidRDefault="001E7921" w:rsidP="001E7921">
      <w:pPr>
        <w:pStyle w:val="ListParagraph"/>
        <w:numPr>
          <w:ilvl w:val="0"/>
          <w:numId w:val="19"/>
        </w:numPr>
        <w:spacing w:line="283" w:lineRule="auto"/>
        <w:rPr>
          <w:rFonts w:ascii="Verdana" w:eastAsia="Verdana" w:hAnsi="Verdana" w:cs="Verdana"/>
          <w:sz w:val="22"/>
          <w:szCs w:val="22"/>
          <w:lang w:val="en-GB"/>
        </w:rPr>
      </w:pPr>
      <w:r w:rsidRPr="001E7921">
        <w:rPr>
          <w:rFonts w:ascii="Verdana" w:eastAsia="Verdana" w:hAnsi="Verdana" w:cs="Verdana"/>
          <w:b/>
          <w:bCs/>
          <w:sz w:val="22"/>
          <w:szCs w:val="22"/>
          <w:lang w:val="en-GB"/>
        </w:rPr>
        <w:t>Regular Reporting:</w:t>
      </w:r>
      <w:r w:rsidRPr="001E7921">
        <w:rPr>
          <w:rFonts w:ascii="Verdana" w:eastAsia="Verdana" w:hAnsi="Verdana" w:cs="Verdana"/>
          <w:sz w:val="22"/>
          <w:szCs w:val="22"/>
          <w:lang w:val="en-GB"/>
        </w:rPr>
        <w:t xml:space="preserve"> Prepare and submit regular progress reports to </w:t>
      </w:r>
      <w:r w:rsidR="00737263">
        <w:rPr>
          <w:rFonts w:ascii="Verdana" w:eastAsia="Verdana" w:hAnsi="Verdana" w:cs="Verdana"/>
          <w:sz w:val="22"/>
          <w:szCs w:val="22"/>
          <w:lang w:val="en-GB"/>
        </w:rPr>
        <w:t>the partner organization</w:t>
      </w:r>
      <w:r w:rsidRPr="001E7921">
        <w:rPr>
          <w:rFonts w:ascii="Verdana" w:eastAsia="Verdana" w:hAnsi="Verdana" w:cs="Verdana"/>
          <w:sz w:val="22"/>
          <w:szCs w:val="22"/>
          <w:lang w:val="en-GB"/>
        </w:rPr>
        <w:t xml:space="preserve"> on all aspects of assigned projects, highlighting key achievements, challenges, and planned actions.</w:t>
      </w:r>
    </w:p>
    <w:p w14:paraId="1B3296E2" w14:textId="370456D1" w:rsidR="001E7921" w:rsidRPr="001E7921" w:rsidRDefault="001E7921" w:rsidP="001E7921">
      <w:pPr>
        <w:pStyle w:val="ListParagraph"/>
        <w:numPr>
          <w:ilvl w:val="0"/>
          <w:numId w:val="19"/>
        </w:numPr>
        <w:spacing w:line="283" w:lineRule="auto"/>
        <w:rPr>
          <w:rFonts w:ascii="Verdana" w:eastAsia="Verdana" w:hAnsi="Verdana" w:cs="Verdana"/>
          <w:sz w:val="22"/>
          <w:szCs w:val="22"/>
          <w:lang w:val="en-GB"/>
        </w:rPr>
      </w:pPr>
      <w:r w:rsidRPr="001E7921">
        <w:rPr>
          <w:rFonts w:ascii="Verdana" w:eastAsia="Verdana" w:hAnsi="Verdana" w:cs="Verdana"/>
          <w:b/>
          <w:bCs/>
          <w:sz w:val="22"/>
          <w:szCs w:val="22"/>
          <w:lang w:val="en-GB"/>
        </w:rPr>
        <w:t>Data Analysis and Reporting:</w:t>
      </w:r>
      <w:r w:rsidRPr="001E7921">
        <w:rPr>
          <w:rFonts w:ascii="Verdana" w:eastAsia="Verdana" w:hAnsi="Verdana" w:cs="Verdana"/>
          <w:sz w:val="22"/>
          <w:szCs w:val="22"/>
          <w:lang w:val="en-GB"/>
        </w:rPr>
        <w:t xml:space="preserve"> </w:t>
      </w:r>
      <w:proofErr w:type="spellStart"/>
      <w:r w:rsidRPr="001E7921">
        <w:rPr>
          <w:rFonts w:ascii="Verdana" w:eastAsia="Verdana" w:hAnsi="Verdana" w:cs="Verdana"/>
          <w:sz w:val="22"/>
          <w:szCs w:val="22"/>
          <w:lang w:val="en-GB"/>
        </w:rPr>
        <w:t>Analyze</w:t>
      </w:r>
      <w:proofErr w:type="spellEnd"/>
      <w:r w:rsidRPr="001E7921">
        <w:rPr>
          <w:rFonts w:ascii="Verdana" w:eastAsia="Verdana" w:hAnsi="Verdana" w:cs="Verdana"/>
          <w:sz w:val="22"/>
          <w:szCs w:val="22"/>
          <w:lang w:val="en-GB"/>
        </w:rPr>
        <w:t xml:space="preserve"> project data to identify trends, successes, and challenges, and use this information to inform future project planning and reporting to </w:t>
      </w:r>
      <w:r w:rsidR="00737263">
        <w:rPr>
          <w:rFonts w:ascii="Verdana" w:eastAsia="Verdana" w:hAnsi="Verdana" w:cs="Verdana"/>
          <w:sz w:val="22"/>
          <w:szCs w:val="22"/>
          <w:lang w:val="en-GB"/>
        </w:rPr>
        <w:t>the partner organization</w:t>
      </w:r>
      <w:r w:rsidRPr="001E7921">
        <w:rPr>
          <w:rFonts w:ascii="Verdana" w:eastAsia="Verdana" w:hAnsi="Verdana" w:cs="Verdana"/>
          <w:sz w:val="22"/>
          <w:szCs w:val="22"/>
          <w:lang w:val="en-GB"/>
        </w:rPr>
        <w:t>. Prepare structured, concise, and well-written reports.</w:t>
      </w:r>
    </w:p>
    <w:p w14:paraId="7ED32B39" w14:textId="77777777" w:rsidR="001E7921" w:rsidRPr="001E7921" w:rsidRDefault="001E7921" w:rsidP="001E7921">
      <w:pPr>
        <w:pStyle w:val="ListParagraph"/>
        <w:spacing w:line="283" w:lineRule="auto"/>
        <w:ind w:left="1913"/>
        <w:rPr>
          <w:rFonts w:ascii="Verdana" w:eastAsia="Verdana" w:hAnsi="Verdana" w:cs="Verdana"/>
          <w:sz w:val="22"/>
          <w:szCs w:val="22"/>
          <w:lang w:val="en-GB"/>
        </w:rPr>
      </w:pPr>
    </w:p>
    <w:p w14:paraId="389C4E78" w14:textId="77777777" w:rsidR="00A426E1" w:rsidRPr="00A426E1" w:rsidRDefault="00A426E1" w:rsidP="00A426E1">
      <w:pPr>
        <w:pStyle w:val="ListParagraph"/>
        <w:tabs>
          <w:tab w:val="left" w:pos="460"/>
        </w:tabs>
        <w:spacing w:before="32" w:line="283" w:lineRule="auto"/>
        <w:ind w:left="1913" w:right="76"/>
        <w:jc w:val="both"/>
        <w:rPr>
          <w:rFonts w:ascii="Verdana" w:eastAsia="Verdana" w:hAnsi="Verdana" w:cs="Verdana"/>
          <w:b/>
          <w:bCs/>
          <w:sz w:val="22"/>
          <w:szCs w:val="22"/>
        </w:rPr>
      </w:pPr>
    </w:p>
    <w:p w14:paraId="057F75B3" w14:textId="23E5964B" w:rsidR="00796175" w:rsidRPr="00737263" w:rsidRDefault="00A426E1" w:rsidP="00737263">
      <w:pPr>
        <w:tabs>
          <w:tab w:val="left" w:pos="460"/>
        </w:tabs>
        <w:spacing w:before="32" w:line="283" w:lineRule="auto"/>
        <w:ind w:right="76"/>
        <w:jc w:val="both"/>
        <w:rPr>
          <w:rFonts w:ascii="Verdana" w:eastAsia="Verdana" w:hAnsi="Verdana" w:cs="Verdana"/>
          <w:b/>
          <w:bCs/>
          <w:sz w:val="22"/>
          <w:szCs w:val="22"/>
        </w:rPr>
      </w:pPr>
      <w:r w:rsidRPr="00737263">
        <w:rPr>
          <w:rFonts w:ascii="Verdana" w:eastAsia="Verdana" w:hAnsi="Verdana" w:cs="Verdana"/>
          <w:b/>
          <w:bCs/>
          <w:sz w:val="22"/>
          <w:szCs w:val="22"/>
        </w:rPr>
        <w:t xml:space="preserve">Development </w:t>
      </w:r>
      <w:r w:rsidR="00737263">
        <w:rPr>
          <w:rFonts w:ascii="Verdana" w:eastAsia="Verdana" w:hAnsi="Verdana" w:cs="Verdana"/>
          <w:b/>
          <w:bCs/>
          <w:sz w:val="22"/>
          <w:szCs w:val="22"/>
        </w:rPr>
        <w:t>and other requirements:</w:t>
      </w:r>
    </w:p>
    <w:p w14:paraId="370E80D4" w14:textId="77777777" w:rsidR="00737263" w:rsidRDefault="00737263" w:rsidP="00737263">
      <w:pPr>
        <w:tabs>
          <w:tab w:val="left" w:pos="460"/>
        </w:tabs>
        <w:spacing w:before="32" w:line="283" w:lineRule="auto"/>
        <w:ind w:right="76"/>
        <w:jc w:val="both"/>
        <w:rPr>
          <w:rFonts w:ascii="Verdana" w:eastAsia="Verdana" w:hAnsi="Verdana" w:cs="Verdana"/>
          <w:sz w:val="22"/>
          <w:szCs w:val="22"/>
        </w:rPr>
      </w:pPr>
    </w:p>
    <w:p w14:paraId="57CA472C" w14:textId="786E257B" w:rsidR="009F5D4A" w:rsidRDefault="00C53056" w:rsidP="00737263">
      <w:pPr>
        <w:tabs>
          <w:tab w:val="left" w:pos="460"/>
        </w:tabs>
        <w:spacing w:before="32" w:line="283" w:lineRule="auto"/>
        <w:ind w:right="76"/>
        <w:jc w:val="both"/>
        <w:rPr>
          <w:rFonts w:ascii="Verdana" w:eastAsia="Verdana" w:hAnsi="Verdana" w:cs="Verdana"/>
          <w:sz w:val="22"/>
          <w:szCs w:val="22"/>
        </w:rPr>
      </w:pPr>
      <w:r w:rsidRPr="00C53056">
        <w:rPr>
          <w:rFonts w:ascii="Verdana" w:eastAsia="Verdana" w:hAnsi="Verdana" w:cs="Verdana"/>
          <w:sz w:val="22"/>
          <w:szCs w:val="22"/>
        </w:rPr>
        <w:t xml:space="preserve">TNF strives to develop the skills and personal qualities of its employees, so we expect the following commitments from the successful </w:t>
      </w:r>
      <w:r w:rsidR="00737263">
        <w:rPr>
          <w:rFonts w:ascii="Verdana" w:eastAsia="Verdana" w:hAnsi="Verdana" w:cs="Verdana"/>
          <w:sz w:val="22"/>
          <w:szCs w:val="22"/>
        </w:rPr>
        <w:t>program</w:t>
      </w:r>
      <w:r w:rsidRPr="00C53056">
        <w:rPr>
          <w:rFonts w:ascii="Verdana" w:eastAsia="Verdana" w:hAnsi="Verdana" w:cs="Verdana"/>
          <w:sz w:val="22"/>
          <w:szCs w:val="22"/>
        </w:rPr>
        <w:t xml:space="preserve"> officer:</w:t>
      </w:r>
    </w:p>
    <w:p w14:paraId="195B28FE" w14:textId="77777777" w:rsidR="00737263" w:rsidRPr="000F002A" w:rsidRDefault="00737263" w:rsidP="00737263">
      <w:pPr>
        <w:tabs>
          <w:tab w:val="left" w:pos="460"/>
        </w:tabs>
        <w:spacing w:before="32" w:line="283" w:lineRule="auto"/>
        <w:ind w:right="76"/>
        <w:jc w:val="both"/>
        <w:rPr>
          <w:rFonts w:ascii="Verdana" w:eastAsia="Verdana" w:hAnsi="Verdana" w:cs="Verdana"/>
          <w:sz w:val="22"/>
          <w:szCs w:val="22"/>
        </w:rPr>
      </w:pPr>
    </w:p>
    <w:p w14:paraId="1A3EF816" w14:textId="5D4656DE" w:rsidR="00737263" w:rsidRPr="00737263" w:rsidRDefault="009F5D4A" w:rsidP="00737263">
      <w:pPr>
        <w:pStyle w:val="ListParagraph"/>
        <w:numPr>
          <w:ilvl w:val="0"/>
          <w:numId w:val="20"/>
        </w:numPr>
        <w:tabs>
          <w:tab w:val="left" w:pos="460"/>
        </w:tabs>
        <w:spacing w:before="32" w:line="283" w:lineRule="auto"/>
        <w:ind w:right="76"/>
        <w:jc w:val="both"/>
        <w:rPr>
          <w:rFonts w:ascii="Verdana" w:eastAsia="Verdana" w:hAnsi="Verdana" w:cs="Verdana"/>
          <w:sz w:val="22"/>
          <w:szCs w:val="22"/>
        </w:rPr>
      </w:pPr>
      <w:r w:rsidRPr="00737263">
        <w:rPr>
          <w:rFonts w:ascii="Verdana" w:eastAsia="Verdana" w:hAnsi="Verdana" w:cs="Verdana"/>
          <w:sz w:val="22"/>
          <w:szCs w:val="22"/>
        </w:rPr>
        <w:t xml:space="preserve">To be </w:t>
      </w:r>
      <w:r w:rsidR="00DA5F09" w:rsidRPr="00737263">
        <w:rPr>
          <w:rFonts w:ascii="Verdana" w:eastAsia="Verdana" w:hAnsi="Verdana" w:cs="Verdana"/>
          <w:sz w:val="22"/>
          <w:szCs w:val="22"/>
        </w:rPr>
        <w:t xml:space="preserve">successful within </w:t>
      </w:r>
      <w:r w:rsidR="002A26ED" w:rsidRPr="00737263">
        <w:rPr>
          <w:rFonts w:ascii="Verdana" w:eastAsia="Verdana" w:hAnsi="Verdana" w:cs="Verdana"/>
          <w:sz w:val="22"/>
          <w:szCs w:val="22"/>
        </w:rPr>
        <w:t xml:space="preserve">the </w:t>
      </w:r>
      <w:r w:rsidR="00DA5F09" w:rsidRPr="00737263">
        <w:rPr>
          <w:rFonts w:ascii="Verdana" w:eastAsia="Verdana" w:hAnsi="Verdana" w:cs="Verdana"/>
          <w:sz w:val="22"/>
          <w:szCs w:val="22"/>
        </w:rPr>
        <w:t xml:space="preserve">assigned role during the </w:t>
      </w:r>
      <w:proofErr w:type="spellStart"/>
      <w:r w:rsidR="00DA5F09" w:rsidRPr="00737263">
        <w:rPr>
          <w:rFonts w:ascii="Verdana" w:eastAsia="Verdana" w:hAnsi="Verdana" w:cs="Verdana"/>
          <w:sz w:val="22"/>
          <w:szCs w:val="22"/>
        </w:rPr>
        <w:t>ToR</w:t>
      </w:r>
      <w:proofErr w:type="spellEnd"/>
      <w:r w:rsidR="00DA5F09" w:rsidRPr="00737263">
        <w:rPr>
          <w:rFonts w:ascii="Verdana" w:eastAsia="Verdana" w:hAnsi="Verdana" w:cs="Verdana"/>
          <w:sz w:val="22"/>
          <w:szCs w:val="22"/>
        </w:rPr>
        <w:t xml:space="preserve"> period</w:t>
      </w:r>
      <w:r w:rsidR="00A856F1" w:rsidRPr="00737263">
        <w:rPr>
          <w:rFonts w:ascii="Verdana" w:eastAsia="Verdana" w:hAnsi="Verdana" w:cs="Verdana"/>
          <w:sz w:val="22"/>
          <w:szCs w:val="22"/>
        </w:rPr>
        <w:t xml:space="preserve"> and </w:t>
      </w:r>
      <w:r w:rsidR="00737263">
        <w:rPr>
          <w:rFonts w:ascii="Verdana" w:eastAsia="Verdana" w:hAnsi="Verdana" w:cs="Verdana"/>
          <w:sz w:val="22"/>
          <w:szCs w:val="22"/>
        </w:rPr>
        <w:t>ensure that</w:t>
      </w:r>
      <w:r w:rsidR="00A856F1" w:rsidRPr="00737263">
        <w:rPr>
          <w:rFonts w:ascii="Verdana" w:eastAsia="Verdana" w:hAnsi="Verdana" w:cs="Verdana"/>
          <w:sz w:val="22"/>
          <w:szCs w:val="22"/>
        </w:rPr>
        <w:t xml:space="preserve"> the leadership of TNF </w:t>
      </w:r>
      <w:r w:rsidR="0059497B" w:rsidRPr="00737263">
        <w:rPr>
          <w:rFonts w:ascii="Verdana" w:eastAsia="Verdana" w:hAnsi="Verdana" w:cs="Verdana"/>
          <w:sz w:val="22"/>
          <w:szCs w:val="22"/>
        </w:rPr>
        <w:t>can</w:t>
      </w:r>
      <w:r w:rsidR="00A856F1" w:rsidRPr="00737263">
        <w:rPr>
          <w:rFonts w:ascii="Verdana" w:eastAsia="Verdana" w:hAnsi="Verdana" w:cs="Verdana"/>
          <w:sz w:val="22"/>
          <w:szCs w:val="22"/>
        </w:rPr>
        <w:t xml:space="preserve"> be comfortable with you in the </w:t>
      </w:r>
      <w:r w:rsidR="002A26ED" w:rsidRPr="00737263">
        <w:rPr>
          <w:rFonts w:ascii="Verdana" w:eastAsia="Verdana" w:hAnsi="Verdana" w:cs="Verdana"/>
          <w:sz w:val="22"/>
          <w:szCs w:val="22"/>
        </w:rPr>
        <w:t>long term</w:t>
      </w:r>
      <w:r w:rsidR="00DA5F09" w:rsidRPr="00737263">
        <w:rPr>
          <w:rFonts w:ascii="Verdana" w:eastAsia="Verdana" w:hAnsi="Verdana" w:cs="Verdana"/>
          <w:sz w:val="22"/>
          <w:szCs w:val="22"/>
        </w:rPr>
        <w:t>.</w:t>
      </w:r>
    </w:p>
    <w:p w14:paraId="20D26254" w14:textId="1A438492" w:rsidR="00A426E1" w:rsidRDefault="00A426E1" w:rsidP="00737263">
      <w:pPr>
        <w:pStyle w:val="ListParagraph"/>
        <w:numPr>
          <w:ilvl w:val="0"/>
          <w:numId w:val="20"/>
        </w:numPr>
        <w:tabs>
          <w:tab w:val="left" w:pos="460"/>
        </w:tabs>
        <w:spacing w:before="32" w:line="283" w:lineRule="auto"/>
        <w:ind w:right="76"/>
        <w:jc w:val="both"/>
        <w:rPr>
          <w:rFonts w:ascii="Verdana" w:eastAsia="Verdana" w:hAnsi="Verdana" w:cs="Verdana"/>
          <w:sz w:val="22"/>
          <w:szCs w:val="22"/>
        </w:rPr>
      </w:pPr>
      <w:r w:rsidRPr="00737263">
        <w:rPr>
          <w:rFonts w:ascii="Verdana" w:eastAsia="Verdana" w:hAnsi="Verdana" w:cs="Verdana"/>
          <w:sz w:val="22"/>
          <w:szCs w:val="22"/>
        </w:rPr>
        <w:t xml:space="preserve">With the agreement of </w:t>
      </w:r>
      <w:r w:rsidR="00C53056" w:rsidRPr="00737263">
        <w:rPr>
          <w:rFonts w:ascii="Verdana" w:eastAsia="Verdana" w:hAnsi="Verdana" w:cs="Verdana"/>
          <w:sz w:val="22"/>
          <w:szCs w:val="22"/>
        </w:rPr>
        <w:t>the Director</w:t>
      </w:r>
      <w:r w:rsidRPr="00737263">
        <w:rPr>
          <w:rFonts w:ascii="Verdana" w:eastAsia="Verdana" w:hAnsi="Verdana" w:cs="Verdana"/>
          <w:sz w:val="22"/>
          <w:szCs w:val="22"/>
        </w:rPr>
        <w:t xml:space="preserve">, </w:t>
      </w:r>
      <w:r w:rsidR="00DA5F09" w:rsidRPr="00737263">
        <w:rPr>
          <w:rFonts w:ascii="Verdana" w:eastAsia="Verdana" w:hAnsi="Verdana" w:cs="Verdana"/>
          <w:sz w:val="22"/>
          <w:szCs w:val="22"/>
        </w:rPr>
        <w:t xml:space="preserve">be prepared to </w:t>
      </w:r>
      <w:r w:rsidRPr="00737263">
        <w:rPr>
          <w:rFonts w:ascii="Verdana" w:eastAsia="Verdana" w:hAnsi="Verdana" w:cs="Verdana"/>
          <w:sz w:val="22"/>
          <w:szCs w:val="22"/>
        </w:rPr>
        <w:t>perform any other tasks that may be requested of you from time to time, commensurate with your skills, experience</w:t>
      </w:r>
      <w:r w:rsidR="002A26ED" w:rsidRPr="00737263">
        <w:rPr>
          <w:rFonts w:ascii="Verdana" w:eastAsia="Verdana" w:hAnsi="Verdana" w:cs="Verdana"/>
          <w:sz w:val="22"/>
          <w:szCs w:val="22"/>
        </w:rPr>
        <w:t>,</w:t>
      </w:r>
      <w:r w:rsidRPr="00737263">
        <w:rPr>
          <w:rFonts w:ascii="Verdana" w:eastAsia="Verdana" w:hAnsi="Verdana" w:cs="Verdana"/>
          <w:sz w:val="22"/>
          <w:szCs w:val="22"/>
        </w:rPr>
        <w:t xml:space="preserve"> and role.</w:t>
      </w:r>
    </w:p>
    <w:p w14:paraId="077FA875" w14:textId="09CEEEA5" w:rsidR="00737263" w:rsidRPr="00A426E1" w:rsidRDefault="00737263" w:rsidP="00737263">
      <w:pPr>
        <w:pStyle w:val="ListParagraph"/>
        <w:numPr>
          <w:ilvl w:val="0"/>
          <w:numId w:val="20"/>
        </w:numPr>
        <w:tabs>
          <w:tab w:val="left" w:pos="460"/>
        </w:tabs>
        <w:spacing w:before="32" w:line="283" w:lineRule="auto"/>
        <w:ind w:right="76"/>
        <w:jc w:val="both"/>
        <w:rPr>
          <w:rFonts w:ascii="Verdana" w:eastAsia="Verdana" w:hAnsi="Verdana" w:cs="Verdana"/>
          <w:sz w:val="22"/>
          <w:szCs w:val="22"/>
        </w:rPr>
      </w:pPr>
      <w:r>
        <w:rPr>
          <w:rFonts w:ascii="Verdana" w:eastAsia="Verdana" w:hAnsi="Verdana" w:cs="Verdana"/>
          <w:sz w:val="22"/>
          <w:szCs w:val="22"/>
        </w:rPr>
        <w:t>Good</w:t>
      </w:r>
      <w:r w:rsidRPr="000F002A">
        <w:rPr>
          <w:rFonts w:ascii="Verdana" w:eastAsia="Verdana" w:hAnsi="Verdana" w:cs="Verdana"/>
          <w:sz w:val="22"/>
          <w:szCs w:val="22"/>
        </w:rPr>
        <w:t xml:space="preserve"> numerical skills are expected from you, as well as strong skills in Excel.</w:t>
      </w:r>
      <w:r>
        <w:rPr>
          <w:rFonts w:ascii="Verdana" w:eastAsia="Verdana" w:hAnsi="Verdana" w:cs="Verdana"/>
          <w:sz w:val="22"/>
          <w:szCs w:val="22"/>
        </w:rPr>
        <w:t xml:space="preserve"> </w:t>
      </w:r>
      <w:r w:rsidRPr="000F002A">
        <w:rPr>
          <w:rFonts w:ascii="Verdana" w:eastAsia="Verdana" w:hAnsi="Verdana" w:cs="Verdana"/>
          <w:sz w:val="22"/>
          <w:szCs w:val="22"/>
        </w:rPr>
        <w:t>Having strong organizational skills and a structured and methodical approach to your work is expected of you.</w:t>
      </w:r>
    </w:p>
    <w:p w14:paraId="476E44F4" w14:textId="77777777" w:rsidR="00737263" w:rsidRPr="00A426E1" w:rsidRDefault="00737263" w:rsidP="00737263">
      <w:pPr>
        <w:pStyle w:val="ListParagraph"/>
        <w:numPr>
          <w:ilvl w:val="0"/>
          <w:numId w:val="20"/>
        </w:numPr>
        <w:tabs>
          <w:tab w:val="left" w:pos="460"/>
        </w:tabs>
        <w:spacing w:before="32" w:line="283" w:lineRule="auto"/>
        <w:ind w:right="76"/>
        <w:jc w:val="both"/>
        <w:rPr>
          <w:rFonts w:ascii="Verdana" w:eastAsia="Verdana" w:hAnsi="Verdana" w:cs="Verdana"/>
          <w:sz w:val="22"/>
          <w:szCs w:val="22"/>
        </w:rPr>
      </w:pPr>
      <w:r w:rsidRPr="00A426E1">
        <w:rPr>
          <w:rFonts w:ascii="Verdana" w:eastAsia="Verdana" w:hAnsi="Verdana" w:cs="Verdana"/>
          <w:sz w:val="22"/>
          <w:szCs w:val="22"/>
        </w:rPr>
        <w:t>Ability to prioritize and meet strict</w:t>
      </w:r>
      <w:r>
        <w:rPr>
          <w:rFonts w:ascii="Verdana" w:eastAsia="Verdana" w:hAnsi="Verdana" w:cs="Verdana"/>
          <w:sz w:val="22"/>
          <w:szCs w:val="22"/>
        </w:rPr>
        <w:t xml:space="preserve"> </w:t>
      </w:r>
      <w:r w:rsidRPr="00A426E1">
        <w:rPr>
          <w:rFonts w:ascii="Verdana" w:eastAsia="Verdana" w:hAnsi="Verdana" w:cs="Verdana"/>
          <w:sz w:val="22"/>
          <w:szCs w:val="22"/>
        </w:rPr>
        <w:t>deadlines.</w:t>
      </w:r>
    </w:p>
    <w:p w14:paraId="6C58242C" w14:textId="77777777" w:rsidR="00737263" w:rsidRDefault="00737263" w:rsidP="00737263">
      <w:pPr>
        <w:pStyle w:val="ListParagraph"/>
        <w:numPr>
          <w:ilvl w:val="0"/>
          <w:numId w:val="20"/>
        </w:numPr>
        <w:tabs>
          <w:tab w:val="left" w:pos="460"/>
        </w:tabs>
        <w:spacing w:before="32" w:line="283" w:lineRule="auto"/>
        <w:ind w:right="76"/>
        <w:jc w:val="both"/>
        <w:rPr>
          <w:rFonts w:ascii="Verdana" w:eastAsia="Verdana" w:hAnsi="Verdana" w:cs="Verdana"/>
          <w:sz w:val="22"/>
          <w:szCs w:val="22"/>
        </w:rPr>
      </w:pPr>
      <w:r w:rsidRPr="00A426E1">
        <w:rPr>
          <w:rFonts w:ascii="Verdana" w:eastAsia="Verdana" w:hAnsi="Verdana" w:cs="Verdana"/>
          <w:sz w:val="22"/>
          <w:szCs w:val="22"/>
        </w:rPr>
        <w:t>Meticulous attention to detail</w:t>
      </w:r>
      <w:r>
        <w:rPr>
          <w:rFonts w:ascii="Verdana" w:eastAsia="Verdana" w:hAnsi="Verdana" w:cs="Verdana"/>
          <w:sz w:val="22"/>
          <w:szCs w:val="22"/>
        </w:rPr>
        <w:t>.</w:t>
      </w:r>
    </w:p>
    <w:p w14:paraId="5731BA4A" w14:textId="77B89038" w:rsidR="00737263" w:rsidRDefault="00737263" w:rsidP="00737263">
      <w:pPr>
        <w:pStyle w:val="ListParagraph"/>
        <w:numPr>
          <w:ilvl w:val="0"/>
          <w:numId w:val="20"/>
        </w:numPr>
        <w:tabs>
          <w:tab w:val="left" w:pos="460"/>
        </w:tabs>
        <w:spacing w:before="32" w:line="283" w:lineRule="auto"/>
        <w:ind w:right="76"/>
        <w:jc w:val="both"/>
        <w:rPr>
          <w:rFonts w:ascii="Verdana" w:eastAsia="Verdana" w:hAnsi="Verdana" w:cs="Verdana"/>
          <w:sz w:val="22"/>
          <w:szCs w:val="22"/>
        </w:rPr>
      </w:pPr>
      <w:r w:rsidRPr="00A856F1">
        <w:rPr>
          <w:rFonts w:ascii="Verdana" w:eastAsia="Verdana" w:hAnsi="Verdana" w:cs="Verdana"/>
          <w:sz w:val="22"/>
          <w:szCs w:val="22"/>
        </w:rPr>
        <w:t xml:space="preserve">You are expected to </w:t>
      </w:r>
      <w:r>
        <w:rPr>
          <w:rFonts w:ascii="Verdana" w:eastAsia="Verdana" w:hAnsi="Verdana" w:cs="Verdana"/>
          <w:sz w:val="22"/>
          <w:szCs w:val="22"/>
        </w:rPr>
        <w:t>develop</w:t>
      </w:r>
      <w:r w:rsidRPr="00A856F1">
        <w:rPr>
          <w:rFonts w:ascii="Verdana" w:eastAsia="Verdana" w:hAnsi="Verdana" w:cs="Verdana"/>
          <w:sz w:val="22"/>
          <w:szCs w:val="22"/>
        </w:rPr>
        <w:t xml:space="preserve"> </w:t>
      </w:r>
      <w:r>
        <w:rPr>
          <w:rFonts w:ascii="Verdana" w:eastAsia="Verdana" w:hAnsi="Verdana" w:cs="Verdana"/>
          <w:sz w:val="22"/>
          <w:szCs w:val="22"/>
        </w:rPr>
        <w:t>a good</w:t>
      </w:r>
      <w:r w:rsidRPr="00A856F1">
        <w:rPr>
          <w:rFonts w:ascii="Verdana" w:eastAsia="Verdana" w:hAnsi="Verdana" w:cs="Verdana"/>
          <w:sz w:val="22"/>
          <w:szCs w:val="22"/>
        </w:rPr>
        <w:t xml:space="preserve"> understanding of the geography, biology, and ecology of Tajikistan during your </w:t>
      </w:r>
      <w:r>
        <w:rPr>
          <w:rFonts w:ascii="Verdana" w:eastAsia="Verdana" w:hAnsi="Verdana" w:cs="Verdana"/>
          <w:sz w:val="22"/>
          <w:szCs w:val="22"/>
        </w:rPr>
        <w:t>6-month employment</w:t>
      </w:r>
      <w:r w:rsidRPr="00A856F1">
        <w:rPr>
          <w:rFonts w:ascii="Verdana" w:eastAsia="Verdana" w:hAnsi="Verdana" w:cs="Verdana"/>
          <w:sz w:val="22"/>
          <w:szCs w:val="22"/>
        </w:rPr>
        <w:t xml:space="preserve"> with TNF.</w:t>
      </w:r>
    </w:p>
    <w:p w14:paraId="29C47B28" w14:textId="77777777" w:rsidR="00737263" w:rsidRPr="00A856F1" w:rsidRDefault="00737263" w:rsidP="00737263">
      <w:pPr>
        <w:pStyle w:val="ListParagraph"/>
        <w:numPr>
          <w:ilvl w:val="0"/>
          <w:numId w:val="20"/>
        </w:numPr>
        <w:tabs>
          <w:tab w:val="left" w:pos="460"/>
        </w:tabs>
        <w:spacing w:before="32" w:line="283" w:lineRule="auto"/>
        <w:ind w:right="76"/>
        <w:jc w:val="both"/>
        <w:rPr>
          <w:rFonts w:ascii="Verdana" w:eastAsia="Verdana" w:hAnsi="Verdana" w:cs="Verdana"/>
          <w:sz w:val="22"/>
          <w:szCs w:val="22"/>
        </w:rPr>
      </w:pPr>
      <w:r w:rsidRPr="00A856F1">
        <w:rPr>
          <w:rFonts w:ascii="Verdana" w:eastAsia="Verdana" w:hAnsi="Verdana" w:cs="Verdana"/>
          <w:sz w:val="22"/>
          <w:szCs w:val="22"/>
        </w:rPr>
        <w:t xml:space="preserve">A self-starter, able to work well on </w:t>
      </w:r>
      <w:r>
        <w:rPr>
          <w:rFonts w:ascii="Verdana" w:eastAsia="Verdana" w:hAnsi="Verdana" w:cs="Verdana"/>
          <w:sz w:val="22"/>
          <w:szCs w:val="22"/>
        </w:rPr>
        <w:t>your</w:t>
      </w:r>
      <w:r w:rsidRPr="00A856F1">
        <w:rPr>
          <w:rFonts w:ascii="Verdana" w:eastAsia="Verdana" w:hAnsi="Verdana" w:cs="Verdana"/>
          <w:sz w:val="22"/>
          <w:szCs w:val="22"/>
        </w:rPr>
        <w:t xml:space="preserve"> own initiative.</w:t>
      </w:r>
    </w:p>
    <w:p w14:paraId="71B571F0" w14:textId="77777777" w:rsidR="00737263" w:rsidRPr="00A856F1" w:rsidRDefault="00737263" w:rsidP="00737263">
      <w:pPr>
        <w:pStyle w:val="ListParagraph"/>
        <w:numPr>
          <w:ilvl w:val="0"/>
          <w:numId w:val="20"/>
        </w:numPr>
        <w:tabs>
          <w:tab w:val="left" w:pos="460"/>
        </w:tabs>
        <w:spacing w:before="32" w:line="283" w:lineRule="auto"/>
        <w:ind w:right="76"/>
        <w:jc w:val="both"/>
        <w:rPr>
          <w:rFonts w:ascii="Verdana" w:eastAsia="Verdana" w:hAnsi="Verdana" w:cs="Verdana"/>
          <w:sz w:val="22"/>
          <w:szCs w:val="22"/>
        </w:rPr>
      </w:pPr>
      <w:r>
        <w:rPr>
          <w:rFonts w:ascii="Verdana" w:eastAsia="Verdana" w:hAnsi="Verdana" w:cs="Verdana"/>
          <w:sz w:val="22"/>
          <w:szCs w:val="22"/>
        </w:rPr>
        <w:t>You must be a good</w:t>
      </w:r>
      <w:r w:rsidRPr="00A856F1">
        <w:rPr>
          <w:rFonts w:ascii="Verdana" w:eastAsia="Verdana" w:hAnsi="Verdana" w:cs="Verdana"/>
          <w:sz w:val="22"/>
          <w:szCs w:val="22"/>
        </w:rPr>
        <w:t xml:space="preserve"> team player </w:t>
      </w:r>
      <w:r>
        <w:rPr>
          <w:rFonts w:ascii="Verdana" w:eastAsia="Verdana" w:hAnsi="Verdana" w:cs="Verdana"/>
          <w:sz w:val="22"/>
          <w:szCs w:val="22"/>
        </w:rPr>
        <w:t>and</w:t>
      </w:r>
      <w:r w:rsidRPr="00A856F1">
        <w:rPr>
          <w:rFonts w:ascii="Verdana" w:eastAsia="Verdana" w:hAnsi="Verdana" w:cs="Verdana"/>
          <w:sz w:val="22"/>
          <w:szCs w:val="22"/>
        </w:rPr>
        <w:t xml:space="preserve"> demonstrate the ability to seek and use the opinions and input of others.</w:t>
      </w:r>
    </w:p>
    <w:p w14:paraId="58E0FE2B" w14:textId="77777777" w:rsidR="00737263" w:rsidRPr="00A856F1" w:rsidRDefault="00737263" w:rsidP="00737263">
      <w:pPr>
        <w:pStyle w:val="ListParagraph"/>
        <w:numPr>
          <w:ilvl w:val="0"/>
          <w:numId w:val="20"/>
        </w:numPr>
        <w:tabs>
          <w:tab w:val="left" w:pos="460"/>
        </w:tabs>
        <w:spacing w:before="32" w:line="283" w:lineRule="auto"/>
        <w:ind w:right="76"/>
        <w:jc w:val="both"/>
        <w:rPr>
          <w:rFonts w:ascii="Verdana" w:eastAsia="Verdana" w:hAnsi="Verdana" w:cs="Verdana"/>
          <w:sz w:val="22"/>
          <w:szCs w:val="22"/>
        </w:rPr>
      </w:pPr>
      <w:r>
        <w:rPr>
          <w:rFonts w:ascii="Verdana" w:eastAsia="Verdana" w:hAnsi="Verdana" w:cs="Verdana"/>
          <w:sz w:val="22"/>
          <w:szCs w:val="22"/>
        </w:rPr>
        <w:t>You must s</w:t>
      </w:r>
      <w:r w:rsidRPr="00A856F1">
        <w:rPr>
          <w:rFonts w:ascii="Verdana" w:eastAsia="Verdana" w:hAnsi="Verdana" w:cs="Verdana"/>
          <w:sz w:val="22"/>
          <w:szCs w:val="22"/>
        </w:rPr>
        <w:t>how initiative and a positive approach to solving tasks and problems.</w:t>
      </w:r>
    </w:p>
    <w:p w14:paraId="4A83ACBC" w14:textId="77777777" w:rsidR="00737263" w:rsidRPr="00A856F1" w:rsidRDefault="00737263" w:rsidP="00737263">
      <w:pPr>
        <w:pStyle w:val="ListParagraph"/>
        <w:numPr>
          <w:ilvl w:val="0"/>
          <w:numId w:val="20"/>
        </w:numPr>
        <w:tabs>
          <w:tab w:val="left" w:pos="460"/>
        </w:tabs>
        <w:spacing w:before="32" w:line="283" w:lineRule="auto"/>
        <w:ind w:right="76"/>
        <w:jc w:val="both"/>
        <w:rPr>
          <w:rFonts w:ascii="Verdana" w:eastAsia="Verdana" w:hAnsi="Verdana" w:cs="Verdana"/>
          <w:sz w:val="22"/>
          <w:szCs w:val="22"/>
        </w:rPr>
      </w:pPr>
      <w:r>
        <w:rPr>
          <w:rFonts w:ascii="Verdana" w:eastAsia="Verdana" w:hAnsi="Verdana" w:cs="Verdana"/>
          <w:sz w:val="22"/>
          <w:szCs w:val="22"/>
        </w:rPr>
        <w:t>Ability to</w:t>
      </w:r>
      <w:r w:rsidRPr="00A856F1">
        <w:rPr>
          <w:rFonts w:ascii="Verdana" w:eastAsia="Verdana" w:hAnsi="Verdana" w:cs="Verdana"/>
          <w:sz w:val="22"/>
          <w:szCs w:val="22"/>
        </w:rPr>
        <w:t xml:space="preserve"> build positive personal and organizational relationships. </w:t>
      </w:r>
    </w:p>
    <w:p w14:paraId="38867E77" w14:textId="77777777" w:rsidR="00737263" w:rsidRPr="00A856F1" w:rsidRDefault="00737263" w:rsidP="00737263">
      <w:pPr>
        <w:pStyle w:val="ListParagraph"/>
        <w:numPr>
          <w:ilvl w:val="0"/>
          <w:numId w:val="20"/>
        </w:numPr>
        <w:tabs>
          <w:tab w:val="left" w:pos="460"/>
        </w:tabs>
        <w:spacing w:before="32" w:line="283" w:lineRule="auto"/>
        <w:ind w:right="76"/>
        <w:jc w:val="both"/>
        <w:rPr>
          <w:rFonts w:ascii="Verdana" w:eastAsia="Verdana" w:hAnsi="Verdana" w:cs="Verdana"/>
          <w:sz w:val="22"/>
          <w:szCs w:val="22"/>
        </w:rPr>
      </w:pPr>
      <w:r w:rsidRPr="00A856F1">
        <w:rPr>
          <w:rFonts w:ascii="Verdana" w:eastAsia="Verdana" w:hAnsi="Verdana" w:cs="Verdana"/>
          <w:sz w:val="22"/>
          <w:szCs w:val="22"/>
        </w:rPr>
        <w:t>Demonstrate the values of TNF.</w:t>
      </w:r>
    </w:p>
    <w:p w14:paraId="1AAE70BA" w14:textId="77777777" w:rsidR="00737263" w:rsidRPr="00BF6393" w:rsidRDefault="00737263" w:rsidP="00737263">
      <w:pPr>
        <w:pStyle w:val="ListParagraph"/>
        <w:numPr>
          <w:ilvl w:val="0"/>
          <w:numId w:val="20"/>
        </w:numPr>
        <w:tabs>
          <w:tab w:val="left" w:pos="460"/>
        </w:tabs>
        <w:spacing w:before="32" w:line="283" w:lineRule="auto"/>
        <w:ind w:right="76"/>
        <w:jc w:val="both"/>
        <w:rPr>
          <w:rFonts w:ascii="Verdana" w:eastAsia="Verdana" w:hAnsi="Verdana" w:cs="Verdana"/>
          <w:sz w:val="22"/>
          <w:szCs w:val="22"/>
        </w:rPr>
      </w:pPr>
      <w:r w:rsidRPr="00A856F1">
        <w:rPr>
          <w:rFonts w:ascii="Verdana" w:eastAsia="Verdana" w:hAnsi="Verdana" w:cs="Verdana"/>
          <w:sz w:val="22"/>
          <w:szCs w:val="22"/>
        </w:rPr>
        <w:t>Commitment to the mission and vision of the TNF</w:t>
      </w:r>
      <w:r>
        <w:rPr>
          <w:rFonts w:ascii="Verdana" w:eastAsia="Verdana" w:hAnsi="Verdana" w:cs="Verdana"/>
          <w:sz w:val="22"/>
          <w:szCs w:val="22"/>
        </w:rPr>
        <w:t>.</w:t>
      </w:r>
    </w:p>
    <w:p w14:paraId="36899967" w14:textId="77777777" w:rsidR="003B2C15" w:rsidRDefault="003B2C15" w:rsidP="00737263">
      <w:pPr>
        <w:pStyle w:val="ListParagraph"/>
        <w:tabs>
          <w:tab w:val="left" w:pos="460"/>
        </w:tabs>
        <w:spacing w:before="32" w:line="283" w:lineRule="auto"/>
        <w:ind w:right="76"/>
        <w:jc w:val="both"/>
        <w:rPr>
          <w:rFonts w:ascii="Verdana" w:eastAsia="Verdana" w:hAnsi="Verdana" w:cs="Verdana"/>
          <w:sz w:val="22"/>
          <w:szCs w:val="22"/>
        </w:rPr>
      </w:pPr>
    </w:p>
    <w:p w14:paraId="5F63A31C" w14:textId="4EEEB78C" w:rsidR="002D00C0" w:rsidRDefault="002D00C0" w:rsidP="00737263">
      <w:pPr>
        <w:tabs>
          <w:tab w:val="left" w:pos="460"/>
        </w:tabs>
        <w:spacing w:before="32" w:line="283" w:lineRule="auto"/>
        <w:ind w:right="76"/>
        <w:jc w:val="both"/>
        <w:rPr>
          <w:rFonts w:ascii="Verdana" w:eastAsia="Verdana" w:hAnsi="Verdana" w:cs="Verdana"/>
          <w:sz w:val="22"/>
          <w:szCs w:val="22"/>
        </w:rPr>
      </w:pPr>
    </w:p>
    <w:p w14:paraId="1CBDF7CC" w14:textId="58E82471" w:rsidR="00865B0B" w:rsidRDefault="00865B0B" w:rsidP="00865B0B">
      <w:pPr>
        <w:tabs>
          <w:tab w:val="left" w:pos="460"/>
        </w:tabs>
        <w:spacing w:before="32" w:line="283" w:lineRule="auto"/>
        <w:ind w:right="76"/>
        <w:jc w:val="both"/>
        <w:rPr>
          <w:rFonts w:ascii="Verdana" w:eastAsia="Verdana" w:hAnsi="Verdana" w:cs="Verdana"/>
          <w:b/>
          <w:bCs/>
          <w:sz w:val="22"/>
          <w:szCs w:val="22"/>
        </w:rPr>
      </w:pPr>
      <w:r w:rsidRPr="00865B0B">
        <w:rPr>
          <w:rFonts w:ascii="Verdana" w:eastAsia="Verdana" w:hAnsi="Verdana" w:cs="Verdana"/>
          <w:b/>
          <w:bCs/>
          <w:sz w:val="22"/>
          <w:szCs w:val="22"/>
        </w:rPr>
        <w:t>Key required qualifications:</w:t>
      </w:r>
    </w:p>
    <w:p w14:paraId="6EC51A46" w14:textId="77777777" w:rsidR="00AB3E8B" w:rsidRPr="00865B0B" w:rsidRDefault="00AB3E8B" w:rsidP="00865B0B">
      <w:pPr>
        <w:tabs>
          <w:tab w:val="left" w:pos="460"/>
        </w:tabs>
        <w:spacing w:before="32" w:line="283" w:lineRule="auto"/>
        <w:ind w:right="76"/>
        <w:jc w:val="both"/>
        <w:rPr>
          <w:rFonts w:ascii="Verdana" w:eastAsia="Verdana" w:hAnsi="Verdana" w:cs="Verdana"/>
          <w:b/>
          <w:bCs/>
          <w:sz w:val="22"/>
          <w:szCs w:val="22"/>
        </w:rPr>
      </w:pPr>
    </w:p>
    <w:p w14:paraId="0B90B1E8" w14:textId="3FB1DF06" w:rsidR="00865B0B" w:rsidRPr="00865B0B" w:rsidRDefault="00865B0B" w:rsidP="00865B0B">
      <w:pPr>
        <w:numPr>
          <w:ilvl w:val="0"/>
          <w:numId w:val="23"/>
        </w:numPr>
        <w:tabs>
          <w:tab w:val="left" w:pos="460"/>
        </w:tabs>
        <w:spacing w:before="32" w:line="283" w:lineRule="auto"/>
        <w:ind w:right="76"/>
        <w:jc w:val="both"/>
        <w:rPr>
          <w:rFonts w:ascii="Verdana" w:eastAsia="Verdana" w:hAnsi="Verdana" w:cs="Verdana"/>
          <w:sz w:val="22"/>
          <w:szCs w:val="22"/>
          <w:lang w:val="en-GB"/>
        </w:rPr>
      </w:pPr>
      <w:r w:rsidRPr="00865B0B">
        <w:rPr>
          <w:rFonts w:ascii="Verdana" w:eastAsia="Verdana" w:hAnsi="Verdana" w:cs="Verdana"/>
          <w:sz w:val="22"/>
          <w:szCs w:val="22"/>
          <w:lang w:val="en-GB"/>
        </w:rPr>
        <w:t>Project management experience</w:t>
      </w:r>
    </w:p>
    <w:p w14:paraId="4905D7A4" w14:textId="77777777" w:rsidR="00865B0B" w:rsidRPr="00865B0B" w:rsidRDefault="00865B0B" w:rsidP="00865B0B">
      <w:pPr>
        <w:numPr>
          <w:ilvl w:val="0"/>
          <w:numId w:val="23"/>
        </w:numPr>
        <w:tabs>
          <w:tab w:val="left" w:pos="460"/>
        </w:tabs>
        <w:spacing w:before="32" w:line="283" w:lineRule="auto"/>
        <w:ind w:right="76"/>
        <w:jc w:val="both"/>
        <w:rPr>
          <w:rFonts w:ascii="Verdana" w:eastAsia="Verdana" w:hAnsi="Verdana" w:cs="Verdana"/>
          <w:sz w:val="22"/>
          <w:szCs w:val="22"/>
          <w:lang w:val="en-GB"/>
        </w:rPr>
      </w:pPr>
      <w:r w:rsidRPr="00865B0B">
        <w:rPr>
          <w:rFonts w:ascii="Verdana" w:eastAsia="Verdana" w:hAnsi="Verdana" w:cs="Verdana"/>
          <w:sz w:val="22"/>
          <w:szCs w:val="22"/>
          <w:lang w:val="en-GB"/>
        </w:rPr>
        <w:lastRenderedPageBreak/>
        <w:t>Data analysis &amp; reporting skills</w:t>
      </w:r>
    </w:p>
    <w:p w14:paraId="002E7790" w14:textId="77777777" w:rsidR="00865B0B" w:rsidRPr="00865B0B" w:rsidRDefault="00865B0B" w:rsidP="00865B0B">
      <w:pPr>
        <w:numPr>
          <w:ilvl w:val="0"/>
          <w:numId w:val="23"/>
        </w:numPr>
        <w:tabs>
          <w:tab w:val="left" w:pos="460"/>
        </w:tabs>
        <w:spacing w:before="32" w:line="283" w:lineRule="auto"/>
        <w:ind w:right="76"/>
        <w:jc w:val="both"/>
        <w:rPr>
          <w:rFonts w:ascii="Verdana" w:eastAsia="Verdana" w:hAnsi="Verdana" w:cs="Verdana"/>
          <w:sz w:val="22"/>
          <w:szCs w:val="22"/>
          <w:lang w:val="en-GB"/>
        </w:rPr>
      </w:pPr>
      <w:r w:rsidRPr="00865B0B">
        <w:rPr>
          <w:rFonts w:ascii="Verdana" w:eastAsia="Verdana" w:hAnsi="Verdana" w:cs="Verdana"/>
          <w:sz w:val="22"/>
          <w:szCs w:val="22"/>
          <w:lang w:val="en-GB"/>
        </w:rPr>
        <w:t>Excellent communication &amp; collaboration skills</w:t>
      </w:r>
    </w:p>
    <w:p w14:paraId="11AD7FA5" w14:textId="77777777" w:rsidR="00865B0B" w:rsidRPr="00865B0B" w:rsidRDefault="00865B0B" w:rsidP="00865B0B">
      <w:pPr>
        <w:numPr>
          <w:ilvl w:val="0"/>
          <w:numId w:val="23"/>
        </w:numPr>
        <w:tabs>
          <w:tab w:val="left" w:pos="460"/>
        </w:tabs>
        <w:spacing w:before="32" w:line="283" w:lineRule="auto"/>
        <w:ind w:right="76"/>
        <w:jc w:val="both"/>
        <w:rPr>
          <w:rFonts w:ascii="Verdana" w:eastAsia="Verdana" w:hAnsi="Verdana" w:cs="Verdana"/>
          <w:sz w:val="22"/>
          <w:szCs w:val="22"/>
          <w:lang w:val="en-GB"/>
        </w:rPr>
      </w:pPr>
      <w:r w:rsidRPr="00865B0B">
        <w:rPr>
          <w:rFonts w:ascii="Verdana" w:eastAsia="Verdana" w:hAnsi="Verdana" w:cs="Verdana"/>
          <w:sz w:val="22"/>
          <w:szCs w:val="22"/>
          <w:lang w:val="en-GB"/>
        </w:rPr>
        <w:t>Proposal writing &amp; donor engagement experience</w:t>
      </w:r>
    </w:p>
    <w:p w14:paraId="4806967D" w14:textId="29F7A3CD" w:rsidR="00865B0B" w:rsidRPr="00865B0B" w:rsidRDefault="00865B0B" w:rsidP="00865B0B">
      <w:pPr>
        <w:numPr>
          <w:ilvl w:val="0"/>
          <w:numId w:val="23"/>
        </w:numPr>
        <w:tabs>
          <w:tab w:val="left" w:pos="460"/>
        </w:tabs>
        <w:spacing w:before="32" w:line="283" w:lineRule="auto"/>
        <w:ind w:right="76"/>
        <w:jc w:val="both"/>
        <w:rPr>
          <w:rFonts w:ascii="Verdana" w:eastAsia="Verdana" w:hAnsi="Verdana" w:cs="Verdana"/>
          <w:sz w:val="22"/>
          <w:szCs w:val="22"/>
          <w:lang w:val="en-GB"/>
        </w:rPr>
      </w:pPr>
      <w:r w:rsidRPr="00865B0B">
        <w:rPr>
          <w:rFonts w:ascii="Verdana" w:eastAsia="Verdana" w:hAnsi="Verdana" w:cs="Verdana"/>
          <w:sz w:val="22"/>
          <w:szCs w:val="22"/>
          <w:lang w:val="en-GB"/>
        </w:rPr>
        <w:t xml:space="preserve">Proficiency in </w:t>
      </w:r>
      <w:r w:rsidRPr="00865B0B">
        <w:rPr>
          <w:rFonts w:ascii="Verdana" w:eastAsia="Verdana" w:hAnsi="Verdana" w:cs="Verdana"/>
          <w:sz w:val="22"/>
          <w:szCs w:val="22"/>
        </w:rPr>
        <w:t>MS Office applications required (e.g., Word, Excel, PowerPoint)</w:t>
      </w:r>
    </w:p>
    <w:p w14:paraId="3FC80E6F" w14:textId="77777777" w:rsidR="00865B0B" w:rsidRPr="00865B0B" w:rsidRDefault="00865B0B" w:rsidP="00865B0B">
      <w:pPr>
        <w:numPr>
          <w:ilvl w:val="0"/>
          <w:numId w:val="23"/>
        </w:numPr>
        <w:tabs>
          <w:tab w:val="left" w:pos="460"/>
        </w:tabs>
        <w:spacing w:before="32" w:line="283" w:lineRule="auto"/>
        <w:ind w:right="76"/>
        <w:jc w:val="both"/>
        <w:rPr>
          <w:rFonts w:ascii="Verdana" w:eastAsia="Verdana" w:hAnsi="Verdana" w:cs="Verdana"/>
          <w:sz w:val="22"/>
          <w:szCs w:val="22"/>
          <w:lang w:val="en-GB"/>
        </w:rPr>
      </w:pPr>
      <w:r w:rsidRPr="00865B0B">
        <w:rPr>
          <w:rFonts w:ascii="Verdana" w:eastAsia="Verdana" w:hAnsi="Verdana" w:cs="Verdana"/>
          <w:sz w:val="22"/>
          <w:szCs w:val="22"/>
          <w:lang w:val="en-GB"/>
        </w:rPr>
        <w:t>Strong numerical skills</w:t>
      </w:r>
    </w:p>
    <w:p w14:paraId="78DEA03F" w14:textId="77777777" w:rsidR="00865B0B" w:rsidRPr="00865B0B" w:rsidRDefault="00865B0B" w:rsidP="00865B0B">
      <w:pPr>
        <w:numPr>
          <w:ilvl w:val="0"/>
          <w:numId w:val="23"/>
        </w:numPr>
        <w:tabs>
          <w:tab w:val="left" w:pos="460"/>
        </w:tabs>
        <w:spacing w:before="32" w:line="283" w:lineRule="auto"/>
        <w:ind w:right="76"/>
        <w:jc w:val="both"/>
        <w:rPr>
          <w:rFonts w:ascii="Verdana" w:eastAsia="Verdana" w:hAnsi="Verdana" w:cs="Verdana"/>
          <w:sz w:val="22"/>
          <w:szCs w:val="22"/>
          <w:lang w:val="en-GB"/>
        </w:rPr>
      </w:pPr>
      <w:r w:rsidRPr="00865B0B">
        <w:rPr>
          <w:rFonts w:ascii="Verdana" w:eastAsia="Verdana" w:hAnsi="Verdana" w:cs="Verdana"/>
          <w:sz w:val="22"/>
          <w:szCs w:val="22"/>
          <w:lang w:val="en-GB"/>
        </w:rPr>
        <w:t>Commitment to TNF's mission</w:t>
      </w:r>
    </w:p>
    <w:p w14:paraId="0FB68E9F" w14:textId="4F4564ED" w:rsidR="00865B0B" w:rsidRDefault="00865B0B" w:rsidP="00865B0B">
      <w:pPr>
        <w:numPr>
          <w:ilvl w:val="0"/>
          <w:numId w:val="23"/>
        </w:numPr>
        <w:tabs>
          <w:tab w:val="left" w:pos="460"/>
        </w:tabs>
        <w:spacing w:before="32" w:line="283" w:lineRule="auto"/>
        <w:ind w:right="76"/>
        <w:jc w:val="both"/>
        <w:rPr>
          <w:rFonts w:ascii="Verdana" w:eastAsia="Verdana" w:hAnsi="Verdana" w:cs="Verdana"/>
          <w:sz w:val="22"/>
          <w:szCs w:val="22"/>
          <w:lang w:val="en-GB"/>
        </w:rPr>
      </w:pPr>
      <w:r w:rsidRPr="00865B0B">
        <w:rPr>
          <w:rFonts w:ascii="Verdana" w:eastAsia="Verdana" w:hAnsi="Verdana" w:cs="Verdana"/>
          <w:sz w:val="22"/>
          <w:szCs w:val="22"/>
          <w:lang w:val="en-GB"/>
        </w:rPr>
        <w:t xml:space="preserve">Understanding of Tajikistan </w:t>
      </w:r>
      <w:r>
        <w:rPr>
          <w:rFonts w:ascii="Verdana" w:eastAsia="Verdana" w:hAnsi="Verdana" w:cs="Verdana"/>
          <w:sz w:val="22"/>
          <w:szCs w:val="22"/>
          <w:lang w:val="en-GB"/>
        </w:rPr>
        <w:t xml:space="preserve">biodiversity </w:t>
      </w:r>
      <w:r w:rsidRPr="00865B0B">
        <w:rPr>
          <w:rFonts w:ascii="Verdana" w:eastAsia="Verdana" w:hAnsi="Verdana" w:cs="Verdana"/>
          <w:sz w:val="22"/>
          <w:szCs w:val="22"/>
          <w:lang w:val="en-GB"/>
        </w:rPr>
        <w:t>(beneficial)</w:t>
      </w:r>
    </w:p>
    <w:p w14:paraId="5193D41B" w14:textId="335251B4" w:rsidR="00865B0B" w:rsidRPr="00EB129E" w:rsidRDefault="00865B0B" w:rsidP="00D709AA">
      <w:pPr>
        <w:numPr>
          <w:ilvl w:val="0"/>
          <w:numId w:val="23"/>
        </w:numPr>
        <w:tabs>
          <w:tab w:val="left" w:pos="460"/>
        </w:tabs>
        <w:spacing w:before="32" w:line="283" w:lineRule="auto"/>
        <w:ind w:right="76"/>
        <w:jc w:val="both"/>
        <w:rPr>
          <w:rFonts w:ascii="Verdana" w:eastAsia="Verdana" w:hAnsi="Verdana" w:cs="Verdana"/>
          <w:sz w:val="22"/>
          <w:szCs w:val="22"/>
          <w:lang w:val="en-GB"/>
        </w:rPr>
      </w:pPr>
      <w:r w:rsidRPr="00713EFA">
        <w:rPr>
          <w:rFonts w:ascii="Verdana" w:eastAsia="Verdana" w:hAnsi="Verdana" w:cs="Verdana"/>
          <w:sz w:val="22"/>
          <w:szCs w:val="22"/>
          <w:lang w:val="en-GB"/>
        </w:rPr>
        <w:t xml:space="preserve">Minimum </w:t>
      </w:r>
      <w:proofErr w:type="gramStart"/>
      <w:r w:rsidR="00713EFA" w:rsidRPr="00713EFA">
        <w:rPr>
          <w:rFonts w:ascii="Verdana" w:eastAsia="Verdana" w:hAnsi="Verdana" w:cs="Verdana"/>
          <w:sz w:val="22"/>
          <w:szCs w:val="22"/>
        </w:rPr>
        <w:t>Bachelor's</w:t>
      </w:r>
      <w:proofErr w:type="gramEnd"/>
      <w:r w:rsidR="00713EFA" w:rsidRPr="00713EFA">
        <w:rPr>
          <w:rFonts w:ascii="Verdana" w:eastAsia="Verdana" w:hAnsi="Verdana" w:cs="Verdana"/>
          <w:sz w:val="22"/>
          <w:szCs w:val="22"/>
        </w:rPr>
        <w:t xml:space="preserve"> degree (environmental science preferred)</w:t>
      </w:r>
      <w:r w:rsidR="00EB129E">
        <w:rPr>
          <w:rFonts w:ascii="Verdana" w:eastAsia="Verdana" w:hAnsi="Verdana" w:cs="Verdana"/>
          <w:sz w:val="22"/>
          <w:szCs w:val="22"/>
        </w:rPr>
        <w:t xml:space="preserve"> </w:t>
      </w:r>
    </w:p>
    <w:p w14:paraId="5EC191F9" w14:textId="77777777" w:rsidR="00EB129E" w:rsidRDefault="00EB129E" w:rsidP="00EB129E">
      <w:pPr>
        <w:tabs>
          <w:tab w:val="left" w:pos="460"/>
        </w:tabs>
        <w:spacing w:before="32" w:line="283" w:lineRule="auto"/>
        <w:ind w:right="76"/>
        <w:jc w:val="both"/>
        <w:rPr>
          <w:rFonts w:ascii="Verdana" w:eastAsia="Verdana" w:hAnsi="Verdana" w:cs="Verdana"/>
          <w:sz w:val="22"/>
          <w:szCs w:val="22"/>
        </w:rPr>
      </w:pPr>
    </w:p>
    <w:p w14:paraId="4255A751" w14:textId="7F100767" w:rsidR="00EB129E" w:rsidRDefault="00EB129E" w:rsidP="00EB129E">
      <w:pPr>
        <w:tabs>
          <w:tab w:val="left" w:pos="460"/>
        </w:tabs>
        <w:spacing w:before="32" w:line="283" w:lineRule="auto"/>
        <w:ind w:right="76"/>
        <w:jc w:val="both"/>
        <w:rPr>
          <w:rFonts w:ascii="Verdana" w:eastAsia="Verdana" w:hAnsi="Verdana" w:cs="Verdana"/>
          <w:b/>
          <w:bCs/>
          <w:sz w:val="22"/>
          <w:szCs w:val="22"/>
        </w:rPr>
      </w:pPr>
      <w:r w:rsidRPr="00AB3E8B">
        <w:rPr>
          <w:rFonts w:ascii="Verdana" w:eastAsia="Verdana" w:hAnsi="Verdana" w:cs="Verdana"/>
          <w:b/>
          <w:bCs/>
          <w:sz w:val="22"/>
          <w:szCs w:val="22"/>
        </w:rPr>
        <w:t>Application Instructions</w:t>
      </w:r>
      <w:r w:rsidR="00F327F9">
        <w:rPr>
          <w:rFonts w:ascii="Verdana" w:eastAsia="Verdana" w:hAnsi="Verdana" w:cs="Verdana"/>
          <w:b/>
          <w:bCs/>
          <w:sz w:val="22"/>
          <w:szCs w:val="22"/>
        </w:rPr>
        <w:t xml:space="preserve"> and Deadline</w:t>
      </w:r>
      <w:r w:rsidRPr="00AB3E8B">
        <w:rPr>
          <w:rFonts w:ascii="Verdana" w:eastAsia="Verdana" w:hAnsi="Verdana" w:cs="Verdana"/>
          <w:b/>
          <w:bCs/>
          <w:sz w:val="22"/>
          <w:szCs w:val="22"/>
        </w:rPr>
        <w:t xml:space="preserve">: </w:t>
      </w:r>
    </w:p>
    <w:p w14:paraId="4D6C226F" w14:textId="77777777" w:rsidR="00AB3E8B" w:rsidRPr="00AB3E8B" w:rsidRDefault="00AB3E8B" w:rsidP="00EB129E">
      <w:pPr>
        <w:tabs>
          <w:tab w:val="left" w:pos="460"/>
        </w:tabs>
        <w:spacing w:before="32" w:line="283" w:lineRule="auto"/>
        <w:ind w:right="76"/>
        <w:jc w:val="both"/>
        <w:rPr>
          <w:rFonts w:ascii="Verdana" w:eastAsia="Verdana" w:hAnsi="Verdana" w:cs="Verdana"/>
          <w:b/>
          <w:bCs/>
          <w:sz w:val="22"/>
          <w:szCs w:val="22"/>
        </w:rPr>
      </w:pPr>
    </w:p>
    <w:p w14:paraId="6E9BCEDC" w14:textId="5D800B11" w:rsidR="00EB129E" w:rsidRPr="00F122B5" w:rsidRDefault="00EB129E" w:rsidP="00EB129E">
      <w:pPr>
        <w:tabs>
          <w:tab w:val="left" w:pos="460"/>
        </w:tabs>
        <w:spacing w:before="32" w:line="283" w:lineRule="auto"/>
        <w:ind w:right="76"/>
        <w:jc w:val="both"/>
        <w:rPr>
          <w:rFonts w:ascii="Verdana" w:eastAsia="Verdana" w:hAnsi="Verdana" w:cs="Verdana"/>
          <w:sz w:val="22"/>
          <w:szCs w:val="22"/>
        </w:rPr>
      </w:pPr>
      <w:r w:rsidRPr="00F122B5">
        <w:rPr>
          <w:rFonts w:ascii="Verdana" w:eastAsia="Verdana" w:hAnsi="Verdana" w:cs="Verdana"/>
          <w:sz w:val="22"/>
          <w:szCs w:val="22"/>
        </w:rPr>
        <w:t>Interested candidates should send their CV</w:t>
      </w:r>
      <w:r w:rsidR="00F327F9" w:rsidRPr="00F122B5">
        <w:rPr>
          <w:rFonts w:ascii="Verdana" w:eastAsia="Verdana" w:hAnsi="Verdana" w:cs="Verdana"/>
          <w:sz w:val="22"/>
          <w:szCs w:val="22"/>
        </w:rPr>
        <w:t xml:space="preserve"> </w:t>
      </w:r>
      <w:r w:rsidRPr="00F122B5">
        <w:rPr>
          <w:rFonts w:ascii="Verdana" w:eastAsia="Verdana" w:hAnsi="Verdana" w:cs="Verdana"/>
          <w:sz w:val="22"/>
          <w:szCs w:val="22"/>
        </w:rPr>
        <w:t xml:space="preserve">to </w:t>
      </w:r>
      <w:hyperlink r:id="rId10" w:history="1">
        <w:r w:rsidR="00F122B5" w:rsidRPr="00F122B5">
          <w:rPr>
            <w:rStyle w:val="Hyperlink"/>
            <w:rFonts w:ascii="Verdana" w:hAnsi="Verdana"/>
            <w:sz w:val="22"/>
            <w:szCs w:val="22"/>
          </w:rPr>
          <w:t>info@tajnaturefoundation.org</w:t>
        </w:r>
      </w:hyperlink>
      <w:r w:rsidR="00F122B5" w:rsidRPr="00F122B5">
        <w:rPr>
          <w:rFonts w:ascii="Verdana" w:hAnsi="Verdana"/>
          <w:sz w:val="22"/>
          <w:szCs w:val="22"/>
        </w:rPr>
        <w:t xml:space="preserve"> </w:t>
      </w:r>
      <w:r w:rsidRPr="00F122B5">
        <w:rPr>
          <w:rFonts w:ascii="Verdana" w:eastAsia="Verdana" w:hAnsi="Verdana" w:cs="Verdana"/>
          <w:sz w:val="22"/>
          <w:szCs w:val="22"/>
        </w:rPr>
        <w:t xml:space="preserve"> </w:t>
      </w:r>
      <w:r w:rsidR="00F327F9" w:rsidRPr="00F122B5">
        <w:rPr>
          <w:rFonts w:ascii="Verdana" w:eastAsia="Verdana" w:hAnsi="Verdana" w:cs="Verdana"/>
          <w:sz w:val="22"/>
          <w:szCs w:val="22"/>
        </w:rPr>
        <w:t xml:space="preserve">by </w:t>
      </w:r>
      <w:r w:rsidR="00F327F9" w:rsidRPr="00F122B5">
        <w:rPr>
          <w:rFonts w:ascii="Verdana" w:eastAsia="Verdana" w:hAnsi="Verdana" w:cs="Verdana"/>
          <w:b/>
          <w:bCs/>
          <w:sz w:val="22"/>
          <w:szCs w:val="22"/>
          <w:u w:val="single"/>
        </w:rPr>
        <w:t>April 20, 2025</w:t>
      </w:r>
      <w:r w:rsidR="00F327F9" w:rsidRPr="00F122B5">
        <w:rPr>
          <w:rFonts w:ascii="Verdana" w:eastAsia="Verdana" w:hAnsi="Verdana" w:cs="Verdana"/>
          <w:sz w:val="22"/>
          <w:szCs w:val="22"/>
        </w:rPr>
        <w:t>.</w:t>
      </w:r>
    </w:p>
    <w:p w14:paraId="6F2425B5" w14:textId="735682E3" w:rsidR="00AB3E8B" w:rsidRPr="00F122B5" w:rsidRDefault="00AB3E8B" w:rsidP="00EB129E">
      <w:pPr>
        <w:tabs>
          <w:tab w:val="left" w:pos="460"/>
        </w:tabs>
        <w:spacing w:before="32" w:line="283" w:lineRule="auto"/>
        <w:ind w:right="76"/>
        <w:jc w:val="both"/>
        <w:rPr>
          <w:rFonts w:ascii="Verdana" w:eastAsia="Verdana" w:hAnsi="Verdana" w:cs="Verdana"/>
          <w:sz w:val="22"/>
          <w:szCs w:val="22"/>
        </w:rPr>
      </w:pPr>
      <w:r w:rsidRPr="00F122B5">
        <w:rPr>
          <w:rFonts w:ascii="Verdana" w:eastAsia="Verdana" w:hAnsi="Verdana" w:cs="Verdana"/>
          <w:sz w:val="22"/>
          <w:szCs w:val="22"/>
        </w:rPr>
        <w:t xml:space="preserve">We look forward to receiving your applications! </w:t>
      </w:r>
    </w:p>
    <w:p w14:paraId="6B39546B" w14:textId="77777777" w:rsidR="00EB129E" w:rsidRPr="00EB129E" w:rsidRDefault="00EB129E" w:rsidP="00EB129E">
      <w:pPr>
        <w:tabs>
          <w:tab w:val="left" w:pos="460"/>
        </w:tabs>
        <w:spacing w:before="32" w:line="283" w:lineRule="auto"/>
        <w:ind w:right="76"/>
        <w:jc w:val="both"/>
        <w:rPr>
          <w:rFonts w:ascii="Verdana" w:eastAsia="Verdana" w:hAnsi="Verdana" w:cs="Verdana"/>
          <w:sz w:val="22"/>
          <w:szCs w:val="22"/>
        </w:rPr>
      </w:pPr>
    </w:p>
    <w:sectPr w:rsidR="00EB129E" w:rsidRPr="00EB129E" w:rsidSect="00DE3DA8">
      <w:pgSz w:w="11920" w:h="16860"/>
      <w:pgMar w:top="1080" w:right="1020" w:bottom="568"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8E02F7" w14:textId="77777777" w:rsidR="002C49C3" w:rsidRDefault="002C49C3" w:rsidP="00020A3D">
      <w:r>
        <w:separator/>
      </w:r>
    </w:p>
  </w:endnote>
  <w:endnote w:type="continuationSeparator" w:id="0">
    <w:p w14:paraId="0E2420E9" w14:textId="77777777" w:rsidR="002C49C3" w:rsidRDefault="002C49C3" w:rsidP="00020A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46EB1D" w14:textId="77777777" w:rsidR="002C49C3" w:rsidRDefault="002C49C3" w:rsidP="00020A3D">
      <w:r>
        <w:separator/>
      </w:r>
    </w:p>
  </w:footnote>
  <w:footnote w:type="continuationSeparator" w:id="0">
    <w:p w14:paraId="11A26030" w14:textId="77777777" w:rsidR="002C49C3" w:rsidRDefault="002C49C3" w:rsidP="00020A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D6226"/>
    <w:multiLevelType w:val="hybridMultilevel"/>
    <w:tmpl w:val="61D20EF0"/>
    <w:lvl w:ilvl="0" w:tplc="B016C9C2">
      <w:numFmt w:val="bullet"/>
      <w:lvlText w:val="•"/>
      <w:lvlJc w:val="left"/>
      <w:pPr>
        <w:ind w:left="595" w:hanging="360"/>
      </w:pPr>
      <w:rPr>
        <w:rFonts w:ascii="Arial" w:eastAsia="Arial" w:hAnsi="Arial" w:cs="Arial" w:hint="default"/>
      </w:rPr>
    </w:lvl>
    <w:lvl w:ilvl="1" w:tplc="04090003" w:tentative="1">
      <w:start w:val="1"/>
      <w:numFmt w:val="bullet"/>
      <w:lvlText w:val="o"/>
      <w:lvlJc w:val="left"/>
      <w:pPr>
        <w:ind w:left="1562" w:hanging="360"/>
      </w:pPr>
      <w:rPr>
        <w:rFonts w:ascii="Courier New" w:hAnsi="Courier New" w:cs="Courier New" w:hint="default"/>
      </w:rPr>
    </w:lvl>
    <w:lvl w:ilvl="2" w:tplc="04090005" w:tentative="1">
      <w:start w:val="1"/>
      <w:numFmt w:val="bullet"/>
      <w:lvlText w:val=""/>
      <w:lvlJc w:val="left"/>
      <w:pPr>
        <w:ind w:left="2282" w:hanging="360"/>
      </w:pPr>
      <w:rPr>
        <w:rFonts w:ascii="Wingdings" w:hAnsi="Wingdings" w:hint="default"/>
      </w:rPr>
    </w:lvl>
    <w:lvl w:ilvl="3" w:tplc="04090001" w:tentative="1">
      <w:start w:val="1"/>
      <w:numFmt w:val="bullet"/>
      <w:lvlText w:val=""/>
      <w:lvlJc w:val="left"/>
      <w:pPr>
        <w:ind w:left="3002" w:hanging="360"/>
      </w:pPr>
      <w:rPr>
        <w:rFonts w:ascii="Symbol" w:hAnsi="Symbol" w:hint="default"/>
      </w:rPr>
    </w:lvl>
    <w:lvl w:ilvl="4" w:tplc="04090003" w:tentative="1">
      <w:start w:val="1"/>
      <w:numFmt w:val="bullet"/>
      <w:lvlText w:val="o"/>
      <w:lvlJc w:val="left"/>
      <w:pPr>
        <w:ind w:left="3722" w:hanging="360"/>
      </w:pPr>
      <w:rPr>
        <w:rFonts w:ascii="Courier New" w:hAnsi="Courier New" w:cs="Courier New" w:hint="default"/>
      </w:rPr>
    </w:lvl>
    <w:lvl w:ilvl="5" w:tplc="04090005" w:tentative="1">
      <w:start w:val="1"/>
      <w:numFmt w:val="bullet"/>
      <w:lvlText w:val=""/>
      <w:lvlJc w:val="left"/>
      <w:pPr>
        <w:ind w:left="4442" w:hanging="360"/>
      </w:pPr>
      <w:rPr>
        <w:rFonts w:ascii="Wingdings" w:hAnsi="Wingdings" w:hint="default"/>
      </w:rPr>
    </w:lvl>
    <w:lvl w:ilvl="6" w:tplc="04090001" w:tentative="1">
      <w:start w:val="1"/>
      <w:numFmt w:val="bullet"/>
      <w:lvlText w:val=""/>
      <w:lvlJc w:val="left"/>
      <w:pPr>
        <w:ind w:left="5162" w:hanging="360"/>
      </w:pPr>
      <w:rPr>
        <w:rFonts w:ascii="Symbol" w:hAnsi="Symbol" w:hint="default"/>
      </w:rPr>
    </w:lvl>
    <w:lvl w:ilvl="7" w:tplc="04090003" w:tentative="1">
      <w:start w:val="1"/>
      <w:numFmt w:val="bullet"/>
      <w:lvlText w:val="o"/>
      <w:lvlJc w:val="left"/>
      <w:pPr>
        <w:ind w:left="5882" w:hanging="360"/>
      </w:pPr>
      <w:rPr>
        <w:rFonts w:ascii="Courier New" w:hAnsi="Courier New" w:cs="Courier New" w:hint="default"/>
      </w:rPr>
    </w:lvl>
    <w:lvl w:ilvl="8" w:tplc="04090005" w:tentative="1">
      <w:start w:val="1"/>
      <w:numFmt w:val="bullet"/>
      <w:lvlText w:val=""/>
      <w:lvlJc w:val="left"/>
      <w:pPr>
        <w:ind w:left="6602" w:hanging="360"/>
      </w:pPr>
      <w:rPr>
        <w:rFonts w:ascii="Wingdings" w:hAnsi="Wingdings" w:hint="default"/>
      </w:rPr>
    </w:lvl>
  </w:abstractNum>
  <w:abstractNum w:abstractNumId="1" w15:restartNumberingAfterBreak="0">
    <w:nsid w:val="07742B0C"/>
    <w:multiLevelType w:val="hybridMultilevel"/>
    <w:tmpl w:val="2D4898A6"/>
    <w:lvl w:ilvl="0" w:tplc="08090003">
      <w:start w:val="1"/>
      <w:numFmt w:val="bullet"/>
      <w:lvlText w:val="o"/>
      <w:lvlJc w:val="left"/>
      <w:pPr>
        <w:ind w:left="1913" w:hanging="360"/>
      </w:pPr>
      <w:rPr>
        <w:rFonts w:ascii="Courier New" w:hAnsi="Courier New" w:cs="Courier New" w:hint="default"/>
      </w:rPr>
    </w:lvl>
    <w:lvl w:ilvl="1" w:tplc="08090003" w:tentative="1">
      <w:start w:val="1"/>
      <w:numFmt w:val="bullet"/>
      <w:lvlText w:val="o"/>
      <w:lvlJc w:val="left"/>
      <w:pPr>
        <w:ind w:left="2633" w:hanging="360"/>
      </w:pPr>
      <w:rPr>
        <w:rFonts w:ascii="Courier New" w:hAnsi="Courier New" w:cs="Courier New" w:hint="default"/>
      </w:rPr>
    </w:lvl>
    <w:lvl w:ilvl="2" w:tplc="08090005" w:tentative="1">
      <w:start w:val="1"/>
      <w:numFmt w:val="bullet"/>
      <w:lvlText w:val=""/>
      <w:lvlJc w:val="left"/>
      <w:pPr>
        <w:ind w:left="3353" w:hanging="360"/>
      </w:pPr>
      <w:rPr>
        <w:rFonts w:ascii="Wingdings" w:hAnsi="Wingdings" w:hint="default"/>
      </w:rPr>
    </w:lvl>
    <w:lvl w:ilvl="3" w:tplc="08090001" w:tentative="1">
      <w:start w:val="1"/>
      <w:numFmt w:val="bullet"/>
      <w:lvlText w:val=""/>
      <w:lvlJc w:val="left"/>
      <w:pPr>
        <w:ind w:left="4073" w:hanging="360"/>
      </w:pPr>
      <w:rPr>
        <w:rFonts w:ascii="Symbol" w:hAnsi="Symbol" w:hint="default"/>
      </w:rPr>
    </w:lvl>
    <w:lvl w:ilvl="4" w:tplc="08090003" w:tentative="1">
      <w:start w:val="1"/>
      <w:numFmt w:val="bullet"/>
      <w:lvlText w:val="o"/>
      <w:lvlJc w:val="left"/>
      <w:pPr>
        <w:ind w:left="4793" w:hanging="360"/>
      </w:pPr>
      <w:rPr>
        <w:rFonts w:ascii="Courier New" w:hAnsi="Courier New" w:cs="Courier New" w:hint="default"/>
      </w:rPr>
    </w:lvl>
    <w:lvl w:ilvl="5" w:tplc="08090005" w:tentative="1">
      <w:start w:val="1"/>
      <w:numFmt w:val="bullet"/>
      <w:lvlText w:val=""/>
      <w:lvlJc w:val="left"/>
      <w:pPr>
        <w:ind w:left="5513" w:hanging="360"/>
      </w:pPr>
      <w:rPr>
        <w:rFonts w:ascii="Wingdings" w:hAnsi="Wingdings" w:hint="default"/>
      </w:rPr>
    </w:lvl>
    <w:lvl w:ilvl="6" w:tplc="08090001" w:tentative="1">
      <w:start w:val="1"/>
      <w:numFmt w:val="bullet"/>
      <w:lvlText w:val=""/>
      <w:lvlJc w:val="left"/>
      <w:pPr>
        <w:ind w:left="6233" w:hanging="360"/>
      </w:pPr>
      <w:rPr>
        <w:rFonts w:ascii="Symbol" w:hAnsi="Symbol" w:hint="default"/>
      </w:rPr>
    </w:lvl>
    <w:lvl w:ilvl="7" w:tplc="08090003" w:tentative="1">
      <w:start w:val="1"/>
      <w:numFmt w:val="bullet"/>
      <w:lvlText w:val="o"/>
      <w:lvlJc w:val="left"/>
      <w:pPr>
        <w:ind w:left="6953" w:hanging="360"/>
      </w:pPr>
      <w:rPr>
        <w:rFonts w:ascii="Courier New" w:hAnsi="Courier New" w:cs="Courier New" w:hint="default"/>
      </w:rPr>
    </w:lvl>
    <w:lvl w:ilvl="8" w:tplc="08090005" w:tentative="1">
      <w:start w:val="1"/>
      <w:numFmt w:val="bullet"/>
      <w:lvlText w:val=""/>
      <w:lvlJc w:val="left"/>
      <w:pPr>
        <w:ind w:left="7673" w:hanging="360"/>
      </w:pPr>
      <w:rPr>
        <w:rFonts w:ascii="Wingdings" w:hAnsi="Wingdings" w:hint="default"/>
      </w:rPr>
    </w:lvl>
  </w:abstractNum>
  <w:abstractNum w:abstractNumId="2" w15:restartNumberingAfterBreak="0">
    <w:nsid w:val="098E3700"/>
    <w:multiLevelType w:val="hybridMultilevel"/>
    <w:tmpl w:val="5F908542"/>
    <w:lvl w:ilvl="0" w:tplc="60AC14B8">
      <w:numFmt w:val="bullet"/>
      <w:lvlText w:val="•"/>
      <w:lvlJc w:val="left"/>
      <w:pPr>
        <w:ind w:left="473" w:hanging="360"/>
      </w:pPr>
      <w:rPr>
        <w:rFonts w:ascii="Verdana" w:eastAsia="Verdana" w:hAnsi="Verdana" w:cs="Verdana" w:hint="default"/>
        <w:color w:val="2A2713"/>
      </w:rPr>
    </w:lvl>
    <w:lvl w:ilvl="1" w:tplc="04090003" w:tentative="1">
      <w:start w:val="1"/>
      <w:numFmt w:val="bullet"/>
      <w:lvlText w:val="o"/>
      <w:lvlJc w:val="left"/>
      <w:pPr>
        <w:ind w:left="1193" w:hanging="360"/>
      </w:pPr>
      <w:rPr>
        <w:rFonts w:ascii="Courier New" w:hAnsi="Courier New" w:cs="Courier New" w:hint="default"/>
      </w:rPr>
    </w:lvl>
    <w:lvl w:ilvl="2" w:tplc="04090005" w:tentative="1">
      <w:start w:val="1"/>
      <w:numFmt w:val="bullet"/>
      <w:lvlText w:val=""/>
      <w:lvlJc w:val="left"/>
      <w:pPr>
        <w:ind w:left="1913" w:hanging="360"/>
      </w:pPr>
      <w:rPr>
        <w:rFonts w:ascii="Wingdings" w:hAnsi="Wingdings" w:hint="default"/>
      </w:rPr>
    </w:lvl>
    <w:lvl w:ilvl="3" w:tplc="04090001" w:tentative="1">
      <w:start w:val="1"/>
      <w:numFmt w:val="bullet"/>
      <w:lvlText w:val=""/>
      <w:lvlJc w:val="left"/>
      <w:pPr>
        <w:ind w:left="2633" w:hanging="360"/>
      </w:pPr>
      <w:rPr>
        <w:rFonts w:ascii="Symbol" w:hAnsi="Symbol" w:hint="default"/>
      </w:rPr>
    </w:lvl>
    <w:lvl w:ilvl="4" w:tplc="04090003" w:tentative="1">
      <w:start w:val="1"/>
      <w:numFmt w:val="bullet"/>
      <w:lvlText w:val="o"/>
      <w:lvlJc w:val="left"/>
      <w:pPr>
        <w:ind w:left="3353" w:hanging="360"/>
      </w:pPr>
      <w:rPr>
        <w:rFonts w:ascii="Courier New" w:hAnsi="Courier New" w:cs="Courier New" w:hint="default"/>
      </w:rPr>
    </w:lvl>
    <w:lvl w:ilvl="5" w:tplc="04090005" w:tentative="1">
      <w:start w:val="1"/>
      <w:numFmt w:val="bullet"/>
      <w:lvlText w:val=""/>
      <w:lvlJc w:val="left"/>
      <w:pPr>
        <w:ind w:left="4073" w:hanging="360"/>
      </w:pPr>
      <w:rPr>
        <w:rFonts w:ascii="Wingdings" w:hAnsi="Wingdings" w:hint="default"/>
      </w:rPr>
    </w:lvl>
    <w:lvl w:ilvl="6" w:tplc="04090001" w:tentative="1">
      <w:start w:val="1"/>
      <w:numFmt w:val="bullet"/>
      <w:lvlText w:val=""/>
      <w:lvlJc w:val="left"/>
      <w:pPr>
        <w:ind w:left="4793" w:hanging="360"/>
      </w:pPr>
      <w:rPr>
        <w:rFonts w:ascii="Symbol" w:hAnsi="Symbol" w:hint="default"/>
      </w:rPr>
    </w:lvl>
    <w:lvl w:ilvl="7" w:tplc="04090003" w:tentative="1">
      <w:start w:val="1"/>
      <w:numFmt w:val="bullet"/>
      <w:lvlText w:val="o"/>
      <w:lvlJc w:val="left"/>
      <w:pPr>
        <w:ind w:left="5513" w:hanging="360"/>
      </w:pPr>
      <w:rPr>
        <w:rFonts w:ascii="Courier New" w:hAnsi="Courier New" w:cs="Courier New" w:hint="default"/>
      </w:rPr>
    </w:lvl>
    <w:lvl w:ilvl="8" w:tplc="04090005" w:tentative="1">
      <w:start w:val="1"/>
      <w:numFmt w:val="bullet"/>
      <w:lvlText w:val=""/>
      <w:lvlJc w:val="left"/>
      <w:pPr>
        <w:ind w:left="6233" w:hanging="360"/>
      </w:pPr>
      <w:rPr>
        <w:rFonts w:ascii="Wingdings" w:hAnsi="Wingdings" w:hint="default"/>
      </w:rPr>
    </w:lvl>
  </w:abstractNum>
  <w:abstractNum w:abstractNumId="3" w15:restartNumberingAfterBreak="0">
    <w:nsid w:val="0DB05346"/>
    <w:multiLevelType w:val="multilevel"/>
    <w:tmpl w:val="F4121B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C02302"/>
    <w:multiLevelType w:val="hybridMultilevel"/>
    <w:tmpl w:val="9C944D90"/>
    <w:lvl w:ilvl="0" w:tplc="08090003">
      <w:start w:val="1"/>
      <w:numFmt w:val="bullet"/>
      <w:lvlText w:val="o"/>
      <w:lvlJc w:val="left"/>
      <w:pPr>
        <w:ind w:left="1913" w:hanging="360"/>
      </w:pPr>
      <w:rPr>
        <w:rFonts w:ascii="Courier New" w:hAnsi="Courier New" w:cs="Courier New" w:hint="default"/>
      </w:rPr>
    </w:lvl>
    <w:lvl w:ilvl="1" w:tplc="08090003" w:tentative="1">
      <w:start w:val="1"/>
      <w:numFmt w:val="bullet"/>
      <w:lvlText w:val="o"/>
      <w:lvlJc w:val="left"/>
      <w:pPr>
        <w:ind w:left="2633" w:hanging="360"/>
      </w:pPr>
      <w:rPr>
        <w:rFonts w:ascii="Courier New" w:hAnsi="Courier New" w:cs="Courier New" w:hint="default"/>
      </w:rPr>
    </w:lvl>
    <w:lvl w:ilvl="2" w:tplc="08090005" w:tentative="1">
      <w:start w:val="1"/>
      <w:numFmt w:val="bullet"/>
      <w:lvlText w:val=""/>
      <w:lvlJc w:val="left"/>
      <w:pPr>
        <w:ind w:left="3353" w:hanging="360"/>
      </w:pPr>
      <w:rPr>
        <w:rFonts w:ascii="Wingdings" w:hAnsi="Wingdings" w:hint="default"/>
      </w:rPr>
    </w:lvl>
    <w:lvl w:ilvl="3" w:tplc="08090001" w:tentative="1">
      <w:start w:val="1"/>
      <w:numFmt w:val="bullet"/>
      <w:lvlText w:val=""/>
      <w:lvlJc w:val="left"/>
      <w:pPr>
        <w:ind w:left="4073" w:hanging="360"/>
      </w:pPr>
      <w:rPr>
        <w:rFonts w:ascii="Symbol" w:hAnsi="Symbol" w:hint="default"/>
      </w:rPr>
    </w:lvl>
    <w:lvl w:ilvl="4" w:tplc="08090003" w:tentative="1">
      <w:start w:val="1"/>
      <w:numFmt w:val="bullet"/>
      <w:lvlText w:val="o"/>
      <w:lvlJc w:val="left"/>
      <w:pPr>
        <w:ind w:left="4793" w:hanging="360"/>
      </w:pPr>
      <w:rPr>
        <w:rFonts w:ascii="Courier New" w:hAnsi="Courier New" w:cs="Courier New" w:hint="default"/>
      </w:rPr>
    </w:lvl>
    <w:lvl w:ilvl="5" w:tplc="08090005" w:tentative="1">
      <w:start w:val="1"/>
      <w:numFmt w:val="bullet"/>
      <w:lvlText w:val=""/>
      <w:lvlJc w:val="left"/>
      <w:pPr>
        <w:ind w:left="5513" w:hanging="360"/>
      </w:pPr>
      <w:rPr>
        <w:rFonts w:ascii="Wingdings" w:hAnsi="Wingdings" w:hint="default"/>
      </w:rPr>
    </w:lvl>
    <w:lvl w:ilvl="6" w:tplc="08090001" w:tentative="1">
      <w:start w:val="1"/>
      <w:numFmt w:val="bullet"/>
      <w:lvlText w:val=""/>
      <w:lvlJc w:val="left"/>
      <w:pPr>
        <w:ind w:left="6233" w:hanging="360"/>
      </w:pPr>
      <w:rPr>
        <w:rFonts w:ascii="Symbol" w:hAnsi="Symbol" w:hint="default"/>
      </w:rPr>
    </w:lvl>
    <w:lvl w:ilvl="7" w:tplc="08090003" w:tentative="1">
      <w:start w:val="1"/>
      <w:numFmt w:val="bullet"/>
      <w:lvlText w:val="o"/>
      <w:lvlJc w:val="left"/>
      <w:pPr>
        <w:ind w:left="6953" w:hanging="360"/>
      </w:pPr>
      <w:rPr>
        <w:rFonts w:ascii="Courier New" w:hAnsi="Courier New" w:cs="Courier New" w:hint="default"/>
      </w:rPr>
    </w:lvl>
    <w:lvl w:ilvl="8" w:tplc="08090005" w:tentative="1">
      <w:start w:val="1"/>
      <w:numFmt w:val="bullet"/>
      <w:lvlText w:val=""/>
      <w:lvlJc w:val="left"/>
      <w:pPr>
        <w:ind w:left="7673" w:hanging="360"/>
      </w:pPr>
      <w:rPr>
        <w:rFonts w:ascii="Wingdings" w:hAnsi="Wingdings" w:hint="default"/>
      </w:rPr>
    </w:lvl>
  </w:abstractNum>
  <w:abstractNum w:abstractNumId="5" w15:restartNumberingAfterBreak="0">
    <w:nsid w:val="11FB6AFA"/>
    <w:multiLevelType w:val="hybridMultilevel"/>
    <w:tmpl w:val="6FB627E2"/>
    <w:lvl w:ilvl="0" w:tplc="08090003">
      <w:start w:val="1"/>
      <w:numFmt w:val="bullet"/>
      <w:lvlText w:val="o"/>
      <w:lvlJc w:val="left"/>
      <w:pPr>
        <w:ind w:left="1913" w:hanging="360"/>
      </w:pPr>
      <w:rPr>
        <w:rFonts w:ascii="Courier New" w:hAnsi="Courier New" w:cs="Courier New" w:hint="default"/>
      </w:rPr>
    </w:lvl>
    <w:lvl w:ilvl="1" w:tplc="08090003" w:tentative="1">
      <w:start w:val="1"/>
      <w:numFmt w:val="bullet"/>
      <w:lvlText w:val="o"/>
      <w:lvlJc w:val="left"/>
      <w:pPr>
        <w:ind w:left="2633" w:hanging="360"/>
      </w:pPr>
      <w:rPr>
        <w:rFonts w:ascii="Courier New" w:hAnsi="Courier New" w:cs="Courier New" w:hint="default"/>
      </w:rPr>
    </w:lvl>
    <w:lvl w:ilvl="2" w:tplc="08090005" w:tentative="1">
      <w:start w:val="1"/>
      <w:numFmt w:val="bullet"/>
      <w:lvlText w:val=""/>
      <w:lvlJc w:val="left"/>
      <w:pPr>
        <w:ind w:left="3353" w:hanging="360"/>
      </w:pPr>
      <w:rPr>
        <w:rFonts w:ascii="Wingdings" w:hAnsi="Wingdings" w:hint="default"/>
      </w:rPr>
    </w:lvl>
    <w:lvl w:ilvl="3" w:tplc="08090001" w:tentative="1">
      <w:start w:val="1"/>
      <w:numFmt w:val="bullet"/>
      <w:lvlText w:val=""/>
      <w:lvlJc w:val="left"/>
      <w:pPr>
        <w:ind w:left="4073" w:hanging="360"/>
      </w:pPr>
      <w:rPr>
        <w:rFonts w:ascii="Symbol" w:hAnsi="Symbol" w:hint="default"/>
      </w:rPr>
    </w:lvl>
    <w:lvl w:ilvl="4" w:tplc="08090003" w:tentative="1">
      <w:start w:val="1"/>
      <w:numFmt w:val="bullet"/>
      <w:lvlText w:val="o"/>
      <w:lvlJc w:val="left"/>
      <w:pPr>
        <w:ind w:left="4793" w:hanging="360"/>
      </w:pPr>
      <w:rPr>
        <w:rFonts w:ascii="Courier New" w:hAnsi="Courier New" w:cs="Courier New" w:hint="default"/>
      </w:rPr>
    </w:lvl>
    <w:lvl w:ilvl="5" w:tplc="08090005" w:tentative="1">
      <w:start w:val="1"/>
      <w:numFmt w:val="bullet"/>
      <w:lvlText w:val=""/>
      <w:lvlJc w:val="left"/>
      <w:pPr>
        <w:ind w:left="5513" w:hanging="360"/>
      </w:pPr>
      <w:rPr>
        <w:rFonts w:ascii="Wingdings" w:hAnsi="Wingdings" w:hint="default"/>
      </w:rPr>
    </w:lvl>
    <w:lvl w:ilvl="6" w:tplc="08090001" w:tentative="1">
      <w:start w:val="1"/>
      <w:numFmt w:val="bullet"/>
      <w:lvlText w:val=""/>
      <w:lvlJc w:val="left"/>
      <w:pPr>
        <w:ind w:left="6233" w:hanging="360"/>
      </w:pPr>
      <w:rPr>
        <w:rFonts w:ascii="Symbol" w:hAnsi="Symbol" w:hint="default"/>
      </w:rPr>
    </w:lvl>
    <w:lvl w:ilvl="7" w:tplc="08090003" w:tentative="1">
      <w:start w:val="1"/>
      <w:numFmt w:val="bullet"/>
      <w:lvlText w:val="o"/>
      <w:lvlJc w:val="left"/>
      <w:pPr>
        <w:ind w:left="6953" w:hanging="360"/>
      </w:pPr>
      <w:rPr>
        <w:rFonts w:ascii="Courier New" w:hAnsi="Courier New" w:cs="Courier New" w:hint="default"/>
      </w:rPr>
    </w:lvl>
    <w:lvl w:ilvl="8" w:tplc="08090005" w:tentative="1">
      <w:start w:val="1"/>
      <w:numFmt w:val="bullet"/>
      <w:lvlText w:val=""/>
      <w:lvlJc w:val="left"/>
      <w:pPr>
        <w:ind w:left="7673" w:hanging="360"/>
      </w:pPr>
      <w:rPr>
        <w:rFonts w:ascii="Wingdings" w:hAnsi="Wingdings" w:hint="default"/>
      </w:rPr>
    </w:lvl>
  </w:abstractNum>
  <w:abstractNum w:abstractNumId="6" w15:restartNumberingAfterBreak="0">
    <w:nsid w:val="15BF06D3"/>
    <w:multiLevelType w:val="hybridMultilevel"/>
    <w:tmpl w:val="E38870B6"/>
    <w:lvl w:ilvl="0" w:tplc="B016C9C2">
      <w:numFmt w:val="bullet"/>
      <w:lvlText w:val="•"/>
      <w:lvlJc w:val="left"/>
      <w:pPr>
        <w:ind w:left="594" w:hanging="360"/>
      </w:pPr>
      <w:rPr>
        <w:rFonts w:ascii="Arial" w:eastAsia="Arial" w:hAnsi="Arial" w:cs="Arial" w:hint="default"/>
      </w:rPr>
    </w:lvl>
    <w:lvl w:ilvl="1" w:tplc="04090003" w:tentative="1">
      <w:start w:val="1"/>
      <w:numFmt w:val="bullet"/>
      <w:lvlText w:val="o"/>
      <w:lvlJc w:val="left"/>
      <w:pPr>
        <w:ind w:left="1561" w:hanging="360"/>
      </w:pPr>
      <w:rPr>
        <w:rFonts w:ascii="Courier New" w:hAnsi="Courier New" w:cs="Courier New" w:hint="default"/>
      </w:rPr>
    </w:lvl>
    <w:lvl w:ilvl="2" w:tplc="04090005" w:tentative="1">
      <w:start w:val="1"/>
      <w:numFmt w:val="bullet"/>
      <w:lvlText w:val=""/>
      <w:lvlJc w:val="left"/>
      <w:pPr>
        <w:ind w:left="2281" w:hanging="360"/>
      </w:pPr>
      <w:rPr>
        <w:rFonts w:ascii="Wingdings" w:hAnsi="Wingdings" w:hint="default"/>
      </w:rPr>
    </w:lvl>
    <w:lvl w:ilvl="3" w:tplc="04090001" w:tentative="1">
      <w:start w:val="1"/>
      <w:numFmt w:val="bullet"/>
      <w:lvlText w:val=""/>
      <w:lvlJc w:val="left"/>
      <w:pPr>
        <w:ind w:left="3001" w:hanging="360"/>
      </w:pPr>
      <w:rPr>
        <w:rFonts w:ascii="Symbol" w:hAnsi="Symbol" w:hint="default"/>
      </w:rPr>
    </w:lvl>
    <w:lvl w:ilvl="4" w:tplc="04090003" w:tentative="1">
      <w:start w:val="1"/>
      <w:numFmt w:val="bullet"/>
      <w:lvlText w:val="o"/>
      <w:lvlJc w:val="left"/>
      <w:pPr>
        <w:ind w:left="3721" w:hanging="360"/>
      </w:pPr>
      <w:rPr>
        <w:rFonts w:ascii="Courier New" w:hAnsi="Courier New" w:cs="Courier New" w:hint="default"/>
      </w:rPr>
    </w:lvl>
    <w:lvl w:ilvl="5" w:tplc="04090005" w:tentative="1">
      <w:start w:val="1"/>
      <w:numFmt w:val="bullet"/>
      <w:lvlText w:val=""/>
      <w:lvlJc w:val="left"/>
      <w:pPr>
        <w:ind w:left="4441" w:hanging="360"/>
      </w:pPr>
      <w:rPr>
        <w:rFonts w:ascii="Wingdings" w:hAnsi="Wingdings" w:hint="default"/>
      </w:rPr>
    </w:lvl>
    <w:lvl w:ilvl="6" w:tplc="04090001" w:tentative="1">
      <w:start w:val="1"/>
      <w:numFmt w:val="bullet"/>
      <w:lvlText w:val=""/>
      <w:lvlJc w:val="left"/>
      <w:pPr>
        <w:ind w:left="5161" w:hanging="360"/>
      </w:pPr>
      <w:rPr>
        <w:rFonts w:ascii="Symbol" w:hAnsi="Symbol" w:hint="default"/>
      </w:rPr>
    </w:lvl>
    <w:lvl w:ilvl="7" w:tplc="04090003" w:tentative="1">
      <w:start w:val="1"/>
      <w:numFmt w:val="bullet"/>
      <w:lvlText w:val="o"/>
      <w:lvlJc w:val="left"/>
      <w:pPr>
        <w:ind w:left="5881" w:hanging="360"/>
      </w:pPr>
      <w:rPr>
        <w:rFonts w:ascii="Courier New" w:hAnsi="Courier New" w:cs="Courier New" w:hint="default"/>
      </w:rPr>
    </w:lvl>
    <w:lvl w:ilvl="8" w:tplc="04090005" w:tentative="1">
      <w:start w:val="1"/>
      <w:numFmt w:val="bullet"/>
      <w:lvlText w:val=""/>
      <w:lvlJc w:val="left"/>
      <w:pPr>
        <w:ind w:left="6601" w:hanging="360"/>
      </w:pPr>
      <w:rPr>
        <w:rFonts w:ascii="Wingdings" w:hAnsi="Wingdings" w:hint="default"/>
      </w:rPr>
    </w:lvl>
  </w:abstractNum>
  <w:abstractNum w:abstractNumId="7" w15:restartNumberingAfterBreak="0">
    <w:nsid w:val="16B973D1"/>
    <w:multiLevelType w:val="multilevel"/>
    <w:tmpl w:val="E33C0618"/>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8" w15:restartNumberingAfterBreak="0">
    <w:nsid w:val="18010CEC"/>
    <w:multiLevelType w:val="hybridMultilevel"/>
    <w:tmpl w:val="B792E560"/>
    <w:lvl w:ilvl="0" w:tplc="B016C9C2">
      <w:numFmt w:val="bullet"/>
      <w:lvlText w:val="•"/>
      <w:lvlJc w:val="left"/>
      <w:pPr>
        <w:ind w:left="473" w:hanging="360"/>
      </w:pPr>
      <w:rPr>
        <w:rFonts w:ascii="Arial" w:eastAsia="Arial" w:hAnsi="Arial" w:cs="Arial" w:hint="default"/>
      </w:rPr>
    </w:lvl>
    <w:lvl w:ilvl="1" w:tplc="04090003" w:tentative="1">
      <w:start w:val="1"/>
      <w:numFmt w:val="bullet"/>
      <w:lvlText w:val="o"/>
      <w:lvlJc w:val="left"/>
      <w:pPr>
        <w:ind w:left="1193" w:hanging="360"/>
      </w:pPr>
      <w:rPr>
        <w:rFonts w:ascii="Courier New" w:hAnsi="Courier New" w:cs="Courier New" w:hint="default"/>
      </w:rPr>
    </w:lvl>
    <w:lvl w:ilvl="2" w:tplc="04090005" w:tentative="1">
      <w:start w:val="1"/>
      <w:numFmt w:val="bullet"/>
      <w:lvlText w:val=""/>
      <w:lvlJc w:val="left"/>
      <w:pPr>
        <w:ind w:left="1913" w:hanging="360"/>
      </w:pPr>
      <w:rPr>
        <w:rFonts w:ascii="Wingdings" w:hAnsi="Wingdings" w:hint="default"/>
      </w:rPr>
    </w:lvl>
    <w:lvl w:ilvl="3" w:tplc="04090001" w:tentative="1">
      <w:start w:val="1"/>
      <w:numFmt w:val="bullet"/>
      <w:lvlText w:val=""/>
      <w:lvlJc w:val="left"/>
      <w:pPr>
        <w:ind w:left="2633" w:hanging="360"/>
      </w:pPr>
      <w:rPr>
        <w:rFonts w:ascii="Symbol" w:hAnsi="Symbol" w:hint="default"/>
      </w:rPr>
    </w:lvl>
    <w:lvl w:ilvl="4" w:tplc="04090003" w:tentative="1">
      <w:start w:val="1"/>
      <w:numFmt w:val="bullet"/>
      <w:lvlText w:val="o"/>
      <w:lvlJc w:val="left"/>
      <w:pPr>
        <w:ind w:left="3353" w:hanging="360"/>
      </w:pPr>
      <w:rPr>
        <w:rFonts w:ascii="Courier New" w:hAnsi="Courier New" w:cs="Courier New" w:hint="default"/>
      </w:rPr>
    </w:lvl>
    <w:lvl w:ilvl="5" w:tplc="04090005" w:tentative="1">
      <w:start w:val="1"/>
      <w:numFmt w:val="bullet"/>
      <w:lvlText w:val=""/>
      <w:lvlJc w:val="left"/>
      <w:pPr>
        <w:ind w:left="4073" w:hanging="360"/>
      </w:pPr>
      <w:rPr>
        <w:rFonts w:ascii="Wingdings" w:hAnsi="Wingdings" w:hint="default"/>
      </w:rPr>
    </w:lvl>
    <w:lvl w:ilvl="6" w:tplc="04090001" w:tentative="1">
      <w:start w:val="1"/>
      <w:numFmt w:val="bullet"/>
      <w:lvlText w:val=""/>
      <w:lvlJc w:val="left"/>
      <w:pPr>
        <w:ind w:left="4793" w:hanging="360"/>
      </w:pPr>
      <w:rPr>
        <w:rFonts w:ascii="Symbol" w:hAnsi="Symbol" w:hint="default"/>
      </w:rPr>
    </w:lvl>
    <w:lvl w:ilvl="7" w:tplc="04090003" w:tentative="1">
      <w:start w:val="1"/>
      <w:numFmt w:val="bullet"/>
      <w:lvlText w:val="o"/>
      <w:lvlJc w:val="left"/>
      <w:pPr>
        <w:ind w:left="5513" w:hanging="360"/>
      </w:pPr>
      <w:rPr>
        <w:rFonts w:ascii="Courier New" w:hAnsi="Courier New" w:cs="Courier New" w:hint="default"/>
      </w:rPr>
    </w:lvl>
    <w:lvl w:ilvl="8" w:tplc="04090005" w:tentative="1">
      <w:start w:val="1"/>
      <w:numFmt w:val="bullet"/>
      <w:lvlText w:val=""/>
      <w:lvlJc w:val="left"/>
      <w:pPr>
        <w:ind w:left="6233" w:hanging="360"/>
      </w:pPr>
      <w:rPr>
        <w:rFonts w:ascii="Wingdings" w:hAnsi="Wingdings" w:hint="default"/>
      </w:rPr>
    </w:lvl>
  </w:abstractNum>
  <w:abstractNum w:abstractNumId="9" w15:restartNumberingAfterBreak="0">
    <w:nsid w:val="23761DB2"/>
    <w:multiLevelType w:val="hybridMultilevel"/>
    <w:tmpl w:val="C45484C2"/>
    <w:lvl w:ilvl="0" w:tplc="F3220E9C">
      <w:numFmt w:val="bullet"/>
      <w:lvlText w:val="•"/>
      <w:lvlJc w:val="left"/>
      <w:pPr>
        <w:ind w:left="473" w:hanging="360"/>
      </w:pPr>
      <w:rPr>
        <w:rFonts w:ascii="Verdana" w:eastAsia="Verdana" w:hAnsi="Verdana" w:cs="Verdana" w:hint="default"/>
        <w:color w:val="2A2713"/>
      </w:rPr>
    </w:lvl>
    <w:lvl w:ilvl="1" w:tplc="04090003" w:tentative="1">
      <w:start w:val="1"/>
      <w:numFmt w:val="bullet"/>
      <w:lvlText w:val="o"/>
      <w:lvlJc w:val="left"/>
      <w:pPr>
        <w:ind w:left="1193" w:hanging="360"/>
      </w:pPr>
      <w:rPr>
        <w:rFonts w:ascii="Courier New" w:hAnsi="Courier New" w:cs="Courier New" w:hint="default"/>
      </w:rPr>
    </w:lvl>
    <w:lvl w:ilvl="2" w:tplc="04090005" w:tentative="1">
      <w:start w:val="1"/>
      <w:numFmt w:val="bullet"/>
      <w:lvlText w:val=""/>
      <w:lvlJc w:val="left"/>
      <w:pPr>
        <w:ind w:left="1913" w:hanging="360"/>
      </w:pPr>
      <w:rPr>
        <w:rFonts w:ascii="Wingdings" w:hAnsi="Wingdings" w:hint="default"/>
      </w:rPr>
    </w:lvl>
    <w:lvl w:ilvl="3" w:tplc="04090001" w:tentative="1">
      <w:start w:val="1"/>
      <w:numFmt w:val="bullet"/>
      <w:lvlText w:val=""/>
      <w:lvlJc w:val="left"/>
      <w:pPr>
        <w:ind w:left="2633" w:hanging="360"/>
      </w:pPr>
      <w:rPr>
        <w:rFonts w:ascii="Symbol" w:hAnsi="Symbol" w:hint="default"/>
      </w:rPr>
    </w:lvl>
    <w:lvl w:ilvl="4" w:tplc="04090003" w:tentative="1">
      <w:start w:val="1"/>
      <w:numFmt w:val="bullet"/>
      <w:lvlText w:val="o"/>
      <w:lvlJc w:val="left"/>
      <w:pPr>
        <w:ind w:left="3353" w:hanging="360"/>
      </w:pPr>
      <w:rPr>
        <w:rFonts w:ascii="Courier New" w:hAnsi="Courier New" w:cs="Courier New" w:hint="default"/>
      </w:rPr>
    </w:lvl>
    <w:lvl w:ilvl="5" w:tplc="04090005" w:tentative="1">
      <w:start w:val="1"/>
      <w:numFmt w:val="bullet"/>
      <w:lvlText w:val=""/>
      <w:lvlJc w:val="left"/>
      <w:pPr>
        <w:ind w:left="4073" w:hanging="360"/>
      </w:pPr>
      <w:rPr>
        <w:rFonts w:ascii="Wingdings" w:hAnsi="Wingdings" w:hint="default"/>
      </w:rPr>
    </w:lvl>
    <w:lvl w:ilvl="6" w:tplc="04090001" w:tentative="1">
      <w:start w:val="1"/>
      <w:numFmt w:val="bullet"/>
      <w:lvlText w:val=""/>
      <w:lvlJc w:val="left"/>
      <w:pPr>
        <w:ind w:left="4793" w:hanging="360"/>
      </w:pPr>
      <w:rPr>
        <w:rFonts w:ascii="Symbol" w:hAnsi="Symbol" w:hint="default"/>
      </w:rPr>
    </w:lvl>
    <w:lvl w:ilvl="7" w:tplc="04090003" w:tentative="1">
      <w:start w:val="1"/>
      <w:numFmt w:val="bullet"/>
      <w:lvlText w:val="o"/>
      <w:lvlJc w:val="left"/>
      <w:pPr>
        <w:ind w:left="5513" w:hanging="360"/>
      </w:pPr>
      <w:rPr>
        <w:rFonts w:ascii="Courier New" w:hAnsi="Courier New" w:cs="Courier New" w:hint="default"/>
      </w:rPr>
    </w:lvl>
    <w:lvl w:ilvl="8" w:tplc="04090005" w:tentative="1">
      <w:start w:val="1"/>
      <w:numFmt w:val="bullet"/>
      <w:lvlText w:val=""/>
      <w:lvlJc w:val="left"/>
      <w:pPr>
        <w:ind w:left="6233" w:hanging="360"/>
      </w:pPr>
      <w:rPr>
        <w:rFonts w:ascii="Wingdings" w:hAnsi="Wingdings" w:hint="default"/>
      </w:rPr>
    </w:lvl>
  </w:abstractNum>
  <w:abstractNum w:abstractNumId="10" w15:restartNumberingAfterBreak="0">
    <w:nsid w:val="32B177AC"/>
    <w:multiLevelType w:val="multilevel"/>
    <w:tmpl w:val="AE569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2712C22"/>
    <w:multiLevelType w:val="multilevel"/>
    <w:tmpl w:val="C35E64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2B557CE"/>
    <w:multiLevelType w:val="hybridMultilevel"/>
    <w:tmpl w:val="613A59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FA590A"/>
    <w:multiLevelType w:val="multilevel"/>
    <w:tmpl w:val="3530BF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B7C1511"/>
    <w:multiLevelType w:val="hybridMultilevel"/>
    <w:tmpl w:val="C3C4BBA0"/>
    <w:lvl w:ilvl="0" w:tplc="0409000F">
      <w:start w:val="1"/>
      <w:numFmt w:val="decimal"/>
      <w:lvlText w:val="%1."/>
      <w:lvlJc w:val="left"/>
      <w:pPr>
        <w:ind w:left="1193" w:hanging="360"/>
      </w:pPr>
    </w:lvl>
    <w:lvl w:ilvl="1" w:tplc="04090019" w:tentative="1">
      <w:start w:val="1"/>
      <w:numFmt w:val="lowerLetter"/>
      <w:lvlText w:val="%2."/>
      <w:lvlJc w:val="left"/>
      <w:pPr>
        <w:ind w:left="1913" w:hanging="360"/>
      </w:pPr>
    </w:lvl>
    <w:lvl w:ilvl="2" w:tplc="0409001B" w:tentative="1">
      <w:start w:val="1"/>
      <w:numFmt w:val="lowerRoman"/>
      <w:lvlText w:val="%3."/>
      <w:lvlJc w:val="right"/>
      <w:pPr>
        <w:ind w:left="2633" w:hanging="180"/>
      </w:pPr>
    </w:lvl>
    <w:lvl w:ilvl="3" w:tplc="0409000F" w:tentative="1">
      <w:start w:val="1"/>
      <w:numFmt w:val="decimal"/>
      <w:lvlText w:val="%4."/>
      <w:lvlJc w:val="left"/>
      <w:pPr>
        <w:ind w:left="3353" w:hanging="360"/>
      </w:pPr>
    </w:lvl>
    <w:lvl w:ilvl="4" w:tplc="04090019" w:tentative="1">
      <w:start w:val="1"/>
      <w:numFmt w:val="lowerLetter"/>
      <w:lvlText w:val="%5."/>
      <w:lvlJc w:val="left"/>
      <w:pPr>
        <w:ind w:left="4073" w:hanging="360"/>
      </w:pPr>
    </w:lvl>
    <w:lvl w:ilvl="5" w:tplc="0409001B" w:tentative="1">
      <w:start w:val="1"/>
      <w:numFmt w:val="lowerRoman"/>
      <w:lvlText w:val="%6."/>
      <w:lvlJc w:val="right"/>
      <w:pPr>
        <w:ind w:left="4793" w:hanging="180"/>
      </w:pPr>
    </w:lvl>
    <w:lvl w:ilvl="6" w:tplc="0409000F" w:tentative="1">
      <w:start w:val="1"/>
      <w:numFmt w:val="decimal"/>
      <w:lvlText w:val="%7."/>
      <w:lvlJc w:val="left"/>
      <w:pPr>
        <w:ind w:left="5513" w:hanging="360"/>
      </w:pPr>
    </w:lvl>
    <w:lvl w:ilvl="7" w:tplc="04090019" w:tentative="1">
      <w:start w:val="1"/>
      <w:numFmt w:val="lowerLetter"/>
      <w:lvlText w:val="%8."/>
      <w:lvlJc w:val="left"/>
      <w:pPr>
        <w:ind w:left="6233" w:hanging="360"/>
      </w:pPr>
    </w:lvl>
    <w:lvl w:ilvl="8" w:tplc="0409001B" w:tentative="1">
      <w:start w:val="1"/>
      <w:numFmt w:val="lowerRoman"/>
      <w:lvlText w:val="%9."/>
      <w:lvlJc w:val="right"/>
      <w:pPr>
        <w:ind w:left="6953" w:hanging="180"/>
      </w:pPr>
    </w:lvl>
  </w:abstractNum>
  <w:abstractNum w:abstractNumId="15" w15:restartNumberingAfterBreak="0">
    <w:nsid w:val="582E3606"/>
    <w:multiLevelType w:val="hybridMultilevel"/>
    <w:tmpl w:val="842E377A"/>
    <w:lvl w:ilvl="0" w:tplc="0409000F">
      <w:start w:val="1"/>
      <w:numFmt w:val="decimal"/>
      <w:lvlText w:val="%1."/>
      <w:lvlJc w:val="left"/>
      <w:pPr>
        <w:ind w:left="1193" w:hanging="360"/>
      </w:pPr>
    </w:lvl>
    <w:lvl w:ilvl="1" w:tplc="04090019" w:tentative="1">
      <w:start w:val="1"/>
      <w:numFmt w:val="lowerLetter"/>
      <w:lvlText w:val="%2."/>
      <w:lvlJc w:val="left"/>
      <w:pPr>
        <w:ind w:left="1913" w:hanging="360"/>
      </w:pPr>
    </w:lvl>
    <w:lvl w:ilvl="2" w:tplc="0409001B" w:tentative="1">
      <w:start w:val="1"/>
      <w:numFmt w:val="lowerRoman"/>
      <w:lvlText w:val="%3."/>
      <w:lvlJc w:val="right"/>
      <w:pPr>
        <w:ind w:left="2633" w:hanging="180"/>
      </w:pPr>
    </w:lvl>
    <w:lvl w:ilvl="3" w:tplc="0409000F" w:tentative="1">
      <w:start w:val="1"/>
      <w:numFmt w:val="decimal"/>
      <w:lvlText w:val="%4."/>
      <w:lvlJc w:val="left"/>
      <w:pPr>
        <w:ind w:left="3353" w:hanging="360"/>
      </w:pPr>
    </w:lvl>
    <w:lvl w:ilvl="4" w:tplc="04090019" w:tentative="1">
      <w:start w:val="1"/>
      <w:numFmt w:val="lowerLetter"/>
      <w:lvlText w:val="%5."/>
      <w:lvlJc w:val="left"/>
      <w:pPr>
        <w:ind w:left="4073" w:hanging="360"/>
      </w:pPr>
    </w:lvl>
    <w:lvl w:ilvl="5" w:tplc="0409001B" w:tentative="1">
      <w:start w:val="1"/>
      <w:numFmt w:val="lowerRoman"/>
      <w:lvlText w:val="%6."/>
      <w:lvlJc w:val="right"/>
      <w:pPr>
        <w:ind w:left="4793" w:hanging="180"/>
      </w:pPr>
    </w:lvl>
    <w:lvl w:ilvl="6" w:tplc="0409000F" w:tentative="1">
      <w:start w:val="1"/>
      <w:numFmt w:val="decimal"/>
      <w:lvlText w:val="%7."/>
      <w:lvlJc w:val="left"/>
      <w:pPr>
        <w:ind w:left="5513" w:hanging="360"/>
      </w:pPr>
    </w:lvl>
    <w:lvl w:ilvl="7" w:tplc="04090019" w:tentative="1">
      <w:start w:val="1"/>
      <w:numFmt w:val="lowerLetter"/>
      <w:lvlText w:val="%8."/>
      <w:lvlJc w:val="left"/>
      <w:pPr>
        <w:ind w:left="6233" w:hanging="360"/>
      </w:pPr>
    </w:lvl>
    <w:lvl w:ilvl="8" w:tplc="0409001B" w:tentative="1">
      <w:start w:val="1"/>
      <w:numFmt w:val="lowerRoman"/>
      <w:lvlText w:val="%9."/>
      <w:lvlJc w:val="right"/>
      <w:pPr>
        <w:ind w:left="6953" w:hanging="180"/>
      </w:pPr>
    </w:lvl>
  </w:abstractNum>
  <w:abstractNum w:abstractNumId="16" w15:restartNumberingAfterBreak="0">
    <w:nsid w:val="60574343"/>
    <w:multiLevelType w:val="hybridMultilevel"/>
    <w:tmpl w:val="29C02C5C"/>
    <w:lvl w:ilvl="0" w:tplc="0409000F">
      <w:start w:val="1"/>
      <w:numFmt w:val="decimal"/>
      <w:lvlText w:val="%1."/>
      <w:lvlJc w:val="left"/>
      <w:pPr>
        <w:ind w:left="833" w:hanging="360"/>
      </w:pPr>
    </w:lvl>
    <w:lvl w:ilvl="1" w:tplc="04090019" w:tentative="1">
      <w:start w:val="1"/>
      <w:numFmt w:val="lowerLetter"/>
      <w:lvlText w:val="%2."/>
      <w:lvlJc w:val="left"/>
      <w:pPr>
        <w:ind w:left="1553" w:hanging="360"/>
      </w:pPr>
    </w:lvl>
    <w:lvl w:ilvl="2" w:tplc="0409001B" w:tentative="1">
      <w:start w:val="1"/>
      <w:numFmt w:val="lowerRoman"/>
      <w:lvlText w:val="%3."/>
      <w:lvlJc w:val="right"/>
      <w:pPr>
        <w:ind w:left="2273" w:hanging="180"/>
      </w:pPr>
    </w:lvl>
    <w:lvl w:ilvl="3" w:tplc="0409000F" w:tentative="1">
      <w:start w:val="1"/>
      <w:numFmt w:val="decimal"/>
      <w:lvlText w:val="%4."/>
      <w:lvlJc w:val="left"/>
      <w:pPr>
        <w:ind w:left="2993" w:hanging="360"/>
      </w:pPr>
    </w:lvl>
    <w:lvl w:ilvl="4" w:tplc="04090019" w:tentative="1">
      <w:start w:val="1"/>
      <w:numFmt w:val="lowerLetter"/>
      <w:lvlText w:val="%5."/>
      <w:lvlJc w:val="left"/>
      <w:pPr>
        <w:ind w:left="3713" w:hanging="360"/>
      </w:pPr>
    </w:lvl>
    <w:lvl w:ilvl="5" w:tplc="0409001B" w:tentative="1">
      <w:start w:val="1"/>
      <w:numFmt w:val="lowerRoman"/>
      <w:lvlText w:val="%6."/>
      <w:lvlJc w:val="right"/>
      <w:pPr>
        <w:ind w:left="4433" w:hanging="180"/>
      </w:pPr>
    </w:lvl>
    <w:lvl w:ilvl="6" w:tplc="0409000F" w:tentative="1">
      <w:start w:val="1"/>
      <w:numFmt w:val="decimal"/>
      <w:lvlText w:val="%7."/>
      <w:lvlJc w:val="left"/>
      <w:pPr>
        <w:ind w:left="5153" w:hanging="360"/>
      </w:pPr>
    </w:lvl>
    <w:lvl w:ilvl="7" w:tplc="04090019" w:tentative="1">
      <w:start w:val="1"/>
      <w:numFmt w:val="lowerLetter"/>
      <w:lvlText w:val="%8."/>
      <w:lvlJc w:val="left"/>
      <w:pPr>
        <w:ind w:left="5873" w:hanging="360"/>
      </w:pPr>
    </w:lvl>
    <w:lvl w:ilvl="8" w:tplc="0409001B" w:tentative="1">
      <w:start w:val="1"/>
      <w:numFmt w:val="lowerRoman"/>
      <w:lvlText w:val="%9."/>
      <w:lvlJc w:val="right"/>
      <w:pPr>
        <w:ind w:left="6593" w:hanging="180"/>
      </w:pPr>
    </w:lvl>
  </w:abstractNum>
  <w:abstractNum w:abstractNumId="17" w15:restartNumberingAfterBreak="0">
    <w:nsid w:val="68C52AF8"/>
    <w:multiLevelType w:val="multilevel"/>
    <w:tmpl w:val="64128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B1423D8"/>
    <w:multiLevelType w:val="hybridMultilevel"/>
    <w:tmpl w:val="8D44DFAA"/>
    <w:lvl w:ilvl="0" w:tplc="B016C9C2">
      <w:numFmt w:val="bullet"/>
      <w:lvlText w:val="•"/>
      <w:lvlJc w:val="left"/>
      <w:pPr>
        <w:ind w:left="594" w:hanging="360"/>
      </w:pPr>
      <w:rPr>
        <w:rFonts w:ascii="Arial" w:eastAsia="Arial" w:hAnsi="Arial" w:cs="Arial" w:hint="default"/>
      </w:rPr>
    </w:lvl>
    <w:lvl w:ilvl="1" w:tplc="04090003" w:tentative="1">
      <w:start w:val="1"/>
      <w:numFmt w:val="bullet"/>
      <w:lvlText w:val="o"/>
      <w:lvlJc w:val="left"/>
      <w:pPr>
        <w:ind w:left="1561" w:hanging="360"/>
      </w:pPr>
      <w:rPr>
        <w:rFonts w:ascii="Courier New" w:hAnsi="Courier New" w:cs="Courier New" w:hint="default"/>
      </w:rPr>
    </w:lvl>
    <w:lvl w:ilvl="2" w:tplc="04090005" w:tentative="1">
      <w:start w:val="1"/>
      <w:numFmt w:val="bullet"/>
      <w:lvlText w:val=""/>
      <w:lvlJc w:val="left"/>
      <w:pPr>
        <w:ind w:left="2281" w:hanging="360"/>
      </w:pPr>
      <w:rPr>
        <w:rFonts w:ascii="Wingdings" w:hAnsi="Wingdings" w:hint="default"/>
      </w:rPr>
    </w:lvl>
    <w:lvl w:ilvl="3" w:tplc="04090001" w:tentative="1">
      <w:start w:val="1"/>
      <w:numFmt w:val="bullet"/>
      <w:lvlText w:val=""/>
      <w:lvlJc w:val="left"/>
      <w:pPr>
        <w:ind w:left="3001" w:hanging="360"/>
      </w:pPr>
      <w:rPr>
        <w:rFonts w:ascii="Symbol" w:hAnsi="Symbol" w:hint="default"/>
      </w:rPr>
    </w:lvl>
    <w:lvl w:ilvl="4" w:tplc="04090003" w:tentative="1">
      <w:start w:val="1"/>
      <w:numFmt w:val="bullet"/>
      <w:lvlText w:val="o"/>
      <w:lvlJc w:val="left"/>
      <w:pPr>
        <w:ind w:left="3721" w:hanging="360"/>
      </w:pPr>
      <w:rPr>
        <w:rFonts w:ascii="Courier New" w:hAnsi="Courier New" w:cs="Courier New" w:hint="default"/>
      </w:rPr>
    </w:lvl>
    <w:lvl w:ilvl="5" w:tplc="04090005" w:tentative="1">
      <w:start w:val="1"/>
      <w:numFmt w:val="bullet"/>
      <w:lvlText w:val=""/>
      <w:lvlJc w:val="left"/>
      <w:pPr>
        <w:ind w:left="4441" w:hanging="360"/>
      </w:pPr>
      <w:rPr>
        <w:rFonts w:ascii="Wingdings" w:hAnsi="Wingdings" w:hint="default"/>
      </w:rPr>
    </w:lvl>
    <w:lvl w:ilvl="6" w:tplc="04090001" w:tentative="1">
      <w:start w:val="1"/>
      <w:numFmt w:val="bullet"/>
      <w:lvlText w:val=""/>
      <w:lvlJc w:val="left"/>
      <w:pPr>
        <w:ind w:left="5161" w:hanging="360"/>
      </w:pPr>
      <w:rPr>
        <w:rFonts w:ascii="Symbol" w:hAnsi="Symbol" w:hint="default"/>
      </w:rPr>
    </w:lvl>
    <w:lvl w:ilvl="7" w:tplc="04090003" w:tentative="1">
      <w:start w:val="1"/>
      <w:numFmt w:val="bullet"/>
      <w:lvlText w:val="o"/>
      <w:lvlJc w:val="left"/>
      <w:pPr>
        <w:ind w:left="5881" w:hanging="360"/>
      </w:pPr>
      <w:rPr>
        <w:rFonts w:ascii="Courier New" w:hAnsi="Courier New" w:cs="Courier New" w:hint="default"/>
      </w:rPr>
    </w:lvl>
    <w:lvl w:ilvl="8" w:tplc="04090005" w:tentative="1">
      <w:start w:val="1"/>
      <w:numFmt w:val="bullet"/>
      <w:lvlText w:val=""/>
      <w:lvlJc w:val="left"/>
      <w:pPr>
        <w:ind w:left="6601" w:hanging="360"/>
      </w:pPr>
      <w:rPr>
        <w:rFonts w:ascii="Wingdings" w:hAnsi="Wingdings" w:hint="default"/>
      </w:rPr>
    </w:lvl>
  </w:abstractNum>
  <w:abstractNum w:abstractNumId="19" w15:restartNumberingAfterBreak="0">
    <w:nsid w:val="72016F80"/>
    <w:multiLevelType w:val="multilevel"/>
    <w:tmpl w:val="B1743F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2131096"/>
    <w:multiLevelType w:val="multilevel"/>
    <w:tmpl w:val="DBF039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C2A3484"/>
    <w:multiLevelType w:val="multilevel"/>
    <w:tmpl w:val="E7960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D76734A"/>
    <w:multiLevelType w:val="hybridMultilevel"/>
    <w:tmpl w:val="DADCB34E"/>
    <w:lvl w:ilvl="0" w:tplc="0409000F">
      <w:start w:val="1"/>
      <w:numFmt w:val="decimal"/>
      <w:lvlText w:val="%1."/>
      <w:lvlJc w:val="left"/>
      <w:pPr>
        <w:ind w:left="1193" w:hanging="360"/>
      </w:pPr>
      <w:rPr>
        <w:rFonts w:hint="default"/>
      </w:rPr>
    </w:lvl>
    <w:lvl w:ilvl="1" w:tplc="04090003">
      <w:start w:val="1"/>
      <w:numFmt w:val="bullet"/>
      <w:lvlText w:val="o"/>
      <w:lvlJc w:val="left"/>
      <w:pPr>
        <w:ind w:left="1913" w:hanging="360"/>
      </w:pPr>
      <w:rPr>
        <w:rFonts w:ascii="Courier New" w:hAnsi="Courier New" w:cs="Courier New" w:hint="default"/>
      </w:rPr>
    </w:lvl>
    <w:lvl w:ilvl="2" w:tplc="04090005" w:tentative="1">
      <w:start w:val="1"/>
      <w:numFmt w:val="bullet"/>
      <w:lvlText w:val=""/>
      <w:lvlJc w:val="left"/>
      <w:pPr>
        <w:ind w:left="2633" w:hanging="360"/>
      </w:pPr>
      <w:rPr>
        <w:rFonts w:ascii="Wingdings" w:hAnsi="Wingdings" w:hint="default"/>
      </w:rPr>
    </w:lvl>
    <w:lvl w:ilvl="3" w:tplc="04090001" w:tentative="1">
      <w:start w:val="1"/>
      <w:numFmt w:val="bullet"/>
      <w:lvlText w:val=""/>
      <w:lvlJc w:val="left"/>
      <w:pPr>
        <w:ind w:left="3353" w:hanging="360"/>
      </w:pPr>
      <w:rPr>
        <w:rFonts w:ascii="Symbol" w:hAnsi="Symbol" w:hint="default"/>
      </w:rPr>
    </w:lvl>
    <w:lvl w:ilvl="4" w:tplc="04090003" w:tentative="1">
      <w:start w:val="1"/>
      <w:numFmt w:val="bullet"/>
      <w:lvlText w:val="o"/>
      <w:lvlJc w:val="left"/>
      <w:pPr>
        <w:ind w:left="4073" w:hanging="360"/>
      </w:pPr>
      <w:rPr>
        <w:rFonts w:ascii="Courier New" w:hAnsi="Courier New" w:cs="Courier New" w:hint="default"/>
      </w:rPr>
    </w:lvl>
    <w:lvl w:ilvl="5" w:tplc="04090005" w:tentative="1">
      <w:start w:val="1"/>
      <w:numFmt w:val="bullet"/>
      <w:lvlText w:val=""/>
      <w:lvlJc w:val="left"/>
      <w:pPr>
        <w:ind w:left="4793" w:hanging="360"/>
      </w:pPr>
      <w:rPr>
        <w:rFonts w:ascii="Wingdings" w:hAnsi="Wingdings" w:hint="default"/>
      </w:rPr>
    </w:lvl>
    <w:lvl w:ilvl="6" w:tplc="04090001" w:tentative="1">
      <w:start w:val="1"/>
      <w:numFmt w:val="bullet"/>
      <w:lvlText w:val=""/>
      <w:lvlJc w:val="left"/>
      <w:pPr>
        <w:ind w:left="5513" w:hanging="360"/>
      </w:pPr>
      <w:rPr>
        <w:rFonts w:ascii="Symbol" w:hAnsi="Symbol" w:hint="default"/>
      </w:rPr>
    </w:lvl>
    <w:lvl w:ilvl="7" w:tplc="04090003" w:tentative="1">
      <w:start w:val="1"/>
      <w:numFmt w:val="bullet"/>
      <w:lvlText w:val="o"/>
      <w:lvlJc w:val="left"/>
      <w:pPr>
        <w:ind w:left="6233" w:hanging="360"/>
      </w:pPr>
      <w:rPr>
        <w:rFonts w:ascii="Courier New" w:hAnsi="Courier New" w:cs="Courier New" w:hint="default"/>
      </w:rPr>
    </w:lvl>
    <w:lvl w:ilvl="8" w:tplc="04090005" w:tentative="1">
      <w:start w:val="1"/>
      <w:numFmt w:val="bullet"/>
      <w:lvlText w:val=""/>
      <w:lvlJc w:val="left"/>
      <w:pPr>
        <w:ind w:left="6953" w:hanging="360"/>
      </w:pPr>
      <w:rPr>
        <w:rFonts w:ascii="Wingdings" w:hAnsi="Wingdings" w:hint="default"/>
      </w:rPr>
    </w:lvl>
  </w:abstractNum>
  <w:num w:numId="1" w16cid:durableId="523904481">
    <w:abstractNumId w:val="7"/>
  </w:num>
  <w:num w:numId="2" w16cid:durableId="1722903644">
    <w:abstractNumId w:val="8"/>
  </w:num>
  <w:num w:numId="3" w16cid:durableId="2115401586">
    <w:abstractNumId w:val="2"/>
  </w:num>
  <w:num w:numId="4" w16cid:durableId="876550378">
    <w:abstractNumId w:val="9"/>
  </w:num>
  <w:num w:numId="5" w16cid:durableId="2123449831">
    <w:abstractNumId w:val="0"/>
  </w:num>
  <w:num w:numId="6" w16cid:durableId="1098915535">
    <w:abstractNumId w:val="6"/>
  </w:num>
  <w:num w:numId="7" w16cid:durableId="2139953112">
    <w:abstractNumId w:val="18"/>
  </w:num>
  <w:num w:numId="8" w16cid:durableId="1523202397">
    <w:abstractNumId w:val="15"/>
  </w:num>
  <w:num w:numId="9" w16cid:durableId="722758475">
    <w:abstractNumId w:val="16"/>
  </w:num>
  <w:num w:numId="10" w16cid:durableId="1519587126">
    <w:abstractNumId w:val="14"/>
  </w:num>
  <w:num w:numId="11" w16cid:durableId="699472810">
    <w:abstractNumId w:val="22"/>
  </w:num>
  <w:num w:numId="12" w16cid:durableId="87846318">
    <w:abstractNumId w:val="4"/>
  </w:num>
  <w:num w:numId="13" w16cid:durableId="1335836375">
    <w:abstractNumId w:val="1"/>
  </w:num>
  <w:num w:numId="14" w16cid:durableId="479344533">
    <w:abstractNumId w:val="5"/>
  </w:num>
  <w:num w:numId="15" w16cid:durableId="1460756611">
    <w:abstractNumId w:val="3"/>
  </w:num>
  <w:num w:numId="16" w16cid:durableId="1613780877">
    <w:abstractNumId w:val="19"/>
  </w:num>
  <w:num w:numId="17" w16cid:durableId="314604720">
    <w:abstractNumId w:val="11"/>
  </w:num>
  <w:num w:numId="18" w16cid:durableId="1618876187">
    <w:abstractNumId w:val="20"/>
  </w:num>
  <w:num w:numId="19" w16cid:durableId="1358969165">
    <w:abstractNumId w:val="13"/>
  </w:num>
  <w:num w:numId="20" w16cid:durableId="588663180">
    <w:abstractNumId w:val="12"/>
  </w:num>
  <w:num w:numId="21" w16cid:durableId="1949502578">
    <w:abstractNumId w:val="17"/>
  </w:num>
  <w:num w:numId="22" w16cid:durableId="1736200606">
    <w:abstractNumId w:val="10"/>
  </w:num>
  <w:num w:numId="23" w16cid:durableId="178595334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4"/>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2C15"/>
    <w:rsid w:val="00004663"/>
    <w:rsid w:val="00020A3D"/>
    <w:rsid w:val="0002251A"/>
    <w:rsid w:val="00065EB5"/>
    <w:rsid w:val="00076E7D"/>
    <w:rsid w:val="000A551B"/>
    <w:rsid w:val="000D5585"/>
    <w:rsid w:val="000F002A"/>
    <w:rsid w:val="0012378B"/>
    <w:rsid w:val="001267DB"/>
    <w:rsid w:val="0014304C"/>
    <w:rsid w:val="00161E85"/>
    <w:rsid w:val="001B7A84"/>
    <w:rsid w:val="001E7921"/>
    <w:rsid w:val="00220D1A"/>
    <w:rsid w:val="002236CD"/>
    <w:rsid w:val="00253778"/>
    <w:rsid w:val="00255F7D"/>
    <w:rsid w:val="00276D28"/>
    <w:rsid w:val="00287DAE"/>
    <w:rsid w:val="00287F5C"/>
    <w:rsid w:val="002A26ED"/>
    <w:rsid w:val="002B27B5"/>
    <w:rsid w:val="002C49C3"/>
    <w:rsid w:val="002D00C0"/>
    <w:rsid w:val="002D20A1"/>
    <w:rsid w:val="00330BC1"/>
    <w:rsid w:val="00337543"/>
    <w:rsid w:val="00356866"/>
    <w:rsid w:val="003740B4"/>
    <w:rsid w:val="003743AF"/>
    <w:rsid w:val="00385D9C"/>
    <w:rsid w:val="003962DC"/>
    <w:rsid w:val="003B2C15"/>
    <w:rsid w:val="003C3D52"/>
    <w:rsid w:val="004249BC"/>
    <w:rsid w:val="00457017"/>
    <w:rsid w:val="00460AFA"/>
    <w:rsid w:val="00466C1E"/>
    <w:rsid w:val="00486018"/>
    <w:rsid w:val="0048610A"/>
    <w:rsid w:val="004C73D5"/>
    <w:rsid w:val="005201B2"/>
    <w:rsid w:val="005400CA"/>
    <w:rsid w:val="00563FA6"/>
    <w:rsid w:val="00574468"/>
    <w:rsid w:val="0059497B"/>
    <w:rsid w:val="005A7962"/>
    <w:rsid w:val="005E4B25"/>
    <w:rsid w:val="005E6905"/>
    <w:rsid w:val="00605D28"/>
    <w:rsid w:val="00646FEA"/>
    <w:rsid w:val="006D5E35"/>
    <w:rsid w:val="00713EFA"/>
    <w:rsid w:val="00737263"/>
    <w:rsid w:val="0079317F"/>
    <w:rsid w:val="007946D8"/>
    <w:rsid w:val="00796175"/>
    <w:rsid w:val="007C2E82"/>
    <w:rsid w:val="007C2EE6"/>
    <w:rsid w:val="007C45F6"/>
    <w:rsid w:val="007E48C4"/>
    <w:rsid w:val="00865B0B"/>
    <w:rsid w:val="00896020"/>
    <w:rsid w:val="008A3172"/>
    <w:rsid w:val="008D1E20"/>
    <w:rsid w:val="008D74F7"/>
    <w:rsid w:val="008F3C73"/>
    <w:rsid w:val="00916B2B"/>
    <w:rsid w:val="0093458C"/>
    <w:rsid w:val="00940473"/>
    <w:rsid w:val="009D30CD"/>
    <w:rsid w:val="009E5F61"/>
    <w:rsid w:val="009E66FB"/>
    <w:rsid w:val="009F0777"/>
    <w:rsid w:val="009F5D4A"/>
    <w:rsid w:val="00A2101F"/>
    <w:rsid w:val="00A426E1"/>
    <w:rsid w:val="00A856F1"/>
    <w:rsid w:val="00AA02E3"/>
    <w:rsid w:val="00AB3E8B"/>
    <w:rsid w:val="00AC2C20"/>
    <w:rsid w:val="00AD32A6"/>
    <w:rsid w:val="00B0681C"/>
    <w:rsid w:val="00B70328"/>
    <w:rsid w:val="00B9723A"/>
    <w:rsid w:val="00BB0B46"/>
    <w:rsid w:val="00BE7E6F"/>
    <w:rsid w:val="00BF6393"/>
    <w:rsid w:val="00C53056"/>
    <w:rsid w:val="00C651E3"/>
    <w:rsid w:val="00C70209"/>
    <w:rsid w:val="00CA0708"/>
    <w:rsid w:val="00CA2135"/>
    <w:rsid w:val="00D3353A"/>
    <w:rsid w:val="00D424AA"/>
    <w:rsid w:val="00D849E5"/>
    <w:rsid w:val="00D91A50"/>
    <w:rsid w:val="00DA5F09"/>
    <w:rsid w:val="00DE3DA8"/>
    <w:rsid w:val="00DF25CC"/>
    <w:rsid w:val="00E161D5"/>
    <w:rsid w:val="00EB129E"/>
    <w:rsid w:val="00ED68BD"/>
    <w:rsid w:val="00EE75F5"/>
    <w:rsid w:val="00EF77AB"/>
    <w:rsid w:val="00F02841"/>
    <w:rsid w:val="00F122B5"/>
    <w:rsid w:val="00F27D49"/>
    <w:rsid w:val="00F30D06"/>
    <w:rsid w:val="00F327F9"/>
    <w:rsid w:val="00F3640F"/>
    <w:rsid w:val="00F42F93"/>
    <w:rsid w:val="00F81606"/>
    <w:rsid w:val="00FA1145"/>
    <w:rsid w:val="00FA5147"/>
    <w:rsid w:val="00FC2835"/>
    <w:rsid w:val="00FD3A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13D23A"/>
  <w15:docId w15:val="{841C8BE2-6865-499C-994A-BBE837801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ListParagraph">
    <w:name w:val="List Paragraph"/>
    <w:basedOn w:val="Normal"/>
    <w:uiPriority w:val="34"/>
    <w:qFormat/>
    <w:rsid w:val="00486018"/>
    <w:pPr>
      <w:ind w:left="720"/>
      <w:contextualSpacing/>
    </w:pPr>
  </w:style>
  <w:style w:type="character" w:styleId="Hyperlink">
    <w:name w:val="Hyperlink"/>
    <w:basedOn w:val="DefaultParagraphFont"/>
    <w:uiPriority w:val="99"/>
    <w:unhideWhenUsed/>
    <w:rsid w:val="007C2EE6"/>
    <w:rPr>
      <w:color w:val="0000FF" w:themeColor="hyperlink"/>
      <w:u w:val="single"/>
    </w:rPr>
  </w:style>
  <w:style w:type="character" w:styleId="UnresolvedMention">
    <w:name w:val="Unresolved Mention"/>
    <w:basedOn w:val="DefaultParagraphFont"/>
    <w:uiPriority w:val="99"/>
    <w:semiHidden/>
    <w:unhideWhenUsed/>
    <w:rsid w:val="007C2EE6"/>
    <w:rPr>
      <w:color w:val="605E5C"/>
      <w:shd w:val="clear" w:color="auto" w:fill="E1DFDD"/>
    </w:rPr>
  </w:style>
  <w:style w:type="character" w:styleId="CommentReference">
    <w:name w:val="annotation reference"/>
    <w:basedOn w:val="DefaultParagraphFont"/>
    <w:uiPriority w:val="99"/>
    <w:semiHidden/>
    <w:unhideWhenUsed/>
    <w:rsid w:val="00ED68BD"/>
    <w:rPr>
      <w:sz w:val="16"/>
      <w:szCs w:val="16"/>
    </w:rPr>
  </w:style>
  <w:style w:type="paragraph" w:styleId="CommentText">
    <w:name w:val="annotation text"/>
    <w:basedOn w:val="Normal"/>
    <w:link w:val="CommentTextChar"/>
    <w:uiPriority w:val="99"/>
    <w:unhideWhenUsed/>
    <w:rsid w:val="00ED68BD"/>
  </w:style>
  <w:style w:type="character" w:customStyle="1" w:styleId="CommentTextChar">
    <w:name w:val="Comment Text Char"/>
    <w:basedOn w:val="DefaultParagraphFont"/>
    <w:link w:val="CommentText"/>
    <w:uiPriority w:val="99"/>
    <w:rsid w:val="00ED68BD"/>
  </w:style>
  <w:style w:type="paragraph" w:styleId="CommentSubject">
    <w:name w:val="annotation subject"/>
    <w:basedOn w:val="CommentText"/>
    <w:next w:val="CommentText"/>
    <w:link w:val="CommentSubjectChar"/>
    <w:uiPriority w:val="99"/>
    <w:semiHidden/>
    <w:unhideWhenUsed/>
    <w:rsid w:val="00ED68BD"/>
    <w:rPr>
      <w:b/>
      <w:bCs/>
    </w:rPr>
  </w:style>
  <w:style w:type="character" w:customStyle="1" w:styleId="CommentSubjectChar">
    <w:name w:val="Comment Subject Char"/>
    <w:basedOn w:val="CommentTextChar"/>
    <w:link w:val="CommentSubject"/>
    <w:uiPriority w:val="99"/>
    <w:semiHidden/>
    <w:rsid w:val="00ED68BD"/>
    <w:rPr>
      <w:b/>
      <w:bCs/>
    </w:rPr>
  </w:style>
  <w:style w:type="paragraph" w:styleId="Revision">
    <w:name w:val="Revision"/>
    <w:hidden/>
    <w:uiPriority w:val="99"/>
    <w:semiHidden/>
    <w:rsid w:val="008D74F7"/>
  </w:style>
  <w:style w:type="paragraph" w:styleId="FootnoteText">
    <w:name w:val="footnote text"/>
    <w:basedOn w:val="Normal"/>
    <w:link w:val="FootnoteTextChar"/>
    <w:uiPriority w:val="99"/>
    <w:semiHidden/>
    <w:unhideWhenUsed/>
    <w:rsid w:val="00020A3D"/>
  </w:style>
  <w:style w:type="character" w:customStyle="1" w:styleId="FootnoteTextChar">
    <w:name w:val="Footnote Text Char"/>
    <w:basedOn w:val="DefaultParagraphFont"/>
    <w:link w:val="FootnoteText"/>
    <w:uiPriority w:val="99"/>
    <w:semiHidden/>
    <w:rsid w:val="00020A3D"/>
  </w:style>
  <w:style w:type="character" w:styleId="FootnoteReference">
    <w:name w:val="footnote reference"/>
    <w:basedOn w:val="DefaultParagraphFont"/>
    <w:uiPriority w:val="99"/>
    <w:semiHidden/>
    <w:unhideWhenUsed/>
    <w:rsid w:val="00020A3D"/>
    <w:rPr>
      <w:vertAlign w:val="superscript"/>
    </w:rPr>
  </w:style>
  <w:style w:type="character" w:customStyle="1" w:styleId="cf01">
    <w:name w:val="cf01"/>
    <w:basedOn w:val="DefaultParagraphFont"/>
    <w:rsid w:val="00796175"/>
    <w:rPr>
      <w:rFonts w:ascii="Segoe UI" w:hAnsi="Segoe UI" w:cs="Segoe UI" w:hint="default"/>
      <w:sz w:val="18"/>
      <w:szCs w:val="18"/>
    </w:rPr>
  </w:style>
  <w:style w:type="character" w:styleId="Strong">
    <w:name w:val="Strong"/>
    <w:basedOn w:val="DefaultParagraphFont"/>
    <w:uiPriority w:val="22"/>
    <w:qFormat/>
    <w:rsid w:val="009F5D4A"/>
    <w:rPr>
      <w:b/>
      <w:bCs/>
    </w:rPr>
  </w:style>
  <w:style w:type="character" w:customStyle="1" w:styleId="issue-underline">
    <w:name w:val="issue-underline"/>
    <w:basedOn w:val="DefaultParagraphFont"/>
    <w:rsid w:val="00C53056"/>
  </w:style>
  <w:style w:type="paragraph" w:styleId="NormalWeb">
    <w:name w:val="Normal (Web)"/>
    <w:basedOn w:val="Normal"/>
    <w:uiPriority w:val="99"/>
    <w:semiHidden/>
    <w:unhideWhenUsed/>
    <w:rsid w:val="00FD3A0D"/>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1892962">
      <w:bodyDiv w:val="1"/>
      <w:marLeft w:val="0"/>
      <w:marRight w:val="0"/>
      <w:marTop w:val="0"/>
      <w:marBottom w:val="0"/>
      <w:divBdr>
        <w:top w:val="none" w:sz="0" w:space="0" w:color="auto"/>
        <w:left w:val="none" w:sz="0" w:space="0" w:color="auto"/>
        <w:bottom w:val="none" w:sz="0" w:space="0" w:color="auto"/>
        <w:right w:val="none" w:sz="0" w:space="0" w:color="auto"/>
      </w:divBdr>
    </w:div>
    <w:div w:id="275256983">
      <w:bodyDiv w:val="1"/>
      <w:marLeft w:val="0"/>
      <w:marRight w:val="0"/>
      <w:marTop w:val="0"/>
      <w:marBottom w:val="0"/>
      <w:divBdr>
        <w:top w:val="none" w:sz="0" w:space="0" w:color="auto"/>
        <w:left w:val="none" w:sz="0" w:space="0" w:color="auto"/>
        <w:bottom w:val="none" w:sz="0" w:space="0" w:color="auto"/>
        <w:right w:val="none" w:sz="0" w:space="0" w:color="auto"/>
      </w:divBdr>
    </w:div>
    <w:div w:id="294143555">
      <w:bodyDiv w:val="1"/>
      <w:marLeft w:val="0"/>
      <w:marRight w:val="0"/>
      <w:marTop w:val="0"/>
      <w:marBottom w:val="0"/>
      <w:divBdr>
        <w:top w:val="none" w:sz="0" w:space="0" w:color="auto"/>
        <w:left w:val="none" w:sz="0" w:space="0" w:color="auto"/>
        <w:bottom w:val="none" w:sz="0" w:space="0" w:color="auto"/>
        <w:right w:val="none" w:sz="0" w:space="0" w:color="auto"/>
      </w:divBdr>
    </w:div>
    <w:div w:id="621811105">
      <w:bodyDiv w:val="1"/>
      <w:marLeft w:val="0"/>
      <w:marRight w:val="0"/>
      <w:marTop w:val="0"/>
      <w:marBottom w:val="0"/>
      <w:divBdr>
        <w:top w:val="none" w:sz="0" w:space="0" w:color="auto"/>
        <w:left w:val="none" w:sz="0" w:space="0" w:color="auto"/>
        <w:bottom w:val="none" w:sz="0" w:space="0" w:color="auto"/>
        <w:right w:val="none" w:sz="0" w:space="0" w:color="auto"/>
      </w:divBdr>
    </w:div>
    <w:div w:id="669141208">
      <w:bodyDiv w:val="1"/>
      <w:marLeft w:val="0"/>
      <w:marRight w:val="0"/>
      <w:marTop w:val="0"/>
      <w:marBottom w:val="0"/>
      <w:divBdr>
        <w:top w:val="none" w:sz="0" w:space="0" w:color="auto"/>
        <w:left w:val="none" w:sz="0" w:space="0" w:color="auto"/>
        <w:bottom w:val="none" w:sz="0" w:space="0" w:color="auto"/>
        <w:right w:val="none" w:sz="0" w:space="0" w:color="auto"/>
      </w:divBdr>
    </w:div>
    <w:div w:id="902758442">
      <w:bodyDiv w:val="1"/>
      <w:marLeft w:val="0"/>
      <w:marRight w:val="0"/>
      <w:marTop w:val="0"/>
      <w:marBottom w:val="0"/>
      <w:divBdr>
        <w:top w:val="none" w:sz="0" w:space="0" w:color="auto"/>
        <w:left w:val="none" w:sz="0" w:space="0" w:color="auto"/>
        <w:bottom w:val="none" w:sz="0" w:space="0" w:color="auto"/>
        <w:right w:val="none" w:sz="0" w:space="0" w:color="auto"/>
      </w:divBdr>
    </w:div>
    <w:div w:id="1217282635">
      <w:bodyDiv w:val="1"/>
      <w:marLeft w:val="0"/>
      <w:marRight w:val="0"/>
      <w:marTop w:val="0"/>
      <w:marBottom w:val="0"/>
      <w:divBdr>
        <w:top w:val="none" w:sz="0" w:space="0" w:color="auto"/>
        <w:left w:val="none" w:sz="0" w:space="0" w:color="auto"/>
        <w:bottom w:val="none" w:sz="0" w:space="0" w:color="auto"/>
        <w:right w:val="none" w:sz="0" w:space="0" w:color="auto"/>
      </w:divBdr>
    </w:div>
    <w:div w:id="1292519188">
      <w:bodyDiv w:val="1"/>
      <w:marLeft w:val="0"/>
      <w:marRight w:val="0"/>
      <w:marTop w:val="0"/>
      <w:marBottom w:val="0"/>
      <w:divBdr>
        <w:top w:val="none" w:sz="0" w:space="0" w:color="auto"/>
        <w:left w:val="none" w:sz="0" w:space="0" w:color="auto"/>
        <w:bottom w:val="none" w:sz="0" w:space="0" w:color="auto"/>
        <w:right w:val="none" w:sz="0" w:space="0" w:color="auto"/>
      </w:divBdr>
    </w:div>
    <w:div w:id="1360861472">
      <w:bodyDiv w:val="1"/>
      <w:marLeft w:val="0"/>
      <w:marRight w:val="0"/>
      <w:marTop w:val="0"/>
      <w:marBottom w:val="0"/>
      <w:divBdr>
        <w:top w:val="none" w:sz="0" w:space="0" w:color="auto"/>
        <w:left w:val="none" w:sz="0" w:space="0" w:color="auto"/>
        <w:bottom w:val="none" w:sz="0" w:space="0" w:color="auto"/>
        <w:right w:val="none" w:sz="0" w:space="0" w:color="auto"/>
      </w:divBdr>
      <w:divsChild>
        <w:div w:id="2752924">
          <w:marLeft w:val="0"/>
          <w:marRight w:val="0"/>
          <w:marTop w:val="0"/>
          <w:marBottom w:val="0"/>
          <w:divBdr>
            <w:top w:val="none" w:sz="0" w:space="0" w:color="auto"/>
            <w:left w:val="none" w:sz="0" w:space="0" w:color="auto"/>
            <w:bottom w:val="none" w:sz="0" w:space="0" w:color="auto"/>
            <w:right w:val="none" w:sz="0" w:space="0" w:color="auto"/>
          </w:divBdr>
          <w:divsChild>
            <w:div w:id="430661041">
              <w:marLeft w:val="0"/>
              <w:marRight w:val="0"/>
              <w:marTop w:val="0"/>
              <w:marBottom w:val="0"/>
              <w:divBdr>
                <w:top w:val="none" w:sz="0" w:space="0" w:color="auto"/>
                <w:left w:val="none" w:sz="0" w:space="0" w:color="auto"/>
                <w:bottom w:val="none" w:sz="0" w:space="0" w:color="auto"/>
                <w:right w:val="none" w:sz="0" w:space="0" w:color="auto"/>
              </w:divBdr>
              <w:divsChild>
                <w:div w:id="138714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83305">
      <w:bodyDiv w:val="1"/>
      <w:marLeft w:val="0"/>
      <w:marRight w:val="0"/>
      <w:marTop w:val="0"/>
      <w:marBottom w:val="0"/>
      <w:divBdr>
        <w:top w:val="none" w:sz="0" w:space="0" w:color="auto"/>
        <w:left w:val="none" w:sz="0" w:space="0" w:color="auto"/>
        <w:bottom w:val="none" w:sz="0" w:space="0" w:color="auto"/>
        <w:right w:val="none" w:sz="0" w:space="0" w:color="auto"/>
      </w:divBdr>
    </w:div>
    <w:div w:id="1474560348">
      <w:bodyDiv w:val="1"/>
      <w:marLeft w:val="0"/>
      <w:marRight w:val="0"/>
      <w:marTop w:val="0"/>
      <w:marBottom w:val="0"/>
      <w:divBdr>
        <w:top w:val="none" w:sz="0" w:space="0" w:color="auto"/>
        <w:left w:val="none" w:sz="0" w:space="0" w:color="auto"/>
        <w:bottom w:val="none" w:sz="0" w:space="0" w:color="auto"/>
        <w:right w:val="none" w:sz="0" w:space="0" w:color="auto"/>
      </w:divBdr>
    </w:div>
    <w:div w:id="1537157221">
      <w:bodyDiv w:val="1"/>
      <w:marLeft w:val="0"/>
      <w:marRight w:val="0"/>
      <w:marTop w:val="0"/>
      <w:marBottom w:val="0"/>
      <w:divBdr>
        <w:top w:val="none" w:sz="0" w:space="0" w:color="auto"/>
        <w:left w:val="none" w:sz="0" w:space="0" w:color="auto"/>
        <w:bottom w:val="none" w:sz="0" w:space="0" w:color="auto"/>
        <w:right w:val="none" w:sz="0" w:space="0" w:color="auto"/>
      </w:divBdr>
    </w:div>
    <w:div w:id="20164194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info@tajnaturefoundation.org"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C5A3E7-F484-4528-96A6-4665BF403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1249</Words>
  <Characters>7125</Characters>
  <Application>Microsoft Office Word</Application>
  <DocSecurity>0</DocSecurity>
  <Lines>59</Lines>
  <Paragraphs>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8358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Khalil</dc:creator>
  <cp:lastModifiedBy>Tazarf Shamirova</cp:lastModifiedBy>
  <cp:revision>3</cp:revision>
  <cp:lastPrinted>2025-03-25T16:46:00Z</cp:lastPrinted>
  <dcterms:created xsi:type="dcterms:W3CDTF">2025-03-26T17:05:00Z</dcterms:created>
  <dcterms:modified xsi:type="dcterms:W3CDTF">2025-03-26T17:06:00Z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0956f32d5791a95179e9a0429ee3fd282cbb09bd895a0a141545d626ee05a6f1</vt:lpwstr>
  </property>
</Properties>
</file>