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E841" w14:textId="1CC81A33" w:rsidR="00351086" w:rsidRPr="00571743" w:rsidRDefault="00571743" w:rsidP="00571743">
      <w:pPr>
        <w:jc w:val="right"/>
        <w:rPr>
          <w:rFonts w:ascii="Calibri" w:hAnsi="Calibri" w:cs="Calibri"/>
          <w:sz w:val="16"/>
          <w:szCs w:val="16"/>
          <w:u w:val="single"/>
          <w:lang w:val="tg-Cyrl-TJ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2C0421B" wp14:editId="63A6B29E">
            <wp:simplePos x="0" y="0"/>
            <wp:positionH relativeFrom="column">
              <wp:posOffset>5273040</wp:posOffset>
            </wp:positionH>
            <wp:positionV relativeFrom="paragraph">
              <wp:posOffset>-95697</wp:posOffset>
            </wp:positionV>
            <wp:extent cx="398508" cy="692407"/>
            <wp:effectExtent l="0" t="0" r="1905" b="0"/>
            <wp:wrapNone/>
            <wp:docPr id="2" name="Рисунок 3" descr="Описание: AKF logo (small transparen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AKF logo (small transparent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08" cy="692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5DECDD36" wp14:editId="4F22813A">
                <wp:simplePos x="0" y="0"/>
                <wp:positionH relativeFrom="column">
                  <wp:posOffset>4164330</wp:posOffset>
                </wp:positionH>
                <wp:positionV relativeFrom="paragraph">
                  <wp:posOffset>434975</wp:posOffset>
                </wp:positionV>
                <wp:extent cx="2709545" cy="59499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545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381C7A" w14:textId="77777777" w:rsidR="00571743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EA94012" w14:textId="77777777" w:rsidR="00571743" w:rsidRPr="00B34266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B34266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Программа Поддержки Развития Обществ Горных Регионов </w:t>
                            </w:r>
                          </w:p>
                          <w:p w14:paraId="1E0BE4E2" w14:textId="77777777" w:rsidR="00571743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  <w:r w:rsidRPr="00B34266"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  <w:t>Проект ФОНД АГА ХАНА</w:t>
                            </w:r>
                          </w:p>
                          <w:p w14:paraId="49586C9F" w14:textId="77777777" w:rsidR="00571743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604BE447" w14:textId="77777777" w:rsidR="00571743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2"/>
                                <w:szCs w:val="12"/>
                              </w:rPr>
                            </w:pPr>
                          </w:p>
                          <w:p w14:paraId="5A8173CC" w14:textId="77777777" w:rsidR="00571743" w:rsidRPr="00B34266" w:rsidRDefault="00571743" w:rsidP="0057174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mallCaps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CDD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7.9pt;margin-top:34.25pt;width:213.35pt;height:46.8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" filled="f" stroked="f">
                <v:textbox inset="2.88pt,2.88pt,2.88pt,2.88pt">
                  <w:txbxContent>
                    <w:p w14:paraId="17381C7A" w14:textId="77777777" w:rsidR="00571743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EA94012" w14:textId="77777777" w:rsidR="00571743" w:rsidRPr="00B34266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B34266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Программа Поддержки Развития Обществ Горных Регионов </w:t>
                      </w:r>
                    </w:p>
                    <w:p w14:paraId="1E0BE4E2" w14:textId="77777777" w:rsidR="00571743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  <w:r w:rsidRPr="00B34266"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  <w:t>Проект ФОНД АГА ХАНА</w:t>
                      </w:r>
                    </w:p>
                    <w:p w14:paraId="49586C9F" w14:textId="77777777" w:rsidR="00571743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604BE447" w14:textId="77777777" w:rsidR="00571743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12"/>
                          <w:szCs w:val="12"/>
                        </w:rPr>
                      </w:pPr>
                    </w:p>
                    <w:p w14:paraId="5A8173CC" w14:textId="77777777" w:rsidR="00571743" w:rsidRPr="00B34266" w:rsidRDefault="00571743" w:rsidP="0057174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mallCaps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16"/>
          <w:szCs w:val="16"/>
          <w:u w:val="single"/>
        </w:rPr>
        <w:drawing>
          <wp:anchor distT="0" distB="0" distL="114300" distR="114300" simplePos="0" relativeHeight="251658752" behindDoc="0" locked="0" layoutInCell="1" allowOverlap="1" wp14:anchorId="00D44847" wp14:editId="56934037">
            <wp:simplePos x="0" y="0"/>
            <wp:positionH relativeFrom="column">
              <wp:posOffset>0</wp:posOffset>
            </wp:positionH>
            <wp:positionV relativeFrom="paragraph">
              <wp:posOffset>42285</wp:posOffset>
            </wp:positionV>
            <wp:extent cx="2012950" cy="889000"/>
            <wp:effectExtent l="0" t="0" r="6350" b="6350"/>
            <wp:wrapSquare wrapText="bothSides"/>
            <wp:docPr id="1" name="Picture 13" descr="Изображение выглядит как текс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" descr="Изображение выглядит как текст, Шрифт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sz w:val="16"/>
          <w:szCs w:val="16"/>
          <w:u w:val="single"/>
          <w:lang w:val="en-US"/>
        </w:rPr>
        <w:br w:type="textWrapping" w:clear="all"/>
      </w:r>
    </w:p>
    <w:p w14:paraId="3B4971E6" w14:textId="3A37242E" w:rsidR="006F6EF1" w:rsidRPr="008D0CA1" w:rsidRDefault="00300F0D" w:rsidP="008D0CA1">
      <w:pPr>
        <w:jc w:val="both"/>
        <w:rPr>
          <w:rFonts w:ascii="Calibri" w:hAnsi="Calibri"/>
          <w:b/>
          <w:noProof/>
          <w:sz w:val="16"/>
          <w:szCs w:val="16"/>
          <w:u w:val="single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 wp14:anchorId="4E5637A5" wp14:editId="35B9F6A0">
                <wp:simplePos x="0" y="0"/>
                <wp:positionH relativeFrom="column">
                  <wp:posOffset>-144145</wp:posOffset>
                </wp:positionH>
                <wp:positionV relativeFrom="paragraph">
                  <wp:posOffset>88264</wp:posOffset>
                </wp:positionV>
                <wp:extent cx="6973570" cy="0"/>
                <wp:effectExtent l="0" t="0" r="0" b="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357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21B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-11.35pt;margin-top:6.95pt;width:549.1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" strokeweight="1.5pt"/>
            </w:pict>
          </mc:Fallback>
        </mc:AlternateContent>
      </w:r>
    </w:p>
    <w:p w14:paraId="0BA362E5" w14:textId="77777777" w:rsidR="006F6EF1" w:rsidRPr="00731F1B" w:rsidRDefault="006F6EF1" w:rsidP="00D86B40">
      <w:pPr>
        <w:jc w:val="center"/>
        <w:rPr>
          <w:b/>
          <w:u w:val="single"/>
        </w:rPr>
      </w:pPr>
      <w:r w:rsidRPr="00731F1B">
        <w:rPr>
          <w:b/>
          <w:u w:val="single"/>
        </w:rPr>
        <w:t>ПРИГЛАШЕНИЕ НА УЧАСТИЕ В ТЕНДЕРЕ</w:t>
      </w:r>
    </w:p>
    <w:p w14:paraId="1615929B" w14:textId="77777777" w:rsidR="006F6EF1" w:rsidRPr="00731F1B" w:rsidRDefault="006F6EF1" w:rsidP="0000699A">
      <w:pPr>
        <w:jc w:val="both"/>
        <w:rPr>
          <w:b/>
        </w:rPr>
      </w:pPr>
    </w:p>
    <w:p w14:paraId="54A60C9D" w14:textId="218A72E5" w:rsidR="006F6EF1" w:rsidRPr="006D2507" w:rsidRDefault="006F6EF1" w:rsidP="00351086">
      <w:pPr>
        <w:jc w:val="both"/>
        <w:rPr>
          <w:sz w:val="22"/>
          <w:szCs w:val="22"/>
        </w:rPr>
      </w:pPr>
      <w:r w:rsidRPr="00882D75">
        <w:t xml:space="preserve">      </w:t>
      </w:r>
      <w:r w:rsidR="00351086" w:rsidRPr="006D2507">
        <w:rPr>
          <w:sz w:val="22"/>
          <w:szCs w:val="22"/>
        </w:rPr>
        <w:t xml:space="preserve">Программа Поддержки Развития Обществ Горных Регионов (ППРОГР) - проект Фонда Ага Хана Таджикистан, при финансовой поддержке “Швейцарское агентство развития и корпорации”, в рамках проекта «Управление проектами по питьевой воде и санитарии в Таджикистане», фаза-II в Горно-Бадахшанской Автономной  Области приглашает всех заинтересованных, правомочных лиц подать заявки в </w:t>
      </w:r>
      <w:r w:rsidR="00351086" w:rsidRPr="006D2507">
        <w:rPr>
          <w:b/>
          <w:bCs/>
          <w:sz w:val="22"/>
          <w:szCs w:val="22"/>
        </w:rPr>
        <w:t>запечатанных конвертах</w:t>
      </w:r>
      <w:r w:rsidR="00351086" w:rsidRPr="006D2507">
        <w:rPr>
          <w:sz w:val="22"/>
          <w:szCs w:val="22"/>
        </w:rPr>
        <w:t xml:space="preserve"> на выполнения нижеследующих строительно-подрядных работ:</w:t>
      </w:r>
      <w:r w:rsidR="003B2D9C" w:rsidRPr="006D2507">
        <w:rPr>
          <w:sz w:val="22"/>
          <w:szCs w:val="22"/>
          <w:lang w:val="tg-Cyrl-TJ"/>
        </w:rPr>
        <w:t xml:space="preserve"> </w:t>
      </w:r>
      <w:r w:rsidRPr="006D2507">
        <w:rPr>
          <w:sz w:val="22"/>
          <w:szCs w:val="22"/>
        </w:rPr>
        <w:t xml:space="preserve">         </w:t>
      </w:r>
    </w:p>
    <w:tbl>
      <w:tblPr>
        <w:tblpPr w:leftFromText="180" w:rightFromText="180" w:vertAnchor="text" w:horzAnchor="page" w:tblpX="921" w:tblpY="164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"/>
        <w:gridCol w:w="5110"/>
        <w:gridCol w:w="4678"/>
      </w:tblGrid>
      <w:tr w:rsidR="006F6EF1" w:rsidRPr="006D2507" w14:paraId="315C6A4B" w14:textId="77777777" w:rsidTr="00A40A63">
        <w:trPr>
          <w:trHeight w:val="471"/>
        </w:trPr>
        <w:tc>
          <w:tcPr>
            <w:tcW w:w="555" w:type="dxa"/>
            <w:shd w:val="clear" w:color="auto" w:fill="F2F2F2"/>
            <w:vAlign w:val="center"/>
          </w:tcPr>
          <w:p w14:paraId="013EC7BE" w14:textId="77777777" w:rsidR="006F6EF1" w:rsidRPr="006D2507" w:rsidRDefault="006F6EF1" w:rsidP="00351086">
            <w:pPr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6D2507">
              <w:rPr>
                <w:b/>
                <w:bCs/>
                <w:sz w:val="22"/>
                <w:szCs w:val="22"/>
                <w:lang w:val="en-US" w:eastAsia="en-US"/>
              </w:rPr>
              <w:t xml:space="preserve"># </w:t>
            </w:r>
            <w:r w:rsidRPr="006D2507">
              <w:rPr>
                <w:b/>
                <w:bCs/>
                <w:sz w:val="22"/>
                <w:szCs w:val="22"/>
                <w:lang w:val="en-US" w:eastAsia="en-US"/>
              </w:rPr>
              <w:br/>
              <w:t>п/п</w:t>
            </w:r>
          </w:p>
        </w:tc>
        <w:tc>
          <w:tcPr>
            <w:tcW w:w="5110" w:type="dxa"/>
            <w:shd w:val="clear" w:color="auto" w:fill="F2F2F2"/>
            <w:vAlign w:val="center"/>
          </w:tcPr>
          <w:p w14:paraId="60817C4B" w14:textId="77777777" w:rsidR="006F6EF1" w:rsidRPr="006D2507" w:rsidRDefault="006F6EF1" w:rsidP="00351086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D2507">
              <w:rPr>
                <w:b/>
                <w:bCs/>
                <w:sz w:val="22"/>
                <w:szCs w:val="22"/>
                <w:lang w:eastAsia="en-US"/>
              </w:rPr>
              <w:t>Наименование объектов</w:t>
            </w:r>
          </w:p>
        </w:tc>
        <w:tc>
          <w:tcPr>
            <w:tcW w:w="4678" w:type="dxa"/>
            <w:shd w:val="clear" w:color="auto" w:fill="F2F2F2"/>
            <w:vAlign w:val="center"/>
          </w:tcPr>
          <w:p w14:paraId="6ACF64D7" w14:textId="22BD04D5" w:rsidR="006F6EF1" w:rsidRPr="006D2507" w:rsidRDefault="006F6EF1" w:rsidP="00351086">
            <w:pPr>
              <w:jc w:val="center"/>
              <w:rPr>
                <w:b/>
                <w:bCs/>
                <w:sz w:val="22"/>
                <w:szCs w:val="22"/>
                <w:lang w:val="tg-Cyrl-TJ" w:eastAsia="en-US"/>
              </w:rPr>
            </w:pPr>
            <w:r w:rsidRPr="006D2507">
              <w:rPr>
                <w:b/>
                <w:bCs/>
                <w:sz w:val="22"/>
                <w:szCs w:val="22"/>
                <w:lang w:val="en-US" w:eastAsia="en-US"/>
              </w:rPr>
              <w:t>Место</w:t>
            </w:r>
            <w:r w:rsidRPr="006D2507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6D2507">
              <w:rPr>
                <w:b/>
                <w:bCs/>
                <w:sz w:val="22"/>
                <w:szCs w:val="22"/>
                <w:lang w:val="en-US" w:eastAsia="en-US"/>
              </w:rPr>
              <w:t>расположение</w:t>
            </w:r>
          </w:p>
        </w:tc>
      </w:tr>
      <w:tr w:rsidR="00FD274F" w:rsidRPr="006D2507" w14:paraId="04C502E0" w14:textId="77777777" w:rsidTr="00A40A63">
        <w:trPr>
          <w:trHeight w:val="566"/>
        </w:trPr>
        <w:tc>
          <w:tcPr>
            <w:tcW w:w="555" w:type="dxa"/>
            <w:noWrap/>
            <w:vAlign w:val="center"/>
          </w:tcPr>
          <w:p w14:paraId="41667F29" w14:textId="29263B89" w:rsidR="00FD274F" w:rsidRPr="006D2507" w:rsidRDefault="00FD274F" w:rsidP="000F58C0">
            <w:pPr>
              <w:jc w:val="center"/>
              <w:rPr>
                <w:sz w:val="22"/>
                <w:szCs w:val="22"/>
                <w:lang w:eastAsia="en-US"/>
              </w:rPr>
            </w:pPr>
            <w:r w:rsidRPr="006D2507">
              <w:rPr>
                <w:sz w:val="22"/>
                <w:szCs w:val="22"/>
              </w:rPr>
              <w:t>1</w:t>
            </w:r>
          </w:p>
        </w:tc>
        <w:tc>
          <w:tcPr>
            <w:tcW w:w="5110" w:type="dxa"/>
            <w:vAlign w:val="center"/>
          </w:tcPr>
          <w:p w14:paraId="14291F6A" w14:textId="2F1877ED" w:rsidR="00FD274F" w:rsidRPr="006D2507" w:rsidRDefault="00FD274F" w:rsidP="00351086">
            <w:pPr>
              <w:rPr>
                <w:sz w:val="22"/>
                <w:szCs w:val="22"/>
                <w:lang w:val="tg-Cyrl-TJ"/>
              </w:rPr>
            </w:pPr>
            <w:r w:rsidRPr="006D2507">
              <w:rPr>
                <w:sz w:val="22"/>
                <w:szCs w:val="22"/>
              </w:rPr>
              <w:t>“</w:t>
            </w:r>
            <w:r w:rsidR="00351086" w:rsidRPr="00A40A63">
              <w:rPr>
                <w:b/>
                <w:bCs/>
                <w:sz w:val="22"/>
                <w:szCs w:val="22"/>
              </w:rPr>
              <w:t>Строительство незавершенный водопроводной линии</w:t>
            </w:r>
            <w:r w:rsidR="006D2507" w:rsidRPr="00A40A63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="00351086" w:rsidRPr="00A40A63">
              <w:rPr>
                <w:b/>
                <w:bCs/>
                <w:sz w:val="22"/>
                <w:szCs w:val="22"/>
              </w:rPr>
              <w:t>в селе Сежд</w:t>
            </w:r>
            <w:r w:rsidRPr="006D2507">
              <w:rPr>
                <w:sz w:val="22"/>
                <w:szCs w:val="22"/>
              </w:rPr>
              <w:t>”</w:t>
            </w:r>
          </w:p>
        </w:tc>
        <w:tc>
          <w:tcPr>
            <w:tcW w:w="4678" w:type="dxa"/>
            <w:vAlign w:val="center"/>
          </w:tcPr>
          <w:p w14:paraId="08A6DEFB" w14:textId="7F6E427F" w:rsidR="00FD274F" w:rsidRPr="00A40A63" w:rsidRDefault="00351086" w:rsidP="00351086">
            <w:pPr>
              <w:rPr>
                <w:b/>
                <w:bCs/>
                <w:sz w:val="22"/>
                <w:szCs w:val="22"/>
              </w:rPr>
            </w:pPr>
            <w:r w:rsidRPr="00A40A63">
              <w:rPr>
                <w:b/>
                <w:bCs/>
                <w:sz w:val="22"/>
                <w:szCs w:val="22"/>
              </w:rPr>
              <w:t>Село</w:t>
            </w:r>
            <w:r w:rsidRPr="00A40A63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A40A63">
              <w:rPr>
                <w:b/>
                <w:bCs/>
                <w:sz w:val="22"/>
                <w:szCs w:val="22"/>
              </w:rPr>
              <w:t>Сежд, джамоат</w:t>
            </w:r>
            <w:r w:rsidRPr="00A40A63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A40A63">
              <w:rPr>
                <w:b/>
                <w:bCs/>
                <w:sz w:val="22"/>
                <w:szCs w:val="22"/>
              </w:rPr>
              <w:t>Сежд,</w:t>
            </w:r>
            <w:r w:rsidRPr="00A40A63">
              <w:rPr>
                <w:b/>
                <w:bCs/>
                <w:sz w:val="22"/>
                <w:szCs w:val="22"/>
                <w:lang w:val="tg-Cyrl-TJ"/>
              </w:rPr>
              <w:t xml:space="preserve"> </w:t>
            </w:r>
            <w:r w:rsidRPr="00A40A63">
              <w:rPr>
                <w:b/>
                <w:bCs/>
                <w:sz w:val="22"/>
                <w:szCs w:val="22"/>
              </w:rPr>
              <w:t>Рошткалинский район, ГБАО</w:t>
            </w:r>
          </w:p>
        </w:tc>
      </w:tr>
    </w:tbl>
    <w:p w14:paraId="150C0DFD" w14:textId="77777777" w:rsidR="006F6EF1" w:rsidRPr="006D2507" w:rsidRDefault="006F6EF1" w:rsidP="00731F1B">
      <w:pPr>
        <w:ind w:firstLine="708"/>
        <w:jc w:val="both"/>
        <w:rPr>
          <w:sz w:val="22"/>
          <w:szCs w:val="22"/>
        </w:rPr>
      </w:pPr>
    </w:p>
    <w:p w14:paraId="219C25F4" w14:textId="37847905" w:rsidR="006F6EF1" w:rsidRPr="006D2507" w:rsidRDefault="000F58C0" w:rsidP="00731F1B">
      <w:pPr>
        <w:jc w:val="both"/>
        <w:rPr>
          <w:bCs/>
          <w:sz w:val="22"/>
          <w:szCs w:val="22"/>
        </w:rPr>
      </w:pPr>
      <w:r w:rsidRPr="006D2507">
        <w:rPr>
          <w:bCs/>
          <w:sz w:val="22"/>
          <w:szCs w:val="22"/>
        </w:rPr>
        <w:t xml:space="preserve">Все заинтересованные стороны могут получить весь пакет тендерной документации, обратившись по электронным почтам </w:t>
      </w:r>
      <w:hyperlink r:id="rId8" w:history="1">
        <w:r w:rsidRPr="006D2507">
          <w:rPr>
            <w:rStyle w:val="a3"/>
            <w:bCs/>
            <w:sz w:val="22"/>
            <w:szCs w:val="22"/>
            <w:u w:val="none"/>
          </w:rPr>
          <w:t>msdsptj.procurement@akdn.org</w:t>
        </w:r>
      </w:hyperlink>
      <w:r w:rsidRPr="006D2507">
        <w:rPr>
          <w:bCs/>
          <w:sz w:val="22"/>
          <w:szCs w:val="22"/>
        </w:rPr>
        <w:t xml:space="preserve">  или </w:t>
      </w:r>
      <w:hyperlink r:id="rId9" w:history="1">
        <w:r w:rsidR="00351086" w:rsidRPr="006D2507">
          <w:rPr>
            <w:rStyle w:val="a3"/>
            <w:sz w:val="22"/>
            <w:szCs w:val="22"/>
            <w:lang w:val="en-US"/>
          </w:rPr>
          <w:t>m</w:t>
        </w:r>
        <w:r w:rsidR="00351086" w:rsidRPr="006D2507">
          <w:rPr>
            <w:rStyle w:val="a3"/>
            <w:sz w:val="22"/>
            <w:szCs w:val="22"/>
          </w:rPr>
          <w:t>anila.</w:t>
        </w:r>
        <w:r w:rsidR="00351086" w:rsidRPr="006D2507">
          <w:rPr>
            <w:rStyle w:val="a3"/>
            <w:sz w:val="22"/>
            <w:szCs w:val="22"/>
            <w:lang w:val="en-US"/>
          </w:rPr>
          <w:t>a</w:t>
        </w:r>
        <w:r w:rsidR="00351086" w:rsidRPr="006D2507">
          <w:rPr>
            <w:rStyle w:val="a3"/>
            <w:sz w:val="22"/>
            <w:szCs w:val="22"/>
          </w:rPr>
          <w:t>likhonova@akdn.org</w:t>
        </w:r>
      </w:hyperlink>
      <w:hyperlink r:id="rId10" w:history="1"/>
      <w:r w:rsidRPr="006D2507">
        <w:rPr>
          <w:bCs/>
          <w:sz w:val="22"/>
          <w:szCs w:val="22"/>
        </w:rPr>
        <w:t>.</w:t>
      </w:r>
    </w:p>
    <w:p w14:paraId="56FFCBE9" w14:textId="77777777" w:rsidR="000F58C0" w:rsidRPr="006D2507" w:rsidRDefault="000F58C0" w:rsidP="00731F1B">
      <w:pPr>
        <w:jc w:val="both"/>
        <w:rPr>
          <w:sz w:val="22"/>
          <w:szCs w:val="22"/>
        </w:rPr>
      </w:pPr>
    </w:p>
    <w:p w14:paraId="7E68CED0" w14:textId="77777777" w:rsidR="006F6EF1" w:rsidRPr="006D2507" w:rsidRDefault="006F6EF1" w:rsidP="003E2942">
      <w:pPr>
        <w:jc w:val="both"/>
        <w:rPr>
          <w:b/>
          <w:sz w:val="22"/>
          <w:szCs w:val="22"/>
        </w:rPr>
      </w:pPr>
      <w:r w:rsidRPr="006D2507">
        <w:rPr>
          <w:b/>
          <w:sz w:val="22"/>
          <w:szCs w:val="22"/>
        </w:rPr>
        <w:t>Контактное лиц</w:t>
      </w:r>
      <w:r w:rsidRPr="006D2507">
        <w:rPr>
          <w:b/>
          <w:sz w:val="22"/>
          <w:szCs w:val="22"/>
          <w:lang w:val="tg-Cyrl-TJ"/>
        </w:rPr>
        <w:t>о</w:t>
      </w:r>
      <w:r w:rsidRPr="006D2507">
        <w:rPr>
          <w:b/>
          <w:sz w:val="22"/>
          <w:szCs w:val="22"/>
        </w:rPr>
        <w:t xml:space="preserve"> по разъяснению тендерной документации:</w:t>
      </w:r>
    </w:p>
    <w:p w14:paraId="15D30537" w14:textId="702E31BB" w:rsidR="006F6EF1" w:rsidRPr="006D2507" w:rsidRDefault="008F1220" w:rsidP="00BE7696">
      <w:pPr>
        <w:jc w:val="both"/>
        <w:rPr>
          <w:sz w:val="22"/>
          <w:szCs w:val="22"/>
        </w:rPr>
      </w:pPr>
      <w:r w:rsidRPr="006D2507">
        <w:rPr>
          <w:sz w:val="22"/>
          <w:szCs w:val="22"/>
        </w:rPr>
        <w:t>Музаффар Саидасанов</w:t>
      </w:r>
      <w:r w:rsidR="006F6EF1" w:rsidRPr="006D2507">
        <w:rPr>
          <w:sz w:val="22"/>
          <w:szCs w:val="22"/>
        </w:rPr>
        <w:t>, е-</w:t>
      </w:r>
      <w:r w:rsidR="000F58C0" w:rsidRPr="006D2507">
        <w:rPr>
          <w:sz w:val="22"/>
          <w:szCs w:val="22"/>
        </w:rPr>
        <w:t xml:space="preserve">mail: </w:t>
      </w:r>
      <w:hyperlink r:id="rId11" w:history="1">
        <w:r w:rsidRPr="006D2507">
          <w:rPr>
            <w:rStyle w:val="a3"/>
            <w:sz w:val="22"/>
            <w:szCs w:val="22"/>
          </w:rPr>
          <w:t>muzaffar.saidasanov@akdn.org</w:t>
        </w:r>
      </w:hyperlink>
      <w:r w:rsidRPr="006D2507">
        <w:rPr>
          <w:sz w:val="22"/>
          <w:szCs w:val="22"/>
        </w:rPr>
        <w:t xml:space="preserve"> </w:t>
      </w:r>
      <w:r w:rsidR="006F6EF1" w:rsidRPr="006D2507">
        <w:rPr>
          <w:sz w:val="22"/>
          <w:szCs w:val="22"/>
        </w:rPr>
        <w:t xml:space="preserve">телефон: </w:t>
      </w:r>
      <w:r w:rsidR="00BE7696" w:rsidRPr="00BE7696">
        <w:rPr>
          <w:sz w:val="22"/>
          <w:szCs w:val="22"/>
        </w:rPr>
        <w:t>+992 93 580 99</w:t>
      </w:r>
      <w:r w:rsidR="00BE7696">
        <w:rPr>
          <w:sz w:val="22"/>
          <w:szCs w:val="22"/>
          <w:lang w:val="tg-Cyrl-TJ"/>
        </w:rPr>
        <w:t xml:space="preserve"> </w:t>
      </w:r>
      <w:r w:rsidR="00BE7696" w:rsidRPr="00BE7696">
        <w:rPr>
          <w:sz w:val="22"/>
          <w:szCs w:val="22"/>
        </w:rPr>
        <w:t>93</w:t>
      </w:r>
    </w:p>
    <w:p w14:paraId="06019EE5" w14:textId="77777777" w:rsidR="006F6EF1" w:rsidRPr="00BE7696" w:rsidRDefault="006F6EF1" w:rsidP="00AC0024">
      <w:pPr>
        <w:jc w:val="both"/>
        <w:rPr>
          <w:b/>
          <w:sz w:val="22"/>
          <w:szCs w:val="22"/>
          <w:lang w:val="tg-Cyrl-TJ"/>
        </w:rPr>
      </w:pPr>
    </w:p>
    <w:p w14:paraId="07396487" w14:textId="77777777" w:rsidR="006F6EF1" w:rsidRPr="00A53037" w:rsidRDefault="006F6EF1" w:rsidP="00A53037">
      <w:pPr>
        <w:pStyle w:val="a4"/>
        <w:numPr>
          <w:ilvl w:val="0"/>
          <w:numId w:val="15"/>
        </w:numPr>
        <w:ind w:left="284" w:hanging="142"/>
        <w:rPr>
          <w:sz w:val="22"/>
          <w:szCs w:val="22"/>
        </w:rPr>
      </w:pPr>
      <w:r w:rsidRPr="00A53037">
        <w:rPr>
          <w:b/>
          <w:sz w:val="22"/>
          <w:szCs w:val="22"/>
        </w:rPr>
        <w:t>Следующие документы и информация обязательны для представления в процессе подачи тендерных документов:</w:t>
      </w:r>
    </w:p>
    <w:p w14:paraId="3FD23E66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Сопроводительное письмо с указанием общей стоимости предложения;</w:t>
      </w:r>
    </w:p>
    <w:p w14:paraId="7FB0A119" w14:textId="154FD121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Коммерческое предложение на выполнение строительных работ, в национально</w:t>
      </w:r>
      <w:r w:rsidR="009B4AE6" w:rsidRPr="006D2507">
        <w:rPr>
          <w:sz w:val="22"/>
          <w:szCs w:val="22"/>
          <w:lang w:val="tg-Cyrl-TJ"/>
        </w:rPr>
        <w:t>й</w:t>
      </w:r>
      <w:r w:rsidRPr="006D2507">
        <w:rPr>
          <w:sz w:val="22"/>
          <w:szCs w:val="22"/>
        </w:rPr>
        <w:t xml:space="preserve"> валюте;</w:t>
      </w:r>
    </w:p>
    <w:p w14:paraId="36213850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Информация об учете НДС в стоимости работ;</w:t>
      </w:r>
    </w:p>
    <w:p w14:paraId="337A3532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Информация о сроках и формах оплаты;</w:t>
      </w:r>
    </w:p>
    <w:p w14:paraId="72579AB9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График и сроки выполнения строительных работ;</w:t>
      </w:r>
    </w:p>
    <w:p w14:paraId="25D7AA10" w14:textId="11EE9BC6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Информация, подтверждающая посещение участником тендера объектов для оценки и исследования (</w:t>
      </w:r>
      <w:r w:rsidRPr="006D2507">
        <w:rPr>
          <w:bCs/>
          <w:sz w:val="22"/>
          <w:szCs w:val="22"/>
        </w:rPr>
        <w:t xml:space="preserve">Фотографии о посещении учитываются только тогда, когда представитель компании сфотографирован на фоне </w:t>
      </w:r>
      <w:r w:rsidR="00FD274F" w:rsidRPr="006D2507">
        <w:rPr>
          <w:bCs/>
          <w:sz w:val="22"/>
          <w:szCs w:val="22"/>
        </w:rPr>
        <w:t>будущей стройплощадки</w:t>
      </w:r>
      <w:r w:rsidRPr="006D2507">
        <w:rPr>
          <w:bCs/>
          <w:sz w:val="22"/>
          <w:szCs w:val="22"/>
        </w:rPr>
        <w:t xml:space="preserve">, желательно в присутствии представителей бенефициара или других представителей (махалла, село, </w:t>
      </w:r>
      <w:r w:rsidR="000F58C0" w:rsidRPr="006D2507">
        <w:rPr>
          <w:bCs/>
          <w:sz w:val="22"/>
          <w:szCs w:val="22"/>
        </w:rPr>
        <w:t>джамаат</w:t>
      </w:r>
      <w:r w:rsidRPr="006D2507">
        <w:rPr>
          <w:bCs/>
          <w:sz w:val="22"/>
          <w:szCs w:val="22"/>
        </w:rPr>
        <w:t xml:space="preserve"> и </w:t>
      </w:r>
      <w:r w:rsidR="000F58C0" w:rsidRPr="006D2507">
        <w:rPr>
          <w:bCs/>
          <w:sz w:val="22"/>
          <w:szCs w:val="22"/>
        </w:rPr>
        <w:t>т.д.</w:t>
      </w:r>
      <w:r w:rsidR="00304A55" w:rsidRPr="006D2507">
        <w:rPr>
          <w:bCs/>
          <w:sz w:val="22"/>
          <w:szCs w:val="22"/>
        </w:rPr>
        <w:t>)</w:t>
      </w:r>
      <w:r w:rsidR="00304A55" w:rsidRPr="006D2507">
        <w:rPr>
          <w:sz w:val="22"/>
          <w:szCs w:val="22"/>
        </w:rPr>
        <w:t>;</w:t>
      </w:r>
    </w:p>
    <w:p w14:paraId="5DA3EF38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 xml:space="preserve">Информация об опыте работы компании в сфере общего строительства. Перечень идентичных проектов, выполненных     подрядчиком за последние 3 (три) года; </w:t>
      </w:r>
    </w:p>
    <w:p w14:paraId="751D1527" w14:textId="5CB8138E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 xml:space="preserve">Информация о технической оснащенности и наличие необходимой техники для выполнения строительных работ по контракту (Наличие необходимой техники/оборудования у подрядчика учитывается только при условии, если предоставлен список и наименований техники с приложением подтверждающих документов, копии техпаспортов техники и </w:t>
      </w:r>
      <w:r w:rsidR="006C1196" w:rsidRPr="006D2507">
        <w:rPr>
          <w:sz w:val="22"/>
          <w:szCs w:val="22"/>
        </w:rPr>
        <w:t>т. д.</w:t>
      </w:r>
      <w:r w:rsidRPr="006D2507">
        <w:rPr>
          <w:sz w:val="22"/>
          <w:szCs w:val="22"/>
        </w:rPr>
        <w:t xml:space="preserve"> В случае аренды предоставить копию договора об аренде техники);</w:t>
      </w:r>
    </w:p>
    <w:p w14:paraId="77C162E4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Информация о наличие специалистов и персонала (список, квалификации и опыта работы) необходимые для выполнения контракта. Кроме списка, представить подтверждающие документы о работе специалиста в компании (копии штатного расписание, трудовые контракты, трудовая книжка)</w:t>
      </w:r>
    </w:p>
    <w:p w14:paraId="50FBAA0E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Информация о финансовом положение участника торгов за 3 последних лет, подтвержденное финансовыми отчетами (бух баланс);</w:t>
      </w:r>
    </w:p>
    <w:p w14:paraId="61B7C435" w14:textId="0F32A999" w:rsidR="006F6EF1" w:rsidRPr="006D2507" w:rsidRDefault="006F6EF1" w:rsidP="00A53037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Справка о финансовом обороте компании за последние три года</w:t>
      </w:r>
      <w:r w:rsidR="00A53037">
        <w:rPr>
          <w:sz w:val="22"/>
          <w:szCs w:val="22"/>
          <w:lang w:val="tg-Cyrl-TJ"/>
        </w:rPr>
        <w:t xml:space="preserve"> </w:t>
      </w:r>
      <w:r w:rsidR="00A53037" w:rsidRPr="00A53037">
        <w:rPr>
          <w:sz w:val="22"/>
          <w:szCs w:val="22"/>
        </w:rPr>
        <w:t>с приложением подтверждающих банковских документов (выписки)</w:t>
      </w:r>
      <w:r w:rsidRPr="006D2507">
        <w:rPr>
          <w:sz w:val="22"/>
          <w:szCs w:val="22"/>
        </w:rPr>
        <w:t xml:space="preserve">; </w:t>
      </w:r>
    </w:p>
    <w:p w14:paraId="61EF1F63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Справка из налогового органа об отсутствие задолженности (за последний отчетный месяц);</w:t>
      </w:r>
    </w:p>
    <w:p w14:paraId="2D93F5A7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Справка банка о наличие счета и суммах денежных средств на счёт компании.</w:t>
      </w:r>
    </w:p>
    <w:p w14:paraId="2043D598" w14:textId="77777777" w:rsidR="006F6EF1" w:rsidRPr="00A5303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Рекомендательные письма от партнеров;</w:t>
      </w:r>
    </w:p>
    <w:p w14:paraId="6C6FB12A" w14:textId="66D453AD" w:rsidR="00A53037" w:rsidRPr="006D2507" w:rsidRDefault="00A53037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D953C7">
        <w:rPr>
          <w:sz w:val="22"/>
          <w:szCs w:val="22"/>
          <w:lang w:eastAsia="ru-RU"/>
        </w:rPr>
        <w:t>Информация о текущих или незавершённых строительных работах/проектах</w:t>
      </w:r>
    </w:p>
    <w:p w14:paraId="6565FE76" w14:textId="19238F9B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 xml:space="preserve">Юридический документ, удостоверяющий статус потенциального подрядчика (копия лицензии на выполнение соответствующих работ, патента, свидетельства, и </w:t>
      </w:r>
      <w:r w:rsidR="00FD274F" w:rsidRPr="006D2507">
        <w:rPr>
          <w:sz w:val="22"/>
          <w:szCs w:val="22"/>
        </w:rPr>
        <w:t>т. д.</w:t>
      </w:r>
      <w:r w:rsidRPr="006D2507">
        <w:rPr>
          <w:sz w:val="22"/>
          <w:szCs w:val="22"/>
        </w:rPr>
        <w:t>);</w:t>
      </w:r>
    </w:p>
    <w:p w14:paraId="14DFD155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 xml:space="preserve">Адрес, контактный телефон, электронный адрес компании и </w:t>
      </w:r>
      <w:r w:rsidRPr="006D2507">
        <w:rPr>
          <w:b/>
          <w:bCs/>
          <w:sz w:val="22"/>
          <w:szCs w:val="22"/>
        </w:rPr>
        <w:t>ID Skype</w:t>
      </w:r>
      <w:r w:rsidRPr="006D2507">
        <w:rPr>
          <w:sz w:val="22"/>
          <w:szCs w:val="22"/>
        </w:rPr>
        <w:t>, подавшей заявку на участие.</w:t>
      </w:r>
    </w:p>
    <w:p w14:paraId="696E62E6" w14:textId="77777777" w:rsidR="006F6EF1" w:rsidRPr="006D2507" w:rsidRDefault="006F6EF1" w:rsidP="00AC0024">
      <w:pPr>
        <w:pStyle w:val="a4"/>
        <w:numPr>
          <w:ilvl w:val="0"/>
          <w:numId w:val="12"/>
        </w:numPr>
        <w:ind w:left="567"/>
        <w:jc w:val="both"/>
        <w:rPr>
          <w:sz w:val="22"/>
          <w:szCs w:val="22"/>
        </w:rPr>
      </w:pPr>
      <w:r w:rsidRPr="006D2507">
        <w:rPr>
          <w:sz w:val="22"/>
          <w:szCs w:val="22"/>
        </w:rPr>
        <w:t>Прочие документы, затребованные в «Документе для торгов».</w:t>
      </w:r>
    </w:p>
    <w:p w14:paraId="1F19346E" w14:textId="77777777" w:rsidR="007C4052" w:rsidRDefault="007C4052" w:rsidP="007C4052">
      <w:pPr>
        <w:jc w:val="both"/>
        <w:rPr>
          <w:sz w:val="22"/>
          <w:szCs w:val="22"/>
          <w:lang w:val="tg-Cyrl-TJ"/>
        </w:rPr>
      </w:pPr>
    </w:p>
    <w:p w14:paraId="069E72CB" w14:textId="77777777" w:rsidR="007C4052" w:rsidRPr="007C4052" w:rsidRDefault="007C4052" w:rsidP="007C4052">
      <w:pPr>
        <w:numPr>
          <w:ilvl w:val="0"/>
          <w:numId w:val="17"/>
        </w:numPr>
        <w:jc w:val="both"/>
        <w:rPr>
          <w:b/>
          <w:i/>
          <w:iCs/>
          <w:sz w:val="22"/>
          <w:szCs w:val="22"/>
          <w:lang w:val="en-US"/>
        </w:rPr>
      </w:pPr>
      <w:r w:rsidRPr="007C4052">
        <w:rPr>
          <w:b/>
          <w:i/>
          <w:iCs/>
          <w:sz w:val="22"/>
          <w:szCs w:val="22"/>
          <w:lang w:val="en-US"/>
        </w:rPr>
        <w:t>Дополнительные условия тендера:</w:t>
      </w:r>
    </w:p>
    <w:p w14:paraId="07A676DE" w14:textId="206086D2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  <w:u w:val="single"/>
        </w:rPr>
      </w:pPr>
      <w:r w:rsidRPr="007C4052">
        <w:rPr>
          <w:sz w:val="22"/>
          <w:szCs w:val="22"/>
        </w:rPr>
        <w:t xml:space="preserve">Любые вопросы для разъяснения тендерной документации принимаются </w:t>
      </w:r>
      <w:r w:rsidRPr="007C4052">
        <w:rPr>
          <w:b/>
          <w:bCs/>
          <w:sz w:val="22"/>
          <w:szCs w:val="22"/>
        </w:rPr>
        <w:t xml:space="preserve">до 17:00 часов </w:t>
      </w:r>
      <w:r w:rsidR="009E25E4">
        <w:rPr>
          <w:b/>
          <w:bCs/>
          <w:sz w:val="22"/>
          <w:szCs w:val="22"/>
        </w:rPr>
        <w:t>01</w:t>
      </w:r>
      <w:r w:rsidRPr="007C4052">
        <w:rPr>
          <w:b/>
          <w:bCs/>
          <w:sz w:val="22"/>
          <w:szCs w:val="22"/>
        </w:rPr>
        <w:t>.0</w:t>
      </w:r>
      <w:r w:rsidR="009E25E4">
        <w:rPr>
          <w:b/>
          <w:bCs/>
          <w:sz w:val="22"/>
          <w:szCs w:val="22"/>
        </w:rPr>
        <w:t>4</w:t>
      </w:r>
      <w:r w:rsidRPr="007C4052">
        <w:rPr>
          <w:b/>
          <w:bCs/>
          <w:sz w:val="22"/>
          <w:szCs w:val="22"/>
        </w:rPr>
        <w:t>.2025</w:t>
      </w:r>
      <w:r w:rsidRPr="007C4052">
        <w:rPr>
          <w:sz w:val="22"/>
          <w:szCs w:val="22"/>
        </w:rPr>
        <w:t xml:space="preserve"> года и только по электронной почте </w:t>
      </w:r>
      <w:hyperlink r:id="rId12" w:history="1">
        <w:r w:rsidRPr="007C4052">
          <w:rPr>
            <w:rStyle w:val="a3"/>
            <w:bCs/>
            <w:sz w:val="22"/>
            <w:szCs w:val="22"/>
            <w:lang w:val="en-US"/>
          </w:rPr>
          <w:t>msdsptj</w:t>
        </w:r>
        <w:r w:rsidRPr="007C4052">
          <w:rPr>
            <w:rStyle w:val="a3"/>
            <w:bCs/>
            <w:sz w:val="22"/>
            <w:szCs w:val="22"/>
          </w:rPr>
          <w:t>.</w:t>
        </w:r>
        <w:r w:rsidRPr="007C4052">
          <w:rPr>
            <w:rStyle w:val="a3"/>
            <w:bCs/>
            <w:sz w:val="22"/>
            <w:szCs w:val="22"/>
            <w:lang w:val="en-US"/>
          </w:rPr>
          <w:t>procurement</w:t>
        </w:r>
        <w:r w:rsidRPr="007C4052">
          <w:rPr>
            <w:rStyle w:val="a3"/>
            <w:bCs/>
            <w:sz w:val="22"/>
            <w:szCs w:val="22"/>
          </w:rPr>
          <w:t>@</w:t>
        </w:r>
        <w:r w:rsidRPr="007C4052">
          <w:rPr>
            <w:rStyle w:val="a3"/>
            <w:bCs/>
            <w:sz w:val="22"/>
            <w:szCs w:val="22"/>
            <w:lang w:val="en-US"/>
          </w:rPr>
          <w:t>akdn</w:t>
        </w:r>
        <w:r w:rsidRPr="007C4052">
          <w:rPr>
            <w:rStyle w:val="a3"/>
            <w:bCs/>
            <w:sz w:val="22"/>
            <w:szCs w:val="22"/>
          </w:rPr>
          <w:t>.</w:t>
        </w:r>
        <w:r w:rsidRPr="007C4052">
          <w:rPr>
            <w:rStyle w:val="a3"/>
            <w:bCs/>
            <w:sz w:val="22"/>
            <w:szCs w:val="22"/>
            <w:lang w:val="en-US"/>
          </w:rPr>
          <w:t>org</w:t>
        </w:r>
      </w:hyperlink>
      <w:r w:rsidRPr="007C4052">
        <w:rPr>
          <w:bCs/>
          <w:sz w:val="22"/>
          <w:szCs w:val="22"/>
          <w:u w:val="single"/>
          <w:lang w:val="tg-Cyrl-TJ"/>
        </w:rPr>
        <w:t xml:space="preserve"> </w:t>
      </w:r>
      <w:r w:rsidRPr="007C4052">
        <w:rPr>
          <w:bCs/>
          <w:sz w:val="22"/>
          <w:szCs w:val="22"/>
        </w:rPr>
        <w:t>.</w:t>
      </w:r>
    </w:p>
    <w:p w14:paraId="182AE111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lastRenderedPageBreak/>
        <w:t>При выполнении контракта соблюдать принцип обеспечения охраны окружающей среды, а также отказаться от любого негативного воздействия на жизнь человека и экологию.</w:t>
      </w:r>
    </w:p>
    <w:p w14:paraId="4009086A" w14:textId="5BCF2454" w:rsidR="007C4052" w:rsidRPr="007C4052" w:rsidRDefault="007C4052" w:rsidP="00F10B9D">
      <w:pPr>
        <w:numPr>
          <w:ilvl w:val="0"/>
          <w:numId w:val="16"/>
        </w:numPr>
        <w:ind w:left="851" w:hanging="284"/>
        <w:rPr>
          <w:sz w:val="22"/>
          <w:szCs w:val="22"/>
        </w:rPr>
      </w:pPr>
      <w:r w:rsidRPr="007C4052">
        <w:rPr>
          <w:sz w:val="22"/>
          <w:szCs w:val="22"/>
        </w:rPr>
        <w:t>Предоставить</w:t>
      </w:r>
      <w:r w:rsidR="00F10B9D">
        <w:rPr>
          <w:sz w:val="22"/>
          <w:szCs w:val="22"/>
          <w:lang w:val="tg-Cyrl-TJ"/>
        </w:rPr>
        <w:t xml:space="preserve"> </w:t>
      </w:r>
      <w:r w:rsidRPr="007C4052">
        <w:rPr>
          <w:sz w:val="22"/>
          <w:szCs w:val="22"/>
        </w:rPr>
        <w:t>Кодекс поведения, политики борьбы с мошенничеством,</w:t>
      </w:r>
      <w:r w:rsidR="00F10B9D">
        <w:rPr>
          <w:sz w:val="22"/>
          <w:szCs w:val="22"/>
          <w:lang w:val="tg-Cyrl-TJ"/>
        </w:rPr>
        <w:t xml:space="preserve"> </w:t>
      </w:r>
      <w:r w:rsidRPr="007C4052">
        <w:rPr>
          <w:sz w:val="22"/>
          <w:szCs w:val="22"/>
        </w:rPr>
        <w:t>коррупцией/взяточничеством, если такого имеется у поставщика.</w:t>
      </w:r>
    </w:p>
    <w:p w14:paraId="3594B009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>Соблюдать политику донора и Республики Таджикистан относительно санкций, при выполнении контракта, если такое требуется.</w:t>
      </w:r>
    </w:p>
    <w:p w14:paraId="243227D5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 xml:space="preserve">Приглашение на тендер не обязывает </w:t>
      </w:r>
      <w:r w:rsidRPr="00F10B9D">
        <w:rPr>
          <w:b/>
          <w:bCs/>
          <w:sz w:val="22"/>
          <w:szCs w:val="22"/>
        </w:rPr>
        <w:t>ППРОГР</w:t>
      </w:r>
      <w:r w:rsidRPr="007C4052">
        <w:rPr>
          <w:sz w:val="22"/>
          <w:szCs w:val="22"/>
        </w:rPr>
        <w:t xml:space="preserve"> заключать контракты или оплачивать какие-либо расходы участника, понесенные в связи с подготовкой или представлением предложений, или затраты, понесенные в связи с проведением необходимых работ и мероприятий для их подготовки.</w:t>
      </w:r>
    </w:p>
    <w:p w14:paraId="332ED2B3" w14:textId="77777777" w:rsidR="007C4052" w:rsidRPr="007C4052" w:rsidRDefault="007C4052" w:rsidP="007C4052">
      <w:pPr>
        <w:jc w:val="both"/>
        <w:rPr>
          <w:sz w:val="22"/>
          <w:szCs w:val="22"/>
        </w:rPr>
      </w:pPr>
    </w:p>
    <w:p w14:paraId="2655D8F9" w14:textId="77777777" w:rsidR="007C4052" w:rsidRPr="007C4052" w:rsidRDefault="007C4052" w:rsidP="007C4052">
      <w:pPr>
        <w:jc w:val="both"/>
        <w:rPr>
          <w:b/>
          <w:bCs/>
          <w:sz w:val="22"/>
          <w:szCs w:val="22"/>
        </w:rPr>
      </w:pPr>
      <w:r w:rsidRPr="007C4052">
        <w:rPr>
          <w:b/>
          <w:bCs/>
          <w:sz w:val="22"/>
          <w:szCs w:val="22"/>
        </w:rPr>
        <w:t>После проведения тендера от подрядчиков требуется предоставить следующем документы:</w:t>
      </w:r>
    </w:p>
    <w:p w14:paraId="467187EC" w14:textId="77777777" w:rsidR="007C4052" w:rsidRPr="007C4052" w:rsidRDefault="007C4052" w:rsidP="007C4052">
      <w:pPr>
        <w:jc w:val="both"/>
        <w:rPr>
          <w:sz w:val="22"/>
          <w:szCs w:val="22"/>
        </w:rPr>
      </w:pPr>
    </w:p>
    <w:p w14:paraId="0C783CCF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>После проведения заседания и открытие конвертов с коммерческими предложениями от всех участников также будет затребовано предоставления коммерческих предложений в электронном виде.</w:t>
      </w:r>
    </w:p>
    <w:p w14:paraId="7BC17D07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>Справка из налоговой инспекции о неимении задолженности, с актом сверки (при требование аванса), требуется только от выбранного подрядчика</w:t>
      </w:r>
    </w:p>
    <w:p w14:paraId="48E67FB6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>Банковская гарантия (при требование аванса), требуется только от выбранного подрядчика</w:t>
      </w:r>
    </w:p>
    <w:p w14:paraId="4DBE40DC" w14:textId="77777777" w:rsidR="007C4052" w:rsidRPr="007C4052" w:rsidRDefault="007C4052" w:rsidP="00CC0441">
      <w:pPr>
        <w:numPr>
          <w:ilvl w:val="0"/>
          <w:numId w:val="16"/>
        </w:numPr>
        <w:ind w:left="851" w:hanging="284"/>
        <w:jc w:val="both"/>
        <w:rPr>
          <w:sz w:val="22"/>
          <w:szCs w:val="22"/>
        </w:rPr>
      </w:pPr>
      <w:r w:rsidRPr="007C4052">
        <w:rPr>
          <w:sz w:val="22"/>
          <w:szCs w:val="22"/>
        </w:rPr>
        <w:t>График работы в электронном виде (требуется только от выбранного подрядчика)</w:t>
      </w:r>
    </w:p>
    <w:p w14:paraId="16CB064D" w14:textId="77777777" w:rsidR="007C4052" w:rsidRPr="007C4052" w:rsidRDefault="007C4052" w:rsidP="007C4052">
      <w:pPr>
        <w:jc w:val="both"/>
        <w:rPr>
          <w:b/>
          <w:sz w:val="22"/>
          <w:szCs w:val="22"/>
        </w:rPr>
      </w:pPr>
    </w:p>
    <w:p w14:paraId="05BD6B4D" w14:textId="77777777" w:rsidR="007C4052" w:rsidRPr="007C4052" w:rsidRDefault="007C4052" w:rsidP="007C4052">
      <w:pPr>
        <w:numPr>
          <w:ilvl w:val="0"/>
          <w:numId w:val="17"/>
        </w:numPr>
        <w:jc w:val="both"/>
        <w:rPr>
          <w:sz w:val="22"/>
          <w:szCs w:val="22"/>
        </w:rPr>
      </w:pPr>
      <w:r w:rsidRPr="007C4052">
        <w:rPr>
          <w:b/>
          <w:i/>
          <w:iCs/>
          <w:sz w:val="22"/>
          <w:szCs w:val="22"/>
        </w:rPr>
        <w:t>Основные</w:t>
      </w:r>
      <w:r w:rsidRPr="007C4052">
        <w:rPr>
          <w:sz w:val="22"/>
          <w:szCs w:val="22"/>
        </w:rPr>
        <w:t xml:space="preserve"> критерии, считающие важными при выборе по</w:t>
      </w:r>
      <w:r w:rsidRPr="007C4052">
        <w:rPr>
          <w:sz w:val="22"/>
          <w:szCs w:val="22"/>
          <w:lang w:val="tg-Cyrl-TJ"/>
        </w:rPr>
        <w:t>дрядчика</w:t>
      </w:r>
      <w:r w:rsidRPr="007C4052">
        <w:rPr>
          <w:sz w:val="22"/>
          <w:szCs w:val="22"/>
        </w:rPr>
        <w:t>.</w:t>
      </w:r>
    </w:p>
    <w:p w14:paraId="1BB1836E" w14:textId="4ECA2CB5" w:rsidR="007C4052" w:rsidRPr="007C4052" w:rsidRDefault="007C4052" w:rsidP="007C4052">
      <w:pPr>
        <w:jc w:val="both"/>
        <w:rPr>
          <w:sz w:val="22"/>
          <w:szCs w:val="22"/>
          <w:lang w:val="tg-Cyrl-TJ"/>
        </w:rPr>
      </w:pPr>
      <w:r w:rsidRPr="007C4052">
        <w:rPr>
          <w:bCs/>
          <w:iCs/>
          <w:sz w:val="22"/>
          <w:szCs w:val="22"/>
        </w:rPr>
        <w:t>Компании будут выбраны на основании оценки и присуждении баллов, в соответствие с критериями предусмотренные в «Документе для торгов», основными из которых являются: наличие необходимого оборудования/техники, инженерно-технического персонала, опыта работы, обоснованно и правильно составленные сметы, срок выполнения работы, лучшие условия платежа, отсутствия задолженности, финансовое положение компании и т.д.</w:t>
      </w:r>
    </w:p>
    <w:p w14:paraId="5644B417" w14:textId="77777777" w:rsidR="007C4052" w:rsidRPr="007C4052" w:rsidRDefault="007C4052" w:rsidP="00AC0024">
      <w:pPr>
        <w:pStyle w:val="a4"/>
        <w:ind w:left="567"/>
        <w:jc w:val="both"/>
        <w:rPr>
          <w:sz w:val="22"/>
          <w:szCs w:val="22"/>
          <w:lang w:val="tg-Cyrl-TJ"/>
        </w:rPr>
      </w:pPr>
    </w:p>
    <w:p w14:paraId="66A7A43B" w14:textId="77777777" w:rsidR="006F6EF1" w:rsidRPr="006D2507" w:rsidRDefault="006F6EF1" w:rsidP="00AC0024">
      <w:pPr>
        <w:jc w:val="both"/>
        <w:rPr>
          <w:b/>
          <w:sz w:val="22"/>
          <w:szCs w:val="22"/>
          <w:u w:val="single"/>
        </w:rPr>
      </w:pPr>
      <w:r w:rsidRPr="006D2507">
        <w:rPr>
          <w:b/>
          <w:sz w:val="22"/>
          <w:szCs w:val="22"/>
        </w:rPr>
        <w:t>Внимание! Некорректное заполнение, отсутствие или недостоверности требуемых документов и информации влияет на процесс оценки и выбора подрядчика или может привести к исключению участника из процесса дальнейшего рассмотрения.</w:t>
      </w:r>
    </w:p>
    <w:p w14:paraId="48545562" w14:textId="77777777" w:rsidR="006F6EF1" w:rsidRPr="006D2507" w:rsidRDefault="006F6EF1" w:rsidP="00AC0024">
      <w:pPr>
        <w:jc w:val="both"/>
        <w:rPr>
          <w:sz w:val="22"/>
          <w:szCs w:val="22"/>
        </w:rPr>
      </w:pPr>
    </w:p>
    <w:p w14:paraId="665C644B" w14:textId="3246D234" w:rsidR="006F6EF1" w:rsidRPr="006D2507" w:rsidRDefault="006F6EF1" w:rsidP="00CC0441">
      <w:pPr>
        <w:jc w:val="both"/>
        <w:rPr>
          <w:sz w:val="22"/>
          <w:szCs w:val="22"/>
        </w:rPr>
      </w:pPr>
      <w:r w:rsidRPr="006D2507">
        <w:rPr>
          <w:b/>
          <w:sz w:val="22"/>
          <w:szCs w:val="22"/>
        </w:rPr>
        <w:t xml:space="preserve">Крайний срок подачи документов до </w:t>
      </w:r>
      <w:r w:rsidR="00EB53A8" w:rsidRPr="006D2507">
        <w:rPr>
          <w:b/>
          <w:sz w:val="22"/>
          <w:szCs w:val="22"/>
          <w:lang w:val="tg-Cyrl-TJ"/>
        </w:rPr>
        <w:t>1</w:t>
      </w:r>
      <w:r w:rsidR="00300F0D" w:rsidRPr="006D2507">
        <w:rPr>
          <w:b/>
          <w:sz w:val="22"/>
          <w:szCs w:val="22"/>
          <w:lang w:val="tg-Cyrl-TJ"/>
        </w:rPr>
        <w:t>7</w:t>
      </w:r>
      <w:r w:rsidRPr="006D2507">
        <w:rPr>
          <w:b/>
          <w:sz w:val="22"/>
          <w:szCs w:val="22"/>
        </w:rPr>
        <w:t>:</w:t>
      </w:r>
      <w:r w:rsidR="00EB53A8" w:rsidRPr="006D2507">
        <w:rPr>
          <w:b/>
          <w:sz w:val="22"/>
          <w:szCs w:val="22"/>
          <w:lang w:val="tg-Cyrl-TJ"/>
        </w:rPr>
        <w:t>0</w:t>
      </w:r>
      <w:r w:rsidRPr="006D2507">
        <w:rPr>
          <w:b/>
          <w:sz w:val="22"/>
          <w:szCs w:val="22"/>
        </w:rPr>
        <w:t>0 ч</w:t>
      </w:r>
      <w:r w:rsidR="00CC0441">
        <w:rPr>
          <w:b/>
          <w:sz w:val="22"/>
          <w:szCs w:val="22"/>
          <w:lang w:val="tg-Cyrl-TJ"/>
        </w:rPr>
        <w:t>асов</w:t>
      </w:r>
      <w:r w:rsidRPr="006D2507">
        <w:rPr>
          <w:b/>
          <w:sz w:val="22"/>
          <w:szCs w:val="22"/>
        </w:rPr>
        <w:t xml:space="preserve"> </w:t>
      </w:r>
      <w:r w:rsidR="007C4052">
        <w:rPr>
          <w:b/>
          <w:sz w:val="22"/>
          <w:szCs w:val="22"/>
          <w:lang w:val="tg-Cyrl-TJ"/>
        </w:rPr>
        <w:t>01</w:t>
      </w:r>
      <w:r w:rsidR="00A53037">
        <w:rPr>
          <w:b/>
          <w:sz w:val="22"/>
          <w:szCs w:val="22"/>
          <w:lang w:val="tg-Cyrl-TJ"/>
        </w:rPr>
        <w:t xml:space="preserve"> </w:t>
      </w:r>
      <w:r w:rsidR="007C4052">
        <w:rPr>
          <w:b/>
          <w:sz w:val="22"/>
          <w:szCs w:val="22"/>
          <w:lang w:val="tg-Cyrl-TJ"/>
        </w:rPr>
        <w:t>апреля</w:t>
      </w:r>
      <w:r w:rsidRPr="006D2507">
        <w:rPr>
          <w:b/>
          <w:sz w:val="22"/>
          <w:szCs w:val="22"/>
        </w:rPr>
        <w:t xml:space="preserve"> 202</w:t>
      </w:r>
      <w:r w:rsidR="00A53037">
        <w:rPr>
          <w:b/>
          <w:sz w:val="22"/>
          <w:szCs w:val="22"/>
          <w:lang w:val="tg-Cyrl-TJ"/>
        </w:rPr>
        <w:t>5</w:t>
      </w:r>
      <w:r w:rsidRPr="006D2507">
        <w:rPr>
          <w:b/>
          <w:sz w:val="22"/>
          <w:szCs w:val="22"/>
        </w:rPr>
        <w:t xml:space="preserve"> года.</w:t>
      </w:r>
      <w:r w:rsidRPr="006D2507">
        <w:rPr>
          <w:sz w:val="22"/>
          <w:szCs w:val="22"/>
        </w:rPr>
        <w:t xml:space="preserve"> </w:t>
      </w:r>
      <w:r w:rsidR="00D16879" w:rsidRPr="006D2507">
        <w:rPr>
          <w:sz w:val="22"/>
          <w:szCs w:val="22"/>
        </w:rPr>
        <w:t>Просим подготовить</w:t>
      </w:r>
      <w:r w:rsidRPr="006D2507">
        <w:rPr>
          <w:sz w:val="22"/>
          <w:szCs w:val="22"/>
        </w:rPr>
        <w:t xml:space="preserve"> коммерческие предложения в соответствие </w:t>
      </w:r>
      <w:r w:rsidR="00FD274F" w:rsidRPr="006D2507">
        <w:rPr>
          <w:sz w:val="22"/>
          <w:szCs w:val="22"/>
        </w:rPr>
        <w:t>с требованиями,</w:t>
      </w:r>
      <w:r w:rsidRPr="006D2507">
        <w:rPr>
          <w:sz w:val="22"/>
          <w:szCs w:val="22"/>
        </w:rPr>
        <w:t xml:space="preserve"> указанными в «Документе для торгов» </w:t>
      </w:r>
      <w:r w:rsidR="00FD274F" w:rsidRPr="006D2507">
        <w:rPr>
          <w:sz w:val="22"/>
          <w:szCs w:val="22"/>
        </w:rPr>
        <w:t xml:space="preserve">и </w:t>
      </w:r>
      <w:r w:rsidR="00FD274F" w:rsidRPr="006D2507">
        <w:rPr>
          <w:b/>
          <w:sz w:val="22"/>
          <w:szCs w:val="22"/>
        </w:rPr>
        <w:t>в</w:t>
      </w:r>
      <w:r w:rsidRPr="006D2507">
        <w:rPr>
          <w:b/>
          <w:sz w:val="22"/>
          <w:szCs w:val="22"/>
        </w:rPr>
        <w:t xml:space="preserve"> запечатанном конверте</w:t>
      </w:r>
      <w:r w:rsidR="009B4AE6" w:rsidRPr="006D2507">
        <w:rPr>
          <w:b/>
          <w:sz w:val="22"/>
          <w:szCs w:val="22"/>
          <w:lang w:val="tg-Cyrl-TJ"/>
        </w:rPr>
        <w:t>,</w:t>
      </w:r>
      <w:r w:rsidRPr="006D2507">
        <w:rPr>
          <w:b/>
          <w:sz w:val="22"/>
          <w:szCs w:val="22"/>
        </w:rPr>
        <w:t xml:space="preserve"> в двух экземплярах (оригинал и копия) </w:t>
      </w:r>
      <w:r w:rsidRPr="006D2507">
        <w:rPr>
          <w:sz w:val="22"/>
          <w:szCs w:val="22"/>
        </w:rPr>
        <w:t xml:space="preserve">направить по </w:t>
      </w:r>
      <w:r w:rsidR="00FD274F" w:rsidRPr="006D2507">
        <w:rPr>
          <w:sz w:val="22"/>
          <w:szCs w:val="22"/>
        </w:rPr>
        <w:t xml:space="preserve">адресам: </w:t>
      </w:r>
      <w:bookmarkStart w:id="0" w:name="_Hlk65670035"/>
      <w:r w:rsidR="00CC0441" w:rsidRPr="00CC0441">
        <w:rPr>
          <w:sz w:val="22"/>
          <w:szCs w:val="22"/>
        </w:rPr>
        <w:t xml:space="preserve">г. </w:t>
      </w:r>
      <w:r w:rsidR="00CC0441" w:rsidRPr="00CC0441">
        <w:rPr>
          <w:bCs/>
          <w:sz w:val="22"/>
          <w:szCs w:val="22"/>
        </w:rPr>
        <w:t xml:space="preserve">Хорог, ул. Ш.Шохтемур 195 </w:t>
      </w:r>
      <w:r w:rsidR="00CC0441" w:rsidRPr="00CC0441">
        <w:rPr>
          <w:sz w:val="22"/>
          <w:szCs w:val="22"/>
        </w:rPr>
        <w:t xml:space="preserve">или г. Душанбе, пр. Рудаки 137, здание «Тоджикматлубот», 4-й этаж (приёмный </w:t>
      </w:r>
      <w:r w:rsidR="00CC0441" w:rsidRPr="00CC0441">
        <w:rPr>
          <w:sz w:val="22"/>
          <w:szCs w:val="22"/>
          <w:lang w:val="en-US"/>
        </w:rPr>
        <w:t>AKF</w:t>
      </w:r>
      <w:r w:rsidR="00CC0441" w:rsidRPr="00CC0441">
        <w:rPr>
          <w:sz w:val="22"/>
          <w:szCs w:val="22"/>
        </w:rPr>
        <w:t>). Претенденты обязаны, обращаясь к нижеперечисленным лицам, чтобы зарегистрировать себя в списке участников тендера.</w:t>
      </w:r>
    </w:p>
    <w:p w14:paraId="5EB9B321" w14:textId="77777777" w:rsidR="00CC0441" w:rsidRDefault="00CC0441" w:rsidP="00CC0441">
      <w:pPr>
        <w:jc w:val="both"/>
        <w:rPr>
          <w:b/>
          <w:sz w:val="22"/>
          <w:szCs w:val="22"/>
          <w:lang w:val="tg-Cyrl-TJ"/>
        </w:rPr>
      </w:pPr>
    </w:p>
    <w:p w14:paraId="524867E6" w14:textId="6FB3C5D7" w:rsidR="007C4052" w:rsidRPr="00CC0441" w:rsidRDefault="006F6EF1" w:rsidP="00CC0441">
      <w:pPr>
        <w:jc w:val="both"/>
        <w:rPr>
          <w:b/>
          <w:sz w:val="22"/>
          <w:szCs w:val="22"/>
          <w:lang w:val="tg-Cyrl-TJ"/>
        </w:rPr>
      </w:pPr>
      <w:r w:rsidRPr="006D2507">
        <w:rPr>
          <w:b/>
          <w:sz w:val="22"/>
          <w:szCs w:val="22"/>
        </w:rPr>
        <w:t>Контактные лица по приёму тендерных документов:</w:t>
      </w:r>
    </w:p>
    <w:p w14:paraId="59D9D981" w14:textId="3EC6D139" w:rsidR="006F6EF1" w:rsidRPr="006D2507" w:rsidRDefault="007C4052" w:rsidP="007C4052">
      <w:pPr>
        <w:jc w:val="both"/>
        <w:rPr>
          <w:sz w:val="22"/>
          <w:szCs w:val="22"/>
        </w:rPr>
      </w:pPr>
      <w:bookmarkStart w:id="1" w:name="_Hlk193117843"/>
      <w:r w:rsidRPr="00D953C7">
        <w:rPr>
          <w:sz w:val="22"/>
          <w:szCs w:val="22"/>
        </w:rPr>
        <w:t>в г. Х</w:t>
      </w:r>
      <w:r>
        <w:rPr>
          <w:sz w:val="22"/>
          <w:szCs w:val="22"/>
        </w:rPr>
        <w:t>ороге</w:t>
      </w:r>
      <w:r w:rsidRPr="00D953C7">
        <w:rPr>
          <w:sz w:val="22"/>
          <w:szCs w:val="22"/>
        </w:rPr>
        <w:t xml:space="preserve">: </w:t>
      </w:r>
      <w:r>
        <w:rPr>
          <w:sz w:val="22"/>
          <w:szCs w:val="22"/>
        </w:rPr>
        <w:t>Сайёра Саидова</w:t>
      </w:r>
      <w:r w:rsidRPr="00D953C7">
        <w:rPr>
          <w:sz w:val="22"/>
          <w:szCs w:val="22"/>
        </w:rPr>
        <w:t xml:space="preserve"> и в г. Душанбе: Мижгона Салтанатова</w:t>
      </w:r>
      <w:bookmarkEnd w:id="1"/>
    </w:p>
    <w:bookmarkEnd w:id="0"/>
    <w:p w14:paraId="157A10E5" w14:textId="77777777" w:rsidR="006F6EF1" w:rsidRPr="006D2507" w:rsidRDefault="006F6EF1" w:rsidP="00AC0024">
      <w:pPr>
        <w:jc w:val="both"/>
        <w:rPr>
          <w:sz w:val="22"/>
          <w:szCs w:val="22"/>
          <w:lang w:eastAsia="en-US"/>
        </w:rPr>
      </w:pPr>
    </w:p>
    <w:p w14:paraId="06E6CB4E" w14:textId="4B537906" w:rsidR="006F6EF1" w:rsidRPr="006D2507" w:rsidRDefault="000F58C0" w:rsidP="00304A55">
      <w:pPr>
        <w:tabs>
          <w:tab w:val="left" w:pos="7371"/>
        </w:tabs>
        <w:rPr>
          <w:bCs/>
          <w:sz w:val="22"/>
          <w:szCs w:val="22"/>
        </w:rPr>
      </w:pPr>
      <w:bookmarkStart w:id="2" w:name="_Hlk65669591"/>
      <w:r w:rsidRPr="006D2507">
        <w:rPr>
          <w:b/>
          <w:sz w:val="22"/>
          <w:szCs w:val="22"/>
        </w:rPr>
        <w:t>Внимание!</w:t>
      </w:r>
      <w:r w:rsidRPr="006D2507">
        <w:rPr>
          <w:bCs/>
          <w:sz w:val="22"/>
          <w:szCs w:val="22"/>
        </w:rPr>
        <w:t xml:space="preserve"> Участники торгов приглашаются для присутствия в открытии тендерных предложений в </w:t>
      </w:r>
      <w:r w:rsidRPr="006D2507">
        <w:rPr>
          <w:b/>
          <w:sz w:val="22"/>
          <w:szCs w:val="22"/>
        </w:rPr>
        <w:t>1</w:t>
      </w:r>
      <w:r w:rsidR="007C4052">
        <w:rPr>
          <w:b/>
          <w:sz w:val="22"/>
          <w:szCs w:val="22"/>
          <w:lang w:val="tg-Cyrl-TJ"/>
        </w:rPr>
        <w:t>4</w:t>
      </w:r>
      <w:r w:rsidRPr="006D2507">
        <w:rPr>
          <w:b/>
          <w:sz w:val="22"/>
          <w:szCs w:val="22"/>
        </w:rPr>
        <w:t xml:space="preserve">:00 часов </w:t>
      </w:r>
      <w:r w:rsidR="007C4052">
        <w:rPr>
          <w:b/>
          <w:sz w:val="22"/>
          <w:szCs w:val="22"/>
          <w:lang w:val="tg-Cyrl-TJ"/>
        </w:rPr>
        <w:t>02 апреля</w:t>
      </w:r>
      <w:r w:rsidRPr="006D2507">
        <w:rPr>
          <w:b/>
          <w:sz w:val="22"/>
          <w:szCs w:val="22"/>
        </w:rPr>
        <w:t xml:space="preserve"> 202</w:t>
      </w:r>
      <w:r w:rsidR="007C4052">
        <w:rPr>
          <w:b/>
          <w:sz w:val="22"/>
          <w:szCs w:val="22"/>
          <w:lang w:val="tg-Cyrl-TJ"/>
        </w:rPr>
        <w:t>5</w:t>
      </w:r>
      <w:r w:rsidRPr="006D2507">
        <w:rPr>
          <w:bCs/>
          <w:sz w:val="22"/>
          <w:szCs w:val="22"/>
        </w:rPr>
        <w:t xml:space="preserve"> года в офисе </w:t>
      </w:r>
      <w:r w:rsidRPr="006D2507">
        <w:rPr>
          <w:b/>
          <w:sz w:val="22"/>
          <w:szCs w:val="22"/>
        </w:rPr>
        <w:t>ПППРОГР</w:t>
      </w:r>
      <w:r w:rsidRPr="006D2507">
        <w:rPr>
          <w:bCs/>
          <w:sz w:val="22"/>
          <w:szCs w:val="22"/>
        </w:rPr>
        <w:t xml:space="preserve"> по вышеуказанному адресу в </w:t>
      </w:r>
      <w:r w:rsidRPr="006D2507">
        <w:rPr>
          <w:b/>
          <w:sz w:val="22"/>
          <w:szCs w:val="22"/>
        </w:rPr>
        <w:t>пос. Гарм.</w:t>
      </w:r>
      <w:r w:rsidRPr="006D2507">
        <w:rPr>
          <w:bCs/>
          <w:sz w:val="22"/>
          <w:szCs w:val="22"/>
        </w:rPr>
        <w:t xml:space="preserve"> Потенциальные поставщики также имеют возможность участвовать в данном процессе в режиме онлайн, посредством </w:t>
      </w:r>
      <w:r w:rsidRPr="006D2507">
        <w:rPr>
          <w:b/>
          <w:sz w:val="22"/>
          <w:szCs w:val="22"/>
        </w:rPr>
        <w:t>Skype</w:t>
      </w:r>
      <w:r w:rsidRPr="006D2507">
        <w:rPr>
          <w:bCs/>
          <w:sz w:val="22"/>
          <w:szCs w:val="22"/>
        </w:rPr>
        <w:t>.</w:t>
      </w:r>
    </w:p>
    <w:bookmarkEnd w:id="2"/>
    <w:p w14:paraId="5F1225F5" w14:textId="77777777" w:rsidR="006F6EF1" w:rsidRPr="006D2507" w:rsidRDefault="006F6EF1" w:rsidP="00AC0024">
      <w:pPr>
        <w:jc w:val="both"/>
        <w:rPr>
          <w:sz w:val="22"/>
          <w:szCs w:val="22"/>
        </w:rPr>
      </w:pPr>
    </w:p>
    <w:p w14:paraId="564711CD" w14:textId="77777777" w:rsidR="006F6EF1" w:rsidRPr="00882D75" w:rsidRDefault="006F6EF1" w:rsidP="00AC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 w:cs="Calibri"/>
        </w:rPr>
      </w:pPr>
      <w:r w:rsidRPr="006D2507">
        <w:rPr>
          <w:b/>
          <w:sz w:val="22"/>
          <w:szCs w:val="22"/>
        </w:rPr>
        <w:t xml:space="preserve">Организация-Заказчик </w:t>
      </w:r>
      <w:r w:rsidRPr="006D2507">
        <w:rPr>
          <w:sz w:val="22"/>
          <w:szCs w:val="22"/>
        </w:rPr>
        <w:t xml:space="preserve">оставляет за собой право принимать любое конкурсное предложение, а также отказаться от всех предложений в любое время до заключения договора и не несет при этом никакой ответственности перед </w:t>
      </w:r>
      <w:r w:rsidRPr="006D2507">
        <w:rPr>
          <w:b/>
          <w:sz w:val="22"/>
          <w:szCs w:val="22"/>
        </w:rPr>
        <w:t>Участниками Тендера</w:t>
      </w:r>
      <w:r w:rsidRPr="006D2507">
        <w:rPr>
          <w:sz w:val="22"/>
          <w:szCs w:val="22"/>
        </w:rPr>
        <w:t>.  Организация – Заказчик также не несет каких-либо обязательств по их информированию относительно причин таких действий.</w:t>
      </w:r>
      <w:r w:rsidRPr="00882D75">
        <w:t xml:space="preserve"> </w:t>
      </w:r>
    </w:p>
    <w:p w14:paraId="7F82D197" w14:textId="77777777" w:rsidR="006F6EF1" w:rsidRPr="00882D75" w:rsidRDefault="006F6EF1" w:rsidP="00AC00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8AF922D" w14:textId="77777777" w:rsidR="006F6EF1" w:rsidRPr="00882D75" w:rsidRDefault="006F6EF1" w:rsidP="00AC0024">
      <w:pPr>
        <w:jc w:val="both"/>
      </w:pPr>
    </w:p>
    <w:sectPr w:rsidR="006F6EF1" w:rsidRPr="00882D75" w:rsidSect="006867F2">
      <w:pgSz w:w="11906" w:h="16838"/>
      <w:pgMar w:top="284" w:right="720" w:bottom="180" w:left="90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400D"/>
    <w:multiLevelType w:val="hybridMultilevel"/>
    <w:tmpl w:val="0122C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5A1"/>
    <w:multiLevelType w:val="hybridMultilevel"/>
    <w:tmpl w:val="18E2E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2E55A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D8DC9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20083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88742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186CCB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EB4532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A0C80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E3A0379"/>
    <w:multiLevelType w:val="hybridMultilevel"/>
    <w:tmpl w:val="AE4040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D77B5D"/>
    <w:multiLevelType w:val="hybridMultilevel"/>
    <w:tmpl w:val="12B6406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E6F487B"/>
    <w:multiLevelType w:val="hybridMultilevel"/>
    <w:tmpl w:val="B96050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B310F"/>
    <w:multiLevelType w:val="hybridMultilevel"/>
    <w:tmpl w:val="B4CA246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A663FFE"/>
    <w:multiLevelType w:val="hybridMultilevel"/>
    <w:tmpl w:val="6C4C1C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E6319C4"/>
    <w:multiLevelType w:val="hybridMultilevel"/>
    <w:tmpl w:val="F814A254"/>
    <w:lvl w:ilvl="0" w:tplc="4A3C6B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343A"/>
    <w:multiLevelType w:val="hybridMultilevel"/>
    <w:tmpl w:val="81E6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B38AD"/>
    <w:multiLevelType w:val="hybridMultilevel"/>
    <w:tmpl w:val="150253B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53511740"/>
    <w:multiLevelType w:val="hybridMultilevel"/>
    <w:tmpl w:val="3208AB32"/>
    <w:lvl w:ilvl="0" w:tplc="3CFAD7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7A779C8"/>
    <w:multiLevelType w:val="hybridMultilevel"/>
    <w:tmpl w:val="E876B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BD305D"/>
    <w:multiLevelType w:val="hybridMultilevel"/>
    <w:tmpl w:val="5BC27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892670"/>
    <w:multiLevelType w:val="hybridMultilevel"/>
    <w:tmpl w:val="83BEB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552CB"/>
    <w:multiLevelType w:val="hybridMultilevel"/>
    <w:tmpl w:val="EA6E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F0182"/>
    <w:multiLevelType w:val="multilevel"/>
    <w:tmpl w:val="0240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673528">
    <w:abstractNumId w:val="1"/>
  </w:num>
  <w:num w:numId="2" w16cid:durableId="856625849">
    <w:abstractNumId w:val="9"/>
  </w:num>
  <w:num w:numId="3" w16cid:durableId="1781995933">
    <w:abstractNumId w:val="2"/>
  </w:num>
  <w:num w:numId="4" w16cid:durableId="142700134">
    <w:abstractNumId w:val="6"/>
  </w:num>
  <w:num w:numId="5" w16cid:durableId="182939747">
    <w:abstractNumId w:val="3"/>
  </w:num>
  <w:num w:numId="6" w16cid:durableId="1300646974">
    <w:abstractNumId w:val="11"/>
  </w:num>
  <w:num w:numId="7" w16cid:durableId="294870987">
    <w:abstractNumId w:val="14"/>
  </w:num>
  <w:num w:numId="8" w16cid:durableId="667177191">
    <w:abstractNumId w:val="5"/>
  </w:num>
  <w:num w:numId="9" w16cid:durableId="1394742961">
    <w:abstractNumId w:val="8"/>
  </w:num>
  <w:num w:numId="10" w16cid:durableId="832915987">
    <w:abstractNumId w:val="15"/>
  </w:num>
  <w:num w:numId="11" w16cid:durableId="1059938426">
    <w:abstractNumId w:val="10"/>
  </w:num>
  <w:num w:numId="12" w16cid:durableId="878973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44156321">
    <w:abstractNumId w:val="13"/>
  </w:num>
  <w:num w:numId="14" w16cid:durableId="642589812">
    <w:abstractNumId w:val="0"/>
  </w:num>
  <w:num w:numId="15" w16cid:durableId="763499601">
    <w:abstractNumId w:val="4"/>
  </w:num>
  <w:num w:numId="16" w16cid:durableId="1155343007">
    <w:abstractNumId w:val="12"/>
  </w:num>
  <w:num w:numId="17" w16cid:durableId="1393459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78"/>
    <w:rsid w:val="00000D43"/>
    <w:rsid w:val="00005419"/>
    <w:rsid w:val="0000699A"/>
    <w:rsid w:val="00013715"/>
    <w:rsid w:val="000154E3"/>
    <w:rsid w:val="00020A60"/>
    <w:rsid w:val="00026213"/>
    <w:rsid w:val="00026A52"/>
    <w:rsid w:val="000332EA"/>
    <w:rsid w:val="00037614"/>
    <w:rsid w:val="00041531"/>
    <w:rsid w:val="00042979"/>
    <w:rsid w:val="00046FAD"/>
    <w:rsid w:val="00051774"/>
    <w:rsid w:val="00052F8F"/>
    <w:rsid w:val="000606BE"/>
    <w:rsid w:val="0006074B"/>
    <w:rsid w:val="00061B86"/>
    <w:rsid w:val="00062B07"/>
    <w:rsid w:val="00062B8B"/>
    <w:rsid w:val="000648F6"/>
    <w:rsid w:val="00066B94"/>
    <w:rsid w:val="000725DE"/>
    <w:rsid w:val="00073C36"/>
    <w:rsid w:val="0007403A"/>
    <w:rsid w:val="000745B9"/>
    <w:rsid w:val="00076E44"/>
    <w:rsid w:val="00077994"/>
    <w:rsid w:val="0008513C"/>
    <w:rsid w:val="000864FE"/>
    <w:rsid w:val="000930BF"/>
    <w:rsid w:val="000937E0"/>
    <w:rsid w:val="00094D1A"/>
    <w:rsid w:val="000A07CE"/>
    <w:rsid w:val="000B23EA"/>
    <w:rsid w:val="000B63C8"/>
    <w:rsid w:val="000C2E44"/>
    <w:rsid w:val="000C3B6D"/>
    <w:rsid w:val="000C4CF2"/>
    <w:rsid w:val="000C5055"/>
    <w:rsid w:val="000E49F7"/>
    <w:rsid w:val="000E4D84"/>
    <w:rsid w:val="000E6947"/>
    <w:rsid w:val="000F33DC"/>
    <w:rsid w:val="000F491F"/>
    <w:rsid w:val="000F4DEB"/>
    <w:rsid w:val="000F58C0"/>
    <w:rsid w:val="00102E44"/>
    <w:rsid w:val="0010695E"/>
    <w:rsid w:val="0010780D"/>
    <w:rsid w:val="00107A43"/>
    <w:rsid w:val="00111E8B"/>
    <w:rsid w:val="00114206"/>
    <w:rsid w:val="0011783F"/>
    <w:rsid w:val="00122230"/>
    <w:rsid w:val="00126FB0"/>
    <w:rsid w:val="00131CC4"/>
    <w:rsid w:val="00132EFD"/>
    <w:rsid w:val="00134C15"/>
    <w:rsid w:val="00134F9B"/>
    <w:rsid w:val="00143B9E"/>
    <w:rsid w:val="00152775"/>
    <w:rsid w:val="00152C8A"/>
    <w:rsid w:val="00154E7B"/>
    <w:rsid w:val="00167607"/>
    <w:rsid w:val="00182A13"/>
    <w:rsid w:val="00183863"/>
    <w:rsid w:val="001841DD"/>
    <w:rsid w:val="00191F1D"/>
    <w:rsid w:val="0019303C"/>
    <w:rsid w:val="0019353F"/>
    <w:rsid w:val="001A33C8"/>
    <w:rsid w:val="001B4001"/>
    <w:rsid w:val="001B6C01"/>
    <w:rsid w:val="001B6DC4"/>
    <w:rsid w:val="001C32D9"/>
    <w:rsid w:val="001C36CF"/>
    <w:rsid w:val="001C7795"/>
    <w:rsid w:val="001D059C"/>
    <w:rsid w:val="001D39D8"/>
    <w:rsid w:val="001D3DF1"/>
    <w:rsid w:val="001D4683"/>
    <w:rsid w:val="001D7BE5"/>
    <w:rsid w:val="001E3E63"/>
    <w:rsid w:val="001F255B"/>
    <w:rsid w:val="00200A02"/>
    <w:rsid w:val="00202820"/>
    <w:rsid w:val="00202BF7"/>
    <w:rsid w:val="0020330B"/>
    <w:rsid w:val="0021564E"/>
    <w:rsid w:val="00216C42"/>
    <w:rsid w:val="002205DB"/>
    <w:rsid w:val="002219FE"/>
    <w:rsid w:val="0022370C"/>
    <w:rsid w:val="00231631"/>
    <w:rsid w:val="002326BF"/>
    <w:rsid w:val="00233CA1"/>
    <w:rsid w:val="002375ED"/>
    <w:rsid w:val="00242FC9"/>
    <w:rsid w:val="0025329A"/>
    <w:rsid w:val="002632BD"/>
    <w:rsid w:val="0026417E"/>
    <w:rsid w:val="0028541A"/>
    <w:rsid w:val="002854BB"/>
    <w:rsid w:val="0028624C"/>
    <w:rsid w:val="00287C4D"/>
    <w:rsid w:val="002915E3"/>
    <w:rsid w:val="00295C37"/>
    <w:rsid w:val="00296C0E"/>
    <w:rsid w:val="002A6D64"/>
    <w:rsid w:val="002A7888"/>
    <w:rsid w:val="002B36CA"/>
    <w:rsid w:val="002C23D5"/>
    <w:rsid w:val="002C5130"/>
    <w:rsid w:val="002C51B4"/>
    <w:rsid w:val="002D1CA0"/>
    <w:rsid w:val="002D6421"/>
    <w:rsid w:val="002D7F70"/>
    <w:rsid w:val="002E3DF2"/>
    <w:rsid w:val="002F6D12"/>
    <w:rsid w:val="00300F0D"/>
    <w:rsid w:val="003016BD"/>
    <w:rsid w:val="003016CE"/>
    <w:rsid w:val="00303E1D"/>
    <w:rsid w:val="003048E3"/>
    <w:rsid w:val="00304A55"/>
    <w:rsid w:val="00311340"/>
    <w:rsid w:val="00311570"/>
    <w:rsid w:val="00314694"/>
    <w:rsid w:val="003169DC"/>
    <w:rsid w:val="00324A84"/>
    <w:rsid w:val="00332B03"/>
    <w:rsid w:val="00335A5C"/>
    <w:rsid w:val="0034262F"/>
    <w:rsid w:val="00350D6A"/>
    <w:rsid w:val="00351086"/>
    <w:rsid w:val="00351FB7"/>
    <w:rsid w:val="00357CBC"/>
    <w:rsid w:val="00360BAC"/>
    <w:rsid w:val="00361269"/>
    <w:rsid w:val="00362C71"/>
    <w:rsid w:val="003746C7"/>
    <w:rsid w:val="00376FC1"/>
    <w:rsid w:val="00380328"/>
    <w:rsid w:val="003850F0"/>
    <w:rsid w:val="00385AA7"/>
    <w:rsid w:val="003904EE"/>
    <w:rsid w:val="003A2015"/>
    <w:rsid w:val="003A2967"/>
    <w:rsid w:val="003A2C8F"/>
    <w:rsid w:val="003A68A8"/>
    <w:rsid w:val="003A6E77"/>
    <w:rsid w:val="003B01CB"/>
    <w:rsid w:val="003B056F"/>
    <w:rsid w:val="003B2D9C"/>
    <w:rsid w:val="003B44D1"/>
    <w:rsid w:val="003B476F"/>
    <w:rsid w:val="003B6324"/>
    <w:rsid w:val="003C012C"/>
    <w:rsid w:val="003C3121"/>
    <w:rsid w:val="003C47CF"/>
    <w:rsid w:val="003C71EC"/>
    <w:rsid w:val="003D13A6"/>
    <w:rsid w:val="003D27D4"/>
    <w:rsid w:val="003D4342"/>
    <w:rsid w:val="003D52C0"/>
    <w:rsid w:val="003E2942"/>
    <w:rsid w:val="003E34F6"/>
    <w:rsid w:val="003E437E"/>
    <w:rsid w:val="003F1380"/>
    <w:rsid w:val="003F2768"/>
    <w:rsid w:val="003F2F72"/>
    <w:rsid w:val="0040319B"/>
    <w:rsid w:val="00404D79"/>
    <w:rsid w:val="00405B2B"/>
    <w:rsid w:val="00407F9F"/>
    <w:rsid w:val="00421FBF"/>
    <w:rsid w:val="004250AE"/>
    <w:rsid w:val="004311AE"/>
    <w:rsid w:val="00431CDC"/>
    <w:rsid w:val="0043461B"/>
    <w:rsid w:val="004401AC"/>
    <w:rsid w:val="0044111A"/>
    <w:rsid w:val="00444907"/>
    <w:rsid w:val="00446D46"/>
    <w:rsid w:val="00446D9B"/>
    <w:rsid w:val="004472F9"/>
    <w:rsid w:val="00450AF7"/>
    <w:rsid w:val="00450D7F"/>
    <w:rsid w:val="00463835"/>
    <w:rsid w:val="00464507"/>
    <w:rsid w:val="00465176"/>
    <w:rsid w:val="00466A93"/>
    <w:rsid w:val="00470837"/>
    <w:rsid w:val="00471763"/>
    <w:rsid w:val="00473907"/>
    <w:rsid w:val="004743A0"/>
    <w:rsid w:val="004764CE"/>
    <w:rsid w:val="004774C0"/>
    <w:rsid w:val="00484C9E"/>
    <w:rsid w:val="00486ED3"/>
    <w:rsid w:val="00494C59"/>
    <w:rsid w:val="0049547B"/>
    <w:rsid w:val="0049629D"/>
    <w:rsid w:val="00496343"/>
    <w:rsid w:val="00496927"/>
    <w:rsid w:val="004B5783"/>
    <w:rsid w:val="004C082C"/>
    <w:rsid w:val="004C6D3B"/>
    <w:rsid w:val="004D0845"/>
    <w:rsid w:val="004D09CA"/>
    <w:rsid w:val="004E4461"/>
    <w:rsid w:val="004E796D"/>
    <w:rsid w:val="004E7BB7"/>
    <w:rsid w:val="004F140E"/>
    <w:rsid w:val="004F2180"/>
    <w:rsid w:val="004F29AE"/>
    <w:rsid w:val="004F2CA1"/>
    <w:rsid w:val="004F4AD9"/>
    <w:rsid w:val="005018EA"/>
    <w:rsid w:val="005107DA"/>
    <w:rsid w:val="00514E69"/>
    <w:rsid w:val="00522B66"/>
    <w:rsid w:val="005237A0"/>
    <w:rsid w:val="005304EB"/>
    <w:rsid w:val="00534AD2"/>
    <w:rsid w:val="00537B71"/>
    <w:rsid w:val="00545006"/>
    <w:rsid w:val="00545A26"/>
    <w:rsid w:val="005524D6"/>
    <w:rsid w:val="00555815"/>
    <w:rsid w:val="00555882"/>
    <w:rsid w:val="00556BA3"/>
    <w:rsid w:val="00562D97"/>
    <w:rsid w:val="00564EA6"/>
    <w:rsid w:val="00565D8B"/>
    <w:rsid w:val="00567F2A"/>
    <w:rsid w:val="005701A4"/>
    <w:rsid w:val="00571743"/>
    <w:rsid w:val="005737E0"/>
    <w:rsid w:val="00573A2D"/>
    <w:rsid w:val="00577BA2"/>
    <w:rsid w:val="00582BDC"/>
    <w:rsid w:val="00591191"/>
    <w:rsid w:val="00594DBB"/>
    <w:rsid w:val="0059639C"/>
    <w:rsid w:val="005A3CC1"/>
    <w:rsid w:val="005A40B5"/>
    <w:rsid w:val="005A4696"/>
    <w:rsid w:val="005B1FB6"/>
    <w:rsid w:val="005B654A"/>
    <w:rsid w:val="005C231C"/>
    <w:rsid w:val="005C350F"/>
    <w:rsid w:val="005C7898"/>
    <w:rsid w:val="005C7D69"/>
    <w:rsid w:val="005E5E1A"/>
    <w:rsid w:val="005F0665"/>
    <w:rsid w:val="005F2042"/>
    <w:rsid w:val="005F5A7A"/>
    <w:rsid w:val="00601F38"/>
    <w:rsid w:val="006037CE"/>
    <w:rsid w:val="006163FC"/>
    <w:rsid w:val="00617A17"/>
    <w:rsid w:val="0062182A"/>
    <w:rsid w:val="006239DB"/>
    <w:rsid w:val="00623BDF"/>
    <w:rsid w:val="00624AC2"/>
    <w:rsid w:val="006253C1"/>
    <w:rsid w:val="00632840"/>
    <w:rsid w:val="00634D1D"/>
    <w:rsid w:val="00635C4E"/>
    <w:rsid w:val="00645E73"/>
    <w:rsid w:val="00661CBD"/>
    <w:rsid w:val="0066427E"/>
    <w:rsid w:val="00667AE0"/>
    <w:rsid w:val="00675D67"/>
    <w:rsid w:val="006767BE"/>
    <w:rsid w:val="006825D3"/>
    <w:rsid w:val="00685B57"/>
    <w:rsid w:val="0068655D"/>
    <w:rsid w:val="006867F2"/>
    <w:rsid w:val="006870FB"/>
    <w:rsid w:val="006915C8"/>
    <w:rsid w:val="006929F4"/>
    <w:rsid w:val="006A07E9"/>
    <w:rsid w:val="006A1E9D"/>
    <w:rsid w:val="006A2EF2"/>
    <w:rsid w:val="006A3D1C"/>
    <w:rsid w:val="006A5EBA"/>
    <w:rsid w:val="006A6B10"/>
    <w:rsid w:val="006B11FB"/>
    <w:rsid w:val="006B5716"/>
    <w:rsid w:val="006C1196"/>
    <w:rsid w:val="006C1213"/>
    <w:rsid w:val="006C1863"/>
    <w:rsid w:val="006C6B3F"/>
    <w:rsid w:val="006C75E6"/>
    <w:rsid w:val="006D18AD"/>
    <w:rsid w:val="006D2507"/>
    <w:rsid w:val="006D510E"/>
    <w:rsid w:val="006D786D"/>
    <w:rsid w:val="006E3C5F"/>
    <w:rsid w:val="006E41DF"/>
    <w:rsid w:val="006E4474"/>
    <w:rsid w:val="006E6CD2"/>
    <w:rsid w:val="006E744F"/>
    <w:rsid w:val="006F4AB7"/>
    <w:rsid w:val="006F6EF1"/>
    <w:rsid w:val="00703C12"/>
    <w:rsid w:val="00704167"/>
    <w:rsid w:val="007051E5"/>
    <w:rsid w:val="00706B52"/>
    <w:rsid w:val="00710138"/>
    <w:rsid w:val="007108A0"/>
    <w:rsid w:val="00713430"/>
    <w:rsid w:val="0071738E"/>
    <w:rsid w:val="00726E6B"/>
    <w:rsid w:val="00731F1B"/>
    <w:rsid w:val="00735CD1"/>
    <w:rsid w:val="00740F7B"/>
    <w:rsid w:val="007412B5"/>
    <w:rsid w:val="007455D4"/>
    <w:rsid w:val="00753640"/>
    <w:rsid w:val="00754E49"/>
    <w:rsid w:val="00755868"/>
    <w:rsid w:val="00763D54"/>
    <w:rsid w:val="007640A1"/>
    <w:rsid w:val="0077014F"/>
    <w:rsid w:val="00771496"/>
    <w:rsid w:val="007724E0"/>
    <w:rsid w:val="00772C51"/>
    <w:rsid w:val="0077374F"/>
    <w:rsid w:val="007741B0"/>
    <w:rsid w:val="00777EB6"/>
    <w:rsid w:val="00781E29"/>
    <w:rsid w:val="00786EFD"/>
    <w:rsid w:val="00797410"/>
    <w:rsid w:val="007A0432"/>
    <w:rsid w:val="007A1B88"/>
    <w:rsid w:val="007A2DF2"/>
    <w:rsid w:val="007A49FD"/>
    <w:rsid w:val="007A7366"/>
    <w:rsid w:val="007A7EBD"/>
    <w:rsid w:val="007B1263"/>
    <w:rsid w:val="007B3E41"/>
    <w:rsid w:val="007B418F"/>
    <w:rsid w:val="007B63D8"/>
    <w:rsid w:val="007B6AB6"/>
    <w:rsid w:val="007B7496"/>
    <w:rsid w:val="007B7BAA"/>
    <w:rsid w:val="007C0298"/>
    <w:rsid w:val="007C0CD3"/>
    <w:rsid w:val="007C4052"/>
    <w:rsid w:val="007D3202"/>
    <w:rsid w:val="007D6AF6"/>
    <w:rsid w:val="007E18F1"/>
    <w:rsid w:val="007E5BC1"/>
    <w:rsid w:val="007F5A8C"/>
    <w:rsid w:val="007F7744"/>
    <w:rsid w:val="00801425"/>
    <w:rsid w:val="00801594"/>
    <w:rsid w:val="00802F8B"/>
    <w:rsid w:val="00806208"/>
    <w:rsid w:val="00812F3C"/>
    <w:rsid w:val="00812FE6"/>
    <w:rsid w:val="00813D84"/>
    <w:rsid w:val="00816B9A"/>
    <w:rsid w:val="00817A0A"/>
    <w:rsid w:val="00817AC0"/>
    <w:rsid w:val="008202F6"/>
    <w:rsid w:val="00821AE1"/>
    <w:rsid w:val="008303C6"/>
    <w:rsid w:val="008320E7"/>
    <w:rsid w:val="0083532A"/>
    <w:rsid w:val="00836FB8"/>
    <w:rsid w:val="00840414"/>
    <w:rsid w:val="00840BCD"/>
    <w:rsid w:val="00840FE0"/>
    <w:rsid w:val="008411DB"/>
    <w:rsid w:val="0084408F"/>
    <w:rsid w:val="008445B8"/>
    <w:rsid w:val="008463D5"/>
    <w:rsid w:val="00850B77"/>
    <w:rsid w:val="00856573"/>
    <w:rsid w:val="0085768E"/>
    <w:rsid w:val="00860932"/>
    <w:rsid w:val="008617A1"/>
    <w:rsid w:val="0086275C"/>
    <w:rsid w:val="0086792F"/>
    <w:rsid w:val="00872784"/>
    <w:rsid w:val="008741AE"/>
    <w:rsid w:val="00874D4E"/>
    <w:rsid w:val="00875071"/>
    <w:rsid w:val="00875F16"/>
    <w:rsid w:val="00876975"/>
    <w:rsid w:val="00877634"/>
    <w:rsid w:val="00877C84"/>
    <w:rsid w:val="00882D75"/>
    <w:rsid w:val="0088584F"/>
    <w:rsid w:val="00885B75"/>
    <w:rsid w:val="00892A14"/>
    <w:rsid w:val="00897CC3"/>
    <w:rsid w:val="008A3FCA"/>
    <w:rsid w:val="008A43D3"/>
    <w:rsid w:val="008A4E73"/>
    <w:rsid w:val="008B2DF3"/>
    <w:rsid w:val="008B7660"/>
    <w:rsid w:val="008C6C11"/>
    <w:rsid w:val="008C6FA6"/>
    <w:rsid w:val="008D0CA1"/>
    <w:rsid w:val="008D5782"/>
    <w:rsid w:val="008D5ADC"/>
    <w:rsid w:val="008D79AE"/>
    <w:rsid w:val="008E08BF"/>
    <w:rsid w:val="008E2A1D"/>
    <w:rsid w:val="008E6099"/>
    <w:rsid w:val="008E62F4"/>
    <w:rsid w:val="008E6A83"/>
    <w:rsid w:val="008E7279"/>
    <w:rsid w:val="008F0581"/>
    <w:rsid w:val="008F1220"/>
    <w:rsid w:val="00913C91"/>
    <w:rsid w:val="00914F71"/>
    <w:rsid w:val="00915649"/>
    <w:rsid w:val="00924C00"/>
    <w:rsid w:val="0092582E"/>
    <w:rsid w:val="009344C1"/>
    <w:rsid w:val="00937B72"/>
    <w:rsid w:val="00941A24"/>
    <w:rsid w:val="009470AD"/>
    <w:rsid w:val="00950E63"/>
    <w:rsid w:val="00953B16"/>
    <w:rsid w:val="00954E1B"/>
    <w:rsid w:val="009550C9"/>
    <w:rsid w:val="00957490"/>
    <w:rsid w:val="0096161D"/>
    <w:rsid w:val="00965556"/>
    <w:rsid w:val="00965D13"/>
    <w:rsid w:val="00967280"/>
    <w:rsid w:val="00970863"/>
    <w:rsid w:val="009716E9"/>
    <w:rsid w:val="00980007"/>
    <w:rsid w:val="00981681"/>
    <w:rsid w:val="009853B5"/>
    <w:rsid w:val="00985CE7"/>
    <w:rsid w:val="00986F25"/>
    <w:rsid w:val="00987AFC"/>
    <w:rsid w:val="00992AD8"/>
    <w:rsid w:val="00993F71"/>
    <w:rsid w:val="00994692"/>
    <w:rsid w:val="009950A8"/>
    <w:rsid w:val="009A08C1"/>
    <w:rsid w:val="009A3E51"/>
    <w:rsid w:val="009A4168"/>
    <w:rsid w:val="009B2870"/>
    <w:rsid w:val="009B4AE6"/>
    <w:rsid w:val="009C25C8"/>
    <w:rsid w:val="009C4EC6"/>
    <w:rsid w:val="009C5A01"/>
    <w:rsid w:val="009D00F7"/>
    <w:rsid w:val="009D26B7"/>
    <w:rsid w:val="009D4D53"/>
    <w:rsid w:val="009D525C"/>
    <w:rsid w:val="009E25E4"/>
    <w:rsid w:val="009E2913"/>
    <w:rsid w:val="009E41B9"/>
    <w:rsid w:val="00A07721"/>
    <w:rsid w:val="00A10A52"/>
    <w:rsid w:val="00A111D4"/>
    <w:rsid w:val="00A12858"/>
    <w:rsid w:val="00A132F5"/>
    <w:rsid w:val="00A134B4"/>
    <w:rsid w:val="00A230D6"/>
    <w:rsid w:val="00A32FAB"/>
    <w:rsid w:val="00A40A63"/>
    <w:rsid w:val="00A44545"/>
    <w:rsid w:val="00A44A56"/>
    <w:rsid w:val="00A53037"/>
    <w:rsid w:val="00A53FA0"/>
    <w:rsid w:val="00A55778"/>
    <w:rsid w:val="00A61018"/>
    <w:rsid w:val="00A71154"/>
    <w:rsid w:val="00A728A6"/>
    <w:rsid w:val="00A73253"/>
    <w:rsid w:val="00A73AB0"/>
    <w:rsid w:val="00A74083"/>
    <w:rsid w:val="00A75B87"/>
    <w:rsid w:val="00A75ED9"/>
    <w:rsid w:val="00A80CEC"/>
    <w:rsid w:val="00A81BF2"/>
    <w:rsid w:val="00A830F7"/>
    <w:rsid w:val="00A844C8"/>
    <w:rsid w:val="00A90CCD"/>
    <w:rsid w:val="00A95959"/>
    <w:rsid w:val="00A960FB"/>
    <w:rsid w:val="00A9712C"/>
    <w:rsid w:val="00A974D5"/>
    <w:rsid w:val="00AA1929"/>
    <w:rsid w:val="00AC0024"/>
    <w:rsid w:val="00AC04D6"/>
    <w:rsid w:val="00AC25C7"/>
    <w:rsid w:val="00AC3824"/>
    <w:rsid w:val="00AC3B3D"/>
    <w:rsid w:val="00AD1774"/>
    <w:rsid w:val="00AD29D3"/>
    <w:rsid w:val="00AD3ED7"/>
    <w:rsid w:val="00AD4E45"/>
    <w:rsid w:val="00AE6586"/>
    <w:rsid w:val="00AF32ED"/>
    <w:rsid w:val="00AF5AF2"/>
    <w:rsid w:val="00AF5D67"/>
    <w:rsid w:val="00B03F94"/>
    <w:rsid w:val="00B06506"/>
    <w:rsid w:val="00B067FE"/>
    <w:rsid w:val="00B21700"/>
    <w:rsid w:val="00B32CBA"/>
    <w:rsid w:val="00B34266"/>
    <w:rsid w:val="00B35D34"/>
    <w:rsid w:val="00B426B6"/>
    <w:rsid w:val="00B427E7"/>
    <w:rsid w:val="00B43166"/>
    <w:rsid w:val="00B45B01"/>
    <w:rsid w:val="00B530B0"/>
    <w:rsid w:val="00B541D5"/>
    <w:rsid w:val="00B550BB"/>
    <w:rsid w:val="00B553EC"/>
    <w:rsid w:val="00B60805"/>
    <w:rsid w:val="00B63DD1"/>
    <w:rsid w:val="00B67C01"/>
    <w:rsid w:val="00B737D1"/>
    <w:rsid w:val="00B7788D"/>
    <w:rsid w:val="00B83E85"/>
    <w:rsid w:val="00B87157"/>
    <w:rsid w:val="00BA018E"/>
    <w:rsid w:val="00BA2406"/>
    <w:rsid w:val="00BA480B"/>
    <w:rsid w:val="00BB0281"/>
    <w:rsid w:val="00BB24E0"/>
    <w:rsid w:val="00BB315F"/>
    <w:rsid w:val="00BC4897"/>
    <w:rsid w:val="00BD6FF2"/>
    <w:rsid w:val="00BE0E17"/>
    <w:rsid w:val="00BE4192"/>
    <w:rsid w:val="00BE478C"/>
    <w:rsid w:val="00BE5F87"/>
    <w:rsid w:val="00BE7458"/>
    <w:rsid w:val="00BE7696"/>
    <w:rsid w:val="00BF253C"/>
    <w:rsid w:val="00C01657"/>
    <w:rsid w:val="00C023B0"/>
    <w:rsid w:val="00C02B3F"/>
    <w:rsid w:val="00C071A2"/>
    <w:rsid w:val="00C11019"/>
    <w:rsid w:val="00C1181A"/>
    <w:rsid w:val="00C12E3E"/>
    <w:rsid w:val="00C13449"/>
    <w:rsid w:val="00C235EF"/>
    <w:rsid w:val="00C23EE0"/>
    <w:rsid w:val="00C25A98"/>
    <w:rsid w:val="00C343B8"/>
    <w:rsid w:val="00C35D01"/>
    <w:rsid w:val="00C364C7"/>
    <w:rsid w:val="00C518E3"/>
    <w:rsid w:val="00C639C0"/>
    <w:rsid w:val="00C65C5C"/>
    <w:rsid w:val="00C7068F"/>
    <w:rsid w:val="00C70DE0"/>
    <w:rsid w:val="00C71271"/>
    <w:rsid w:val="00C73247"/>
    <w:rsid w:val="00C73BC6"/>
    <w:rsid w:val="00C75389"/>
    <w:rsid w:val="00C76FD9"/>
    <w:rsid w:val="00C80F7B"/>
    <w:rsid w:val="00C84CAE"/>
    <w:rsid w:val="00C908F9"/>
    <w:rsid w:val="00C94D14"/>
    <w:rsid w:val="00C94E11"/>
    <w:rsid w:val="00CA007B"/>
    <w:rsid w:val="00CA0B43"/>
    <w:rsid w:val="00CA204D"/>
    <w:rsid w:val="00CA4BE5"/>
    <w:rsid w:val="00CB039E"/>
    <w:rsid w:val="00CB401C"/>
    <w:rsid w:val="00CB43F7"/>
    <w:rsid w:val="00CB5891"/>
    <w:rsid w:val="00CB6F86"/>
    <w:rsid w:val="00CB70CC"/>
    <w:rsid w:val="00CC0441"/>
    <w:rsid w:val="00CD67F1"/>
    <w:rsid w:val="00CD73FF"/>
    <w:rsid w:val="00CE2F8F"/>
    <w:rsid w:val="00CF0167"/>
    <w:rsid w:val="00CF508F"/>
    <w:rsid w:val="00D01134"/>
    <w:rsid w:val="00D0185C"/>
    <w:rsid w:val="00D0339D"/>
    <w:rsid w:val="00D10979"/>
    <w:rsid w:val="00D10F7C"/>
    <w:rsid w:val="00D11073"/>
    <w:rsid w:val="00D11098"/>
    <w:rsid w:val="00D110B5"/>
    <w:rsid w:val="00D15969"/>
    <w:rsid w:val="00D16879"/>
    <w:rsid w:val="00D22FA1"/>
    <w:rsid w:val="00D25305"/>
    <w:rsid w:val="00D278CB"/>
    <w:rsid w:val="00D32EB7"/>
    <w:rsid w:val="00D34762"/>
    <w:rsid w:val="00D47D2D"/>
    <w:rsid w:val="00D50EC0"/>
    <w:rsid w:val="00D54BDF"/>
    <w:rsid w:val="00D56C9B"/>
    <w:rsid w:val="00D62D30"/>
    <w:rsid w:val="00D653F1"/>
    <w:rsid w:val="00D65D3C"/>
    <w:rsid w:val="00D67678"/>
    <w:rsid w:val="00D74D3F"/>
    <w:rsid w:val="00D86B40"/>
    <w:rsid w:val="00D915B8"/>
    <w:rsid w:val="00D9467B"/>
    <w:rsid w:val="00DA194A"/>
    <w:rsid w:val="00DA2F3E"/>
    <w:rsid w:val="00DA714F"/>
    <w:rsid w:val="00DB2AE7"/>
    <w:rsid w:val="00DB58F7"/>
    <w:rsid w:val="00DB79D3"/>
    <w:rsid w:val="00DC158D"/>
    <w:rsid w:val="00DC6F60"/>
    <w:rsid w:val="00DC7FF1"/>
    <w:rsid w:val="00DD1C39"/>
    <w:rsid w:val="00DD2656"/>
    <w:rsid w:val="00DD3A8E"/>
    <w:rsid w:val="00DD479F"/>
    <w:rsid w:val="00DD5ADE"/>
    <w:rsid w:val="00DE3F91"/>
    <w:rsid w:val="00DE7456"/>
    <w:rsid w:val="00DE7601"/>
    <w:rsid w:val="00DE7CAF"/>
    <w:rsid w:val="00DF71A0"/>
    <w:rsid w:val="00E015DB"/>
    <w:rsid w:val="00E05D07"/>
    <w:rsid w:val="00E07862"/>
    <w:rsid w:val="00E110BF"/>
    <w:rsid w:val="00E1140F"/>
    <w:rsid w:val="00E11C97"/>
    <w:rsid w:val="00E15A71"/>
    <w:rsid w:val="00E223E1"/>
    <w:rsid w:val="00E236B7"/>
    <w:rsid w:val="00E24AFC"/>
    <w:rsid w:val="00E33DF3"/>
    <w:rsid w:val="00E348CA"/>
    <w:rsid w:val="00E34944"/>
    <w:rsid w:val="00E37222"/>
    <w:rsid w:val="00E41844"/>
    <w:rsid w:val="00E440CC"/>
    <w:rsid w:val="00E46072"/>
    <w:rsid w:val="00E545B3"/>
    <w:rsid w:val="00E65238"/>
    <w:rsid w:val="00E667FA"/>
    <w:rsid w:val="00E703FA"/>
    <w:rsid w:val="00E71469"/>
    <w:rsid w:val="00E80415"/>
    <w:rsid w:val="00E827FA"/>
    <w:rsid w:val="00E8484D"/>
    <w:rsid w:val="00E85D66"/>
    <w:rsid w:val="00E86662"/>
    <w:rsid w:val="00E86C21"/>
    <w:rsid w:val="00E9084D"/>
    <w:rsid w:val="00E92BCD"/>
    <w:rsid w:val="00E94758"/>
    <w:rsid w:val="00E97293"/>
    <w:rsid w:val="00EA5F6A"/>
    <w:rsid w:val="00EA7C91"/>
    <w:rsid w:val="00EB0821"/>
    <w:rsid w:val="00EB53A8"/>
    <w:rsid w:val="00EB7376"/>
    <w:rsid w:val="00EB7E45"/>
    <w:rsid w:val="00EC2D3D"/>
    <w:rsid w:val="00EC3F12"/>
    <w:rsid w:val="00ED02D0"/>
    <w:rsid w:val="00ED3418"/>
    <w:rsid w:val="00EE126F"/>
    <w:rsid w:val="00EE1F2D"/>
    <w:rsid w:val="00EE3D25"/>
    <w:rsid w:val="00EE7A16"/>
    <w:rsid w:val="00EF0498"/>
    <w:rsid w:val="00EF3BAF"/>
    <w:rsid w:val="00F0073C"/>
    <w:rsid w:val="00F0394B"/>
    <w:rsid w:val="00F05A13"/>
    <w:rsid w:val="00F10B9D"/>
    <w:rsid w:val="00F10D73"/>
    <w:rsid w:val="00F135E2"/>
    <w:rsid w:val="00F145D3"/>
    <w:rsid w:val="00F14991"/>
    <w:rsid w:val="00F236B3"/>
    <w:rsid w:val="00F27C7C"/>
    <w:rsid w:val="00F3213C"/>
    <w:rsid w:val="00F324B9"/>
    <w:rsid w:val="00F3322D"/>
    <w:rsid w:val="00F34143"/>
    <w:rsid w:val="00F35F83"/>
    <w:rsid w:val="00F37FFB"/>
    <w:rsid w:val="00F503AB"/>
    <w:rsid w:val="00F57C7A"/>
    <w:rsid w:val="00F61E98"/>
    <w:rsid w:val="00F65F28"/>
    <w:rsid w:val="00F65F6D"/>
    <w:rsid w:val="00F70540"/>
    <w:rsid w:val="00F709D7"/>
    <w:rsid w:val="00F7496A"/>
    <w:rsid w:val="00F85CF2"/>
    <w:rsid w:val="00FA19E3"/>
    <w:rsid w:val="00FA5278"/>
    <w:rsid w:val="00FA7C85"/>
    <w:rsid w:val="00FB5EC7"/>
    <w:rsid w:val="00FB62F7"/>
    <w:rsid w:val="00FB7266"/>
    <w:rsid w:val="00FC34E4"/>
    <w:rsid w:val="00FC3863"/>
    <w:rsid w:val="00FC7DA4"/>
    <w:rsid w:val="00FD0951"/>
    <w:rsid w:val="00FD274F"/>
    <w:rsid w:val="00FD3AE8"/>
    <w:rsid w:val="00FD470C"/>
    <w:rsid w:val="00FE1588"/>
    <w:rsid w:val="00FE33AB"/>
    <w:rsid w:val="00FE423B"/>
    <w:rsid w:val="00FE6E6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98A769"/>
  <w15:docId w15:val="{7006B326-4D90-4FE2-9FB0-D758CD22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7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D86B40"/>
    <w:pPr>
      <w:keepNext/>
      <w:spacing w:before="240" w:after="120"/>
      <w:jc w:val="center"/>
      <w:outlineLvl w:val="0"/>
    </w:pPr>
    <w:rPr>
      <w:rFonts w:eastAsia="Calibri"/>
      <w:b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86B40"/>
    <w:rPr>
      <w:rFonts w:ascii="Times New Roman" w:hAnsi="Times New Roman"/>
      <w:b/>
      <w:sz w:val="20"/>
      <w:lang w:eastAsia="en-US"/>
    </w:rPr>
  </w:style>
  <w:style w:type="character" w:styleId="a3">
    <w:name w:val="Hyperlink"/>
    <w:uiPriority w:val="99"/>
    <w:rsid w:val="00A55778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A55778"/>
    <w:pPr>
      <w:ind w:left="720"/>
      <w:contextualSpacing/>
    </w:pPr>
    <w:rPr>
      <w:rFonts w:eastAsia="Calibri"/>
      <w:sz w:val="20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rsid w:val="00A55778"/>
    <w:rPr>
      <w:rFonts w:ascii="Tahoma" w:eastAsia="Calibri" w:hAnsi="Tahoma"/>
      <w:sz w:val="16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A55778"/>
    <w:rPr>
      <w:rFonts w:ascii="Tahoma" w:hAnsi="Tahoma"/>
      <w:sz w:val="16"/>
      <w:lang w:eastAsia="ru-RU"/>
    </w:rPr>
  </w:style>
  <w:style w:type="paragraph" w:styleId="a8">
    <w:name w:val="No Spacing"/>
    <w:uiPriority w:val="99"/>
    <w:qFormat/>
    <w:rsid w:val="00A80CEC"/>
    <w:rPr>
      <w:sz w:val="22"/>
      <w:szCs w:val="22"/>
    </w:rPr>
  </w:style>
  <w:style w:type="character" w:styleId="a9">
    <w:name w:val="Emphasis"/>
    <w:uiPriority w:val="99"/>
    <w:qFormat/>
    <w:locked/>
    <w:rsid w:val="0077014F"/>
    <w:rPr>
      <w:rFonts w:cs="Times New Roman"/>
      <w:i/>
    </w:rPr>
  </w:style>
  <w:style w:type="character" w:customStyle="1" w:styleId="a5">
    <w:name w:val="Абзац списка Знак"/>
    <w:link w:val="a4"/>
    <w:uiPriority w:val="99"/>
    <w:locked/>
    <w:rsid w:val="009D00F7"/>
    <w:rPr>
      <w:rFonts w:ascii="Times New Roman" w:hAnsi="Times New Roman"/>
      <w:sz w:val="20"/>
    </w:rPr>
  </w:style>
  <w:style w:type="character" w:customStyle="1" w:styleId="UnresolvedMention1">
    <w:name w:val="Unresolved Mention1"/>
    <w:uiPriority w:val="99"/>
    <w:semiHidden/>
    <w:rsid w:val="00564EA6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0F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16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dsptj.procurement@akd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msdsptj.procurement@akd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uzaffar.saidasanov@akdn.or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anila.Alikhonova@akd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ila.alikhonova@akdn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867</Words>
  <Characters>6107</Characters>
  <Application>Microsoft Office Word</Application>
  <DocSecurity>0</DocSecurity>
  <Lines>117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SHARAF</dc:creator>
  <cp:keywords/>
  <dc:description/>
  <cp:lastModifiedBy>Sheroz Toshmamadov</cp:lastModifiedBy>
  <cp:revision>9</cp:revision>
  <cp:lastPrinted>2019-06-03T11:26:00Z</cp:lastPrinted>
  <dcterms:created xsi:type="dcterms:W3CDTF">2025-03-17T10:11:00Z</dcterms:created>
  <dcterms:modified xsi:type="dcterms:W3CDTF">2025-03-17T11:31:00Z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90da47b1fcaedcc4774eea645d6ced3698dce58feb19d99eb19ea16269e4a92b</vt:lpwstr>
  </property>
</Properties>
</file>