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172B" w14:textId="77777777" w:rsidR="00E475A0" w:rsidRDefault="00E475A0"/>
    <w:p w14:paraId="75A49FB7" w14:textId="77777777" w:rsidR="00A00D70" w:rsidRPr="00C36812" w:rsidRDefault="00A00D70" w:rsidP="00A00D70">
      <w:pPr>
        <w:spacing w:before="0" w:after="0"/>
        <w:ind w:left="0"/>
        <w:jc w:val="center"/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РЕСПУБЛИКА ТАДЖИКИСТАН</w:t>
      </w:r>
    </w:p>
    <w:p w14:paraId="47901A2E" w14:textId="2F9951E3" w:rsidR="00A00D70" w:rsidRPr="00C36812" w:rsidRDefault="00A00D70" w:rsidP="00A00D70">
      <w:pPr>
        <w:spacing w:before="0" w:after="0"/>
        <w:ind w:left="0"/>
        <w:jc w:val="center"/>
        <w:rPr>
          <w:rFonts w:ascii="Times New Roman Tj" w:eastAsia="Times New Roman" w:hAnsi="Times New Roman Tj" w:cs="Times New Roman"/>
          <w:b/>
          <w:color w:val="786860"/>
          <w:sz w:val="28"/>
          <w:szCs w:val="28"/>
          <w:lang w:eastAsia="ru-RU"/>
        </w:rPr>
      </w:pPr>
      <w:r w:rsidRP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МИНИСТЕРСТВО ЗДРАВООХРАНЕНИЯ И СОЦ</w:t>
      </w:r>
      <w:r w:rsid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ИАЛЬНОЙ ЗАЩИТЫ НАСЕЛЕНИЯ ПРОЕКТ ИНТЕГРИРОВАННЫЕ УСЛУГИ</w:t>
      </w:r>
      <w:r w:rsidRP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 xml:space="preserve"> МАТЕРЯМ И </w:t>
      </w:r>
      <w:r w:rsid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ДЕТЯМ</w:t>
      </w:r>
      <w:r w:rsidRP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 xml:space="preserve"> (</w:t>
      </w:r>
      <w:r w:rsidR="00DA0138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en-US" w:eastAsia="ru-RU"/>
        </w:rPr>
        <w:t>G</w:t>
      </w:r>
      <w:r w:rsidR="00DA0138" w:rsidRPr="00DA0138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0627/</w:t>
      </w:r>
      <w:r w:rsidRPr="00B758C3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en-US" w:eastAsia="ru-RU"/>
        </w:rPr>
        <w:t>G</w:t>
      </w:r>
      <w:r w:rsidRP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0957-</w:t>
      </w:r>
      <w:r w:rsidRPr="00B758C3">
        <w:rPr>
          <w:rFonts w:ascii="Times New Roman" w:eastAsia="Times New Roman" w:hAnsi="Times New Roman" w:cs="Times New Roman"/>
          <w:b/>
          <w:color w:val="786860"/>
          <w:sz w:val="28"/>
          <w:szCs w:val="28"/>
          <w:lang w:val="en-US" w:eastAsia="ru-RU"/>
        </w:rPr>
        <w:t>TAJ</w:t>
      </w:r>
      <w:r w:rsidRPr="00C36812">
        <w:rPr>
          <w:rFonts w:ascii="Times New Roman" w:eastAsia="Times New Roman" w:hAnsi="Times New Roman" w:cs="Times New Roman"/>
          <w:b/>
          <w:color w:val="786860"/>
          <w:sz w:val="28"/>
          <w:szCs w:val="28"/>
          <w:lang w:eastAsia="ru-RU"/>
        </w:rPr>
        <w:t>)</w:t>
      </w:r>
      <w:r w:rsidRPr="00C36812">
        <w:rPr>
          <w:rFonts w:ascii="Times New Roman Tj" w:eastAsia="Times New Roman" w:hAnsi="Times New Roman Tj" w:cs="Times New Roman"/>
          <w:b/>
          <w:color w:val="786860"/>
          <w:sz w:val="28"/>
          <w:szCs w:val="28"/>
          <w:lang w:eastAsia="ru-RU"/>
        </w:rPr>
        <w:t xml:space="preserve"> </w:t>
      </w:r>
    </w:p>
    <w:p w14:paraId="7E49235C" w14:textId="77777777" w:rsidR="00A00D70" w:rsidRPr="00C36812" w:rsidRDefault="00A00D70" w:rsidP="00D22FD9">
      <w:pPr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56DE79A8" w14:textId="77777777" w:rsidR="00A00D70" w:rsidRPr="00C36812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Республика Таджикистан получила грант от Азиатского банка развития (АБР) на реализацию проекта</w:t>
      </w:r>
      <w:r w:rsid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«Интегрированные Услуги Матерям и Д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етям в Таджикистане».</w:t>
      </w:r>
    </w:p>
    <w:p w14:paraId="2FEDF7FA" w14:textId="77777777" w:rsidR="00A00D70" w:rsidRPr="00C36812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574EF268" w14:textId="27E73773" w:rsidR="00A00D70" w:rsidRPr="00C36812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Для реализации проекта была создана Группа администрирования проекта (ГАП). Роль ГАП заключается в ежедневной реализации мероприятий проекта, включая операционное и бюджетное планирование, привлечение местных и международных консультантов, закупку работ (строительство и восстановление медицинских учреждений) и товаров (медицинское и немедицинское оборудование), мониторинг и оценку хода реализации проекта, анализ проблем для определения необходимых действий и предоставление </w:t>
      </w:r>
      <w:r w:rsidR="002A5ACD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отчётов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Директору проекта и Министерству здравоохранения и социальной защиты населения Республики Таджикистан (МЗСЗН</w:t>
      </w:r>
      <w:r w:rsidR="00DA0138" w:rsidRPr="00DA0138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</w:t>
      </w:r>
      <w:r w:rsidR="009C0FEF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РТ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).</w:t>
      </w:r>
    </w:p>
    <w:p w14:paraId="0AB66FA7" w14:textId="77777777" w:rsidR="00A00D70" w:rsidRPr="00C36812" w:rsidRDefault="00A00D70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13E6146A" w14:textId="77777777" w:rsidR="00FB58F6" w:rsidRPr="00C36812" w:rsidRDefault="002A5ACD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Для достижения указанных</w:t>
      </w:r>
      <w:r w:rsidR="00A00D70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целей Министерство здравоохранения и социальной защиты населения Республики Таджикистан приглашает </w:t>
      </w:r>
      <w:r w:rsidR="00855E95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правомочных граждан, подать заявки</w:t>
      </w:r>
      <w:r w:rsidR="008F1FE6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,</w:t>
      </w:r>
      <w:r w:rsidR="000C7F8D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для участия</w:t>
      </w:r>
      <w:r w:rsidR="00D61446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в конкурсе </w:t>
      </w:r>
      <w:r w:rsidR="000C7F8D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на замещение</w:t>
      </w:r>
      <w:r w:rsidR="00A00D70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</w:t>
      </w:r>
      <w:r w:rsidR="000C7F8D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ниже </w:t>
      </w:r>
      <w:r w:rsidR="00A00D70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следующей вакантной должности:</w:t>
      </w:r>
    </w:p>
    <w:p w14:paraId="7CA9E991" w14:textId="77777777" w:rsidR="003F53BE" w:rsidRPr="00C36812" w:rsidRDefault="003F53BE" w:rsidP="00A00D70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1D724F52" w14:textId="77777777" w:rsidR="005B0B4B" w:rsidRPr="00C36812" w:rsidRDefault="003B770F" w:rsidP="00A30201">
      <w:pPr>
        <w:pStyle w:val="a4"/>
        <w:ind w:left="446"/>
        <w:rPr>
          <w:rFonts w:ascii="Trebuchet MS" w:hAnsi="Trebuchet MS" w:cs="Times New Roman"/>
          <w:b/>
          <w:bCs/>
          <w:color w:val="786860"/>
          <w:sz w:val="24"/>
          <w:szCs w:val="24"/>
          <w:u w:val="single"/>
        </w:rPr>
      </w:pPr>
      <w:bookmarkStart w:id="0" w:name="_Hlk190157803"/>
      <w:r>
        <w:rPr>
          <w:rFonts w:ascii="Trebuchet MS" w:hAnsi="Trebuchet MS" w:cs="Times New Roman"/>
          <w:b/>
          <w:bCs/>
          <w:color w:val="786860"/>
          <w:sz w:val="24"/>
          <w:szCs w:val="24"/>
          <w:u w:val="single"/>
        </w:rPr>
        <w:t>Специалист</w:t>
      </w:r>
      <w:r w:rsidR="000C7F8D">
        <w:rPr>
          <w:rFonts w:ascii="Trebuchet MS" w:hAnsi="Trebuchet MS" w:cs="Times New Roman"/>
          <w:b/>
          <w:bCs/>
          <w:color w:val="786860"/>
          <w:sz w:val="24"/>
          <w:szCs w:val="24"/>
          <w:u w:val="single"/>
        </w:rPr>
        <w:t xml:space="preserve"> по финансированию </w:t>
      </w:r>
      <w:r w:rsidR="00D61446">
        <w:rPr>
          <w:rFonts w:ascii="Trebuchet MS" w:hAnsi="Trebuchet MS" w:cs="Times New Roman"/>
          <w:b/>
          <w:bCs/>
          <w:color w:val="786860"/>
          <w:sz w:val="24"/>
          <w:szCs w:val="24"/>
          <w:u w:val="single"/>
        </w:rPr>
        <w:t>за пролеченный случай</w:t>
      </w:r>
      <w:r w:rsidR="000C7F8D">
        <w:rPr>
          <w:rFonts w:ascii="Trebuchet MS" w:hAnsi="Trebuchet MS" w:cs="Times New Roman"/>
          <w:b/>
          <w:bCs/>
          <w:color w:val="786860"/>
          <w:sz w:val="24"/>
          <w:szCs w:val="24"/>
          <w:u w:val="single"/>
        </w:rPr>
        <w:t xml:space="preserve"> (ФПС)</w:t>
      </w:r>
    </w:p>
    <w:bookmarkEnd w:id="0"/>
    <w:p w14:paraId="4559C924" w14:textId="77777777" w:rsidR="00D17140" w:rsidRPr="00BF4F17" w:rsidRDefault="00EA2D35" w:rsidP="00D17140">
      <w:pPr>
        <w:pStyle w:val="a4"/>
        <w:ind w:left="446"/>
        <w:rPr>
          <w:rFonts w:ascii="Trebuchet MS" w:hAnsi="Trebuchet MS" w:cs="Times New Roman"/>
          <w:i/>
          <w:iCs/>
          <w:color w:val="786860"/>
          <w:sz w:val="24"/>
          <w:szCs w:val="24"/>
          <w:u w:val="single"/>
        </w:rPr>
      </w:pPr>
      <w:r w:rsidRPr="00BF4F17">
        <w:rPr>
          <w:rFonts w:ascii="Trebuchet MS" w:hAnsi="Trebuchet MS" w:cs="Times New Roman"/>
          <w:i/>
          <w:iCs/>
          <w:color w:val="786860"/>
          <w:sz w:val="24"/>
          <w:szCs w:val="24"/>
          <w:u w:val="single"/>
        </w:rPr>
        <w:t>Подробные обязанности:</w:t>
      </w:r>
    </w:p>
    <w:p w14:paraId="20864771" w14:textId="77777777" w:rsidR="00EA2D35" w:rsidRPr="00BF4F17" w:rsidRDefault="00EA2D35" w:rsidP="00D17140">
      <w:pPr>
        <w:pStyle w:val="a4"/>
        <w:ind w:left="446"/>
        <w:rPr>
          <w:rFonts w:ascii="Trebuchet MS" w:hAnsi="Trebuchet MS" w:cs="Times New Roman"/>
          <w:b/>
          <w:bCs/>
          <w:color w:val="786860"/>
          <w:sz w:val="24"/>
          <w:szCs w:val="24"/>
        </w:rPr>
      </w:pPr>
    </w:p>
    <w:p w14:paraId="5A6F79F7" w14:textId="0201495E" w:rsidR="00EA2D35" w:rsidRPr="00C36812" w:rsidRDefault="00D61446" w:rsidP="00A30201">
      <w:pPr>
        <w:pStyle w:val="a4"/>
        <w:ind w:left="446"/>
        <w:rPr>
          <w:rFonts w:ascii="Trebuchet MS" w:hAnsi="Trebuchet MS" w:cs="Times New Roman"/>
          <w:b/>
          <w:bCs/>
          <w:color w:val="786860"/>
          <w:sz w:val="24"/>
          <w:szCs w:val="24"/>
          <w:u w:val="single"/>
        </w:rPr>
      </w:pPr>
      <w:r>
        <w:rPr>
          <w:rFonts w:ascii="Trebuchet MS" w:hAnsi="Trebuchet MS" w:cs="Times New Roman"/>
          <w:b/>
          <w:bCs/>
          <w:color w:val="786860"/>
          <w:sz w:val="24"/>
          <w:szCs w:val="24"/>
        </w:rPr>
        <w:t>Специалист по финансированию за пролеченный случай,</w:t>
      </w:r>
      <w:r w:rsidR="00EA2D35" w:rsidRPr="00C36812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 </w:t>
      </w:r>
      <w:r w:rsidR="00A51239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будет </w:t>
      </w:r>
      <w:r w:rsidR="003B770F">
        <w:rPr>
          <w:rFonts w:ascii="Trebuchet MS" w:hAnsi="Trebuchet MS" w:cs="Times New Roman"/>
          <w:b/>
          <w:bCs/>
          <w:color w:val="786860"/>
          <w:sz w:val="24"/>
          <w:szCs w:val="24"/>
        </w:rPr>
        <w:t>тес</w:t>
      </w:r>
      <w:r w:rsidR="00BF4F17">
        <w:rPr>
          <w:rFonts w:ascii="Trebuchet MS" w:hAnsi="Trebuchet MS" w:cs="Times New Roman"/>
          <w:b/>
          <w:bCs/>
          <w:color w:val="786860"/>
          <w:sz w:val="24"/>
          <w:szCs w:val="24"/>
        </w:rPr>
        <w:t>но сотрудничать с директором</w:t>
      </w:r>
      <w:r w:rsidR="00DA0138" w:rsidRPr="00DA0138">
        <w:rPr>
          <w:rFonts w:ascii="Trebuchet MS" w:hAnsi="Trebuchet MS" w:cs="Times New Roman"/>
          <w:b/>
          <w:bCs/>
          <w:color w:val="786860"/>
          <w:sz w:val="24"/>
          <w:szCs w:val="24"/>
        </w:rPr>
        <w:t>/</w:t>
      </w:r>
      <w:r w:rsidR="003B770F">
        <w:rPr>
          <w:rFonts w:ascii="Trebuchet MS" w:hAnsi="Trebuchet MS" w:cs="Times New Roman"/>
          <w:b/>
          <w:bCs/>
          <w:color w:val="786860"/>
          <w:sz w:val="24"/>
          <w:szCs w:val="24"/>
        </w:rPr>
        <w:t>МЗСЗНРТ, менеджером ГАП</w:t>
      </w:r>
      <w:r w:rsidR="00EA2D35" w:rsidRPr="00C36812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, </w:t>
      </w:r>
      <w:r w:rsidR="00A51239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финансовым </w:t>
      </w:r>
      <w:r w:rsidR="00EA2D35" w:rsidRPr="00C36812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специалистом </w:t>
      </w:r>
      <w:r w:rsidR="003B770F">
        <w:rPr>
          <w:rFonts w:ascii="Trebuchet MS" w:hAnsi="Trebuchet MS" w:cs="Times New Roman"/>
          <w:b/>
          <w:bCs/>
          <w:color w:val="786860"/>
          <w:sz w:val="24"/>
          <w:szCs w:val="24"/>
        </w:rPr>
        <w:t>ГАП</w:t>
      </w:r>
      <w:r w:rsidR="00EA2D35" w:rsidRPr="00C36812">
        <w:rPr>
          <w:rFonts w:ascii="Trebuchet MS" w:hAnsi="Trebuchet MS" w:cs="Times New Roman"/>
          <w:b/>
          <w:bCs/>
          <w:color w:val="786860"/>
          <w:sz w:val="24"/>
          <w:szCs w:val="24"/>
        </w:rPr>
        <w:t>,</w:t>
      </w:r>
      <w:r w:rsidR="008538AA" w:rsidRPr="00C36812">
        <w:t xml:space="preserve"> </w:t>
      </w:r>
      <w:r w:rsidR="008538AA" w:rsidRPr="008538AA">
        <w:rPr>
          <w:rFonts w:ascii="Trebuchet MS" w:hAnsi="Trebuchet MS" w:cs="Times New Roman"/>
          <w:b/>
          <w:bCs/>
          <w:color w:val="786860"/>
          <w:sz w:val="24"/>
          <w:szCs w:val="24"/>
          <w:lang w:val="tg-Cyrl-TJ"/>
        </w:rPr>
        <w:t>Специалист</w:t>
      </w:r>
      <w:r w:rsidR="001C0690">
        <w:rPr>
          <w:rFonts w:ascii="Trebuchet MS" w:hAnsi="Trebuchet MS" w:cs="Times New Roman"/>
          <w:b/>
          <w:bCs/>
          <w:color w:val="786860"/>
          <w:sz w:val="24"/>
          <w:szCs w:val="24"/>
          <w:lang w:val="tg-Cyrl-TJ"/>
        </w:rPr>
        <w:t>ом</w:t>
      </w:r>
      <w:r w:rsidR="008538AA" w:rsidRPr="008538AA">
        <w:rPr>
          <w:rFonts w:ascii="Trebuchet MS" w:hAnsi="Trebuchet MS" w:cs="Times New Roman"/>
          <w:b/>
          <w:bCs/>
          <w:color w:val="786860"/>
          <w:sz w:val="24"/>
          <w:szCs w:val="24"/>
          <w:lang w:val="tg-Cyrl-TJ"/>
        </w:rPr>
        <w:t xml:space="preserve"> по</w:t>
      </w:r>
      <w:r w:rsidR="001C0690">
        <w:rPr>
          <w:rFonts w:ascii="Trebuchet MS" w:hAnsi="Trebuchet MS" w:cs="Times New Roman"/>
          <w:b/>
          <w:bCs/>
          <w:color w:val="786860"/>
          <w:sz w:val="24"/>
          <w:szCs w:val="24"/>
          <w:lang w:val="tg-Cyrl-TJ"/>
        </w:rPr>
        <w:t xml:space="preserve"> финансированию</w:t>
      </w:r>
      <w:r w:rsidR="009C0FEF">
        <w:rPr>
          <w:rFonts w:ascii="Trebuchet MS" w:hAnsi="Trebuchet MS" w:cs="Times New Roman"/>
          <w:b/>
          <w:bCs/>
          <w:color w:val="786860"/>
          <w:sz w:val="24"/>
          <w:szCs w:val="24"/>
          <w:lang w:val="tg-Cyrl-TJ"/>
        </w:rPr>
        <w:t xml:space="preserve"> здравоохранения (ФЗ</w:t>
      </w:r>
      <w:r w:rsidR="005C312D">
        <w:rPr>
          <w:rFonts w:ascii="Trebuchet MS" w:hAnsi="Trebuchet MS" w:cs="Times New Roman"/>
          <w:b/>
          <w:bCs/>
          <w:color w:val="786860"/>
          <w:sz w:val="24"/>
          <w:szCs w:val="24"/>
          <w:lang w:val="tg-Cyrl-TJ"/>
        </w:rPr>
        <w:t>), фирмы</w:t>
      </w:r>
      <w:r w:rsidR="001C0690">
        <w:rPr>
          <w:rFonts w:ascii="Trebuchet MS" w:hAnsi="Trebuchet MS" w:cs="Times New Roman"/>
          <w:b/>
          <w:bCs/>
          <w:color w:val="786860"/>
          <w:sz w:val="24"/>
          <w:szCs w:val="24"/>
          <w:lang w:val="tg-Cyrl-TJ"/>
        </w:rPr>
        <w:t xml:space="preserve"> поддержки КМУ (Качество Медицинских Услуг</w:t>
      </w:r>
      <w:r w:rsidR="009C0FEF">
        <w:rPr>
          <w:rFonts w:ascii="Trebuchet MS" w:hAnsi="Trebuchet MS" w:cs="Times New Roman"/>
          <w:b/>
          <w:bCs/>
          <w:color w:val="786860"/>
          <w:sz w:val="24"/>
          <w:szCs w:val="24"/>
          <w:lang w:val="tg-Cyrl-TJ"/>
        </w:rPr>
        <w:t>),</w:t>
      </w:r>
      <w:r w:rsidR="001C0690">
        <w:rPr>
          <w:rFonts w:ascii="Trebuchet MS" w:hAnsi="Trebuchet MS" w:cs="Times New Roman"/>
          <w:b/>
          <w:bCs/>
          <w:color w:val="786860"/>
          <w:sz w:val="24"/>
          <w:szCs w:val="24"/>
          <w:lang w:val="tg-Cyrl-TJ"/>
        </w:rPr>
        <w:t xml:space="preserve"> и другими сотрудниками ГАП,</w:t>
      </w:r>
      <w:r w:rsidR="008538AA" w:rsidRPr="008538AA">
        <w:rPr>
          <w:rFonts w:ascii="Trebuchet MS" w:hAnsi="Trebuchet MS" w:cs="Times New Roman"/>
          <w:b/>
          <w:bCs/>
          <w:color w:val="786860"/>
          <w:sz w:val="24"/>
          <w:szCs w:val="24"/>
          <w:lang w:val="tg-Cyrl-TJ"/>
        </w:rPr>
        <w:t xml:space="preserve"> а также для выполнения следующих задач:</w:t>
      </w:r>
    </w:p>
    <w:p w14:paraId="01A6D040" w14:textId="77777777" w:rsidR="00EA2D35" w:rsidRPr="00C36812" w:rsidRDefault="00EA2D35" w:rsidP="00D17140">
      <w:pPr>
        <w:pStyle w:val="a4"/>
        <w:ind w:left="446"/>
        <w:rPr>
          <w:rFonts w:ascii="Trebuchet MS" w:hAnsi="Trebuchet MS" w:cs="Times New Roman"/>
          <w:color w:val="786860"/>
          <w:sz w:val="24"/>
          <w:szCs w:val="24"/>
        </w:rPr>
      </w:pPr>
    </w:p>
    <w:p w14:paraId="778FE0B8" w14:textId="77777777" w:rsidR="008538AA" w:rsidRPr="00C36812" w:rsidRDefault="00A51239" w:rsidP="008538AA">
      <w:pPr>
        <w:pStyle w:val="a4"/>
        <w:numPr>
          <w:ilvl w:val="0"/>
          <w:numId w:val="26"/>
        </w:numPr>
        <w:rPr>
          <w:rFonts w:ascii="Trebuchet MS" w:hAnsi="Trebuchet MS" w:cs="Times New Roman"/>
          <w:color w:val="786860"/>
          <w:sz w:val="24"/>
          <w:szCs w:val="24"/>
        </w:rPr>
      </w:pPr>
      <w:r>
        <w:rPr>
          <w:rFonts w:ascii="Trebuchet MS" w:hAnsi="Trebuchet MS" w:cs="Times New Roman"/>
          <w:color w:val="786860"/>
          <w:sz w:val="24"/>
          <w:szCs w:val="24"/>
        </w:rPr>
        <w:t>Поддержка</w:t>
      </w:r>
      <w:r w:rsidR="009C0FEF">
        <w:rPr>
          <w:rFonts w:ascii="Trebuchet MS" w:hAnsi="Trebuchet MS" w:cs="Times New Roman"/>
          <w:color w:val="786860"/>
          <w:sz w:val="24"/>
          <w:szCs w:val="24"/>
        </w:rPr>
        <w:t xml:space="preserve"> р</w:t>
      </w:r>
      <w:r>
        <w:rPr>
          <w:rFonts w:ascii="Trebuchet MS" w:hAnsi="Trebuchet MS" w:cs="Times New Roman"/>
          <w:color w:val="786860"/>
          <w:sz w:val="24"/>
          <w:szCs w:val="24"/>
        </w:rPr>
        <w:t>еализации</w:t>
      </w:r>
      <w:r w:rsidR="009C0FEF">
        <w:rPr>
          <w:rFonts w:ascii="Trebuchet MS" w:hAnsi="Trebuchet MS" w:cs="Times New Roman"/>
          <w:color w:val="786860"/>
          <w:sz w:val="24"/>
          <w:szCs w:val="24"/>
        </w:rPr>
        <w:t xml:space="preserve"> пилотного проекта ФПС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 xml:space="preserve">, координировать работу со специалистом по финансированию здравоохранения компании по поддержке </w:t>
      </w:r>
      <w:r w:rsidR="009C0FEF">
        <w:rPr>
          <w:rFonts w:ascii="Trebuchet MS" w:hAnsi="Trebuchet MS" w:cs="Times New Roman"/>
          <w:color w:val="786860"/>
          <w:sz w:val="24"/>
          <w:szCs w:val="24"/>
        </w:rPr>
        <w:t>КМУ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>;</w:t>
      </w:r>
    </w:p>
    <w:p w14:paraId="65ACD8E5" w14:textId="77777777" w:rsidR="008538AA" w:rsidRPr="008538AA" w:rsidRDefault="00A51239" w:rsidP="008538AA">
      <w:pPr>
        <w:pStyle w:val="a4"/>
        <w:numPr>
          <w:ilvl w:val="0"/>
          <w:numId w:val="26"/>
        </w:numPr>
        <w:rPr>
          <w:rFonts w:ascii="Trebuchet MS" w:hAnsi="Trebuchet MS" w:cs="Times New Roman"/>
          <w:color w:val="786860"/>
          <w:sz w:val="24"/>
          <w:szCs w:val="24"/>
          <w:lang w:val="tg-Cyrl-TJ"/>
        </w:rPr>
      </w:pPr>
      <w:r>
        <w:rPr>
          <w:rFonts w:ascii="Trebuchet MS" w:hAnsi="Trebuchet MS" w:cs="Times New Roman"/>
          <w:color w:val="786860"/>
          <w:sz w:val="24"/>
          <w:szCs w:val="24"/>
        </w:rPr>
        <w:t>Сотрудничество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 xml:space="preserve"> со специалистом по </w:t>
      </w:r>
      <w:r w:rsidR="009C0FEF">
        <w:rPr>
          <w:rFonts w:ascii="Trebuchet MS" w:hAnsi="Trebuchet MS" w:cs="Times New Roman"/>
          <w:color w:val="786860"/>
          <w:sz w:val="24"/>
          <w:szCs w:val="24"/>
        </w:rPr>
        <w:t>ФЗ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 xml:space="preserve"> для обеспечения контроля качества программного обеспечения </w:t>
      </w:r>
      <w:r w:rsidR="009C0FEF">
        <w:rPr>
          <w:rFonts w:ascii="Trebuchet MS" w:hAnsi="Trebuchet MS" w:cs="Times New Roman"/>
          <w:color w:val="786860"/>
          <w:sz w:val="24"/>
          <w:szCs w:val="24"/>
        </w:rPr>
        <w:t>ФПС</w:t>
      </w:r>
      <w:r>
        <w:rPr>
          <w:rFonts w:ascii="Trebuchet MS" w:hAnsi="Trebuchet MS" w:cs="Times New Roman"/>
          <w:color w:val="786860"/>
          <w:sz w:val="24"/>
          <w:szCs w:val="24"/>
        </w:rPr>
        <w:t>,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 xml:space="preserve"> и проведения </w:t>
      </w:r>
      <w:r w:rsidR="009C0FEF">
        <w:rPr>
          <w:rFonts w:ascii="Trebuchet MS" w:hAnsi="Trebuchet MS" w:cs="Times New Roman"/>
          <w:color w:val="786860"/>
          <w:sz w:val="24"/>
          <w:szCs w:val="24"/>
        </w:rPr>
        <w:t>тестирования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 xml:space="preserve"> для пользователей</w:t>
      </w:r>
      <w:r w:rsidR="009C0FEF">
        <w:rPr>
          <w:rFonts w:ascii="Trebuchet MS" w:hAnsi="Trebuchet MS" w:cs="Times New Roman"/>
          <w:color w:val="786860"/>
          <w:sz w:val="24"/>
          <w:szCs w:val="24"/>
        </w:rPr>
        <w:t xml:space="preserve"> указанной системы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>.</w:t>
      </w:r>
    </w:p>
    <w:p w14:paraId="3309BDB5" w14:textId="77777777" w:rsidR="008538AA" w:rsidRDefault="009C0FEF" w:rsidP="008538AA">
      <w:pPr>
        <w:pStyle w:val="a4"/>
        <w:numPr>
          <w:ilvl w:val="0"/>
          <w:numId w:val="26"/>
        </w:numPr>
        <w:rPr>
          <w:rFonts w:ascii="Trebuchet MS" w:hAnsi="Trebuchet MS" w:cs="Times New Roman"/>
          <w:color w:val="786860"/>
          <w:sz w:val="24"/>
          <w:szCs w:val="24"/>
          <w:lang w:val="tg-Cyrl-TJ"/>
        </w:rPr>
      </w:pPr>
      <w:r>
        <w:rPr>
          <w:rFonts w:ascii="Trebuchet MS" w:hAnsi="Trebuchet MS" w:cs="Times New Roman"/>
          <w:color w:val="786860"/>
          <w:sz w:val="24"/>
          <w:szCs w:val="24"/>
        </w:rPr>
        <w:t>С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>бор данных</w:t>
      </w:r>
      <w:r>
        <w:rPr>
          <w:rFonts w:ascii="Trebuchet MS" w:hAnsi="Trebuchet MS" w:cs="Times New Roman"/>
          <w:color w:val="786860"/>
          <w:sz w:val="24"/>
          <w:szCs w:val="24"/>
        </w:rPr>
        <w:t xml:space="preserve"> на постоянной основе,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 xml:space="preserve"> и поддержка </w:t>
      </w:r>
      <w:r>
        <w:rPr>
          <w:rFonts w:ascii="Trebuchet MS" w:hAnsi="Trebuchet MS" w:cs="Times New Roman"/>
          <w:color w:val="786860"/>
          <w:sz w:val="24"/>
          <w:szCs w:val="24"/>
        </w:rPr>
        <w:t>беспрерывного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 xml:space="preserve"> обучения в пилотных районах.</w:t>
      </w:r>
    </w:p>
    <w:p w14:paraId="17BF8D8A" w14:textId="77777777" w:rsidR="008538AA" w:rsidRPr="008538AA" w:rsidRDefault="008538AA" w:rsidP="008538AA">
      <w:pPr>
        <w:pStyle w:val="a4"/>
        <w:numPr>
          <w:ilvl w:val="0"/>
          <w:numId w:val="26"/>
        </w:numPr>
        <w:rPr>
          <w:rFonts w:ascii="Trebuchet MS" w:hAnsi="Trebuchet MS" w:cs="Times New Roman"/>
          <w:color w:val="786860"/>
          <w:sz w:val="24"/>
          <w:szCs w:val="24"/>
          <w:lang w:val="tg-Cyrl-TJ"/>
        </w:rPr>
      </w:pPr>
      <w:r w:rsidRPr="00C36812">
        <w:rPr>
          <w:rFonts w:ascii="Trebuchet MS" w:hAnsi="Trebuchet MS" w:cs="Times New Roman"/>
          <w:color w:val="786860"/>
          <w:sz w:val="24"/>
          <w:szCs w:val="24"/>
        </w:rPr>
        <w:t xml:space="preserve">Оказание поддержки </w:t>
      </w:r>
      <w:r w:rsidR="009C0FEF">
        <w:rPr>
          <w:rFonts w:ascii="Trebuchet MS" w:hAnsi="Trebuchet MS" w:cs="Times New Roman"/>
          <w:color w:val="786860"/>
          <w:sz w:val="24"/>
          <w:szCs w:val="24"/>
        </w:rPr>
        <w:t>ФУ,</w:t>
      </w:r>
      <w:r w:rsidRPr="00C36812">
        <w:rPr>
          <w:rFonts w:ascii="Trebuchet MS" w:hAnsi="Trebuchet MS" w:cs="Times New Roman"/>
          <w:color w:val="786860"/>
          <w:sz w:val="24"/>
          <w:szCs w:val="24"/>
        </w:rPr>
        <w:t xml:space="preserve"> и бюджетного планирования Министерства здравоохранения </w:t>
      </w:r>
      <w:r w:rsidR="009C0FEF">
        <w:rPr>
          <w:rFonts w:ascii="Trebuchet MS" w:hAnsi="Trebuchet MS" w:cs="Times New Roman"/>
          <w:color w:val="786860"/>
          <w:sz w:val="24"/>
          <w:szCs w:val="24"/>
        </w:rPr>
        <w:t xml:space="preserve">и социальной защиты населения РТ, </w:t>
      </w:r>
      <w:r w:rsidRPr="00C36812">
        <w:rPr>
          <w:rFonts w:ascii="Trebuchet MS" w:hAnsi="Trebuchet MS" w:cs="Times New Roman"/>
          <w:color w:val="786860"/>
          <w:sz w:val="24"/>
          <w:szCs w:val="24"/>
        </w:rPr>
        <w:t>в</w:t>
      </w:r>
      <w:r w:rsidR="009C0FEF">
        <w:rPr>
          <w:rFonts w:ascii="Trebuchet MS" w:hAnsi="Trebuchet MS" w:cs="Times New Roman"/>
          <w:color w:val="786860"/>
          <w:sz w:val="24"/>
          <w:szCs w:val="24"/>
        </w:rPr>
        <w:t xml:space="preserve"> </w:t>
      </w:r>
      <w:r w:rsidR="005C312D">
        <w:rPr>
          <w:rFonts w:ascii="Trebuchet MS" w:hAnsi="Trebuchet MS" w:cs="Times New Roman"/>
          <w:color w:val="786860"/>
          <w:sz w:val="24"/>
          <w:szCs w:val="24"/>
        </w:rPr>
        <w:t xml:space="preserve">рамках </w:t>
      </w:r>
      <w:r w:rsidRPr="00C36812">
        <w:rPr>
          <w:rFonts w:ascii="Trebuchet MS" w:hAnsi="Trebuchet MS" w:cs="Times New Roman"/>
          <w:color w:val="786860"/>
          <w:sz w:val="24"/>
          <w:szCs w:val="24"/>
        </w:rPr>
        <w:t>пилотного процесса</w:t>
      </w:r>
      <w:r w:rsidR="009C0FEF">
        <w:rPr>
          <w:rFonts w:ascii="Trebuchet MS" w:hAnsi="Trebuchet MS" w:cs="Times New Roman"/>
          <w:color w:val="786860"/>
          <w:sz w:val="24"/>
          <w:szCs w:val="24"/>
        </w:rPr>
        <w:t xml:space="preserve"> реализации ФПС</w:t>
      </w:r>
      <w:r w:rsidRPr="00C36812">
        <w:rPr>
          <w:rFonts w:ascii="Trebuchet MS" w:hAnsi="Trebuchet MS" w:cs="Times New Roman"/>
          <w:color w:val="786860"/>
          <w:sz w:val="24"/>
          <w:szCs w:val="24"/>
        </w:rPr>
        <w:t>;</w:t>
      </w:r>
    </w:p>
    <w:p w14:paraId="2AA5B73C" w14:textId="77777777" w:rsidR="008538AA" w:rsidRPr="008538AA" w:rsidRDefault="005C312D" w:rsidP="008538AA">
      <w:pPr>
        <w:pStyle w:val="a4"/>
        <w:numPr>
          <w:ilvl w:val="0"/>
          <w:numId w:val="26"/>
        </w:numPr>
        <w:rPr>
          <w:rFonts w:ascii="Trebuchet MS" w:hAnsi="Trebuchet MS" w:cs="Times New Roman"/>
          <w:color w:val="786860"/>
          <w:sz w:val="24"/>
          <w:szCs w:val="24"/>
          <w:lang w:val="tg-Cyrl-TJ"/>
        </w:rPr>
      </w:pPr>
      <w:r>
        <w:rPr>
          <w:rFonts w:ascii="Trebuchet MS" w:hAnsi="Trebuchet MS" w:cs="Times New Roman"/>
          <w:color w:val="786860"/>
          <w:sz w:val="24"/>
          <w:szCs w:val="24"/>
        </w:rPr>
        <w:t>Подготовка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 xml:space="preserve"> план</w:t>
      </w:r>
      <w:r>
        <w:rPr>
          <w:rFonts w:ascii="Trebuchet MS" w:hAnsi="Trebuchet MS" w:cs="Times New Roman"/>
          <w:color w:val="786860"/>
          <w:sz w:val="24"/>
          <w:szCs w:val="24"/>
        </w:rPr>
        <w:t>а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 xml:space="preserve"> повышения </w:t>
      </w:r>
      <w:r>
        <w:rPr>
          <w:rFonts w:ascii="Trebuchet MS" w:hAnsi="Trebuchet MS" w:cs="Times New Roman"/>
          <w:color w:val="786860"/>
          <w:sz w:val="24"/>
          <w:szCs w:val="24"/>
        </w:rPr>
        <w:t>информированности,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 xml:space="preserve"> для сбора информации, необходимой для внедрения </w:t>
      </w:r>
      <w:r>
        <w:rPr>
          <w:rFonts w:ascii="Trebuchet MS" w:hAnsi="Trebuchet MS" w:cs="Times New Roman"/>
          <w:color w:val="786860"/>
          <w:sz w:val="24"/>
          <w:szCs w:val="24"/>
        </w:rPr>
        <w:t>ФПС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>;</w:t>
      </w:r>
    </w:p>
    <w:p w14:paraId="327332F1" w14:textId="77777777" w:rsidR="008538AA" w:rsidRPr="008538AA" w:rsidRDefault="00AD1297" w:rsidP="008538AA">
      <w:pPr>
        <w:pStyle w:val="a4"/>
        <w:numPr>
          <w:ilvl w:val="0"/>
          <w:numId w:val="26"/>
        </w:numPr>
        <w:rPr>
          <w:rFonts w:ascii="Trebuchet MS" w:hAnsi="Trebuchet MS" w:cs="Times New Roman"/>
          <w:color w:val="786860"/>
          <w:sz w:val="24"/>
          <w:szCs w:val="24"/>
          <w:lang w:val="tg-Cyrl-TJ"/>
        </w:rPr>
      </w:pPr>
      <w:r>
        <w:rPr>
          <w:rFonts w:ascii="Trebuchet MS" w:hAnsi="Trebuchet MS" w:cs="Times New Roman"/>
          <w:color w:val="786860"/>
          <w:sz w:val="24"/>
          <w:szCs w:val="24"/>
        </w:rPr>
        <w:t>Оказание поддержки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 xml:space="preserve"> в оценке пилот</w:t>
      </w:r>
      <w:r>
        <w:rPr>
          <w:rFonts w:ascii="Trebuchet MS" w:hAnsi="Trebuchet MS" w:cs="Times New Roman"/>
          <w:color w:val="786860"/>
          <w:sz w:val="24"/>
          <w:szCs w:val="24"/>
        </w:rPr>
        <w:t>ного внедрения ФПС</w:t>
      </w:r>
      <w:r w:rsidR="008538AA" w:rsidRPr="00C36812">
        <w:rPr>
          <w:rFonts w:ascii="Trebuchet MS" w:hAnsi="Trebuchet MS" w:cs="Times New Roman"/>
          <w:color w:val="786860"/>
          <w:sz w:val="24"/>
          <w:szCs w:val="24"/>
        </w:rPr>
        <w:t>;</w:t>
      </w:r>
    </w:p>
    <w:p w14:paraId="08761F98" w14:textId="77777777" w:rsidR="00EA2D35" w:rsidRPr="008538AA" w:rsidRDefault="008538AA" w:rsidP="008538AA">
      <w:pPr>
        <w:pStyle w:val="a4"/>
        <w:numPr>
          <w:ilvl w:val="0"/>
          <w:numId w:val="26"/>
        </w:numPr>
        <w:rPr>
          <w:rFonts w:ascii="Trebuchet MS" w:hAnsi="Trebuchet MS" w:cs="Times New Roman"/>
          <w:color w:val="786860"/>
          <w:sz w:val="24"/>
          <w:szCs w:val="24"/>
          <w:lang w:val="tg-Cyrl-TJ"/>
        </w:rPr>
      </w:pPr>
      <w:r w:rsidRPr="00C36812">
        <w:rPr>
          <w:rFonts w:ascii="Trebuchet MS" w:hAnsi="Trebuchet MS" w:cs="Times New Roman"/>
          <w:color w:val="786860"/>
          <w:sz w:val="24"/>
          <w:szCs w:val="24"/>
        </w:rPr>
        <w:t xml:space="preserve">Помощь в подготовке </w:t>
      </w:r>
      <w:r w:rsidR="005C312D" w:rsidRPr="00C36812">
        <w:rPr>
          <w:rFonts w:ascii="Trebuchet MS" w:hAnsi="Trebuchet MS" w:cs="Times New Roman"/>
          <w:color w:val="786860"/>
          <w:sz w:val="24"/>
          <w:szCs w:val="24"/>
        </w:rPr>
        <w:t>отчётов</w:t>
      </w:r>
      <w:r w:rsidRPr="00C36812">
        <w:rPr>
          <w:rFonts w:ascii="Trebuchet MS" w:hAnsi="Trebuchet MS" w:cs="Times New Roman"/>
          <w:color w:val="786860"/>
          <w:sz w:val="24"/>
          <w:szCs w:val="24"/>
        </w:rPr>
        <w:t>, сбор</w:t>
      </w:r>
      <w:r w:rsidR="00A603B1">
        <w:rPr>
          <w:rFonts w:ascii="Trebuchet MS" w:hAnsi="Trebuchet MS" w:cs="Times New Roman"/>
          <w:color w:val="786860"/>
          <w:sz w:val="24"/>
          <w:szCs w:val="24"/>
        </w:rPr>
        <w:t>е данных, анализе и определении влияния на бюджет</w:t>
      </w:r>
      <w:r w:rsidRPr="00C36812">
        <w:rPr>
          <w:rFonts w:ascii="Trebuchet MS" w:hAnsi="Trebuchet MS" w:cs="Times New Roman"/>
          <w:color w:val="786860"/>
          <w:sz w:val="24"/>
          <w:szCs w:val="24"/>
        </w:rPr>
        <w:t>.</w:t>
      </w:r>
    </w:p>
    <w:p w14:paraId="36A6CE1B" w14:textId="77777777" w:rsidR="00A51239" w:rsidRPr="00D61446" w:rsidRDefault="00A51239" w:rsidP="00D17140">
      <w:pPr>
        <w:ind w:left="0"/>
        <w:rPr>
          <w:rFonts w:ascii="Trebuchet MS" w:hAnsi="Trebuchet MS" w:cs="Times New Roman"/>
          <w:b/>
          <w:i/>
          <w:iCs/>
          <w:color w:val="786860"/>
          <w:sz w:val="24"/>
          <w:szCs w:val="24"/>
          <w:u w:val="single"/>
        </w:rPr>
      </w:pPr>
    </w:p>
    <w:p w14:paraId="383DAB04" w14:textId="77777777" w:rsidR="00D17140" w:rsidRPr="00C2092B" w:rsidRDefault="00D17140" w:rsidP="00D17140">
      <w:pPr>
        <w:ind w:left="0"/>
        <w:rPr>
          <w:rFonts w:ascii="Trebuchet MS" w:hAnsi="Trebuchet MS" w:cs="Times New Roman"/>
          <w:b/>
          <w:i/>
          <w:iCs/>
          <w:color w:val="786860"/>
          <w:sz w:val="24"/>
          <w:szCs w:val="24"/>
          <w:u w:val="single"/>
          <w:lang w:val="en-US"/>
        </w:rPr>
      </w:pPr>
      <w:r w:rsidRPr="00C2092B">
        <w:rPr>
          <w:rFonts w:ascii="Trebuchet MS" w:hAnsi="Trebuchet MS" w:cs="Times New Roman"/>
          <w:b/>
          <w:i/>
          <w:iCs/>
          <w:color w:val="786860"/>
          <w:sz w:val="24"/>
          <w:szCs w:val="24"/>
          <w:u w:val="single"/>
          <w:lang w:val="en-US"/>
        </w:rPr>
        <w:t>Квалификационные требования:</w:t>
      </w:r>
    </w:p>
    <w:p w14:paraId="30D67DB0" w14:textId="77777777" w:rsidR="00C2092B" w:rsidRPr="00C36812" w:rsidRDefault="00C2092B" w:rsidP="00C2092B">
      <w:pPr>
        <w:pStyle w:val="a4"/>
        <w:numPr>
          <w:ilvl w:val="0"/>
          <w:numId w:val="25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C36812">
        <w:rPr>
          <w:rFonts w:ascii="Trebuchet MS" w:hAnsi="Trebuchet MS" w:cs="Times New Roman"/>
          <w:color w:val="786860"/>
          <w:sz w:val="24"/>
          <w:szCs w:val="24"/>
        </w:rPr>
        <w:t>Степень бакалавра в области экономики, финансов или других смежных областей;</w:t>
      </w:r>
    </w:p>
    <w:p w14:paraId="2FA09C7C" w14:textId="77777777" w:rsidR="00C2092B" w:rsidRPr="00C36812" w:rsidRDefault="00C2092B" w:rsidP="00C2092B">
      <w:pPr>
        <w:pStyle w:val="a4"/>
        <w:numPr>
          <w:ilvl w:val="0"/>
          <w:numId w:val="25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C36812">
        <w:rPr>
          <w:rFonts w:ascii="Trebuchet MS" w:hAnsi="Trebuchet MS" w:cs="Times New Roman"/>
          <w:color w:val="786860"/>
          <w:sz w:val="24"/>
          <w:szCs w:val="24"/>
        </w:rPr>
        <w:t>Не менее 5 лет практического опыта, желательно в международной организации;</w:t>
      </w:r>
    </w:p>
    <w:p w14:paraId="3FA008D4" w14:textId="77777777" w:rsidR="00C2092B" w:rsidRPr="00C36812" w:rsidRDefault="00C2092B" w:rsidP="00C2092B">
      <w:pPr>
        <w:pStyle w:val="a4"/>
        <w:numPr>
          <w:ilvl w:val="0"/>
          <w:numId w:val="25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C36812">
        <w:rPr>
          <w:rFonts w:ascii="Trebuchet MS" w:hAnsi="Trebuchet MS" w:cs="Times New Roman"/>
          <w:color w:val="786860"/>
          <w:sz w:val="24"/>
          <w:szCs w:val="24"/>
        </w:rPr>
        <w:t xml:space="preserve">Опыт работы в проектах, финансируемых АБР и/или Всемирным банком, </w:t>
      </w:r>
      <w:r w:rsidR="00A603B1">
        <w:rPr>
          <w:rFonts w:ascii="Trebuchet MS" w:hAnsi="Trebuchet MS" w:cs="Times New Roman"/>
          <w:color w:val="786860"/>
          <w:sz w:val="24"/>
          <w:szCs w:val="24"/>
        </w:rPr>
        <w:t>является</w:t>
      </w:r>
      <w:r w:rsidRPr="00C36812">
        <w:rPr>
          <w:rFonts w:ascii="Trebuchet MS" w:hAnsi="Trebuchet MS" w:cs="Times New Roman"/>
          <w:color w:val="786860"/>
          <w:sz w:val="24"/>
          <w:szCs w:val="24"/>
        </w:rPr>
        <w:t xml:space="preserve"> преимуществом;</w:t>
      </w:r>
    </w:p>
    <w:p w14:paraId="797F874D" w14:textId="77777777" w:rsidR="00C2092B" w:rsidRPr="00C36812" w:rsidRDefault="00C2092B" w:rsidP="00C2092B">
      <w:pPr>
        <w:pStyle w:val="a4"/>
        <w:numPr>
          <w:ilvl w:val="0"/>
          <w:numId w:val="25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C36812">
        <w:rPr>
          <w:rFonts w:ascii="Trebuchet MS" w:hAnsi="Trebuchet MS" w:cs="Times New Roman"/>
          <w:color w:val="786860"/>
          <w:sz w:val="24"/>
          <w:szCs w:val="24"/>
        </w:rPr>
        <w:t xml:space="preserve">Знание таджикского и русского языков обязательно, знание английского языка </w:t>
      </w:r>
      <w:r w:rsidR="00A603B1">
        <w:rPr>
          <w:rFonts w:ascii="Trebuchet MS" w:hAnsi="Trebuchet MS" w:cs="Times New Roman"/>
          <w:color w:val="786860"/>
          <w:sz w:val="24"/>
          <w:szCs w:val="24"/>
        </w:rPr>
        <w:t>является</w:t>
      </w:r>
      <w:r w:rsidRPr="00C36812">
        <w:rPr>
          <w:rFonts w:ascii="Trebuchet MS" w:hAnsi="Trebuchet MS" w:cs="Times New Roman"/>
          <w:color w:val="786860"/>
          <w:sz w:val="24"/>
          <w:szCs w:val="24"/>
        </w:rPr>
        <w:t xml:space="preserve"> преимуществом;</w:t>
      </w:r>
    </w:p>
    <w:p w14:paraId="2C769075" w14:textId="77777777" w:rsidR="00C2092B" w:rsidRPr="00C36812" w:rsidRDefault="00C2092B" w:rsidP="00C2092B">
      <w:pPr>
        <w:pStyle w:val="a4"/>
        <w:numPr>
          <w:ilvl w:val="0"/>
          <w:numId w:val="25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C36812">
        <w:rPr>
          <w:rFonts w:ascii="Trebuchet MS" w:hAnsi="Trebuchet MS" w:cs="Times New Roman"/>
          <w:color w:val="786860"/>
          <w:sz w:val="24"/>
          <w:szCs w:val="24"/>
        </w:rPr>
        <w:t>Хорошие навыки работы с компьютером;</w:t>
      </w:r>
    </w:p>
    <w:p w14:paraId="5B90992A" w14:textId="77777777" w:rsidR="00C2092B" w:rsidRPr="00C36812" w:rsidRDefault="00C2092B" w:rsidP="00C2092B">
      <w:pPr>
        <w:pStyle w:val="a4"/>
        <w:numPr>
          <w:ilvl w:val="0"/>
          <w:numId w:val="25"/>
        </w:numPr>
        <w:rPr>
          <w:rFonts w:ascii="Trebuchet MS" w:hAnsi="Trebuchet MS" w:cs="Times New Roman"/>
          <w:color w:val="786860"/>
          <w:sz w:val="24"/>
          <w:szCs w:val="24"/>
        </w:rPr>
      </w:pPr>
      <w:r w:rsidRPr="00C36812">
        <w:rPr>
          <w:rFonts w:ascii="Trebuchet MS" w:hAnsi="Trebuchet MS" w:cs="Times New Roman"/>
          <w:color w:val="786860"/>
          <w:sz w:val="24"/>
          <w:szCs w:val="24"/>
        </w:rPr>
        <w:t>Умение управлять и работать с командой.</w:t>
      </w:r>
    </w:p>
    <w:p w14:paraId="5550D718" w14:textId="77777777" w:rsidR="00C2092B" w:rsidRPr="00C36812" w:rsidRDefault="00C2092B" w:rsidP="00C2092B">
      <w:pPr>
        <w:rPr>
          <w:rFonts w:ascii="Trebuchet MS" w:hAnsi="Trebuchet MS" w:cs="Times New Roman"/>
          <w:color w:val="786860"/>
          <w:sz w:val="24"/>
          <w:szCs w:val="24"/>
          <w:highlight w:val="yellow"/>
        </w:rPr>
      </w:pPr>
    </w:p>
    <w:p w14:paraId="195890B5" w14:textId="77777777" w:rsidR="006A083B" w:rsidRPr="00C36812" w:rsidRDefault="00FB1D27" w:rsidP="001535D0">
      <w:pPr>
        <w:ind w:left="0"/>
        <w:rPr>
          <w:rFonts w:ascii="Trebuchet MS" w:hAnsi="Trebuchet MS" w:cs="Times New Roman"/>
          <w:color w:val="786860"/>
          <w:sz w:val="24"/>
          <w:szCs w:val="24"/>
        </w:rPr>
      </w:pPr>
      <w:r w:rsidRPr="00C36812">
        <w:rPr>
          <w:rFonts w:ascii="Trebuchet MS" w:hAnsi="Trebuchet MS" w:cs="Times New Roman"/>
          <w:b/>
          <w:bCs/>
          <w:color w:val="786860"/>
          <w:sz w:val="24"/>
          <w:szCs w:val="24"/>
        </w:rPr>
        <w:t>Условия сотрудничества:</w:t>
      </w:r>
      <w:r w:rsidR="00A603B1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 </w:t>
      </w:r>
      <w:r w:rsidR="00F235AA" w:rsidRPr="00C36812">
        <w:rPr>
          <w:rFonts w:ascii="Trebuchet MS" w:hAnsi="Trebuchet MS" w:cs="Times New Roman"/>
          <w:color w:val="786860"/>
          <w:sz w:val="24"/>
          <w:szCs w:val="24"/>
        </w:rPr>
        <w:t>Первоначальный контракт на 12 человеко-месяцев с возможностью продления в зависимости от результатов работы и потребностей проекта, включая 3-месячный испытательный срок.</w:t>
      </w:r>
    </w:p>
    <w:p w14:paraId="75B43330" w14:textId="77777777" w:rsidR="00F235AA" w:rsidRPr="00C36812" w:rsidRDefault="00A603B1" w:rsidP="001535D0">
      <w:pPr>
        <w:ind w:left="0"/>
        <w:rPr>
          <w:rFonts w:ascii="Trebuchet MS" w:hAnsi="Trebuchet MS" w:cs="Times New Roman"/>
          <w:b/>
          <w:bCs/>
          <w:color w:val="786860"/>
          <w:sz w:val="24"/>
          <w:szCs w:val="24"/>
        </w:rPr>
      </w:pPr>
      <w:r>
        <w:rPr>
          <w:rFonts w:ascii="Trebuchet MS" w:hAnsi="Trebuchet MS" w:cs="Times New Roman"/>
          <w:b/>
          <w:bCs/>
          <w:color w:val="786860"/>
          <w:sz w:val="24"/>
          <w:szCs w:val="24"/>
        </w:rPr>
        <w:t>Информация</w:t>
      </w:r>
      <w:r w:rsidR="00F235AA" w:rsidRPr="00C36812">
        <w:rPr>
          <w:rFonts w:ascii="Trebuchet MS" w:hAnsi="Trebuchet MS" w:cs="Times New Roman"/>
          <w:b/>
          <w:bCs/>
          <w:color w:val="786860"/>
          <w:sz w:val="24"/>
          <w:szCs w:val="24"/>
        </w:rPr>
        <w:t xml:space="preserve"> </w:t>
      </w:r>
      <w:r>
        <w:rPr>
          <w:rFonts w:ascii="Trebuchet MS" w:hAnsi="Trebuchet MS" w:cs="Times New Roman"/>
          <w:b/>
          <w:bCs/>
          <w:color w:val="786860"/>
          <w:sz w:val="24"/>
          <w:szCs w:val="24"/>
        </w:rPr>
        <w:t>для Заявителей</w:t>
      </w:r>
      <w:r w:rsidR="00F235AA" w:rsidRPr="00C36812">
        <w:rPr>
          <w:rFonts w:ascii="Trebuchet MS" w:hAnsi="Trebuchet MS" w:cs="Times New Roman"/>
          <w:b/>
          <w:bCs/>
          <w:color w:val="786860"/>
          <w:sz w:val="24"/>
          <w:szCs w:val="24"/>
        </w:rPr>
        <w:t>:</w:t>
      </w:r>
    </w:p>
    <w:p w14:paraId="1D1CA490" w14:textId="77777777" w:rsidR="00F235AA" w:rsidRPr="00C36812" w:rsidRDefault="00F235AA" w:rsidP="001535D0">
      <w:pPr>
        <w:ind w:left="0"/>
        <w:rPr>
          <w:rFonts w:ascii="Trebuchet MS" w:hAnsi="Trebuchet MS" w:cs="Times New Roman"/>
          <w:color w:val="786860"/>
          <w:sz w:val="24"/>
          <w:szCs w:val="24"/>
        </w:rPr>
      </w:pPr>
      <w:r w:rsidRPr="00C36812">
        <w:rPr>
          <w:rFonts w:ascii="Trebuchet MS" w:hAnsi="Trebuchet MS" w:cs="Times New Roman"/>
          <w:color w:val="786860"/>
          <w:sz w:val="24"/>
          <w:szCs w:val="24"/>
        </w:rPr>
        <w:t>Заинтересованным кандидатам необходимо предоставить следующие документы:</w:t>
      </w:r>
    </w:p>
    <w:p w14:paraId="6EE1DFFB" w14:textId="77777777" w:rsidR="00E70053" w:rsidRPr="00C36812" w:rsidRDefault="00E70053" w:rsidP="006A083B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Резюме (</w:t>
      </w:r>
      <w:r w:rsidRPr="00B758C3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CV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) на русском и английском языках (формат резюме можно скачать здесь)</w:t>
      </w:r>
      <w:r w:rsidR="00A603B1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,</w:t>
      </w:r>
      <w:r w:rsidR="00A603B1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или запросить по электронной почте </w:t>
      </w:r>
      <w:r w:rsidRPr="00B758C3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Email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: </w:t>
      </w:r>
      <w:proofErr w:type="spellStart"/>
      <w:r w:rsidRPr="00B758C3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adbmch</w:t>
      </w:r>
      <w:proofErr w:type="spellEnd"/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@</w:t>
      </w:r>
      <w:proofErr w:type="spellStart"/>
      <w:r w:rsidRPr="00B758C3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adbmch</w:t>
      </w:r>
      <w:proofErr w:type="spellEnd"/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.</w:t>
      </w:r>
      <w:proofErr w:type="spellStart"/>
      <w:r w:rsidRPr="00B758C3">
        <w:rPr>
          <w:rFonts w:ascii="Trebuchet MS" w:eastAsia="Times New Roman" w:hAnsi="Trebuchet MS" w:cs="Times New Roman"/>
          <w:color w:val="786860"/>
          <w:sz w:val="24"/>
          <w:szCs w:val="24"/>
          <w:lang w:val="en-US" w:eastAsia="ru-RU"/>
        </w:rPr>
        <w:t>tj</w:t>
      </w:r>
      <w:proofErr w:type="spellEnd"/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</w:t>
      </w:r>
    </w:p>
    <w:p w14:paraId="6A5A9ECF" w14:textId="77777777" w:rsidR="00E70053" w:rsidRPr="00C36812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Рекомендательные письма с контактными данными </w:t>
      </w:r>
      <w:r w:rsidR="00A603B1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рекомендателен</w:t>
      </w:r>
    </w:p>
    <w:p w14:paraId="318B6A81" w14:textId="77777777" w:rsidR="00E70053" w:rsidRPr="00C36812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Копия документа, подтверждающего образование кандидата</w:t>
      </w:r>
    </w:p>
    <w:p w14:paraId="4C81A1A4" w14:textId="77777777" w:rsidR="00E70053" w:rsidRPr="00C36812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Копия паспорта (место жительства, ИНН)</w:t>
      </w:r>
    </w:p>
    <w:p w14:paraId="2422F50F" w14:textId="77777777" w:rsidR="00E70053" w:rsidRPr="00C36812" w:rsidRDefault="00E70053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6C200A2D" w14:textId="77777777" w:rsidR="00E70053" w:rsidRPr="00C36812" w:rsidRDefault="00F235AA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Пакет документов должен быть подан в запечатанном конверте с </w:t>
      </w:r>
      <w:r w:rsidR="00A603B1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чётким</w:t>
      </w: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 указанием:</w:t>
      </w:r>
    </w:p>
    <w:p w14:paraId="2433565D" w14:textId="77777777" w:rsidR="00F235AA" w:rsidRPr="00C36812" w:rsidRDefault="00F235AA" w:rsidP="00E70053">
      <w:pPr>
        <w:spacing w:before="0" w:after="0"/>
        <w:ind w:left="0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6084E48E" w14:textId="77777777" w:rsidR="004B35E6" w:rsidRDefault="004B35E6" w:rsidP="00E70053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Для участия в конкурсе:</w:t>
      </w:r>
    </w:p>
    <w:p w14:paraId="65411352" w14:textId="77777777" w:rsidR="00A603B1" w:rsidRPr="00C36812" w:rsidRDefault="00A603B1" w:rsidP="00E70053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</w:p>
    <w:p w14:paraId="0C8F14AC" w14:textId="77777777" w:rsidR="00E70053" w:rsidRPr="00C36812" w:rsidRDefault="00A603B1" w:rsidP="00E70053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На </w:t>
      </w:r>
      <w:r w:rsidR="00F235AA"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 xml:space="preserve">Должность: Специалист по финансированию </w:t>
      </w:r>
      <w:r w:rsidR="00D61446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за пролеченный случай</w:t>
      </w:r>
    </w:p>
    <w:p w14:paraId="6818C2D4" w14:textId="77777777" w:rsidR="00E70053" w:rsidRPr="00C36812" w:rsidRDefault="00E70053" w:rsidP="00E70053">
      <w:pPr>
        <w:spacing w:before="0" w:after="0"/>
        <w:ind w:left="0"/>
        <w:jc w:val="left"/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</w:pPr>
      <w:r w:rsidRPr="00C36812">
        <w:rPr>
          <w:rFonts w:ascii="Trebuchet MS" w:eastAsia="Times New Roman" w:hAnsi="Trebuchet MS" w:cs="Times New Roman"/>
          <w:color w:val="786860"/>
          <w:sz w:val="24"/>
          <w:szCs w:val="24"/>
          <w:lang w:eastAsia="ru-RU"/>
        </w:rPr>
        <w:t>Имя кандидата:</w:t>
      </w:r>
    </w:p>
    <w:p w14:paraId="18F72FA3" w14:textId="19CA6C92" w:rsidR="003C2CED" w:rsidRDefault="00A603B1" w:rsidP="00F235AA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Заключительный</w:t>
      </w:r>
      <w:r w:rsidR="00F235AA" w:rsidRPr="00C36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срок подачи заявок:</w:t>
      </w:r>
      <w:r w:rsidR="00F235AA" w:rsidRPr="00C36812">
        <w:rPr>
          <w:rFonts w:ascii="Times New Roman" w:eastAsia="Times New Roman" w:hAnsi="Times New Roman" w:cs="Times New Roman"/>
          <w:sz w:val="24"/>
          <w:szCs w:val="24"/>
        </w:rPr>
        <w:br/>
      </w:r>
      <w:r w:rsidR="003F4A82" w:rsidRPr="00C36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="00FE1336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</w:t>
      </w:r>
      <w:r w:rsidR="003F4A82" w:rsidRPr="00C36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г., 10:00 по местному времени.</w:t>
      </w:r>
      <w:r w:rsidR="00F235AA" w:rsidRPr="00C3681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DEB33EA" w14:textId="77777777" w:rsidR="00F235AA" w:rsidRPr="00C36812" w:rsidRDefault="00A603B1" w:rsidP="00F235AA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F235AA" w:rsidRPr="00C36812">
        <w:rPr>
          <w:rFonts w:ascii="Times New Roman" w:eastAsia="Times New Roman" w:hAnsi="Times New Roman" w:cs="Times New Roman"/>
          <w:sz w:val="24"/>
          <w:szCs w:val="24"/>
        </w:rPr>
        <w:t>аявки</w:t>
      </w:r>
      <w:r>
        <w:rPr>
          <w:rFonts w:ascii="Times New Roman" w:eastAsia="Times New Roman" w:hAnsi="Times New Roman" w:cs="Times New Roman"/>
          <w:sz w:val="24"/>
          <w:szCs w:val="24"/>
        </w:rPr>
        <w:t>, поданные после заключительного срока,</w:t>
      </w:r>
      <w:r w:rsidR="00F235AA" w:rsidRPr="00C3681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рассматриваться не будут.</w:t>
      </w:r>
    </w:p>
    <w:p w14:paraId="23337E96" w14:textId="77777777" w:rsidR="00F235AA" w:rsidRPr="00C36812" w:rsidRDefault="00F235AA" w:rsidP="00F235AA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36812">
        <w:rPr>
          <w:rFonts w:ascii="Times New Roman" w:eastAsia="Times New Roman" w:hAnsi="Times New Roman" w:cs="Times New Roman"/>
          <w:sz w:val="24"/>
          <w:szCs w:val="24"/>
        </w:rPr>
        <w:t xml:space="preserve">Отбор </w:t>
      </w:r>
      <w:r w:rsidR="00A603B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36812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в соответствии с законодательством Республики Таджикистан и процедурами, установленными Азиатским банком развития </w:t>
      </w:r>
      <w:r w:rsidR="00A603B1">
        <w:rPr>
          <w:rFonts w:ascii="Times New Roman" w:eastAsia="Times New Roman" w:hAnsi="Times New Roman" w:cs="Times New Roman"/>
          <w:sz w:val="24"/>
          <w:szCs w:val="24"/>
        </w:rPr>
        <w:t>для индивидуальных</w:t>
      </w:r>
      <w:r w:rsidRPr="00C36812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специалистов.</w:t>
      </w:r>
    </w:p>
    <w:p w14:paraId="098C0D86" w14:textId="77777777" w:rsidR="00F235AA" w:rsidRPr="00C36812" w:rsidRDefault="00F235AA" w:rsidP="00F235AA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36812">
        <w:rPr>
          <w:rFonts w:ascii="Times New Roman" w:eastAsia="Times New Roman" w:hAnsi="Times New Roman" w:cs="Times New Roman"/>
          <w:sz w:val="24"/>
          <w:szCs w:val="24"/>
        </w:rPr>
        <w:t xml:space="preserve">Только отобранные кандидаты будут приглашены на собеседование. </w:t>
      </w:r>
      <w:r w:rsidR="003C2CED">
        <w:rPr>
          <w:rFonts w:ascii="Times New Roman" w:eastAsia="Times New Roman" w:hAnsi="Times New Roman" w:cs="Times New Roman"/>
          <w:sz w:val="24"/>
          <w:szCs w:val="24"/>
        </w:rPr>
        <w:t xml:space="preserve">ГАП </w:t>
      </w:r>
      <w:r w:rsidRPr="00C36812">
        <w:rPr>
          <w:rFonts w:ascii="Times New Roman" w:eastAsia="Times New Roman" w:hAnsi="Times New Roman" w:cs="Times New Roman"/>
          <w:sz w:val="24"/>
          <w:szCs w:val="24"/>
        </w:rPr>
        <w:t>оставляет за собой право повторно объявить вака</w:t>
      </w:r>
      <w:r w:rsidR="003C2CED">
        <w:rPr>
          <w:rFonts w:ascii="Times New Roman" w:eastAsia="Times New Roman" w:hAnsi="Times New Roman" w:cs="Times New Roman"/>
          <w:sz w:val="24"/>
          <w:szCs w:val="24"/>
        </w:rPr>
        <w:t>нсию или отменить процесс найма</w:t>
      </w:r>
      <w:r w:rsidRPr="00C36812">
        <w:rPr>
          <w:rFonts w:ascii="Times New Roman" w:eastAsia="Times New Roman" w:hAnsi="Times New Roman" w:cs="Times New Roman"/>
          <w:sz w:val="24"/>
          <w:szCs w:val="24"/>
        </w:rPr>
        <w:t>, если это необходимо.</w:t>
      </w:r>
    </w:p>
    <w:p w14:paraId="5CEF76AA" w14:textId="77777777" w:rsidR="00F235AA" w:rsidRPr="00C36812" w:rsidRDefault="00F235AA" w:rsidP="00F235AA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36812">
        <w:rPr>
          <w:rFonts w:ascii="Times New Roman" w:eastAsia="Times New Roman" w:hAnsi="Times New Roman" w:cs="Times New Roman"/>
          <w:sz w:val="24"/>
          <w:szCs w:val="24"/>
        </w:rPr>
        <w:t>Более подробную информацию о проекте можно найти на сайте:</w:t>
      </w:r>
      <w:hyperlink r:id="rId6" w:tgtFrame="_new" w:history="1">
        <w:r w:rsidRPr="00F23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3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F23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adbmch</w:t>
        </w:r>
        <w:proofErr w:type="spellEnd"/>
        <w:r w:rsidRPr="00C3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23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tj</w:t>
        </w:r>
        <w:proofErr w:type="spellEnd"/>
        <w:r w:rsidRPr="00C3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F23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C3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23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home</w:t>
        </w:r>
        <w:r w:rsidRPr="00C36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69A83F4E" w14:textId="77777777" w:rsidR="00F235AA" w:rsidRPr="003C2CED" w:rsidRDefault="003C2CED" w:rsidP="00F235AA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Адрес подачи заявок</w:t>
      </w:r>
      <w:r w:rsidR="00F235AA" w:rsidRPr="00C3681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35AA" w:rsidRPr="00C36812">
        <w:rPr>
          <w:rFonts w:ascii="Times New Roman" w:eastAsia="Times New Roman" w:hAnsi="Times New Roman" w:cs="Times New Roman"/>
          <w:sz w:val="24"/>
          <w:szCs w:val="24"/>
        </w:rPr>
        <w:br/>
      </w:r>
      <w:r w:rsidR="00F235AA" w:rsidRPr="00C36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734025, г. Душанбе, ул. </w:t>
      </w:r>
      <w:r w:rsidR="00F235AA" w:rsidRPr="003C2CED">
        <w:rPr>
          <w:rFonts w:ascii="Times New Roman" w:eastAsia="Times New Roman" w:hAnsi="Times New Roman" w:cs="Times New Roman"/>
          <w:b/>
          <w:bCs/>
          <w:sz w:val="24"/>
          <w:szCs w:val="24"/>
        </w:rPr>
        <w:t>Шевченко 69, 10 этаж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235AA" w:rsidRPr="003C2CED">
        <w:rPr>
          <w:rFonts w:ascii="Times New Roman" w:eastAsia="Times New Roman" w:hAnsi="Times New Roman" w:cs="Times New Roman"/>
          <w:sz w:val="24"/>
          <w:szCs w:val="24"/>
        </w:rPr>
        <w:t>Тел: (992 37) 221 43 94</w:t>
      </w:r>
      <w:r w:rsidR="00F235AA" w:rsidRPr="003C2CE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F235AA" w:rsidRPr="003C2CE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261"/>
    <w:multiLevelType w:val="hybridMultilevel"/>
    <w:tmpl w:val="D3E473E6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62152ED"/>
    <w:multiLevelType w:val="multilevel"/>
    <w:tmpl w:val="49C0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95F05"/>
    <w:multiLevelType w:val="hybridMultilevel"/>
    <w:tmpl w:val="402E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3A53"/>
    <w:multiLevelType w:val="hybridMultilevel"/>
    <w:tmpl w:val="6CCE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2D9E"/>
    <w:multiLevelType w:val="hybridMultilevel"/>
    <w:tmpl w:val="1BD28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52BC"/>
    <w:multiLevelType w:val="hybridMultilevel"/>
    <w:tmpl w:val="8208E6BA"/>
    <w:lvl w:ilvl="0" w:tplc="46220C48">
      <w:start w:val="12"/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0E85"/>
    <w:multiLevelType w:val="hybridMultilevel"/>
    <w:tmpl w:val="8B8616D6"/>
    <w:lvl w:ilvl="0" w:tplc="ACFCC846">
      <w:numFmt w:val="bullet"/>
      <w:lvlText w:val="•"/>
      <w:lvlJc w:val="left"/>
      <w:pPr>
        <w:ind w:left="44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72640"/>
    <w:multiLevelType w:val="hybridMultilevel"/>
    <w:tmpl w:val="423C5202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20E35EA9"/>
    <w:multiLevelType w:val="hybridMultilevel"/>
    <w:tmpl w:val="97BC779A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25D33E32"/>
    <w:multiLevelType w:val="multilevel"/>
    <w:tmpl w:val="B04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A6B47"/>
    <w:multiLevelType w:val="multilevel"/>
    <w:tmpl w:val="BA6A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4114C"/>
    <w:multiLevelType w:val="hybridMultilevel"/>
    <w:tmpl w:val="861C68BC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 w15:restartNumberingAfterBreak="0">
    <w:nsid w:val="302E2455"/>
    <w:multiLevelType w:val="hybridMultilevel"/>
    <w:tmpl w:val="21B2236C"/>
    <w:lvl w:ilvl="0" w:tplc="ACFCC846">
      <w:numFmt w:val="bullet"/>
      <w:lvlText w:val="•"/>
      <w:lvlJc w:val="left"/>
      <w:pPr>
        <w:ind w:left="44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C7342"/>
    <w:multiLevelType w:val="hybridMultilevel"/>
    <w:tmpl w:val="C4160DC4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410F0CA4"/>
    <w:multiLevelType w:val="hybridMultilevel"/>
    <w:tmpl w:val="DF208362"/>
    <w:lvl w:ilvl="0" w:tplc="ACFCC846">
      <w:numFmt w:val="bullet"/>
      <w:lvlText w:val="•"/>
      <w:lvlJc w:val="left"/>
      <w:pPr>
        <w:ind w:left="44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5" w15:restartNumberingAfterBreak="0">
    <w:nsid w:val="4406592E"/>
    <w:multiLevelType w:val="multilevel"/>
    <w:tmpl w:val="051E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015117"/>
    <w:multiLevelType w:val="multilevel"/>
    <w:tmpl w:val="5B16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047FD"/>
    <w:multiLevelType w:val="multilevel"/>
    <w:tmpl w:val="E80A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B4964"/>
    <w:multiLevelType w:val="hybridMultilevel"/>
    <w:tmpl w:val="983257A8"/>
    <w:lvl w:ilvl="0" w:tplc="12046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B12BC"/>
    <w:multiLevelType w:val="hybridMultilevel"/>
    <w:tmpl w:val="62DE452A"/>
    <w:lvl w:ilvl="0" w:tplc="55B2170A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0" w15:restartNumberingAfterBreak="0">
    <w:nsid w:val="644B569D"/>
    <w:multiLevelType w:val="hybridMultilevel"/>
    <w:tmpl w:val="FEEE9928"/>
    <w:lvl w:ilvl="0" w:tplc="ACFCC846">
      <w:numFmt w:val="bullet"/>
      <w:lvlText w:val="•"/>
      <w:lvlJc w:val="left"/>
      <w:pPr>
        <w:ind w:left="532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6AEF2AB6"/>
    <w:multiLevelType w:val="multilevel"/>
    <w:tmpl w:val="A67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8C117F"/>
    <w:multiLevelType w:val="hybridMultilevel"/>
    <w:tmpl w:val="3716CE3C"/>
    <w:lvl w:ilvl="0" w:tplc="721C2914">
      <w:start w:val="1"/>
      <w:numFmt w:val="decimal"/>
      <w:lvlText w:val="%1."/>
      <w:lvlJc w:val="left"/>
      <w:pPr>
        <w:ind w:left="7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3" w15:restartNumberingAfterBreak="0">
    <w:nsid w:val="767D607E"/>
    <w:multiLevelType w:val="hybridMultilevel"/>
    <w:tmpl w:val="010C8C8C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4" w15:restartNumberingAfterBreak="0">
    <w:nsid w:val="76A20811"/>
    <w:multiLevelType w:val="hybridMultilevel"/>
    <w:tmpl w:val="26888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03574"/>
    <w:multiLevelType w:val="hybridMultilevel"/>
    <w:tmpl w:val="BDF27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9"/>
  </w:num>
  <w:num w:numId="5">
    <w:abstractNumId w:val="10"/>
  </w:num>
  <w:num w:numId="6">
    <w:abstractNumId w:val="16"/>
  </w:num>
  <w:num w:numId="7">
    <w:abstractNumId w:val="1"/>
  </w:num>
  <w:num w:numId="8">
    <w:abstractNumId w:val="19"/>
  </w:num>
  <w:num w:numId="9">
    <w:abstractNumId w:val="7"/>
  </w:num>
  <w:num w:numId="10">
    <w:abstractNumId w:val="13"/>
  </w:num>
  <w:num w:numId="11">
    <w:abstractNumId w:val="23"/>
  </w:num>
  <w:num w:numId="12">
    <w:abstractNumId w:val="22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  <w:num w:numId="17">
    <w:abstractNumId w:val="25"/>
  </w:num>
  <w:num w:numId="18">
    <w:abstractNumId w:val="5"/>
  </w:num>
  <w:num w:numId="19">
    <w:abstractNumId w:val="4"/>
  </w:num>
  <w:num w:numId="20">
    <w:abstractNumId w:val="24"/>
  </w:num>
  <w:num w:numId="21">
    <w:abstractNumId w:val="8"/>
  </w:num>
  <w:num w:numId="22">
    <w:abstractNumId w:val="14"/>
  </w:num>
  <w:num w:numId="23">
    <w:abstractNumId w:val="20"/>
  </w:num>
  <w:num w:numId="24">
    <w:abstractNumId w:val="12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60"/>
    <w:rsid w:val="00016C58"/>
    <w:rsid w:val="0002042F"/>
    <w:rsid w:val="0003519F"/>
    <w:rsid w:val="0005085D"/>
    <w:rsid w:val="00054120"/>
    <w:rsid w:val="000619E3"/>
    <w:rsid w:val="00062166"/>
    <w:rsid w:val="00065405"/>
    <w:rsid w:val="000760E2"/>
    <w:rsid w:val="00085AC5"/>
    <w:rsid w:val="00091A79"/>
    <w:rsid w:val="000A1911"/>
    <w:rsid w:val="000C2106"/>
    <w:rsid w:val="000C7F8D"/>
    <w:rsid w:val="000F2FC2"/>
    <w:rsid w:val="001535D0"/>
    <w:rsid w:val="0015518A"/>
    <w:rsid w:val="0018207E"/>
    <w:rsid w:val="001A03FE"/>
    <w:rsid w:val="001C0690"/>
    <w:rsid w:val="00263AB3"/>
    <w:rsid w:val="0027080C"/>
    <w:rsid w:val="002812FC"/>
    <w:rsid w:val="002A5ACD"/>
    <w:rsid w:val="002D3476"/>
    <w:rsid w:val="002D4569"/>
    <w:rsid w:val="002F60DB"/>
    <w:rsid w:val="002F6C40"/>
    <w:rsid w:val="003031AC"/>
    <w:rsid w:val="0030614D"/>
    <w:rsid w:val="00312D30"/>
    <w:rsid w:val="00331F1D"/>
    <w:rsid w:val="00342D1F"/>
    <w:rsid w:val="00354AC4"/>
    <w:rsid w:val="003643CD"/>
    <w:rsid w:val="003779B1"/>
    <w:rsid w:val="00391661"/>
    <w:rsid w:val="003A3AAD"/>
    <w:rsid w:val="003B20AD"/>
    <w:rsid w:val="003B770F"/>
    <w:rsid w:val="003C2CED"/>
    <w:rsid w:val="003D2D15"/>
    <w:rsid w:val="003D31F1"/>
    <w:rsid w:val="003F4A82"/>
    <w:rsid w:val="003F53BE"/>
    <w:rsid w:val="004024C7"/>
    <w:rsid w:val="00421D64"/>
    <w:rsid w:val="00447AF3"/>
    <w:rsid w:val="0045173F"/>
    <w:rsid w:val="0045344B"/>
    <w:rsid w:val="00454A34"/>
    <w:rsid w:val="00470154"/>
    <w:rsid w:val="004B35E6"/>
    <w:rsid w:val="004C529D"/>
    <w:rsid w:val="004F26AE"/>
    <w:rsid w:val="005014FB"/>
    <w:rsid w:val="005063C1"/>
    <w:rsid w:val="005460B7"/>
    <w:rsid w:val="0056091F"/>
    <w:rsid w:val="00582746"/>
    <w:rsid w:val="00587777"/>
    <w:rsid w:val="005A03F0"/>
    <w:rsid w:val="005B0B4B"/>
    <w:rsid w:val="005C312D"/>
    <w:rsid w:val="005E6E80"/>
    <w:rsid w:val="005F6E58"/>
    <w:rsid w:val="006435AC"/>
    <w:rsid w:val="006462E2"/>
    <w:rsid w:val="006504DD"/>
    <w:rsid w:val="00651BA5"/>
    <w:rsid w:val="006A083B"/>
    <w:rsid w:val="006F1695"/>
    <w:rsid w:val="007270D2"/>
    <w:rsid w:val="00760436"/>
    <w:rsid w:val="00786638"/>
    <w:rsid w:val="00796DA2"/>
    <w:rsid w:val="00802F16"/>
    <w:rsid w:val="008034B1"/>
    <w:rsid w:val="008538AA"/>
    <w:rsid w:val="00855E95"/>
    <w:rsid w:val="00867ED3"/>
    <w:rsid w:val="00881D13"/>
    <w:rsid w:val="00883FBC"/>
    <w:rsid w:val="00893D77"/>
    <w:rsid w:val="008B2E03"/>
    <w:rsid w:val="008E0C93"/>
    <w:rsid w:val="008E21AC"/>
    <w:rsid w:val="008F1FE6"/>
    <w:rsid w:val="00971D8A"/>
    <w:rsid w:val="00977D34"/>
    <w:rsid w:val="00991013"/>
    <w:rsid w:val="00994C3D"/>
    <w:rsid w:val="009A0F97"/>
    <w:rsid w:val="009C0FEF"/>
    <w:rsid w:val="00A00D70"/>
    <w:rsid w:val="00A03923"/>
    <w:rsid w:val="00A067A9"/>
    <w:rsid w:val="00A201D7"/>
    <w:rsid w:val="00A30201"/>
    <w:rsid w:val="00A3793C"/>
    <w:rsid w:val="00A51239"/>
    <w:rsid w:val="00A603B1"/>
    <w:rsid w:val="00AD1297"/>
    <w:rsid w:val="00AF32ED"/>
    <w:rsid w:val="00B00043"/>
    <w:rsid w:val="00B069B5"/>
    <w:rsid w:val="00B07D10"/>
    <w:rsid w:val="00B20C9A"/>
    <w:rsid w:val="00B2568D"/>
    <w:rsid w:val="00B60605"/>
    <w:rsid w:val="00B73423"/>
    <w:rsid w:val="00B758C3"/>
    <w:rsid w:val="00B84D2B"/>
    <w:rsid w:val="00BE49E7"/>
    <w:rsid w:val="00BE7A67"/>
    <w:rsid w:val="00BF0DCE"/>
    <w:rsid w:val="00BF14B9"/>
    <w:rsid w:val="00BF4F17"/>
    <w:rsid w:val="00C07ADD"/>
    <w:rsid w:val="00C2092B"/>
    <w:rsid w:val="00C22D59"/>
    <w:rsid w:val="00C25182"/>
    <w:rsid w:val="00C36812"/>
    <w:rsid w:val="00C40A4A"/>
    <w:rsid w:val="00C473C7"/>
    <w:rsid w:val="00C50DB6"/>
    <w:rsid w:val="00C953A8"/>
    <w:rsid w:val="00CA6686"/>
    <w:rsid w:val="00CF468C"/>
    <w:rsid w:val="00CF6375"/>
    <w:rsid w:val="00D17140"/>
    <w:rsid w:val="00D20E60"/>
    <w:rsid w:val="00D22FD9"/>
    <w:rsid w:val="00D359C4"/>
    <w:rsid w:val="00D35B98"/>
    <w:rsid w:val="00D42F57"/>
    <w:rsid w:val="00D50E4B"/>
    <w:rsid w:val="00D61446"/>
    <w:rsid w:val="00D74A23"/>
    <w:rsid w:val="00DA0138"/>
    <w:rsid w:val="00DB67C7"/>
    <w:rsid w:val="00DF632B"/>
    <w:rsid w:val="00DF7EDD"/>
    <w:rsid w:val="00E35D37"/>
    <w:rsid w:val="00E475A0"/>
    <w:rsid w:val="00E47D4F"/>
    <w:rsid w:val="00E64152"/>
    <w:rsid w:val="00E6743B"/>
    <w:rsid w:val="00E70053"/>
    <w:rsid w:val="00E94F9D"/>
    <w:rsid w:val="00EA07A7"/>
    <w:rsid w:val="00EA2D35"/>
    <w:rsid w:val="00ED2E59"/>
    <w:rsid w:val="00EF05EC"/>
    <w:rsid w:val="00F235AA"/>
    <w:rsid w:val="00F27D82"/>
    <w:rsid w:val="00F36FB1"/>
    <w:rsid w:val="00F57D9D"/>
    <w:rsid w:val="00F632AE"/>
    <w:rsid w:val="00F64635"/>
    <w:rsid w:val="00F90630"/>
    <w:rsid w:val="00FA3A2F"/>
    <w:rsid w:val="00FB1D27"/>
    <w:rsid w:val="00FB330C"/>
    <w:rsid w:val="00FB58F6"/>
    <w:rsid w:val="00FD51B9"/>
    <w:rsid w:val="00FE1336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24FE"/>
  <w15:chartTrackingRefBased/>
  <w15:docId w15:val="{138D84F2-9A57-4731-86BE-C70C5748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8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F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777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B67C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07AD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07AD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07ADD"/>
    <w:rPr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7A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7ADD"/>
    <w:rPr>
      <w:b/>
      <w:bCs/>
      <w:sz w:val="20"/>
      <w:szCs w:val="20"/>
      <w:lang w:val="ru-RU"/>
    </w:rPr>
  </w:style>
  <w:style w:type="paragraph" w:styleId="aa">
    <w:name w:val="Revision"/>
    <w:hidden/>
    <w:uiPriority w:val="99"/>
    <w:semiHidden/>
    <w:rsid w:val="003779B1"/>
    <w:pPr>
      <w:spacing w:before="0" w:after="0"/>
      <w:ind w:left="0"/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</w:div>
          </w:divsChild>
        </w:div>
        <w:div w:id="15994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</w:div>
          </w:divsChild>
        </w:div>
        <w:div w:id="1244297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bmch.tj/ru/ho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C2AD-C2B0-4A54-8ADD-E566365D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Faridun Saidov</dc:creator>
  <cp:keywords/>
  <dc:description/>
  <cp:lastModifiedBy>Maftuna Mirzoeva</cp:lastModifiedBy>
  <cp:revision>10</cp:revision>
  <dcterms:created xsi:type="dcterms:W3CDTF">2025-02-12T06:11:00Z</dcterms:created>
  <dcterms:modified xsi:type="dcterms:W3CDTF">2025-03-17T05:10:00Z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7d4574-7375-4d17-b29c-6e4c6df0fcb0_Enabled">
    <vt:lpwstr>true</vt:lpwstr>
  </property>
  <property fmtid="{D5CDD505-2E9C-101B-9397-08002B2CF9AE}" pid="3" name="MSIP_Label_817d4574-7375-4d17-b29c-6e4c6df0fcb0_SetDate">
    <vt:lpwstr>2022-08-15T09:01:53Z</vt:lpwstr>
  </property>
  <property fmtid="{D5CDD505-2E9C-101B-9397-08002B2CF9AE}" pid="4" name="MSIP_Label_817d4574-7375-4d17-b29c-6e4c6df0fcb0_Method">
    <vt:lpwstr>Standard</vt:lpwstr>
  </property>
  <property fmtid="{D5CDD505-2E9C-101B-9397-08002B2CF9AE}" pid="5" name="MSIP_Label_817d4574-7375-4d17-b29c-6e4c6df0fcb0_Name">
    <vt:lpwstr>ADB Internal</vt:lpwstr>
  </property>
  <property fmtid="{D5CDD505-2E9C-101B-9397-08002B2CF9AE}" pid="6" name="MSIP_Label_817d4574-7375-4d17-b29c-6e4c6df0fcb0_SiteId">
    <vt:lpwstr>9495d6bb-41c2-4c58-848f-92e52cf3d640</vt:lpwstr>
  </property>
  <property fmtid="{D5CDD505-2E9C-101B-9397-08002B2CF9AE}" pid="7" name="MSIP_Label_817d4574-7375-4d17-b29c-6e4c6df0fcb0_ActionId">
    <vt:lpwstr>aec436fa-5f48-46a8-9e63-06c161bd80b3</vt:lpwstr>
  </property>
  <property fmtid="{D5CDD505-2E9C-101B-9397-08002B2CF9AE}" pid="8" name="MSIP_Label_817d4574-7375-4d17-b29c-6e4c6df0fcb0_ContentBits">
    <vt:lpwstr>2</vt:lpwstr>
  </property>
</Properties>
</file>