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08EC" w14:textId="28F791C2" w:rsidR="001E7DCF" w:rsidRDefault="001E7DCF" w:rsidP="00E558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9F7C3E" wp14:editId="1690EA23">
            <wp:simplePos x="0" y="0"/>
            <wp:positionH relativeFrom="column">
              <wp:posOffset>3448050</wp:posOffset>
            </wp:positionH>
            <wp:positionV relativeFrom="paragraph">
              <wp:posOffset>0</wp:posOffset>
            </wp:positionV>
            <wp:extent cx="2621280" cy="1244600"/>
            <wp:effectExtent l="0" t="0" r="0" b="0"/>
            <wp:wrapThrough wrapText="bothSides">
              <wp:wrapPolygon edited="0">
                <wp:start x="0" y="0"/>
                <wp:lineTo x="0" y="21159"/>
                <wp:lineTo x="21506" y="21159"/>
                <wp:lineTo x="21506" y="0"/>
                <wp:lineTo x="0" y="0"/>
              </wp:wrapPolygon>
            </wp:wrapThrough>
            <wp:docPr id="2" name="Picture 18" descr="C:\Users\razykovaG\Desktop\AbtLogoTagb72dpi-01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razykovaG\Desktop\AbtLogoTagb72dpi-01-01-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7C3F6" w14:textId="77777777" w:rsidR="001E7DCF" w:rsidRDefault="001E7DCF" w:rsidP="00E558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</w:pPr>
    </w:p>
    <w:p w14:paraId="64C9951A" w14:textId="77777777" w:rsidR="001E7DCF" w:rsidRDefault="001E7DCF" w:rsidP="00E558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</w:pPr>
    </w:p>
    <w:p w14:paraId="5F2BF382" w14:textId="77777777" w:rsidR="001E7DCF" w:rsidRDefault="001E7DCF" w:rsidP="00E558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</w:pPr>
    </w:p>
    <w:p w14:paraId="3CC4F94B" w14:textId="77777777" w:rsidR="001E7DCF" w:rsidRDefault="001E7DCF" w:rsidP="00E558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</w:pPr>
    </w:p>
    <w:p w14:paraId="7115A9E2" w14:textId="77777777" w:rsidR="001E7DCF" w:rsidRDefault="001E7DCF" w:rsidP="00E558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</w:pPr>
    </w:p>
    <w:p w14:paraId="689EF586" w14:textId="4B08CE61" w:rsidR="00BD2479" w:rsidRPr="00CD56B8" w:rsidRDefault="00BD2479" w:rsidP="00BD247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</w:pPr>
      <w:r w:rsidRPr="00CD56B8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Дата</w:t>
      </w:r>
      <w:r w:rsidR="00327638" w:rsidRPr="00CD56B8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</w:t>
      </w:r>
      <w:r w:rsidR="00CB6B65" w:rsidRPr="00CB6B65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24</w:t>
      </w:r>
      <w:r w:rsidR="002D1BAE" w:rsidRPr="0067633B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</w:t>
      </w:r>
      <w:r w:rsidR="009C73EC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декабря</w:t>
      </w:r>
      <w:r w:rsidRPr="00CD56B8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, 202</w:t>
      </w:r>
      <w:r w:rsidR="00A16BE3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4</w:t>
      </w:r>
      <w:r w:rsidRPr="00CD56B8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г.</w:t>
      </w:r>
    </w:p>
    <w:p w14:paraId="2847F9E2" w14:textId="77777777" w:rsidR="00BD2479" w:rsidRDefault="00BD2479" w:rsidP="00E558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</w:pPr>
    </w:p>
    <w:p w14:paraId="23742332" w14:textId="7B5B16A6" w:rsidR="00E558AB" w:rsidRPr="00CB6B65" w:rsidRDefault="00E558AB" w:rsidP="00E558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П</w:t>
      </w:r>
      <w:r w:rsidRPr="00E558AB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 xml:space="preserve">роект USAID </w:t>
      </w:r>
      <w:r w:rsidR="001E7DCF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«</w:t>
      </w:r>
      <w:r w:rsidRPr="00E558AB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 xml:space="preserve">Здоровая </w:t>
      </w:r>
      <w:r w:rsidR="001E7DCF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м</w:t>
      </w:r>
      <w:r w:rsidRPr="00E558AB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ама</w:t>
      </w:r>
      <w:r w:rsidR="001E7DCF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,</w:t>
      </w:r>
      <w:r w:rsidRPr="00E558AB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="001E7DCF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з</w:t>
      </w:r>
      <w:r w:rsidRPr="00E558AB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 xml:space="preserve">доровый </w:t>
      </w:r>
      <w:r w:rsidR="001E7DCF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р</w:t>
      </w:r>
      <w:r w:rsidRPr="00E558AB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ебенок</w:t>
      </w:r>
      <w:r w:rsidR="001E7DCF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»</w:t>
      </w:r>
      <w:r w:rsidR="00CB6B65" w:rsidRPr="00CB6B65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/</w:t>
      </w:r>
      <w:r w:rsidR="00CB6B65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Повторное объявление</w:t>
      </w:r>
    </w:p>
    <w:p w14:paraId="3976F441" w14:textId="5778DFF1" w:rsidR="00E558AB" w:rsidRPr="00E558AB" w:rsidRDefault="00E558AB" w:rsidP="00E558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E558AB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ЗАПРОС НА ПОДАЧУ КОММЕРЧЕСКОГО ПРЕДЛОЖЕНИЯ</w:t>
      </w:r>
      <w:r w:rsidRPr="00E558AB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 (RFQ – USAID/HMHB – 0</w:t>
      </w:r>
      <w:r w:rsidR="00A16BE3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2</w:t>
      </w:r>
      <w:r w:rsidR="009C73EC" w:rsidRPr="009C73EC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4</w:t>
      </w:r>
      <w:r w:rsidRPr="00E558AB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)</w:t>
      </w:r>
    </w:p>
    <w:p w14:paraId="23853935" w14:textId="4964A43E" w:rsidR="00E558AB" w:rsidRPr="0082385A" w:rsidRDefault="00E558AB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Закуп</w:t>
      </w:r>
      <w:r w:rsidR="008B46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</w:t>
      </w:r>
      <w:r w:rsidR="009C73EC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строительных материалов </w:t>
      </w:r>
      <w:r w:rsidR="0052449D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для</w:t>
      </w:r>
      <w:r w:rsidR="00F016EF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строительства уличного туалета Центральной больницы района </w:t>
      </w:r>
      <w:proofErr w:type="spellStart"/>
      <w:r w:rsidR="00F016EF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Хуросон</w:t>
      </w:r>
      <w:proofErr w:type="spellEnd"/>
      <w:r w:rsidR="00F016EF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в рамках 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реализации 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Проекта USAID 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«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Здоровая 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м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ама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,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з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доровый 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р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ебенок в Республике Таджикистан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»</w:t>
      </w:r>
      <w:r w:rsidR="0052449D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. </w:t>
      </w:r>
    </w:p>
    <w:p w14:paraId="48F066B1" w14:textId="6664A386" w:rsidR="00E558AB" w:rsidRPr="0082385A" w:rsidRDefault="00E558AB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Представительство Корпорации </w:t>
      </w:r>
      <w:proofErr w:type="spellStart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Абт</w:t>
      </w:r>
      <w:proofErr w:type="spellEnd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 </w:t>
      </w:r>
      <w:proofErr w:type="spellStart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Ассосиэйтс</w:t>
      </w:r>
      <w:proofErr w:type="spellEnd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 Инк в Республике Таджикистан объявляет конкурс 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RFQ – USAID/HMHB – 0</w:t>
      </w:r>
      <w:r w:rsidR="00A16BE3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2</w:t>
      </w:r>
      <w:r w:rsidR="00F016EF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4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 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на</w:t>
      </w:r>
      <w:r w:rsidR="008B46CF"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 </w:t>
      </w:r>
      <w:r w:rsidR="0052449D"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поставку </w:t>
      </w:r>
      <w:r w:rsidR="00F016EF">
        <w:rPr>
          <w:rFonts w:ascii="Roboto" w:eastAsia="Times New Roman" w:hAnsi="Roboto" w:cs="Times New Roman"/>
          <w:sz w:val="21"/>
          <w:szCs w:val="21"/>
          <w:lang w:eastAsia="ru-RU"/>
        </w:rPr>
        <w:t xml:space="preserve">строительных материалов в рамках </w:t>
      </w:r>
      <w:r w:rsidR="00C77B9B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реализации 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Проекта USAID 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«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Здоровая 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м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ама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,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з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доровый 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р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ебенок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»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в Республике Таджикистан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для</w:t>
      </w:r>
      <w:r w:rsidR="00F016EF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строительства уличного туалета в Центральной больнице района </w:t>
      </w:r>
      <w:proofErr w:type="spellStart"/>
      <w:r w:rsidR="00F016EF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Хуросон</w:t>
      </w:r>
      <w:proofErr w:type="spellEnd"/>
      <w:r w:rsid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. </w:t>
      </w:r>
    </w:p>
    <w:p w14:paraId="49A0763B" w14:textId="77777777" w:rsidR="00E558AB" w:rsidRPr="0082385A" w:rsidRDefault="00E558AB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Требования для участия в конкурсе:</w:t>
      </w:r>
    </w:p>
    <w:p w14:paraId="2BE49EC9" w14:textId="77777777" w:rsidR="00E558AB" w:rsidRPr="0082385A" w:rsidRDefault="00E558AB" w:rsidP="00823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Участник конкурса должен иметь либо статус юридически зарегистрированного лица, имеющего право на ведение бизнеса на территории Республики Таджикистан, либо статус физического лица, зарегистрированного в качестве индивидуальных предпринимателей;</w:t>
      </w:r>
    </w:p>
    <w:p w14:paraId="7CAC4754" w14:textId="2BABA41D" w:rsidR="00E558AB" w:rsidRPr="0082385A" w:rsidRDefault="00E558AB" w:rsidP="00823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Участник конкурса при подаче коммерческих предложений должен убедиться, что характеристика товаров либо соответствует, либо превосходит параметры и </w:t>
      </w:r>
      <w:r w:rsidR="00A16BE3" w:rsidRPr="0082385A">
        <w:rPr>
          <w:rFonts w:ascii="Roboto" w:eastAsia="Times New Roman" w:hAnsi="Roboto" w:cs="Times New Roman"/>
          <w:sz w:val="21"/>
          <w:szCs w:val="21"/>
          <w:lang w:eastAsia="ru-RU"/>
        </w:rPr>
        <w:t>спецификации,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 указанные в 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RFQ – USAID/HMHB – 0</w:t>
      </w:r>
      <w:r w:rsidR="00A16BE3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2</w:t>
      </w:r>
      <w:r w:rsidR="00F016EF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4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;</w:t>
      </w:r>
    </w:p>
    <w:p w14:paraId="78395833" w14:textId="59F7958E" w:rsidR="00E558AB" w:rsidRPr="0082385A" w:rsidRDefault="00E558AB" w:rsidP="00823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Подача коммерческих предложений осуществляется исключительно электронным методом, электронный пакет документов должен содержать весь перечень необходимых документов в формате </w:t>
      </w:r>
      <w:proofErr w:type="spellStart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word</w:t>
      </w:r>
      <w:proofErr w:type="spellEnd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, </w:t>
      </w:r>
      <w:proofErr w:type="spellStart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jpeg</w:t>
      </w:r>
      <w:proofErr w:type="spellEnd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, </w:t>
      </w:r>
      <w:proofErr w:type="spellStart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pdf</w:t>
      </w:r>
      <w:proofErr w:type="spellEnd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, указанных в 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RFQ – USAID/HMHB – 0</w:t>
      </w:r>
      <w:r w:rsidR="00A16BE3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2</w:t>
      </w:r>
      <w:r w:rsidR="00F016EF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4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;</w:t>
      </w:r>
    </w:p>
    <w:p w14:paraId="42EB490E" w14:textId="3931F929" w:rsidR="00A16BE3" w:rsidRPr="00F016EF" w:rsidRDefault="005010BC" w:rsidP="00F01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Arial"/>
          <w:sz w:val="21"/>
          <w:szCs w:val="21"/>
          <w:lang w:eastAsia="ru-RU"/>
        </w:rPr>
        <w:t xml:space="preserve">Участник должен не иметь запрета со стороны Правительства США на совершения сделок и ведения операция с денежными средствами США, </w:t>
      </w:r>
      <w:proofErr w:type="spellStart"/>
      <w:r w:rsidRPr="0082385A">
        <w:rPr>
          <w:rFonts w:ascii="Roboto" w:eastAsia="Times New Roman" w:hAnsi="Roboto" w:cs="Arial"/>
          <w:sz w:val="21"/>
          <w:szCs w:val="21"/>
          <w:lang w:eastAsia="ru-RU"/>
        </w:rPr>
        <w:t>Абт</w:t>
      </w:r>
      <w:proofErr w:type="spellEnd"/>
      <w:r w:rsidRPr="0082385A">
        <w:rPr>
          <w:rFonts w:ascii="Roboto" w:eastAsia="Times New Roman" w:hAnsi="Roboto" w:cs="Arial"/>
          <w:sz w:val="21"/>
          <w:szCs w:val="21"/>
          <w:lang w:eastAsia="ru-RU"/>
        </w:rPr>
        <w:t xml:space="preserve"> </w:t>
      </w:r>
      <w:proofErr w:type="spellStart"/>
      <w:r w:rsidRPr="0082385A">
        <w:rPr>
          <w:rFonts w:ascii="Roboto" w:eastAsia="Times New Roman" w:hAnsi="Roboto" w:cs="Arial"/>
          <w:sz w:val="21"/>
          <w:szCs w:val="21"/>
          <w:lang w:eastAsia="ru-RU"/>
        </w:rPr>
        <w:t>ассосиэйтс</w:t>
      </w:r>
      <w:proofErr w:type="spellEnd"/>
      <w:r w:rsidRPr="0082385A">
        <w:rPr>
          <w:rFonts w:ascii="Roboto" w:eastAsia="Times New Roman" w:hAnsi="Roboto" w:cs="Arial"/>
          <w:sz w:val="21"/>
          <w:szCs w:val="21"/>
          <w:lang w:eastAsia="ru-RU"/>
        </w:rPr>
        <w:t xml:space="preserve"> имеет право на осуществление проверки на наличие/отсутствия запрета физ./юридического лица</w:t>
      </w:r>
      <w:r w:rsidR="006F315C" w:rsidRPr="0082385A">
        <w:rPr>
          <w:rFonts w:ascii="Roboto" w:eastAsia="Times New Roman" w:hAnsi="Roboto" w:cs="Times New Roman"/>
          <w:sz w:val="21"/>
          <w:szCs w:val="21"/>
          <w:lang w:eastAsia="ru-RU"/>
        </w:rPr>
        <w:t>.</w:t>
      </w:r>
    </w:p>
    <w:p w14:paraId="4AF991F1" w14:textId="77777777" w:rsidR="00E558AB" w:rsidRPr="0082385A" w:rsidRDefault="00E558AB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Несоблюдение одного из перечисленных пунктов может привести к автоматической дисквалификации участника.</w:t>
      </w:r>
    </w:p>
    <w:p w14:paraId="6360964D" w14:textId="77777777" w:rsidR="00E558AB" w:rsidRPr="0082385A" w:rsidRDefault="00E558AB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Коммерческие предложения должны включать детальные характеристики для каждого предоставляемого товара, количество и стоимость каждого товара в отдельности.</w:t>
      </w:r>
    </w:p>
    <w:p w14:paraId="0B72FA51" w14:textId="77777777" w:rsidR="00E558AB" w:rsidRPr="0082385A" w:rsidRDefault="00E558AB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В письме должна быть указана следующая информация:</w:t>
      </w:r>
    </w:p>
    <w:p w14:paraId="54F9AFF2" w14:textId="77777777" w:rsidR="00E558AB" w:rsidRPr="0082385A" w:rsidRDefault="00E558AB" w:rsidP="00823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Название конкурса и номер запроса, указанные выше;</w:t>
      </w:r>
    </w:p>
    <w:p w14:paraId="09DFAB70" w14:textId="77777777" w:rsidR="00E558AB" w:rsidRPr="0082385A" w:rsidRDefault="00E558AB" w:rsidP="00823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Название юридического лица или имя индивидуального частного предпринимателя;</w:t>
      </w:r>
    </w:p>
    <w:p w14:paraId="64C096F7" w14:textId="77777777" w:rsidR="00E558AB" w:rsidRPr="0082385A" w:rsidRDefault="00E558AB" w:rsidP="00823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Контактные номера телефонов;</w:t>
      </w:r>
    </w:p>
    <w:p w14:paraId="4B6C732C" w14:textId="77777777" w:rsidR="00E558AB" w:rsidRPr="0082385A" w:rsidRDefault="00E558AB" w:rsidP="00823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Имя контактного лица.</w:t>
      </w:r>
    </w:p>
    <w:p w14:paraId="1A8B38FA" w14:textId="77777777" w:rsidR="00E558AB" w:rsidRPr="0082385A" w:rsidRDefault="00E558AB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Письмо должно содержать следующие обязательные документы в формате </w:t>
      </w:r>
      <w:proofErr w:type="spellStart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word</w:t>
      </w:r>
      <w:proofErr w:type="spellEnd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, .</w:t>
      </w:r>
      <w:proofErr w:type="spellStart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jpeg</w:t>
      </w:r>
      <w:proofErr w:type="spellEnd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, .</w:t>
      </w:r>
      <w:proofErr w:type="spellStart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pdf</w:t>
      </w:r>
      <w:proofErr w:type="spellEnd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:</w:t>
      </w:r>
    </w:p>
    <w:p w14:paraId="6A158810" w14:textId="57C9E9FD" w:rsidR="00E558AB" w:rsidRPr="0082385A" w:rsidRDefault="00E558AB" w:rsidP="008238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Заверенный подписью и печатью 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перечень предоставленных документов;</w:t>
      </w:r>
    </w:p>
    <w:p w14:paraId="78227F26" w14:textId="5450E1F0" w:rsidR="005010BC" w:rsidRPr="0082385A" w:rsidRDefault="005010BC" w:rsidP="008238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Arial" w:hAnsi="Arial" w:cs="Arial"/>
          <w:b/>
          <w:bCs/>
        </w:rPr>
        <w:t>Технические спецификации и ценовое предложение (Раздел 1)</w:t>
      </w:r>
      <w:r w:rsidRPr="0082385A">
        <w:rPr>
          <w:rFonts w:ascii="Arial" w:hAnsi="Arial" w:cs="Arial"/>
        </w:rPr>
        <w:t xml:space="preserve"> на фирменном бланке компании </w:t>
      </w:r>
      <w:r w:rsidR="00A16BE3">
        <w:rPr>
          <w:rFonts w:ascii="Arial" w:hAnsi="Arial" w:cs="Arial"/>
        </w:rPr>
        <w:t>либо</w:t>
      </w:r>
      <w:r w:rsidRPr="0082385A">
        <w:rPr>
          <w:rFonts w:ascii="Arial" w:hAnsi="Arial" w:cs="Arial"/>
        </w:rPr>
        <w:t xml:space="preserve"> соответствии с форматом, представленным в </w:t>
      </w:r>
      <w:r w:rsidRPr="0082385A">
        <w:rPr>
          <w:rFonts w:ascii="Arial" w:hAnsi="Arial" w:cs="Arial"/>
          <w:b/>
          <w:bCs/>
        </w:rPr>
        <w:t>Разделе I</w:t>
      </w:r>
      <w:r w:rsidRPr="0082385A">
        <w:rPr>
          <w:rFonts w:ascii="Arial" w:hAnsi="Arial" w:cs="Arial"/>
        </w:rPr>
        <w:t xml:space="preserve"> </w:t>
      </w:r>
      <w:r w:rsidRPr="0082385A">
        <w:rPr>
          <w:rFonts w:ascii="Arial" w:hAnsi="Arial" w:cs="Arial"/>
        </w:rPr>
        <w:lastRenderedPageBreak/>
        <w:t xml:space="preserve">настоящего </w:t>
      </w:r>
      <w:bookmarkStart w:id="0" w:name="_Hlk91086535"/>
      <w:r w:rsidRPr="0082385A">
        <w:rPr>
          <w:rFonts w:ascii="Arial" w:eastAsia="Times New Roman" w:hAnsi="Arial" w:cs="Arial"/>
          <w:b/>
          <w:bCs/>
          <w:lang w:eastAsia="ru-RU"/>
        </w:rPr>
        <w:t>RFQ – USAID/HMHB – 0</w:t>
      </w:r>
      <w:bookmarkEnd w:id="0"/>
      <w:r w:rsidR="00A16BE3">
        <w:rPr>
          <w:rFonts w:ascii="Arial" w:eastAsia="Times New Roman" w:hAnsi="Arial" w:cs="Arial"/>
          <w:b/>
          <w:bCs/>
          <w:lang w:eastAsia="ru-RU"/>
        </w:rPr>
        <w:t>2</w:t>
      </w:r>
      <w:r w:rsidR="00F016EF">
        <w:rPr>
          <w:rFonts w:ascii="Arial" w:eastAsia="Times New Roman" w:hAnsi="Arial" w:cs="Arial"/>
          <w:b/>
          <w:bCs/>
          <w:lang w:eastAsia="ru-RU"/>
        </w:rPr>
        <w:t>4</w:t>
      </w:r>
      <w:r w:rsidRPr="0082385A">
        <w:rPr>
          <w:rFonts w:ascii="Arial" w:hAnsi="Arial" w:cs="Arial"/>
        </w:rPr>
        <w:t>, с печатью и подписью имеющего право подписи лица.</w:t>
      </w:r>
    </w:p>
    <w:p w14:paraId="5FCBD020" w14:textId="3356ABB3" w:rsidR="00E558AB" w:rsidRPr="0082385A" w:rsidRDefault="00E558AB" w:rsidP="008238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Копии регистрационных документов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, таких как:</w:t>
      </w:r>
    </w:p>
    <w:p w14:paraId="28FC46B3" w14:textId="55E29103" w:rsidR="00E558AB" w:rsidRPr="0082385A" w:rsidRDefault="00E558AB" w:rsidP="0082385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Свидетельство о регистрации (</w:t>
      </w:r>
      <w:proofErr w:type="spellStart"/>
      <w:r w:rsidRPr="0082385A">
        <w:rPr>
          <w:rFonts w:ascii="Roboto" w:eastAsia="Times New Roman" w:hAnsi="Roboto" w:cs="Times New Roman"/>
          <w:i/>
          <w:iCs/>
          <w:sz w:val="21"/>
          <w:szCs w:val="21"/>
          <w:u w:val="single"/>
          <w:lang w:eastAsia="ru-RU"/>
        </w:rPr>
        <w:t>Шаҳодатнома</w:t>
      </w:r>
      <w:proofErr w:type="spellEnd"/>
      <w:r w:rsidRPr="0082385A">
        <w:rPr>
          <w:rFonts w:ascii="Roboto" w:eastAsia="Times New Roman" w:hAnsi="Roboto" w:cs="Times New Roman"/>
          <w:i/>
          <w:iCs/>
          <w:sz w:val="21"/>
          <w:szCs w:val="21"/>
          <w:u w:val="single"/>
          <w:lang w:eastAsia="ru-RU"/>
        </w:rPr>
        <w:t>)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, выданное Налоговым органом Республики Таджикистан</w:t>
      </w:r>
      <w:r w:rsidR="00A16BE3">
        <w:rPr>
          <w:rFonts w:ascii="Roboto" w:eastAsia="Times New Roman" w:hAnsi="Roboto" w:cs="Times New Roman"/>
          <w:sz w:val="21"/>
          <w:szCs w:val="21"/>
          <w:lang w:eastAsia="ru-RU"/>
        </w:rPr>
        <w:t>.</w:t>
      </w:r>
    </w:p>
    <w:p w14:paraId="71310A28" w14:textId="77777777" w:rsidR="00E558AB" w:rsidRPr="0082385A" w:rsidRDefault="00E558AB" w:rsidP="0082385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Идентификационный номер налогоплательщика;</w:t>
      </w:r>
    </w:p>
    <w:p w14:paraId="015F852A" w14:textId="5FD967DE" w:rsidR="00E558AB" w:rsidRPr="0082385A" w:rsidRDefault="00E558AB" w:rsidP="0082385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Выписка из Единого государственного реестра юридических лиц (</w:t>
      </w:r>
      <w:proofErr w:type="spellStart"/>
      <w:r w:rsidRPr="0082385A">
        <w:rPr>
          <w:rFonts w:ascii="Roboto" w:eastAsia="Times New Roman" w:hAnsi="Roboto" w:cs="Times New Roman"/>
          <w:i/>
          <w:iCs/>
          <w:sz w:val="21"/>
          <w:szCs w:val="21"/>
          <w:lang w:eastAsia="ru-RU"/>
        </w:rPr>
        <w:t>Иқтибос</w:t>
      </w:r>
      <w:proofErr w:type="spellEnd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).</w:t>
      </w:r>
    </w:p>
    <w:p w14:paraId="3BB89D57" w14:textId="4B29EDF8" w:rsidR="00BD2479" w:rsidRPr="00A16BE3" w:rsidRDefault="001E7DCF" w:rsidP="00A16BE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Банковские реквизиты на банковском бланке</w:t>
      </w:r>
      <w:r w:rsidR="00BD2479" w:rsidRPr="0082385A">
        <w:rPr>
          <w:rFonts w:ascii="Roboto" w:eastAsia="Times New Roman" w:hAnsi="Roboto" w:cs="Times New Roman"/>
          <w:sz w:val="21"/>
          <w:szCs w:val="21"/>
          <w:lang w:eastAsia="ru-RU"/>
        </w:rPr>
        <w:t>;</w:t>
      </w:r>
    </w:p>
    <w:p w14:paraId="48844DA3" w14:textId="59F0B4DC" w:rsidR="00E558AB" w:rsidRPr="0082385A" w:rsidRDefault="00E558AB" w:rsidP="008238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Рекомендательные письма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 от проектов USAID или других международных организаций, которым участник конкурса в последнее время предоставлял услуги, аналогичные описанным в данном конкурсе.</w:t>
      </w:r>
      <w:r w:rsidR="00BD2479"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 (при наличии) </w:t>
      </w:r>
    </w:p>
    <w:p w14:paraId="16A33498" w14:textId="03B830DB" w:rsidR="00E558AB" w:rsidRPr="0082385A" w:rsidRDefault="00E558AB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Победитель конкурса перед заключением контракта должен </w:t>
      </w:r>
      <w:r w:rsidR="00A16BE3">
        <w:rPr>
          <w:rFonts w:ascii="Roboto" w:eastAsia="Times New Roman" w:hAnsi="Roboto" w:cs="Times New Roman"/>
          <w:sz w:val="21"/>
          <w:szCs w:val="21"/>
          <w:lang w:eastAsia="ru-RU"/>
        </w:rPr>
        <w:t xml:space="preserve">в случае необходимости 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представить оригиналы предоставленных документов</w:t>
      </w:r>
      <w:r w:rsidR="00A16BE3" w:rsidRPr="0082385A">
        <w:rPr>
          <w:rFonts w:ascii="Roboto" w:eastAsia="Times New Roman" w:hAnsi="Roboto" w:cs="Times New Roman"/>
          <w:sz w:val="21"/>
          <w:szCs w:val="21"/>
          <w:lang w:eastAsia="ru-RU"/>
        </w:rPr>
        <w:t>,</w:t>
      </w:r>
      <w:r w:rsidR="00F016EF">
        <w:rPr>
          <w:rFonts w:ascii="Roboto" w:eastAsia="Times New Roman" w:hAnsi="Roboto" w:cs="Times New Roman"/>
          <w:sz w:val="21"/>
          <w:szCs w:val="21"/>
          <w:lang w:eastAsia="ru-RU"/>
        </w:rPr>
        <w:t xml:space="preserve"> 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а также другие документы, необходимые для заключения договора.</w:t>
      </w:r>
    </w:p>
    <w:p w14:paraId="4C60B0CF" w14:textId="02C314A3" w:rsidR="00E558AB" w:rsidRPr="0082385A" w:rsidRDefault="00E558AB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Крайний срок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 подачи коммерческого предложения – 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до 17:00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, </w:t>
      </w:r>
      <w:r w:rsidR="00CB6B65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02</w:t>
      </w:r>
      <w:r w:rsidR="005B1869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</w:t>
      </w:r>
      <w:r w:rsidR="00CB6B65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января</w:t>
      </w:r>
      <w:r w:rsidR="005B1869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202</w:t>
      </w:r>
      <w:r w:rsidR="00CB6B65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5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г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.</w:t>
      </w:r>
    </w:p>
    <w:p w14:paraId="179034FE" w14:textId="77777777" w:rsidR="00BD2479" w:rsidRPr="00E121EB" w:rsidRDefault="00BD2479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FF0000"/>
          <w:sz w:val="21"/>
          <w:szCs w:val="21"/>
          <w:lang w:eastAsia="ru-RU"/>
        </w:rPr>
      </w:pPr>
    </w:p>
    <w:p w14:paraId="346BC61F" w14:textId="77777777" w:rsidR="00164A8C" w:rsidRPr="00CB19A5" w:rsidRDefault="00164A8C" w:rsidP="0082385A">
      <w:pPr>
        <w:jc w:val="both"/>
      </w:pPr>
    </w:p>
    <w:sectPr w:rsidR="00164A8C" w:rsidRPr="00CB19A5" w:rsidSect="001E7DC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02DAE" w14:textId="77777777" w:rsidR="00492140" w:rsidRDefault="00492140" w:rsidP="005C7A52">
      <w:pPr>
        <w:spacing w:after="0" w:line="240" w:lineRule="auto"/>
      </w:pPr>
      <w:r>
        <w:separator/>
      </w:r>
    </w:p>
  </w:endnote>
  <w:endnote w:type="continuationSeparator" w:id="0">
    <w:p w14:paraId="0D326141" w14:textId="77777777" w:rsidR="00492140" w:rsidRDefault="00492140" w:rsidP="005C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044DD" w14:textId="77777777" w:rsidR="00492140" w:rsidRDefault="00492140" w:rsidP="005C7A52">
      <w:pPr>
        <w:spacing w:after="0" w:line="240" w:lineRule="auto"/>
      </w:pPr>
      <w:r>
        <w:separator/>
      </w:r>
    </w:p>
  </w:footnote>
  <w:footnote w:type="continuationSeparator" w:id="0">
    <w:p w14:paraId="34037177" w14:textId="77777777" w:rsidR="00492140" w:rsidRDefault="00492140" w:rsidP="005C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931D0"/>
    <w:multiLevelType w:val="multilevel"/>
    <w:tmpl w:val="86E09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1126C"/>
    <w:multiLevelType w:val="multilevel"/>
    <w:tmpl w:val="C722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D117D"/>
    <w:multiLevelType w:val="multilevel"/>
    <w:tmpl w:val="45C4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F2D81"/>
    <w:multiLevelType w:val="multilevel"/>
    <w:tmpl w:val="B040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843EF"/>
    <w:multiLevelType w:val="multilevel"/>
    <w:tmpl w:val="AE92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01DC2"/>
    <w:multiLevelType w:val="multilevel"/>
    <w:tmpl w:val="BAA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457005">
    <w:abstractNumId w:val="5"/>
  </w:num>
  <w:num w:numId="2" w16cid:durableId="972254543">
    <w:abstractNumId w:val="4"/>
  </w:num>
  <w:num w:numId="3" w16cid:durableId="1583415622">
    <w:abstractNumId w:val="2"/>
  </w:num>
  <w:num w:numId="4" w16cid:durableId="292492689">
    <w:abstractNumId w:val="0"/>
  </w:num>
  <w:num w:numId="5" w16cid:durableId="1448694807">
    <w:abstractNumId w:val="1"/>
  </w:num>
  <w:num w:numId="6" w16cid:durableId="298652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AB"/>
    <w:rsid w:val="000068B0"/>
    <w:rsid w:val="000D0A45"/>
    <w:rsid w:val="000F4CBA"/>
    <w:rsid w:val="00164A8C"/>
    <w:rsid w:val="00164AE2"/>
    <w:rsid w:val="00173B52"/>
    <w:rsid w:val="001D3987"/>
    <w:rsid w:val="001E5439"/>
    <w:rsid w:val="001E7DCF"/>
    <w:rsid w:val="00230391"/>
    <w:rsid w:val="002A6D1E"/>
    <w:rsid w:val="002D1BAE"/>
    <w:rsid w:val="00315E0E"/>
    <w:rsid w:val="00327638"/>
    <w:rsid w:val="00435D94"/>
    <w:rsid w:val="00466C02"/>
    <w:rsid w:val="00492140"/>
    <w:rsid w:val="004C46F7"/>
    <w:rsid w:val="005010BC"/>
    <w:rsid w:val="00503C1B"/>
    <w:rsid w:val="00510305"/>
    <w:rsid w:val="0052449D"/>
    <w:rsid w:val="005B1869"/>
    <w:rsid w:val="005C7A52"/>
    <w:rsid w:val="005E03B7"/>
    <w:rsid w:val="00664B54"/>
    <w:rsid w:val="0067633B"/>
    <w:rsid w:val="006F315C"/>
    <w:rsid w:val="0072545E"/>
    <w:rsid w:val="008139C1"/>
    <w:rsid w:val="0082385A"/>
    <w:rsid w:val="008B46CF"/>
    <w:rsid w:val="008F24A1"/>
    <w:rsid w:val="00960011"/>
    <w:rsid w:val="009A01B1"/>
    <w:rsid w:val="009C73EC"/>
    <w:rsid w:val="00A03D14"/>
    <w:rsid w:val="00A16BE3"/>
    <w:rsid w:val="00A27725"/>
    <w:rsid w:val="00A83243"/>
    <w:rsid w:val="00A84787"/>
    <w:rsid w:val="00AF19AF"/>
    <w:rsid w:val="00BD2479"/>
    <w:rsid w:val="00C77B9B"/>
    <w:rsid w:val="00CB19A5"/>
    <w:rsid w:val="00CB6B65"/>
    <w:rsid w:val="00CD56B8"/>
    <w:rsid w:val="00DA484A"/>
    <w:rsid w:val="00DD6109"/>
    <w:rsid w:val="00DE6F1E"/>
    <w:rsid w:val="00E121EB"/>
    <w:rsid w:val="00E212E4"/>
    <w:rsid w:val="00E558AB"/>
    <w:rsid w:val="00E87423"/>
    <w:rsid w:val="00F016EF"/>
    <w:rsid w:val="00F4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F44BC"/>
  <w15:chartTrackingRefBased/>
  <w15:docId w15:val="{11399A2D-2695-41CA-8D2D-7999B39F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54b04-c9c6-4391-adbe-2e73191270e7" xsi:nil="true"/>
    <lcf76f155ced4ddcb4097134ff3c332f xmlns="2f56041e-c99a-491c-adbf-315301e1f8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FE600CCF61C45867B806871670166" ma:contentTypeVersion="" ma:contentTypeDescription="Create a new document." ma:contentTypeScope="" ma:versionID="abc78f096e44490f8fa797d36b0bbdc8">
  <xsd:schema xmlns:xsd="http://www.w3.org/2001/XMLSchema" xmlns:xs="http://www.w3.org/2001/XMLSchema" xmlns:p="http://schemas.microsoft.com/office/2006/metadata/properties" xmlns:ns2="2f56041e-c99a-491c-adbf-315301e1f8c5" xmlns:ns3="6c854b04-c9c6-4391-adbe-2e73191270e7" targetNamespace="http://schemas.microsoft.com/office/2006/metadata/properties" ma:root="true" ma:fieldsID="2f06ded114581a3a6acc1d81f928fa16" ns2:_="" ns3:_="">
    <xsd:import namespace="2f56041e-c99a-491c-adbf-315301e1f8c5"/>
    <xsd:import namespace="6c854b04-c9c6-4391-adbe-2e7319127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6041e-c99a-491c-adbf-315301e1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54925c-3bd7-4187-ab31-e932ed5cd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4b04-c9c6-4391-adbe-2e73191270e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fb6bd41-9309-4999-9f4c-8b6fcf64c2cb}" ma:internalName="TaxCatchAll" ma:showField="CatchAllData" ma:web="90268db3-78a5-49d8-8f64-fc53aef05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2967F-CBCE-4F44-B0BC-419C4D9EE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CF1A9-CE88-48C5-A896-F623CCCEA87A}">
  <ds:schemaRefs>
    <ds:schemaRef ds:uri="http://schemas.microsoft.com/office/2006/metadata/properties"/>
    <ds:schemaRef ds:uri="http://schemas.microsoft.com/office/infopath/2007/PartnerControls"/>
    <ds:schemaRef ds:uri="6c854b04-c9c6-4391-adbe-2e73191270e7"/>
    <ds:schemaRef ds:uri="2f56041e-c99a-491c-adbf-315301e1f8c5"/>
  </ds:schemaRefs>
</ds:datastoreItem>
</file>

<file path=customXml/itemProps3.xml><?xml version="1.0" encoding="utf-8"?>
<ds:datastoreItem xmlns:ds="http://schemas.openxmlformats.org/officeDocument/2006/customXml" ds:itemID="{DA017765-4E5C-4E3C-B908-3C6A11E1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6041e-c99a-491c-adbf-315301e1f8c5"/>
    <ds:schemaRef ds:uri="6c854b04-c9c6-4391-adbe-2e7319127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Sukhrob</dc:creator>
  <cp:keywords/>
  <dc:description/>
  <cp:lastModifiedBy>Suhrob Dodojonov</cp:lastModifiedBy>
  <cp:revision>3</cp:revision>
  <dcterms:created xsi:type="dcterms:W3CDTF">2024-12-13T10:56:00Z</dcterms:created>
  <dcterms:modified xsi:type="dcterms:W3CDTF">2024-12-24T11:12:00Z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0x010100B0CFE600CCF61C45867B806871670166</vt:lpwstr>
  </property>
</Properties>
</file>