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F7E62" w14:textId="1C6C5C8C" w:rsidR="680518F9" w:rsidRDefault="680518F9" w:rsidP="680518F9">
      <w:pPr>
        <w:jc w:val="center"/>
        <w:rPr>
          <w:rFonts w:ascii="Arial" w:hAnsi="Arial" w:cs="Arial"/>
          <w:b/>
          <w:bCs/>
          <w:i/>
          <w:iCs/>
          <w:sz w:val="20"/>
          <w:szCs w:val="20"/>
          <w:lang w:val="tg-Cyrl-TJ"/>
        </w:rPr>
      </w:pPr>
    </w:p>
    <w:p w14:paraId="580C40D4" w14:textId="77777777" w:rsidR="000D41DC" w:rsidRPr="009641A8" w:rsidRDefault="000D41DC" w:rsidP="005F7A2B">
      <w:pPr>
        <w:jc w:val="center"/>
        <w:rPr>
          <w:rFonts w:ascii="Arial" w:hAnsi="Arial" w:cs="Arial"/>
          <w:b/>
          <w:i/>
          <w:sz w:val="20"/>
          <w:szCs w:val="20"/>
          <w:lang w:val="tg-Cyrl-TJ"/>
        </w:rPr>
      </w:pPr>
      <w:r w:rsidRPr="009641A8">
        <w:rPr>
          <w:rFonts w:ascii="Arial" w:hAnsi="Arial" w:cs="Arial"/>
          <w:b/>
          <w:i/>
          <w:sz w:val="20"/>
          <w:szCs w:val="20"/>
          <w:lang w:val="tg-Cyrl-TJ"/>
        </w:rPr>
        <w:t>Шартҳои техникӣ</w:t>
      </w:r>
    </w:p>
    <w:p w14:paraId="09620F4A" w14:textId="77777777" w:rsidR="00444C0D" w:rsidRPr="006B7F42" w:rsidRDefault="00444C0D" w:rsidP="005F7A2B">
      <w:pPr>
        <w:jc w:val="center"/>
        <w:rPr>
          <w:rFonts w:ascii="Arial" w:hAnsi="Arial" w:cs="Arial"/>
          <w:b/>
          <w:i/>
          <w:sz w:val="20"/>
          <w:szCs w:val="20"/>
          <w:lang w:val="tg-Cyrl-TJ"/>
        </w:rPr>
      </w:pPr>
    </w:p>
    <w:p w14:paraId="36416128" w14:textId="2D5DC0C8" w:rsidR="00CC0536" w:rsidRPr="009641A8" w:rsidRDefault="008D273A" w:rsidP="005F7A2B">
      <w:pPr>
        <w:jc w:val="center"/>
        <w:rPr>
          <w:rFonts w:ascii="Arial" w:hAnsi="Arial" w:cs="Arial"/>
          <w:b/>
          <w:i/>
          <w:sz w:val="20"/>
          <w:szCs w:val="20"/>
          <w:lang w:val="tg-Cyrl-TJ"/>
        </w:rPr>
      </w:pPr>
      <w:r w:rsidRPr="009641A8">
        <w:rPr>
          <w:rFonts w:ascii="Arial" w:hAnsi="Arial" w:cs="Arial"/>
          <w:b/>
          <w:i/>
          <w:sz w:val="20"/>
          <w:szCs w:val="20"/>
          <w:lang w:val="tg-Cyrl-TJ"/>
        </w:rPr>
        <w:t>М</w:t>
      </w:r>
      <w:r w:rsidR="000D41DC" w:rsidRPr="006B7F42">
        <w:rPr>
          <w:rFonts w:ascii="Arial" w:hAnsi="Arial" w:cs="Arial"/>
          <w:b/>
          <w:i/>
          <w:sz w:val="20"/>
          <w:szCs w:val="20"/>
          <w:lang w:val="tg-Cyrl-TJ"/>
        </w:rPr>
        <w:t>ушовир</w:t>
      </w:r>
      <w:r w:rsidRPr="009641A8">
        <w:rPr>
          <w:rFonts w:ascii="Arial" w:hAnsi="Arial" w:cs="Arial"/>
          <w:b/>
          <w:i/>
          <w:sz w:val="20"/>
          <w:szCs w:val="20"/>
          <w:lang w:val="tg-Cyrl-TJ"/>
        </w:rPr>
        <w:t xml:space="preserve"> барои мусоидат намудан ба таҳияи стратегияи ҷалби ҷавонон ва нақшаи амал (харитаи роҳ) оид ба амали</w:t>
      </w:r>
      <w:r w:rsidR="00270885" w:rsidRPr="009641A8">
        <w:rPr>
          <w:rFonts w:ascii="Arial" w:hAnsi="Arial" w:cs="Arial"/>
          <w:b/>
          <w:i/>
          <w:sz w:val="20"/>
          <w:szCs w:val="20"/>
          <w:lang w:val="tg-Cyrl-TJ"/>
        </w:rPr>
        <w:t xml:space="preserve"> фаъолиятҳои</w:t>
      </w:r>
      <w:r w:rsidRPr="009641A8">
        <w:rPr>
          <w:rFonts w:ascii="Arial" w:hAnsi="Arial" w:cs="Arial"/>
          <w:b/>
          <w:i/>
          <w:sz w:val="20"/>
          <w:szCs w:val="20"/>
          <w:lang w:val="tg-Cyrl-TJ"/>
        </w:rPr>
        <w:t xml:space="preserve"> иқлим бо Кумитаи ҳифзи муҳити зист</w:t>
      </w:r>
      <w:r w:rsidR="00444C0D" w:rsidRPr="009641A8">
        <w:rPr>
          <w:rFonts w:ascii="Arial" w:hAnsi="Arial" w:cs="Arial"/>
          <w:b/>
          <w:i/>
          <w:sz w:val="20"/>
          <w:szCs w:val="20"/>
          <w:lang w:val="tg-Cyrl-TJ"/>
        </w:rPr>
        <w:t xml:space="preserve">и назди </w:t>
      </w:r>
      <w:r w:rsidR="005D4502" w:rsidRPr="009641A8">
        <w:rPr>
          <w:rFonts w:ascii="Arial" w:hAnsi="Arial" w:cs="Arial"/>
          <w:b/>
          <w:i/>
          <w:sz w:val="20"/>
          <w:szCs w:val="20"/>
          <w:lang w:val="tg-Cyrl-TJ"/>
        </w:rPr>
        <w:t>ҳ</w:t>
      </w:r>
      <w:r w:rsidR="00444C0D" w:rsidRPr="009641A8">
        <w:rPr>
          <w:rFonts w:ascii="Arial" w:hAnsi="Arial" w:cs="Arial"/>
          <w:b/>
          <w:i/>
          <w:sz w:val="20"/>
          <w:szCs w:val="20"/>
          <w:lang w:val="tg-Cyrl-TJ"/>
        </w:rPr>
        <w:t>укумати Ҷумҳурии Тоҷикистон</w:t>
      </w:r>
      <w:r w:rsidRPr="009641A8">
        <w:rPr>
          <w:rFonts w:ascii="Arial" w:hAnsi="Arial" w:cs="Arial"/>
          <w:b/>
          <w:i/>
          <w:sz w:val="20"/>
          <w:szCs w:val="20"/>
          <w:lang w:val="tg-Cyrl-TJ"/>
        </w:rPr>
        <w:t xml:space="preserve"> (КҲ</w:t>
      </w:r>
      <w:r w:rsidR="00CB664E" w:rsidRPr="006B7F42">
        <w:rPr>
          <w:rFonts w:ascii="Arial" w:hAnsi="Arial" w:cs="Arial"/>
          <w:b/>
          <w:i/>
          <w:sz w:val="20"/>
          <w:szCs w:val="20"/>
          <w:lang w:val="tg-Cyrl-TJ"/>
        </w:rPr>
        <w:t>М</w:t>
      </w:r>
      <w:r w:rsidR="005D4502" w:rsidRPr="009641A8">
        <w:rPr>
          <w:rFonts w:ascii="Arial" w:hAnsi="Arial" w:cs="Arial"/>
          <w:b/>
          <w:i/>
          <w:sz w:val="20"/>
          <w:szCs w:val="20"/>
          <w:lang w:val="tg-Cyrl-TJ"/>
        </w:rPr>
        <w:t xml:space="preserve"> ҶТ</w:t>
      </w:r>
      <w:r w:rsidRPr="009641A8">
        <w:rPr>
          <w:rFonts w:ascii="Arial" w:hAnsi="Arial" w:cs="Arial"/>
          <w:b/>
          <w:i/>
          <w:sz w:val="20"/>
          <w:szCs w:val="20"/>
          <w:lang w:val="tg-Cyrl-TJ"/>
        </w:rPr>
        <w:t xml:space="preserve">) </w:t>
      </w:r>
    </w:p>
    <w:p w14:paraId="0539184C" w14:textId="77777777" w:rsidR="005F7A2B" w:rsidRPr="006B7F42" w:rsidRDefault="005F7A2B" w:rsidP="005F7A2B">
      <w:pPr>
        <w:jc w:val="center"/>
        <w:rPr>
          <w:rFonts w:ascii="Arial" w:hAnsi="Arial" w:cs="Arial"/>
          <w:sz w:val="20"/>
          <w:szCs w:val="20"/>
          <w:lang w:val="tg-Cyrl-TJ"/>
        </w:rPr>
      </w:pPr>
    </w:p>
    <w:p w14:paraId="7A65CA23" w14:textId="2A126CC4" w:rsidR="00C02C96" w:rsidRPr="009641A8" w:rsidRDefault="00C02C96" w:rsidP="00C02C96">
      <w:pPr>
        <w:rPr>
          <w:rFonts w:ascii="Arial" w:hAnsi="Arial" w:cs="Arial"/>
          <w:b/>
          <w:sz w:val="20"/>
          <w:szCs w:val="20"/>
          <w:lang w:val="en-GB"/>
        </w:rPr>
      </w:pPr>
      <w:r w:rsidRPr="009641A8">
        <w:rPr>
          <w:rFonts w:ascii="Arial" w:hAnsi="Arial" w:cs="Arial"/>
          <w:b/>
          <w:sz w:val="20"/>
          <w:szCs w:val="20"/>
          <w:lang w:val="en-GB"/>
        </w:rPr>
        <w:t xml:space="preserve">1 </w:t>
      </w:r>
      <w:r w:rsidR="00C0746B" w:rsidRPr="009641A8">
        <w:rPr>
          <w:rFonts w:ascii="Arial" w:hAnsi="Arial" w:cs="Arial"/>
          <w:b/>
          <w:sz w:val="20"/>
          <w:szCs w:val="20"/>
          <w:lang w:val="tg-Cyrl-TJ"/>
        </w:rPr>
        <w:t>Муқаддима</w:t>
      </w:r>
      <w:r w:rsidRPr="009641A8">
        <w:rPr>
          <w:rFonts w:ascii="Arial" w:hAnsi="Arial" w:cs="Arial"/>
          <w:b/>
          <w:sz w:val="20"/>
          <w:szCs w:val="20"/>
          <w:lang w:val="en-GB"/>
        </w:rPr>
        <w:t xml:space="preserve">  </w:t>
      </w:r>
    </w:p>
    <w:p w14:paraId="2E089933" w14:textId="77777777" w:rsidR="00FC4700" w:rsidRPr="009641A8" w:rsidRDefault="00FC4700" w:rsidP="00C02C96">
      <w:pPr>
        <w:rPr>
          <w:rFonts w:ascii="Arial" w:hAnsi="Arial" w:cs="Arial"/>
          <w:b/>
          <w:sz w:val="20"/>
          <w:szCs w:val="20"/>
          <w:lang w:val="en-GB"/>
        </w:rPr>
      </w:pP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5"/>
        <w:gridCol w:w="6566"/>
      </w:tblGrid>
      <w:tr w:rsidR="00CB4672" w:rsidRPr="006B7F42" w14:paraId="3B56A93D" w14:textId="77777777" w:rsidTr="680518F9">
        <w:tc>
          <w:tcPr>
            <w:tcW w:w="2785" w:type="dxa"/>
          </w:tcPr>
          <w:p w14:paraId="4889694A" w14:textId="1016552A" w:rsidR="00CB4672" w:rsidRPr="009641A8" w:rsidRDefault="7DD5F778" w:rsidP="680518F9">
            <w:pPr>
              <w:rPr>
                <w:rFonts w:ascii="Arial" w:hAnsi="Arial" w:cs="Arial"/>
                <w:sz w:val="20"/>
                <w:szCs w:val="20"/>
                <w:lang w:val="ru-RU"/>
              </w:rPr>
            </w:pPr>
            <w:r w:rsidRPr="680518F9">
              <w:rPr>
                <w:rFonts w:ascii="Arial" w:hAnsi="Arial" w:cs="Arial"/>
                <w:sz w:val="20"/>
                <w:szCs w:val="20"/>
                <w:lang w:val="tg-Cyrl-TJ"/>
              </w:rPr>
              <w:t>Кишвар ва минта</w:t>
            </w:r>
            <w:r w:rsidR="3CD369FD" w:rsidRPr="680518F9">
              <w:rPr>
                <w:rFonts w:ascii="Arial" w:hAnsi="Arial" w:cs="Arial"/>
                <w:sz w:val="20"/>
                <w:szCs w:val="20"/>
                <w:lang w:val="tg-Cyrl-TJ"/>
              </w:rPr>
              <w:t>қ</w:t>
            </w:r>
            <w:r w:rsidRPr="680518F9">
              <w:rPr>
                <w:rFonts w:ascii="Arial" w:hAnsi="Arial" w:cs="Arial"/>
                <w:sz w:val="20"/>
                <w:szCs w:val="20"/>
                <w:lang w:val="tg-Cyrl-TJ"/>
              </w:rPr>
              <w:t>а</w:t>
            </w:r>
            <w:r w:rsidR="18A5CE64" w:rsidRPr="680518F9">
              <w:rPr>
                <w:rFonts w:ascii="Arial" w:hAnsi="Arial" w:cs="Arial"/>
                <w:sz w:val="20"/>
                <w:szCs w:val="20"/>
                <w:lang w:val="ru-RU"/>
              </w:rPr>
              <w:t>:</w:t>
            </w:r>
          </w:p>
        </w:tc>
        <w:tc>
          <w:tcPr>
            <w:tcW w:w="6566" w:type="dxa"/>
            <w:shd w:val="clear" w:color="auto" w:fill="auto"/>
          </w:tcPr>
          <w:p w14:paraId="5A9904B6" w14:textId="6C2A6FC6" w:rsidR="00CB4672" w:rsidRPr="009641A8" w:rsidRDefault="00CB4672" w:rsidP="00392BDA">
            <w:pPr>
              <w:rPr>
                <w:rFonts w:ascii="Arial" w:hAnsi="Arial" w:cs="Arial"/>
                <w:i/>
                <w:sz w:val="20"/>
                <w:szCs w:val="20"/>
                <w:lang w:val="ru-RU"/>
              </w:rPr>
            </w:pPr>
            <w:r w:rsidRPr="009641A8">
              <w:rPr>
                <w:rFonts w:ascii="Arial" w:hAnsi="Arial" w:cs="Arial"/>
                <w:sz w:val="20"/>
                <w:szCs w:val="20"/>
                <w:lang w:val="en-US"/>
              </w:rPr>
              <w:t>T</w:t>
            </w:r>
            <w:r w:rsidR="000F0B5E" w:rsidRPr="009641A8">
              <w:rPr>
                <w:rFonts w:ascii="Arial" w:hAnsi="Arial" w:cs="Arial"/>
                <w:sz w:val="20"/>
                <w:szCs w:val="20"/>
                <w:lang w:val="tg-Cyrl-TJ"/>
              </w:rPr>
              <w:t>оҷикистон</w:t>
            </w:r>
            <w:r w:rsidRPr="009641A8">
              <w:rPr>
                <w:rFonts w:ascii="Arial" w:hAnsi="Arial" w:cs="Arial"/>
                <w:sz w:val="20"/>
                <w:szCs w:val="20"/>
                <w:lang w:val="ru-RU"/>
              </w:rPr>
              <w:t xml:space="preserve">, </w:t>
            </w:r>
            <w:r w:rsidR="000F0B5E" w:rsidRPr="009641A8">
              <w:rPr>
                <w:rFonts w:ascii="Arial" w:hAnsi="Arial" w:cs="Arial"/>
                <w:sz w:val="20"/>
                <w:szCs w:val="20"/>
                <w:lang w:val="tg-Cyrl-TJ"/>
              </w:rPr>
              <w:t>Душанбе</w:t>
            </w:r>
            <w:r w:rsidRPr="009641A8">
              <w:rPr>
                <w:rFonts w:ascii="Arial" w:hAnsi="Arial" w:cs="Arial"/>
                <w:sz w:val="20"/>
                <w:szCs w:val="20"/>
                <w:lang w:val="ru-RU"/>
              </w:rPr>
              <w:t xml:space="preserve">/ </w:t>
            </w:r>
            <w:r w:rsidR="000F0B5E" w:rsidRPr="009641A8">
              <w:rPr>
                <w:rFonts w:ascii="Arial" w:hAnsi="Arial" w:cs="Arial"/>
                <w:sz w:val="20"/>
                <w:szCs w:val="20"/>
                <w:lang w:val="tg-Cyrl-TJ"/>
              </w:rPr>
              <w:t>Ҳисор</w:t>
            </w:r>
            <w:r w:rsidRPr="009641A8">
              <w:rPr>
                <w:rFonts w:ascii="Arial" w:hAnsi="Arial" w:cs="Arial"/>
                <w:sz w:val="20"/>
                <w:szCs w:val="20"/>
                <w:lang w:val="ru-RU"/>
              </w:rPr>
              <w:t xml:space="preserve">, </w:t>
            </w:r>
            <w:r w:rsidR="000F0B5E" w:rsidRPr="009641A8">
              <w:rPr>
                <w:rFonts w:ascii="Arial" w:hAnsi="Arial" w:cs="Arial"/>
                <w:sz w:val="20"/>
                <w:szCs w:val="20"/>
                <w:lang w:val="tg-Cyrl-TJ"/>
              </w:rPr>
              <w:t>Дуст</w:t>
            </w:r>
            <w:r w:rsidR="00250C20" w:rsidRPr="009641A8">
              <w:rPr>
                <w:rFonts w:ascii="Arial" w:hAnsi="Arial" w:cs="Arial"/>
                <w:sz w:val="20"/>
                <w:szCs w:val="20"/>
                <w:lang w:val="tg-Cyrl-TJ"/>
              </w:rPr>
              <w:t>ӣ</w:t>
            </w:r>
            <w:r w:rsidRPr="009641A8">
              <w:rPr>
                <w:rFonts w:ascii="Arial" w:hAnsi="Arial" w:cs="Arial"/>
                <w:sz w:val="20"/>
                <w:szCs w:val="20"/>
                <w:lang w:val="ru-RU"/>
              </w:rPr>
              <w:t xml:space="preserve">, </w:t>
            </w:r>
            <w:r w:rsidR="00250C20" w:rsidRPr="009641A8">
              <w:rPr>
                <w:rFonts w:ascii="Arial" w:hAnsi="Arial" w:cs="Arial"/>
                <w:sz w:val="20"/>
                <w:szCs w:val="20"/>
                <w:lang w:val="tg-Cyrl-TJ"/>
              </w:rPr>
              <w:t>Ваҳдат ва Ҷайҳун.</w:t>
            </w:r>
          </w:p>
        </w:tc>
      </w:tr>
      <w:tr w:rsidR="00CB4672" w:rsidRPr="006B7F42" w14:paraId="3A0D80F9" w14:textId="77777777" w:rsidTr="680518F9">
        <w:tc>
          <w:tcPr>
            <w:tcW w:w="2785" w:type="dxa"/>
          </w:tcPr>
          <w:p w14:paraId="06A74AF3" w14:textId="6CA45CE8" w:rsidR="00CB4672" w:rsidRPr="009641A8" w:rsidRDefault="009132D7" w:rsidP="00392BDA">
            <w:pPr>
              <w:rPr>
                <w:rFonts w:ascii="Arial" w:hAnsi="Arial" w:cs="Arial"/>
                <w:sz w:val="20"/>
                <w:szCs w:val="20"/>
                <w:lang w:val="en-GB"/>
              </w:rPr>
            </w:pPr>
            <w:r w:rsidRPr="009641A8">
              <w:rPr>
                <w:rFonts w:ascii="Arial" w:hAnsi="Arial" w:cs="Arial"/>
                <w:sz w:val="20"/>
                <w:szCs w:val="20"/>
                <w:lang w:val="tg-Cyrl-TJ"/>
              </w:rPr>
              <w:t>Номи лоиҳа</w:t>
            </w:r>
            <w:r w:rsidR="00CB4672" w:rsidRPr="009641A8">
              <w:rPr>
                <w:rFonts w:ascii="Arial" w:hAnsi="Arial" w:cs="Arial"/>
                <w:sz w:val="20"/>
                <w:szCs w:val="20"/>
                <w:lang w:val="en-GB"/>
              </w:rPr>
              <w:t>:</w:t>
            </w:r>
          </w:p>
        </w:tc>
        <w:tc>
          <w:tcPr>
            <w:tcW w:w="6566" w:type="dxa"/>
            <w:shd w:val="clear" w:color="auto" w:fill="auto"/>
          </w:tcPr>
          <w:p w14:paraId="5AF3122F" w14:textId="1EB5956F" w:rsidR="00CB4672" w:rsidRPr="009641A8" w:rsidRDefault="00250C20" w:rsidP="00392BDA">
            <w:pPr>
              <w:rPr>
                <w:rFonts w:ascii="Arial" w:hAnsi="Arial" w:cs="Arial"/>
                <w:i/>
                <w:sz w:val="20"/>
                <w:szCs w:val="20"/>
                <w:lang w:val="en-US"/>
              </w:rPr>
            </w:pPr>
            <w:r w:rsidRPr="009641A8">
              <w:rPr>
                <w:rFonts w:ascii="Arial" w:hAnsi="Arial" w:cs="Arial"/>
                <w:sz w:val="20"/>
                <w:szCs w:val="20"/>
                <w:lang w:val="tg-Cyrl-TJ"/>
              </w:rPr>
              <w:t>Сафарбар кардани ҷавонони тоҷик дар деҳот ва шаҳрҳо барои мубориза бо тағирёбии иқлим.</w:t>
            </w:r>
          </w:p>
        </w:tc>
      </w:tr>
      <w:tr w:rsidR="00CB4672" w:rsidRPr="006B7F42" w14:paraId="74CCB709" w14:textId="77777777" w:rsidTr="680518F9">
        <w:tc>
          <w:tcPr>
            <w:tcW w:w="2785" w:type="dxa"/>
          </w:tcPr>
          <w:p w14:paraId="33199983" w14:textId="2738C867" w:rsidR="00CB4672" w:rsidRPr="009641A8" w:rsidRDefault="009132D7" w:rsidP="00392BDA">
            <w:pPr>
              <w:rPr>
                <w:rFonts w:ascii="Arial" w:hAnsi="Arial" w:cs="Arial"/>
                <w:sz w:val="20"/>
                <w:szCs w:val="20"/>
                <w:lang w:val="en-GB"/>
              </w:rPr>
            </w:pPr>
            <w:r w:rsidRPr="009641A8">
              <w:rPr>
                <w:rFonts w:ascii="Arial" w:hAnsi="Arial" w:cs="Arial"/>
                <w:sz w:val="20"/>
                <w:szCs w:val="20"/>
                <w:lang w:val="tg-Cyrl-TJ"/>
              </w:rPr>
              <w:t>Дорандаи лоиҳа</w:t>
            </w:r>
            <w:r w:rsidR="00CB4672" w:rsidRPr="009641A8">
              <w:rPr>
                <w:rFonts w:ascii="Arial" w:hAnsi="Arial" w:cs="Arial"/>
                <w:sz w:val="20"/>
                <w:szCs w:val="20"/>
                <w:lang w:val="en-GB"/>
              </w:rPr>
              <w:t>:</w:t>
            </w:r>
          </w:p>
        </w:tc>
        <w:tc>
          <w:tcPr>
            <w:tcW w:w="6566" w:type="dxa"/>
            <w:shd w:val="clear" w:color="auto" w:fill="auto"/>
          </w:tcPr>
          <w:p w14:paraId="7823143F" w14:textId="160143CD" w:rsidR="00CB4672" w:rsidRPr="009641A8" w:rsidRDefault="004B52C6" w:rsidP="00392BDA">
            <w:pPr>
              <w:rPr>
                <w:rFonts w:ascii="Arial" w:hAnsi="Arial" w:cs="Arial"/>
                <w:sz w:val="20"/>
                <w:szCs w:val="20"/>
                <w:lang w:val="ru-RU"/>
              </w:rPr>
            </w:pPr>
            <w:r w:rsidRPr="009641A8">
              <w:rPr>
                <w:rFonts w:ascii="Arial" w:hAnsi="Arial" w:cs="Arial"/>
                <w:sz w:val="20"/>
                <w:szCs w:val="20"/>
                <w:lang w:val="tg-Cyrl-TJ"/>
              </w:rPr>
              <w:t>WHH ва шарикони маҳаллӣ (</w:t>
            </w:r>
            <w:r w:rsidR="006D3236" w:rsidRPr="009641A8">
              <w:rPr>
                <w:rFonts w:ascii="Arial" w:hAnsi="Arial" w:cs="Arial"/>
                <w:sz w:val="20"/>
                <w:szCs w:val="20"/>
                <w:lang w:val="tg-Cyrl-TJ"/>
              </w:rPr>
              <w:t>Ташкилоти</w:t>
            </w:r>
            <w:r w:rsidRPr="009641A8">
              <w:rPr>
                <w:rFonts w:ascii="Arial" w:hAnsi="Arial" w:cs="Arial"/>
                <w:sz w:val="20"/>
                <w:szCs w:val="20"/>
                <w:lang w:val="tg-Cyrl-TJ"/>
              </w:rPr>
              <w:t xml:space="preserve"> ҷамъиятии  экологии "Замини хурд" ва Ташкилоти ҷамъиятии "Маркази экологии ҷавонон").</w:t>
            </w:r>
          </w:p>
        </w:tc>
      </w:tr>
      <w:tr w:rsidR="00CB4672" w:rsidRPr="009641A8" w14:paraId="25A52C29" w14:textId="77777777" w:rsidTr="680518F9">
        <w:tc>
          <w:tcPr>
            <w:tcW w:w="2785" w:type="dxa"/>
          </w:tcPr>
          <w:p w14:paraId="6C96C1BD" w14:textId="615432EA" w:rsidR="00CB4672" w:rsidRPr="009641A8" w:rsidRDefault="009132D7" w:rsidP="00392BDA">
            <w:pPr>
              <w:rPr>
                <w:rFonts w:ascii="Arial" w:hAnsi="Arial" w:cs="Arial"/>
                <w:sz w:val="20"/>
                <w:szCs w:val="20"/>
                <w:lang w:val="en-GB"/>
              </w:rPr>
            </w:pPr>
            <w:r w:rsidRPr="009641A8">
              <w:rPr>
                <w:rFonts w:ascii="Arial" w:hAnsi="Arial" w:cs="Arial"/>
                <w:sz w:val="20"/>
                <w:szCs w:val="20"/>
                <w:lang w:val="tg-Cyrl-TJ"/>
              </w:rPr>
              <w:t xml:space="preserve">Муҳлати </w:t>
            </w:r>
            <w:r w:rsidR="00564C22" w:rsidRPr="009641A8">
              <w:rPr>
                <w:rFonts w:ascii="Arial" w:hAnsi="Arial" w:cs="Arial"/>
                <w:sz w:val="20"/>
                <w:szCs w:val="20"/>
                <w:lang w:val="tg-Cyrl-TJ"/>
              </w:rPr>
              <w:t>иҷро</w:t>
            </w:r>
            <w:r w:rsidR="00CB4672" w:rsidRPr="009641A8">
              <w:rPr>
                <w:rFonts w:ascii="Arial" w:hAnsi="Arial" w:cs="Arial"/>
                <w:sz w:val="20"/>
                <w:szCs w:val="20"/>
                <w:lang w:val="en-GB"/>
              </w:rPr>
              <w:t>:</w:t>
            </w:r>
          </w:p>
        </w:tc>
        <w:tc>
          <w:tcPr>
            <w:tcW w:w="6566" w:type="dxa"/>
            <w:shd w:val="clear" w:color="auto" w:fill="auto"/>
          </w:tcPr>
          <w:p w14:paraId="6E935808" w14:textId="32540B99" w:rsidR="00CB4672" w:rsidRPr="009641A8" w:rsidRDefault="0040101B" w:rsidP="00392BDA">
            <w:pPr>
              <w:rPr>
                <w:rFonts w:ascii="Arial" w:hAnsi="Arial" w:cs="Arial"/>
                <w:sz w:val="20"/>
                <w:szCs w:val="20"/>
                <w:lang w:val="en-GB"/>
              </w:rPr>
            </w:pPr>
            <w:r w:rsidRPr="009641A8">
              <w:rPr>
                <w:rFonts w:ascii="Arial" w:hAnsi="Arial" w:cs="Arial"/>
                <w:bCs/>
                <w:sz w:val="20"/>
                <w:szCs w:val="20"/>
                <w:lang w:val="en-US"/>
              </w:rPr>
              <w:t>01.07.2024 - 30.06.2027</w:t>
            </w:r>
          </w:p>
        </w:tc>
      </w:tr>
    </w:tbl>
    <w:p w14:paraId="37C981E8" w14:textId="77777777" w:rsidR="00CB4672" w:rsidRPr="009641A8" w:rsidRDefault="00CB4672" w:rsidP="00C02C96">
      <w:pPr>
        <w:rPr>
          <w:rFonts w:ascii="Arial" w:hAnsi="Arial" w:cs="Arial"/>
          <w:b/>
          <w:sz w:val="20"/>
          <w:szCs w:val="20"/>
          <w:lang w:val="en-GB"/>
        </w:rPr>
      </w:pPr>
    </w:p>
    <w:p w14:paraId="00487117" w14:textId="6766E784" w:rsidR="00210672" w:rsidRPr="009641A8" w:rsidRDefault="00210672" w:rsidP="00210672">
      <w:pPr>
        <w:jc w:val="both"/>
        <w:rPr>
          <w:rFonts w:ascii="Arial" w:hAnsi="Arial" w:cs="Arial"/>
          <w:sz w:val="20"/>
          <w:szCs w:val="20"/>
          <w:lang w:val="tg-Cyrl-TJ"/>
        </w:rPr>
      </w:pPr>
      <w:bookmarkStart w:id="0" w:name="_Hlk160178959"/>
      <w:r w:rsidRPr="38D0F11D">
        <w:rPr>
          <w:rFonts w:ascii="Arial" w:hAnsi="Arial" w:cs="Arial"/>
          <w:sz w:val="20"/>
          <w:szCs w:val="20"/>
          <w:lang w:val="tg-Cyrl-TJ"/>
        </w:rPr>
        <w:t xml:space="preserve">Ташкилоти </w:t>
      </w:r>
      <w:r w:rsidRPr="38D0F11D">
        <w:rPr>
          <w:rFonts w:ascii="Arial" w:hAnsi="Arial" w:cs="Arial"/>
          <w:sz w:val="20"/>
          <w:szCs w:val="20"/>
          <w:lang w:val="en-US"/>
        </w:rPr>
        <w:t>Welthungerhilfe</w:t>
      </w:r>
      <w:r w:rsidRPr="38D0F11D">
        <w:rPr>
          <w:rFonts w:ascii="Arial" w:hAnsi="Arial" w:cs="Arial"/>
          <w:sz w:val="20"/>
          <w:szCs w:val="20"/>
          <w:lang w:val="tg-Cyrl-TJ"/>
        </w:rPr>
        <w:t xml:space="preserve"> </w:t>
      </w:r>
      <w:r w:rsidRPr="38D0F11D">
        <w:rPr>
          <w:rFonts w:ascii="Arial" w:hAnsi="Arial" w:cs="Arial"/>
          <w:sz w:val="20"/>
          <w:szCs w:val="20"/>
          <w:lang w:val="en-GB"/>
        </w:rPr>
        <w:t xml:space="preserve">(WHH) </w:t>
      </w:r>
      <w:r w:rsidRPr="38D0F11D">
        <w:rPr>
          <w:rFonts w:ascii="Arial" w:hAnsi="Arial" w:cs="Arial"/>
          <w:sz w:val="20"/>
          <w:szCs w:val="20"/>
          <w:lang w:val="en-US"/>
        </w:rPr>
        <w:t>(</w:t>
      </w:r>
      <w:r w:rsidRPr="38D0F11D">
        <w:rPr>
          <w:rFonts w:ascii="Arial" w:hAnsi="Arial" w:cs="Arial"/>
          <w:sz w:val="20"/>
          <w:szCs w:val="20"/>
          <w:lang w:val="tg-Cyrl-TJ"/>
        </w:rPr>
        <w:t xml:space="preserve">маъмул бо номи </w:t>
      </w:r>
      <w:r w:rsidRPr="38D0F11D">
        <w:rPr>
          <w:rFonts w:ascii="Arial" w:hAnsi="Arial" w:cs="Arial"/>
          <w:sz w:val="20"/>
          <w:szCs w:val="20"/>
          <w:lang w:val="ru-RU"/>
        </w:rPr>
        <w:t>Агро</w:t>
      </w:r>
      <w:r w:rsidRPr="38D0F11D">
        <w:rPr>
          <w:rFonts w:ascii="Arial" w:hAnsi="Arial" w:cs="Arial"/>
          <w:sz w:val="20"/>
          <w:szCs w:val="20"/>
          <w:lang w:val="en-GB"/>
        </w:rPr>
        <w:t xml:space="preserve"> </w:t>
      </w:r>
      <w:r w:rsidRPr="38D0F11D">
        <w:rPr>
          <w:rFonts w:ascii="Arial" w:hAnsi="Arial" w:cs="Arial"/>
          <w:sz w:val="20"/>
          <w:szCs w:val="20"/>
          <w:lang w:val="ru-RU"/>
        </w:rPr>
        <w:t>Аксияи</w:t>
      </w:r>
      <w:r w:rsidRPr="38D0F11D">
        <w:rPr>
          <w:rFonts w:ascii="Arial" w:hAnsi="Arial" w:cs="Arial"/>
          <w:sz w:val="20"/>
          <w:szCs w:val="20"/>
          <w:lang w:val="en-GB"/>
        </w:rPr>
        <w:t xml:space="preserve"> </w:t>
      </w:r>
      <w:r w:rsidRPr="38D0F11D">
        <w:rPr>
          <w:rFonts w:ascii="Arial" w:hAnsi="Arial" w:cs="Arial"/>
          <w:sz w:val="20"/>
          <w:szCs w:val="20"/>
          <w:lang w:val="ru-RU"/>
        </w:rPr>
        <w:t>Олмон</w:t>
      </w:r>
      <w:r w:rsidRPr="38D0F11D">
        <w:rPr>
          <w:rFonts w:ascii="Arial" w:hAnsi="Arial" w:cs="Arial"/>
          <w:sz w:val="20"/>
          <w:szCs w:val="20"/>
          <w:lang w:val="tg-Cyrl-TJ"/>
        </w:rPr>
        <w:t>)</w:t>
      </w:r>
      <w:r w:rsidRPr="38D0F11D">
        <w:rPr>
          <w:rFonts w:ascii="Arial" w:hAnsi="Arial" w:cs="Arial"/>
          <w:sz w:val="20"/>
          <w:szCs w:val="20"/>
          <w:lang w:val="en-GB"/>
        </w:rPr>
        <w:t xml:space="preserve"> </w:t>
      </w:r>
      <w:r w:rsidRPr="38D0F11D">
        <w:rPr>
          <w:rFonts w:ascii="Arial" w:hAnsi="Arial" w:cs="Arial"/>
          <w:sz w:val="20"/>
          <w:szCs w:val="20"/>
          <w:lang w:val="ru-RU"/>
        </w:rPr>
        <w:t>як</w:t>
      </w:r>
      <w:r w:rsidRPr="38D0F11D">
        <w:rPr>
          <w:rFonts w:ascii="Arial" w:hAnsi="Arial" w:cs="Arial"/>
          <w:sz w:val="20"/>
          <w:szCs w:val="20"/>
          <w:lang w:val="en-GB"/>
        </w:rPr>
        <w:t xml:space="preserve"> </w:t>
      </w:r>
      <w:r w:rsidRPr="38D0F11D">
        <w:rPr>
          <w:rFonts w:ascii="Arial" w:hAnsi="Arial" w:cs="Arial"/>
          <w:sz w:val="20"/>
          <w:szCs w:val="20"/>
          <w:lang w:val="ru-RU"/>
        </w:rPr>
        <w:t>созмони</w:t>
      </w:r>
      <w:r w:rsidRPr="38D0F11D">
        <w:rPr>
          <w:rFonts w:ascii="Arial" w:hAnsi="Arial" w:cs="Arial"/>
          <w:sz w:val="20"/>
          <w:szCs w:val="20"/>
          <w:lang w:val="en-GB"/>
        </w:rPr>
        <w:t xml:space="preserve"> </w:t>
      </w:r>
      <w:r w:rsidRPr="38D0F11D">
        <w:rPr>
          <w:rFonts w:ascii="Arial" w:hAnsi="Arial" w:cs="Arial"/>
          <w:sz w:val="20"/>
          <w:szCs w:val="20"/>
          <w:lang w:val="ru-RU"/>
        </w:rPr>
        <w:t>ғайридавлатии</w:t>
      </w:r>
      <w:r w:rsidRPr="38D0F11D">
        <w:rPr>
          <w:rFonts w:ascii="Arial" w:hAnsi="Arial" w:cs="Arial"/>
          <w:sz w:val="20"/>
          <w:szCs w:val="20"/>
          <w:lang w:val="en-GB"/>
        </w:rPr>
        <w:t xml:space="preserve"> </w:t>
      </w:r>
      <w:r w:rsidRPr="38D0F11D">
        <w:rPr>
          <w:rFonts w:ascii="Arial" w:hAnsi="Arial" w:cs="Arial"/>
          <w:sz w:val="20"/>
          <w:szCs w:val="20"/>
          <w:lang w:val="ru-RU"/>
        </w:rPr>
        <w:t>Олмонӣ</w:t>
      </w:r>
      <w:r w:rsidRPr="38D0F11D">
        <w:rPr>
          <w:rFonts w:ascii="Arial" w:hAnsi="Arial" w:cs="Arial"/>
          <w:sz w:val="20"/>
          <w:szCs w:val="20"/>
          <w:lang w:val="en-GB"/>
        </w:rPr>
        <w:t xml:space="preserve"> </w:t>
      </w:r>
      <w:r w:rsidRPr="38D0F11D">
        <w:rPr>
          <w:rFonts w:ascii="Arial" w:hAnsi="Arial" w:cs="Arial"/>
          <w:sz w:val="20"/>
          <w:szCs w:val="20"/>
          <w:lang w:val="tg-Cyrl-TJ"/>
        </w:rPr>
        <w:t>мебошад</w:t>
      </w:r>
      <w:r w:rsidRPr="38D0F11D">
        <w:rPr>
          <w:rFonts w:ascii="Arial" w:hAnsi="Arial" w:cs="Arial"/>
          <w:sz w:val="20"/>
          <w:szCs w:val="20"/>
          <w:lang w:val="en-GB"/>
        </w:rPr>
        <w:t xml:space="preserve">, </w:t>
      </w:r>
      <w:r w:rsidRPr="38D0F11D">
        <w:rPr>
          <w:rFonts w:ascii="Arial" w:hAnsi="Arial" w:cs="Arial"/>
          <w:sz w:val="20"/>
          <w:szCs w:val="20"/>
          <w:lang w:val="ru-RU"/>
        </w:rPr>
        <w:t>ки</w:t>
      </w:r>
      <w:r w:rsidRPr="38D0F11D">
        <w:rPr>
          <w:rFonts w:ascii="Arial" w:hAnsi="Arial" w:cs="Arial"/>
          <w:sz w:val="20"/>
          <w:szCs w:val="20"/>
          <w:lang w:val="en-GB"/>
        </w:rPr>
        <w:t xml:space="preserve"> </w:t>
      </w:r>
      <w:r w:rsidRPr="38D0F11D">
        <w:rPr>
          <w:rFonts w:ascii="Arial" w:hAnsi="Arial" w:cs="Arial"/>
          <w:sz w:val="20"/>
          <w:szCs w:val="20"/>
          <w:lang w:val="ru-RU"/>
        </w:rPr>
        <w:t>дар</w:t>
      </w:r>
      <w:r w:rsidRPr="38D0F11D">
        <w:rPr>
          <w:rFonts w:ascii="Arial" w:hAnsi="Arial" w:cs="Arial"/>
          <w:sz w:val="20"/>
          <w:szCs w:val="20"/>
          <w:lang w:val="en-GB"/>
        </w:rPr>
        <w:t xml:space="preserve"> </w:t>
      </w:r>
      <w:r w:rsidRPr="38D0F11D">
        <w:rPr>
          <w:rFonts w:ascii="Arial" w:hAnsi="Arial" w:cs="Arial"/>
          <w:sz w:val="20"/>
          <w:szCs w:val="20"/>
          <w:lang w:val="ru-RU"/>
        </w:rPr>
        <w:t>бахшҳои</w:t>
      </w:r>
      <w:r w:rsidRPr="38D0F11D">
        <w:rPr>
          <w:rFonts w:ascii="Arial" w:hAnsi="Arial" w:cs="Arial"/>
          <w:sz w:val="20"/>
          <w:szCs w:val="20"/>
          <w:lang w:val="en-GB"/>
        </w:rPr>
        <w:t xml:space="preserve"> </w:t>
      </w:r>
      <w:r w:rsidRPr="38D0F11D">
        <w:rPr>
          <w:rFonts w:ascii="Arial" w:hAnsi="Arial" w:cs="Arial"/>
          <w:sz w:val="20"/>
          <w:szCs w:val="20"/>
          <w:lang w:val="ru-RU"/>
        </w:rPr>
        <w:t>ҳамкор</w:t>
      </w:r>
      <w:r w:rsidRPr="38D0F11D">
        <w:rPr>
          <w:rFonts w:ascii="Arial" w:hAnsi="Arial" w:cs="Arial"/>
          <w:sz w:val="20"/>
          <w:szCs w:val="20"/>
          <w:lang w:val="tg-Cyrl-TJ"/>
        </w:rPr>
        <w:t>ии рушди байналмилал</w:t>
      </w:r>
      <w:r w:rsidRPr="38D0F11D">
        <w:rPr>
          <w:rFonts w:ascii="Arial" w:hAnsi="Arial" w:cs="Arial"/>
          <w:sz w:val="20"/>
          <w:szCs w:val="20"/>
          <w:lang w:val="ru-RU"/>
        </w:rPr>
        <w:t>ӣ</w:t>
      </w:r>
      <w:r w:rsidRPr="38D0F11D">
        <w:rPr>
          <w:rFonts w:ascii="Arial" w:hAnsi="Arial" w:cs="Arial"/>
          <w:sz w:val="20"/>
          <w:szCs w:val="20"/>
          <w:lang w:val="en-GB"/>
        </w:rPr>
        <w:t xml:space="preserve"> </w:t>
      </w:r>
      <w:r w:rsidRPr="38D0F11D">
        <w:rPr>
          <w:rFonts w:ascii="Arial" w:hAnsi="Arial" w:cs="Arial"/>
          <w:sz w:val="20"/>
          <w:szCs w:val="20"/>
          <w:lang w:val="ru-RU"/>
        </w:rPr>
        <w:t>ва</w:t>
      </w:r>
      <w:r w:rsidRPr="38D0F11D">
        <w:rPr>
          <w:rFonts w:ascii="Arial" w:hAnsi="Arial" w:cs="Arial"/>
          <w:sz w:val="20"/>
          <w:szCs w:val="20"/>
          <w:lang w:val="en-GB"/>
        </w:rPr>
        <w:t xml:space="preserve"> </w:t>
      </w:r>
      <w:r w:rsidRPr="38D0F11D">
        <w:rPr>
          <w:rFonts w:ascii="Arial" w:hAnsi="Arial" w:cs="Arial"/>
          <w:sz w:val="20"/>
          <w:szCs w:val="20"/>
          <w:lang w:val="ru-RU"/>
        </w:rPr>
        <w:t>кӯмак</w:t>
      </w:r>
      <w:r w:rsidRPr="38D0F11D">
        <w:rPr>
          <w:rFonts w:ascii="Arial" w:hAnsi="Arial" w:cs="Arial"/>
          <w:sz w:val="20"/>
          <w:szCs w:val="20"/>
          <w:lang w:val="en-GB"/>
        </w:rPr>
        <w:t xml:space="preserve"> </w:t>
      </w:r>
      <w:r w:rsidRPr="38D0F11D">
        <w:rPr>
          <w:rFonts w:ascii="Arial" w:hAnsi="Arial" w:cs="Arial"/>
          <w:sz w:val="20"/>
          <w:szCs w:val="20"/>
          <w:lang w:val="ru-RU"/>
        </w:rPr>
        <w:t>фаъолият</w:t>
      </w:r>
      <w:r w:rsidRPr="38D0F11D">
        <w:rPr>
          <w:rFonts w:ascii="Arial" w:hAnsi="Arial" w:cs="Arial"/>
          <w:sz w:val="20"/>
          <w:szCs w:val="20"/>
          <w:lang w:val="en-GB"/>
        </w:rPr>
        <w:t xml:space="preserve"> </w:t>
      </w:r>
      <w:r w:rsidRPr="38D0F11D">
        <w:rPr>
          <w:rFonts w:ascii="Arial" w:hAnsi="Arial" w:cs="Arial"/>
          <w:sz w:val="20"/>
          <w:szCs w:val="20"/>
          <w:lang w:val="ru-RU"/>
        </w:rPr>
        <w:t>мекунад</w:t>
      </w:r>
      <w:r w:rsidRPr="38D0F11D">
        <w:rPr>
          <w:rFonts w:ascii="Arial" w:hAnsi="Arial" w:cs="Arial"/>
          <w:sz w:val="20"/>
          <w:szCs w:val="20"/>
          <w:lang w:val="en-GB"/>
        </w:rPr>
        <w:t xml:space="preserve">. </w:t>
      </w:r>
      <w:r w:rsidRPr="38D0F11D">
        <w:rPr>
          <w:rFonts w:ascii="Arial" w:hAnsi="Arial" w:cs="Arial"/>
          <w:sz w:val="20"/>
          <w:szCs w:val="20"/>
          <w:lang w:val="ru-RU"/>
        </w:rPr>
        <w:t>Ташкилот</w:t>
      </w:r>
      <w:r w:rsidRPr="38D0F11D">
        <w:rPr>
          <w:rFonts w:ascii="Arial" w:hAnsi="Arial" w:cs="Arial"/>
          <w:sz w:val="20"/>
          <w:szCs w:val="20"/>
          <w:lang w:val="en-GB"/>
        </w:rPr>
        <w:t xml:space="preserve"> </w:t>
      </w:r>
      <w:r w:rsidRPr="38D0F11D">
        <w:rPr>
          <w:rFonts w:ascii="Arial" w:hAnsi="Arial" w:cs="Arial"/>
          <w:sz w:val="20"/>
          <w:szCs w:val="20"/>
          <w:lang w:val="tg-Cyrl-TJ"/>
        </w:rPr>
        <w:t xml:space="preserve">созмонҳои шарикони рушдро дастгирӣ намуда, </w:t>
      </w:r>
      <w:r w:rsidRPr="38D0F11D">
        <w:rPr>
          <w:rFonts w:ascii="Arial" w:hAnsi="Arial" w:cs="Arial"/>
          <w:sz w:val="20"/>
          <w:szCs w:val="20"/>
          <w:lang w:val="en-GB"/>
        </w:rPr>
        <w:t xml:space="preserve"> </w:t>
      </w:r>
      <w:r w:rsidRPr="38D0F11D">
        <w:rPr>
          <w:rFonts w:ascii="Arial" w:hAnsi="Arial" w:cs="Arial"/>
          <w:sz w:val="20"/>
          <w:szCs w:val="20"/>
          <w:lang w:val="ru-RU"/>
        </w:rPr>
        <w:t>инчунин</w:t>
      </w:r>
      <w:r w:rsidRPr="38D0F11D">
        <w:rPr>
          <w:rFonts w:ascii="Arial" w:hAnsi="Arial" w:cs="Arial"/>
          <w:sz w:val="20"/>
          <w:szCs w:val="20"/>
          <w:lang w:val="en-GB"/>
        </w:rPr>
        <w:t xml:space="preserve"> </w:t>
      </w:r>
      <w:r w:rsidRPr="38D0F11D">
        <w:rPr>
          <w:rFonts w:ascii="Arial" w:hAnsi="Arial" w:cs="Arial"/>
          <w:sz w:val="20"/>
          <w:szCs w:val="20"/>
          <w:lang w:val="ru-RU"/>
        </w:rPr>
        <w:t>бо</w:t>
      </w:r>
      <w:r w:rsidRPr="38D0F11D">
        <w:rPr>
          <w:rFonts w:ascii="Arial" w:hAnsi="Arial" w:cs="Arial"/>
          <w:sz w:val="20"/>
          <w:szCs w:val="20"/>
          <w:lang w:val="en-GB"/>
        </w:rPr>
        <w:t xml:space="preserve"> </w:t>
      </w:r>
      <w:r w:rsidRPr="38D0F11D">
        <w:rPr>
          <w:rFonts w:ascii="Arial" w:hAnsi="Arial" w:cs="Arial"/>
          <w:sz w:val="20"/>
          <w:szCs w:val="20"/>
          <w:lang w:val="ru-RU"/>
        </w:rPr>
        <w:t>кормандони</w:t>
      </w:r>
      <w:r w:rsidRPr="38D0F11D">
        <w:rPr>
          <w:rFonts w:ascii="Arial" w:hAnsi="Arial" w:cs="Arial"/>
          <w:sz w:val="20"/>
          <w:szCs w:val="20"/>
          <w:lang w:val="en-GB"/>
        </w:rPr>
        <w:t xml:space="preserve"> </w:t>
      </w:r>
      <w:r w:rsidRPr="38D0F11D">
        <w:rPr>
          <w:rFonts w:ascii="Arial" w:hAnsi="Arial" w:cs="Arial"/>
          <w:sz w:val="20"/>
          <w:szCs w:val="20"/>
          <w:lang w:val="ru-RU"/>
        </w:rPr>
        <w:t>худ</w:t>
      </w:r>
      <w:r w:rsidRPr="38D0F11D">
        <w:rPr>
          <w:rFonts w:ascii="Arial" w:hAnsi="Arial" w:cs="Arial"/>
          <w:sz w:val="20"/>
          <w:szCs w:val="20"/>
          <w:lang w:val="en-GB"/>
        </w:rPr>
        <w:t xml:space="preserve"> </w:t>
      </w:r>
      <w:r w:rsidRPr="38D0F11D">
        <w:rPr>
          <w:rFonts w:ascii="Arial" w:hAnsi="Arial" w:cs="Arial"/>
          <w:sz w:val="20"/>
          <w:szCs w:val="20"/>
          <w:lang w:val="ru-RU"/>
        </w:rPr>
        <w:t>дар</w:t>
      </w:r>
      <w:r w:rsidRPr="38D0F11D">
        <w:rPr>
          <w:rFonts w:ascii="Arial" w:hAnsi="Arial" w:cs="Arial"/>
          <w:sz w:val="20"/>
          <w:szCs w:val="20"/>
          <w:lang w:val="en-GB"/>
        </w:rPr>
        <w:t xml:space="preserve"> 28 </w:t>
      </w:r>
      <w:r w:rsidRPr="38D0F11D">
        <w:rPr>
          <w:rFonts w:ascii="Arial" w:hAnsi="Arial" w:cs="Arial"/>
          <w:sz w:val="20"/>
          <w:szCs w:val="20"/>
          <w:lang w:val="ru-RU"/>
        </w:rPr>
        <w:t>дафтарҳои</w:t>
      </w:r>
      <w:r w:rsidRPr="38D0F11D">
        <w:rPr>
          <w:rFonts w:ascii="Arial" w:hAnsi="Arial" w:cs="Arial"/>
          <w:sz w:val="20"/>
          <w:szCs w:val="20"/>
          <w:lang w:val="en-GB"/>
        </w:rPr>
        <w:t xml:space="preserve"> </w:t>
      </w:r>
      <w:r w:rsidRPr="38D0F11D">
        <w:rPr>
          <w:rFonts w:ascii="Arial" w:hAnsi="Arial" w:cs="Arial"/>
          <w:sz w:val="20"/>
          <w:szCs w:val="20"/>
          <w:lang w:val="ru-RU"/>
        </w:rPr>
        <w:t>кишвар</w:t>
      </w:r>
      <w:r w:rsidRPr="38D0F11D">
        <w:rPr>
          <w:rFonts w:ascii="Arial" w:hAnsi="Arial" w:cs="Arial"/>
          <w:sz w:val="20"/>
          <w:szCs w:val="20"/>
          <w:lang w:val="en-GB"/>
        </w:rPr>
        <w:t xml:space="preserve"> </w:t>
      </w:r>
      <w:r w:rsidRPr="38D0F11D">
        <w:rPr>
          <w:rFonts w:ascii="Arial" w:hAnsi="Arial" w:cs="Arial"/>
          <w:sz w:val="20"/>
          <w:szCs w:val="20"/>
          <w:lang w:val="ru-RU"/>
        </w:rPr>
        <w:t>фаъол</w:t>
      </w:r>
      <w:r w:rsidRPr="38D0F11D">
        <w:rPr>
          <w:rFonts w:ascii="Arial" w:hAnsi="Arial" w:cs="Arial"/>
          <w:sz w:val="20"/>
          <w:szCs w:val="20"/>
          <w:lang w:val="tg-Cyrl-TJ"/>
        </w:rPr>
        <w:t xml:space="preserve"> буда, барои амалигардонии барномаҳоро </w:t>
      </w:r>
      <w:r w:rsidRPr="38D0F11D">
        <w:rPr>
          <w:rFonts w:ascii="Arial" w:hAnsi="Arial" w:cs="Arial"/>
          <w:sz w:val="20"/>
          <w:szCs w:val="20"/>
          <w:lang w:val="en-GB"/>
        </w:rPr>
        <w:t xml:space="preserve"> </w:t>
      </w:r>
      <w:r w:rsidRPr="38D0F11D">
        <w:rPr>
          <w:rFonts w:ascii="Arial" w:hAnsi="Arial" w:cs="Arial"/>
          <w:sz w:val="20"/>
          <w:szCs w:val="20"/>
          <w:lang w:val="ru-RU"/>
        </w:rPr>
        <w:t>дар</w:t>
      </w:r>
      <w:r w:rsidRPr="38D0F11D">
        <w:rPr>
          <w:rFonts w:ascii="Arial" w:hAnsi="Arial" w:cs="Arial"/>
          <w:sz w:val="20"/>
          <w:szCs w:val="20"/>
          <w:lang w:val="en-GB"/>
        </w:rPr>
        <w:t xml:space="preserve"> 40 </w:t>
      </w:r>
      <w:r w:rsidRPr="38D0F11D">
        <w:rPr>
          <w:rFonts w:ascii="Arial" w:hAnsi="Arial" w:cs="Arial"/>
          <w:sz w:val="20"/>
          <w:szCs w:val="20"/>
          <w:lang w:val="ru-RU"/>
        </w:rPr>
        <w:t>кишвари</w:t>
      </w:r>
      <w:r w:rsidRPr="38D0F11D">
        <w:rPr>
          <w:rFonts w:ascii="Arial" w:hAnsi="Arial" w:cs="Arial"/>
          <w:sz w:val="20"/>
          <w:szCs w:val="20"/>
          <w:lang w:val="en-GB"/>
        </w:rPr>
        <w:t xml:space="preserve"> </w:t>
      </w:r>
      <w:r w:rsidRPr="38D0F11D">
        <w:rPr>
          <w:rFonts w:ascii="Arial" w:hAnsi="Arial" w:cs="Arial"/>
          <w:sz w:val="20"/>
          <w:szCs w:val="20"/>
          <w:lang w:val="ru-RU"/>
        </w:rPr>
        <w:t>ҷаҳон</w:t>
      </w:r>
      <w:r w:rsidRPr="38D0F11D">
        <w:rPr>
          <w:rFonts w:ascii="Arial" w:hAnsi="Arial" w:cs="Arial"/>
          <w:sz w:val="20"/>
          <w:szCs w:val="20"/>
          <w:lang w:val="en-GB"/>
        </w:rPr>
        <w:t xml:space="preserve"> </w:t>
      </w:r>
      <w:r w:rsidRPr="38D0F11D">
        <w:rPr>
          <w:rFonts w:ascii="Arial" w:hAnsi="Arial" w:cs="Arial"/>
          <w:sz w:val="20"/>
          <w:szCs w:val="20"/>
          <w:lang w:val="tg-Cyrl-TJ"/>
        </w:rPr>
        <w:t>кӯмак</w:t>
      </w:r>
      <w:r w:rsidRPr="38D0F11D">
        <w:rPr>
          <w:rFonts w:ascii="Arial" w:hAnsi="Arial" w:cs="Arial"/>
          <w:sz w:val="20"/>
          <w:szCs w:val="20"/>
          <w:lang w:val="en-GB"/>
        </w:rPr>
        <w:t xml:space="preserve"> </w:t>
      </w:r>
      <w:r w:rsidRPr="38D0F11D">
        <w:rPr>
          <w:rFonts w:ascii="Arial" w:hAnsi="Arial" w:cs="Arial"/>
          <w:sz w:val="20"/>
          <w:szCs w:val="20"/>
          <w:lang w:val="ru-RU"/>
        </w:rPr>
        <w:t>ме</w:t>
      </w:r>
      <w:r w:rsidRPr="38D0F11D">
        <w:rPr>
          <w:rFonts w:ascii="Arial" w:hAnsi="Arial" w:cs="Arial"/>
          <w:sz w:val="20"/>
          <w:szCs w:val="20"/>
          <w:lang w:val="tg-Cyrl-TJ"/>
        </w:rPr>
        <w:t>намояд</w:t>
      </w:r>
      <w:r w:rsidRPr="38D0F11D">
        <w:rPr>
          <w:rFonts w:ascii="Arial" w:hAnsi="Arial" w:cs="Arial"/>
          <w:sz w:val="20"/>
          <w:szCs w:val="20"/>
          <w:lang w:val="en-GB"/>
        </w:rPr>
        <w:t>.</w:t>
      </w:r>
    </w:p>
    <w:p w14:paraId="6CB3677E" w14:textId="6F6C458F" w:rsidR="00210672" w:rsidRPr="009641A8" w:rsidRDefault="00210672" w:rsidP="758DCBAC">
      <w:pPr>
        <w:jc w:val="both"/>
        <w:rPr>
          <w:rFonts w:ascii="Arial" w:hAnsi="Arial" w:cs="Arial"/>
          <w:sz w:val="20"/>
          <w:szCs w:val="20"/>
          <w:lang w:val="tg-Cyrl-TJ"/>
        </w:rPr>
      </w:pPr>
      <w:bookmarkStart w:id="1" w:name="_Hlk160179099"/>
      <w:bookmarkStart w:id="2" w:name="_Hlk160181595"/>
      <w:bookmarkEnd w:id="0"/>
      <w:r w:rsidRPr="758DCBAC">
        <w:rPr>
          <w:rFonts w:ascii="Arial" w:hAnsi="Arial" w:cs="Arial"/>
          <w:sz w:val="20"/>
          <w:szCs w:val="20"/>
          <w:lang w:val="tg-Cyrl-TJ"/>
        </w:rPr>
        <w:t>Дафтари ААО дар Тоҷикистон ва ташкилотҳои шарики он диққати худро барои мубориза бо гуруснагӣ тавассути беҳтар намудани амнияти озуқаворӣ ва ғизо дар сатҳҳои гуногунҷанба, инчунин рафъи камбизоатии баҳрабарандагон дар минтақаҳои дурдаст ва кӯҳистон равона намудаанд</w:t>
      </w:r>
      <w:bookmarkEnd w:id="1"/>
      <w:r w:rsidRPr="758DCBAC">
        <w:rPr>
          <w:rFonts w:ascii="Arial" w:hAnsi="Arial" w:cs="Arial"/>
          <w:sz w:val="20"/>
          <w:szCs w:val="20"/>
          <w:lang w:val="tg-Cyrl-TJ"/>
        </w:rPr>
        <w:t xml:space="preserve">. </w:t>
      </w:r>
    </w:p>
    <w:p w14:paraId="5A45D67F" w14:textId="70C81AA5" w:rsidR="00210672" w:rsidRPr="009641A8" w:rsidRDefault="00210672" w:rsidP="00210672">
      <w:pPr>
        <w:jc w:val="both"/>
        <w:rPr>
          <w:rFonts w:ascii="Arial" w:hAnsi="Arial" w:cs="Arial"/>
          <w:sz w:val="20"/>
          <w:szCs w:val="20"/>
          <w:lang w:val="tg-Cyrl-TJ"/>
        </w:rPr>
      </w:pPr>
      <w:r w:rsidRPr="758DCBAC">
        <w:rPr>
          <w:rFonts w:ascii="Arial" w:hAnsi="Arial" w:cs="Arial"/>
          <w:sz w:val="20"/>
          <w:szCs w:val="20"/>
          <w:lang w:val="tg-Cyrl-TJ"/>
        </w:rPr>
        <w:t xml:space="preserve">  </w:t>
      </w:r>
    </w:p>
    <w:bookmarkEnd w:id="2"/>
    <w:p w14:paraId="6B42E342" w14:textId="77777777" w:rsidR="00F05645" w:rsidRPr="009641A8" w:rsidRDefault="00F05645" w:rsidP="005C271D">
      <w:pPr>
        <w:rPr>
          <w:rFonts w:ascii="Arial" w:hAnsi="Arial" w:cs="Arial"/>
          <w:sz w:val="20"/>
          <w:szCs w:val="20"/>
          <w:lang w:val="tg-Cyrl-TJ"/>
        </w:rPr>
      </w:pPr>
    </w:p>
    <w:p w14:paraId="02595DA0" w14:textId="2B6CAC21" w:rsidR="00A13C00" w:rsidRPr="009641A8" w:rsidRDefault="00A13C00" w:rsidP="00A13C00">
      <w:pPr>
        <w:rPr>
          <w:rFonts w:ascii="Arial" w:hAnsi="Arial" w:cs="Arial"/>
          <w:b/>
          <w:sz w:val="20"/>
          <w:szCs w:val="20"/>
          <w:lang w:val="tg-Cyrl-TJ"/>
        </w:rPr>
      </w:pPr>
      <w:r w:rsidRPr="009641A8">
        <w:rPr>
          <w:rFonts w:ascii="Arial" w:hAnsi="Arial" w:cs="Arial"/>
          <w:b/>
          <w:sz w:val="20"/>
          <w:szCs w:val="20"/>
          <w:lang w:val="tg-Cyrl-TJ"/>
        </w:rPr>
        <w:t xml:space="preserve">2 </w:t>
      </w:r>
      <w:r w:rsidR="00A222D7" w:rsidRPr="009641A8">
        <w:rPr>
          <w:rFonts w:ascii="Arial" w:hAnsi="Arial" w:cs="Arial"/>
          <w:b/>
          <w:sz w:val="20"/>
          <w:szCs w:val="20"/>
          <w:lang w:val="tg-Cyrl-TJ"/>
        </w:rPr>
        <w:t>Тавсифи лоиҳа</w:t>
      </w:r>
    </w:p>
    <w:p w14:paraId="5EC24B29" w14:textId="7ED39DB2" w:rsidR="00F1411E" w:rsidRPr="009641A8" w:rsidRDefault="00F1411E" w:rsidP="38D0F11D">
      <w:pPr>
        <w:jc w:val="both"/>
        <w:rPr>
          <w:rFonts w:ascii="Arial" w:hAnsi="Arial" w:cs="Arial"/>
          <w:sz w:val="20"/>
          <w:szCs w:val="20"/>
          <w:lang w:val="tg-Cyrl-TJ"/>
        </w:rPr>
      </w:pPr>
      <w:r w:rsidRPr="38D0F11D">
        <w:rPr>
          <w:rFonts w:ascii="Arial" w:hAnsi="Arial" w:cs="Arial"/>
          <w:sz w:val="20"/>
          <w:szCs w:val="20"/>
          <w:lang w:val="tg-Cyrl-TJ"/>
        </w:rPr>
        <w:t>Вазорати федеролии рушди иқтисоди Олмон (BMZ) лоиҳаи Welthungerhilfe-ро дар бораи «Сафарбар кардани ҷавонони тоҷик дар деҳот ва шаҳрҳо барои мубориза бо тағирёбии иқлим» маблағгузорӣ кард, ки ҳадафи он густариши саъю кӯшиши муштараки фаъолони иқлим аз ҷониби ҳукумат ва ҷомеаи шаҳрвандӣ дар самти рушди таҳия ва татбиқи роҳҳои ҳалли татбиқи Стратегияи миллии мутобиқшавӣ ба тағйирёбии иқлими Ҷумҳурии Тоҷикистон то соли 2030</w:t>
      </w:r>
      <w:r w:rsidR="005F55DA" w:rsidRPr="38D0F11D">
        <w:rPr>
          <w:rFonts w:ascii="Arial" w:hAnsi="Arial" w:cs="Arial"/>
          <w:sz w:val="20"/>
          <w:szCs w:val="20"/>
          <w:lang w:val="tg-Cyrl-TJ"/>
        </w:rPr>
        <w:t xml:space="preserve"> мебошад</w:t>
      </w:r>
      <w:r w:rsidRPr="38D0F11D">
        <w:rPr>
          <w:rFonts w:ascii="Arial" w:hAnsi="Arial" w:cs="Arial"/>
          <w:sz w:val="20"/>
          <w:szCs w:val="20"/>
          <w:lang w:val="tg-Cyrl-TJ"/>
        </w:rPr>
        <w:t>.</w:t>
      </w:r>
    </w:p>
    <w:p w14:paraId="3CFE829C" w14:textId="77777777" w:rsidR="00A83BC9" w:rsidRPr="009641A8" w:rsidRDefault="00A83BC9" w:rsidP="00A83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tg-Cyrl-TJ"/>
        </w:rPr>
      </w:pPr>
      <w:r w:rsidRPr="009641A8">
        <w:rPr>
          <w:rFonts w:ascii="Arial" w:hAnsi="Arial" w:cs="Arial"/>
          <w:sz w:val="20"/>
          <w:szCs w:val="20"/>
          <w:lang w:val="tg-Cyrl-TJ"/>
        </w:rPr>
        <w:t>Лоиҳа ба ҳавасмандгардонии ҷавонони тоҷик барои иштирок дар баҳсҳои тағйиребии иқлим бо дурнамои дарозмуддат ва табдил додани онҳо ба роҳнамои тағйирот, ки мутобиқшавӣ ва коҳиш додани таъсири тағйирёбии иқлимро дар сатҳи миллӣ мусоидат мекунанд, равона шудааст.</w:t>
      </w:r>
    </w:p>
    <w:p w14:paraId="23197514" w14:textId="669083B6" w:rsidR="00AE7C36" w:rsidRPr="009641A8" w:rsidRDefault="00AE7C36" w:rsidP="758DCBAC">
      <w:pPr>
        <w:jc w:val="both"/>
        <w:rPr>
          <w:rFonts w:ascii="Arial" w:hAnsi="Arial" w:cs="Arial"/>
          <w:sz w:val="20"/>
          <w:szCs w:val="20"/>
          <w:lang w:val="tg-Cyrl-TJ"/>
        </w:rPr>
      </w:pPr>
      <w:r w:rsidRPr="758DCBAC">
        <w:rPr>
          <w:rFonts w:ascii="Arial" w:hAnsi="Arial" w:cs="Arial"/>
          <w:sz w:val="20"/>
          <w:szCs w:val="20"/>
          <w:lang w:val="tg-Cyrl-TJ"/>
        </w:rPr>
        <w:t xml:space="preserve">Дар доираи лоиҳа, кумита дар сатҳи ҷумҳуриявӣ, </w:t>
      </w:r>
      <w:r w:rsidR="00101194" w:rsidRPr="758DCBAC">
        <w:rPr>
          <w:rFonts w:ascii="Arial" w:hAnsi="Arial" w:cs="Arial"/>
          <w:sz w:val="20"/>
          <w:szCs w:val="20"/>
          <w:lang w:val="tg-Cyrl-TJ"/>
        </w:rPr>
        <w:t>минтақавӣ</w:t>
      </w:r>
      <w:r w:rsidRPr="758DCBAC">
        <w:rPr>
          <w:rFonts w:ascii="Arial" w:hAnsi="Arial" w:cs="Arial"/>
          <w:sz w:val="20"/>
          <w:szCs w:val="20"/>
          <w:lang w:val="tg-Cyrl-TJ"/>
        </w:rPr>
        <w:t xml:space="preserve"> ва ноҳиявӣ дастгирӣ карда мешавад</w:t>
      </w:r>
      <w:r w:rsidR="0737ED50" w:rsidRPr="758DCBAC">
        <w:rPr>
          <w:rFonts w:ascii="Arial" w:hAnsi="Arial" w:cs="Arial"/>
          <w:sz w:val="20"/>
          <w:szCs w:val="20"/>
          <w:lang w:val="tg-Cyrl-TJ"/>
        </w:rPr>
        <w:t>,</w:t>
      </w:r>
      <w:r w:rsidRPr="758DCBAC">
        <w:rPr>
          <w:rFonts w:ascii="Arial" w:hAnsi="Arial" w:cs="Arial"/>
          <w:sz w:val="20"/>
          <w:szCs w:val="20"/>
          <w:lang w:val="tg-Cyrl-TJ"/>
        </w:rPr>
        <w:t xml:space="preserve"> </w:t>
      </w:r>
      <w:r w:rsidR="007D4E90" w:rsidRPr="758DCBAC">
        <w:rPr>
          <w:rFonts w:ascii="Arial" w:hAnsi="Arial" w:cs="Arial"/>
          <w:sz w:val="20"/>
          <w:szCs w:val="20"/>
          <w:lang w:val="tg-Cyrl-TJ"/>
        </w:rPr>
        <w:t>то</w:t>
      </w:r>
      <w:r w:rsidRPr="758DCBAC">
        <w:rPr>
          <w:rFonts w:ascii="Arial" w:hAnsi="Arial" w:cs="Arial"/>
          <w:sz w:val="20"/>
          <w:szCs w:val="20"/>
          <w:lang w:val="tg-Cyrl-TJ"/>
        </w:rPr>
        <w:t xml:space="preserve"> ки бо созмонҳои ҷавонон тавассути </w:t>
      </w:r>
      <w:r w:rsidR="0067676E" w:rsidRPr="758DCBAC">
        <w:rPr>
          <w:rFonts w:ascii="Arial" w:hAnsi="Arial" w:cs="Arial"/>
          <w:sz w:val="20"/>
          <w:szCs w:val="20"/>
          <w:lang w:val="tg-Cyrl-TJ"/>
        </w:rPr>
        <w:t>Н</w:t>
      </w:r>
      <w:r w:rsidRPr="758DCBAC">
        <w:rPr>
          <w:rFonts w:ascii="Arial" w:hAnsi="Arial" w:cs="Arial"/>
          <w:sz w:val="20"/>
          <w:szCs w:val="20"/>
          <w:lang w:val="tg-Cyrl-TJ"/>
        </w:rPr>
        <w:t xml:space="preserve">ақшаи </w:t>
      </w:r>
      <w:r w:rsidR="35BF17C0" w:rsidRPr="758DCBAC">
        <w:rPr>
          <w:rFonts w:ascii="Arial" w:hAnsi="Arial" w:cs="Arial"/>
          <w:sz w:val="20"/>
          <w:szCs w:val="20"/>
          <w:lang w:val="tg-Cyrl-TJ"/>
        </w:rPr>
        <w:t>корӣ</w:t>
      </w:r>
      <w:r w:rsidRPr="758DCBAC">
        <w:rPr>
          <w:rFonts w:ascii="Arial" w:hAnsi="Arial" w:cs="Arial"/>
          <w:sz w:val="20"/>
          <w:szCs w:val="20"/>
          <w:lang w:val="tg-Cyrl-TJ"/>
        </w:rPr>
        <w:t xml:space="preserve"> (харитаи роҳ) ҳамкорӣ намояд.</w:t>
      </w:r>
    </w:p>
    <w:p w14:paraId="6B4D341A" w14:textId="77777777" w:rsidR="00CD04BE" w:rsidRPr="009641A8" w:rsidRDefault="00CD04BE" w:rsidP="00CD04BE">
      <w:pPr>
        <w:jc w:val="both"/>
        <w:rPr>
          <w:rFonts w:ascii="Arial" w:hAnsi="Arial" w:cs="Arial"/>
          <w:sz w:val="20"/>
          <w:szCs w:val="20"/>
          <w:lang w:val="tg-Cyrl-TJ"/>
        </w:rPr>
      </w:pPr>
    </w:p>
    <w:p w14:paraId="3FE98B9B" w14:textId="243ADD51" w:rsidR="008A20AC" w:rsidRPr="009641A8" w:rsidRDefault="00A13C00" w:rsidP="00A13C00">
      <w:pPr>
        <w:rPr>
          <w:rFonts w:ascii="Arial" w:hAnsi="Arial" w:cs="Arial"/>
          <w:b/>
          <w:sz w:val="20"/>
          <w:szCs w:val="20"/>
          <w:lang w:val="tg-Cyrl-TJ"/>
        </w:rPr>
      </w:pPr>
      <w:r w:rsidRPr="009641A8">
        <w:rPr>
          <w:rFonts w:ascii="Arial" w:hAnsi="Arial" w:cs="Arial"/>
          <w:b/>
          <w:sz w:val="20"/>
          <w:szCs w:val="20"/>
          <w:lang w:val="tg-Cyrl-TJ"/>
        </w:rPr>
        <w:t xml:space="preserve">3 </w:t>
      </w:r>
      <w:r w:rsidR="00D60890" w:rsidRPr="009641A8">
        <w:rPr>
          <w:rFonts w:ascii="Arial" w:hAnsi="Arial" w:cs="Arial"/>
          <w:b/>
          <w:sz w:val="20"/>
          <w:szCs w:val="20"/>
          <w:lang w:val="tg-Cyrl-TJ"/>
        </w:rPr>
        <w:t>Мақсад ва вазифаҳои машваратӣ</w:t>
      </w:r>
    </w:p>
    <w:p w14:paraId="4CFADAD4" w14:textId="5770A9B2" w:rsidR="00371053" w:rsidRPr="009641A8" w:rsidRDefault="00371053" w:rsidP="758DCBAC">
      <w:pPr>
        <w:jc w:val="both"/>
        <w:rPr>
          <w:rFonts w:ascii="Arial" w:hAnsi="Arial" w:cs="Arial"/>
          <w:sz w:val="20"/>
          <w:szCs w:val="20"/>
          <w:lang w:val="tg-Cyrl-TJ"/>
        </w:rPr>
      </w:pPr>
      <w:r w:rsidRPr="758DCBAC">
        <w:rPr>
          <w:rFonts w:ascii="Arial" w:hAnsi="Arial" w:cs="Arial"/>
          <w:sz w:val="20"/>
          <w:szCs w:val="20"/>
          <w:lang w:val="tg-Cyrl-TJ"/>
        </w:rPr>
        <w:t xml:space="preserve">Таҳти </w:t>
      </w:r>
      <w:r w:rsidR="00A404E4" w:rsidRPr="758DCBAC">
        <w:rPr>
          <w:rFonts w:ascii="Arial" w:hAnsi="Arial" w:cs="Arial"/>
          <w:sz w:val="20"/>
          <w:szCs w:val="20"/>
          <w:lang w:val="tg-Cyrl-TJ"/>
        </w:rPr>
        <w:t>дастгирии</w:t>
      </w:r>
      <w:r w:rsidRPr="758DCBAC">
        <w:rPr>
          <w:rFonts w:ascii="Arial" w:hAnsi="Arial" w:cs="Arial"/>
          <w:sz w:val="20"/>
          <w:szCs w:val="20"/>
          <w:lang w:val="tg-Cyrl-TJ"/>
        </w:rPr>
        <w:t xml:space="preserve"> ҳамоҳангсози WHH дар ҳамоҳангӣ ва машварати зич бо Кумитаи ҳифзи муҳити зисти назди Ҷумҳурии Тоҷикистон, мушовир барои мусоидат ба таҳияи </w:t>
      </w:r>
      <w:r w:rsidR="00A404E4" w:rsidRPr="758DCBAC">
        <w:rPr>
          <w:rFonts w:ascii="Arial" w:hAnsi="Arial" w:cs="Arial"/>
          <w:sz w:val="20"/>
          <w:szCs w:val="20"/>
          <w:lang w:val="tg-Cyrl-TJ"/>
        </w:rPr>
        <w:t>Н</w:t>
      </w:r>
      <w:r w:rsidRPr="758DCBAC">
        <w:rPr>
          <w:rFonts w:ascii="Arial" w:hAnsi="Arial" w:cs="Arial"/>
          <w:sz w:val="20"/>
          <w:szCs w:val="20"/>
          <w:lang w:val="tg-Cyrl-TJ"/>
        </w:rPr>
        <w:t xml:space="preserve">ақшаи </w:t>
      </w:r>
      <w:r w:rsidR="257790E2" w:rsidRPr="758DCBAC">
        <w:rPr>
          <w:rFonts w:ascii="Arial" w:hAnsi="Arial" w:cs="Arial"/>
          <w:sz w:val="20"/>
          <w:szCs w:val="20"/>
          <w:lang w:val="tg-Cyrl-TJ"/>
        </w:rPr>
        <w:t>корӣ</w:t>
      </w:r>
      <w:r w:rsidRPr="758DCBAC">
        <w:rPr>
          <w:rFonts w:ascii="Arial" w:hAnsi="Arial" w:cs="Arial"/>
          <w:sz w:val="20"/>
          <w:szCs w:val="20"/>
          <w:lang w:val="tg-Cyrl-TJ"/>
        </w:rPr>
        <w:t xml:space="preserve"> оид ба иқлим ва стратегияи ҷалби ҷавонон масъул хоҳад буд. </w:t>
      </w:r>
      <w:r w:rsidR="0059497C" w:rsidRPr="758DCBAC">
        <w:rPr>
          <w:rFonts w:ascii="Arial" w:hAnsi="Arial" w:cs="Arial"/>
          <w:sz w:val="20"/>
          <w:szCs w:val="20"/>
          <w:lang w:val="tg-Cyrl-TJ"/>
        </w:rPr>
        <w:t>Дастур</w:t>
      </w:r>
      <w:r w:rsidRPr="758DCBAC">
        <w:rPr>
          <w:rFonts w:ascii="Arial" w:hAnsi="Arial" w:cs="Arial"/>
          <w:sz w:val="20"/>
          <w:szCs w:val="20"/>
          <w:lang w:val="tg-Cyrl-TJ"/>
        </w:rPr>
        <w:t xml:space="preserve"> ва нақшаи </w:t>
      </w:r>
      <w:r w:rsidR="1A98CDCF" w:rsidRPr="758DCBAC">
        <w:rPr>
          <w:rFonts w:ascii="Arial" w:hAnsi="Arial" w:cs="Arial"/>
          <w:sz w:val="20"/>
          <w:szCs w:val="20"/>
          <w:lang w:val="tg-Cyrl-TJ"/>
        </w:rPr>
        <w:t>корӣ</w:t>
      </w:r>
      <w:r w:rsidRPr="758DCBAC">
        <w:rPr>
          <w:rFonts w:ascii="Arial" w:hAnsi="Arial" w:cs="Arial"/>
          <w:sz w:val="20"/>
          <w:szCs w:val="20"/>
          <w:lang w:val="tg-Cyrl-TJ"/>
        </w:rPr>
        <w:t xml:space="preserve"> бояд ба ӯҳдадориҳои кишвар оид ба иқлим мувофиқат кунад ва ҳамчун чаҳорчӯбаи ҷалби ҷавонон ҳамчун як қисми барномаи тағирёбии иқлими шӯъба хизмат куна</w:t>
      </w:r>
      <w:r w:rsidR="00612E97" w:rsidRPr="758DCBAC">
        <w:rPr>
          <w:rFonts w:ascii="Arial" w:hAnsi="Arial" w:cs="Arial"/>
          <w:sz w:val="20"/>
          <w:szCs w:val="20"/>
          <w:lang w:val="tg-Cyrl-TJ"/>
        </w:rPr>
        <w:t>н</w:t>
      </w:r>
      <w:r w:rsidRPr="758DCBAC">
        <w:rPr>
          <w:rFonts w:ascii="Arial" w:hAnsi="Arial" w:cs="Arial"/>
          <w:sz w:val="20"/>
          <w:szCs w:val="20"/>
          <w:lang w:val="tg-Cyrl-TJ"/>
        </w:rPr>
        <w:t>д. Он пеш аз ҳама ҷалби ҷавононро дар ташаббусҳои мутобиқшавӣ ва коҳиш додани таъсиррасонӣ дастгирӣ мекунад ва бояд стратегияҳои дахолатро дар бар гир</w:t>
      </w:r>
      <w:r w:rsidR="6D1A8346" w:rsidRPr="758DCBAC">
        <w:rPr>
          <w:rFonts w:ascii="Arial" w:hAnsi="Arial" w:cs="Arial"/>
          <w:sz w:val="20"/>
          <w:szCs w:val="20"/>
          <w:lang w:val="tg-Cyrl-TJ"/>
        </w:rPr>
        <w:t>ифта,</w:t>
      </w:r>
      <w:r w:rsidRPr="758DCBAC">
        <w:rPr>
          <w:rFonts w:ascii="Arial" w:hAnsi="Arial" w:cs="Arial"/>
          <w:sz w:val="20"/>
          <w:szCs w:val="20"/>
          <w:lang w:val="tg-Cyrl-TJ"/>
        </w:rPr>
        <w:t xml:space="preserve"> иштироки ҷавонон ва </w:t>
      </w:r>
      <w:r w:rsidR="000602F6" w:rsidRPr="758DCBAC">
        <w:rPr>
          <w:rFonts w:ascii="Arial" w:hAnsi="Arial" w:cs="Arial"/>
          <w:sz w:val="20"/>
          <w:szCs w:val="20"/>
          <w:lang w:val="tg-Cyrl-TJ"/>
        </w:rPr>
        <w:t>иқтидори мансубияти амали</w:t>
      </w:r>
      <w:r w:rsidRPr="758DCBAC">
        <w:rPr>
          <w:rFonts w:ascii="Arial" w:hAnsi="Arial" w:cs="Arial"/>
          <w:sz w:val="20"/>
          <w:szCs w:val="20"/>
          <w:lang w:val="tg-Cyrl-TJ"/>
        </w:rPr>
        <w:t xml:space="preserve"> иқлимро зиёд кунад.</w:t>
      </w:r>
    </w:p>
    <w:p w14:paraId="5F41C2D0" w14:textId="77777777" w:rsidR="002F6F85" w:rsidRPr="009641A8" w:rsidRDefault="002F6F85" w:rsidP="002F6F85">
      <w:pPr>
        <w:rPr>
          <w:rFonts w:ascii="Arial" w:hAnsi="Arial" w:cs="Arial"/>
          <w:sz w:val="20"/>
          <w:szCs w:val="20"/>
          <w:lang w:val="tg-Cyrl-TJ"/>
        </w:rPr>
      </w:pPr>
      <w:r w:rsidRPr="009641A8">
        <w:rPr>
          <w:rFonts w:ascii="Arial" w:hAnsi="Arial" w:cs="Arial"/>
          <w:sz w:val="20"/>
          <w:szCs w:val="20"/>
          <w:lang w:val="tg-Cyrl-TJ"/>
        </w:rPr>
        <w:t xml:space="preserve">Махсусан, мушовир мақсадҳои зеринро ичро мекунад: </w:t>
      </w:r>
    </w:p>
    <w:p w14:paraId="17FAB848" w14:textId="51ABF0D6" w:rsidR="002F6F85" w:rsidRPr="009641A8" w:rsidRDefault="002F6F85" w:rsidP="00530664">
      <w:pPr>
        <w:pStyle w:val="ListParagraph"/>
        <w:numPr>
          <w:ilvl w:val="0"/>
          <w:numId w:val="41"/>
        </w:numPr>
        <w:rPr>
          <w:rFonts w:ascii="Arial" w:hAnsi="Arial" w:cs="Arial"/>
          <w:sz w:val="20"/>
          <w:szCs w:val="20"/>
          <w:lang w:val="tg-Cyrl-TJ"/>
        </w:rPr>
      </w:pPr>
      <w:r w:rsidRPr="009641A8">
        <w:rPr>
          <w:rFonts w:ascii="Arial" w:hAnsi="Arial" w:cs="Arial"/>
          <w:sz w:val="20"/>
          <w:szCs w:val="20"/>
          <w:lang w:val="tg-Cyrl-TJ"/>
        </w:rPr>
        <w:t xml:space="preserve">Мусоидат ба раванди машваратӣ барои таҳияи </w:t>
      </w:r>
      <w:r w:rsidR="00737390">
        <w:rPr>
          <w:rFonts w:ascii="Arial" w:hAnsi="Arial" w:cs="Arial"/>
          <w:sz w:val="20"/>
          <w:szCs w:val="20"/>
          <w:lang w:val="tg-Cyrl-TJ"/>
        </w:rPr>
        <w:t>дастури</w:t>
      </w:r>
      <w:r w:rsidRPr="009641A8">
        <w:rPr>
          <w:rFonts w:ascii="Arial" w:hAnsi="Arial" w:cs="Arial"/>
          <w:sz w:val="20"/>
          <w:szCs w:val="20"/>
          <w:lang w:val="tg-Cyrl-TJ"/>
        </w:rPr>
        <w:t xml:space="preserve"> ҷалби ҷавонон оид ба </w:t>
      </w:r>
      <w:r w:rsidR="000C1A3F" w:rsidRPr="009641A8">
        <w:rPr>
          <w:rFonts w:ascii="Arial" w:hAnsi="Arial" w:cs="Arial"/>
          <w:sz w:val="20"/>
          <w:szCs w:val="20"/>
          <w:lang w:val="tg-Cyrl-TJ"/>
        </w:rPr>
        <w:t xml:space="preserve">иштирок ва </w:t>
      </w:r>
      <w:r w:rsidRPr="009641A8">
        <w:rPr>
          <w:rFonts w:ascii="Arial" w:hAnsi="Arial" w:cs="Arial"/>
          <w:sz w:val="20"/>
          <w:szCs w:val="20"/>
          <w:lang w:val="tg-Cyrl-TJ"/>
        </w:rPr>
        <w:t xml:space="preserve">амал </w:t>
      </w:r>
      <w:r w:rsidR="00AA748A" w:rsidRPr="009641A8">
        <w:rPr>
          <w:rFonts w:ascii="Arial" w:hAnsi="Arial" w:cs="Arial"/>
          <w:sz w:val="20"/>
          <w:szCs w:val="20"/>
          <w:lang w:val="tg-Cyrl-TJ"/>
        </w:rPr>
        <w:t xml:space="preserve">дар масъалаҳои </w:t>
      </w:r>
      <w:r w:rsidRPr="009641A8">
        <w:rPr>
          <w:rFonts w:ascii="Arial" w:hAnsi="Arial" w:cs="Arial"/>
          <w:sz w:val="20"/>
          <w:szCs w:val="20"/>
          <w:lang w:val="tg-Cyrl-TJ"/>
        </w:rPr>
        <w:t xml:space="preserve">иқлим. </w:t>
      </w:r>
    </w:p>
    <w:p w14:paraId="6BCC9B23" w14:textId="62FD064C" w:rsidR="002F6F85" w:rsidRPr="009641A8" w:rsidRDefault="002F6F85" w:rsidP="00530664">
      <w:pPr>
        <w:pStyle w:val="ListParagraph"/>
        <w:numPr>
          <w:ilvl w:val="0"/>
          <w:numId w:val="41"/>
        </w:numPr>
        <w:rPr>
          <w:rFonts w:ascii="Arial" w:hAnsi="Arial" w:cs="Arial"/>
          <w:sz w:val="20"/>
          <w:szCs w:val="20"/>
          <w:lang w:val="tg-Cyrl-TJ"/>
        </w:rPr>
      </w:pPr>
      <w:r w:rsidRPr="758DCBAC">
        <w:rPr>
          <w:rFonts w:ascii="Arial" w:hAnsi="Arial" w:cs="Arial"/>
          <w:sz w:val="20"/>
          <w:szCs w:val="20"/>
          <w:lang w:val="tg-Cyrl-TJ"/>
        </w:rPr>
        <w:t xml:space="preserve">Мусоидат намудан ба раванди таҳияи Нақшаи </w:t>
      </w:r>
      <w:r w:rsidR="31949787" w:rsidRPr="758DCBAC">
        <w:rPr>
          <w:rFonts w:ascii="Arial" w:hAnsi="Arial" w:cs="Arial"/>
          <w:sz w:val="20"/>
          <w:szCs w:val="20"/>
          <w:lang w:val="tg-Cyrl-TJ"/>
        </w:rPr>
        <w:t>фаъолиятҳо</w:t>
      </w:r>
      <w:r w:rsidRPr="758DCBAC">
        <w:rPr>
          <w:rFonts w:ascii="Arial" w:hAnsi="Arial" w:cs="Arial"/>
          <w:sz w:val="20"/>
          <w:szCs w:val="20"/>
          <w:lang w:val="tg-Cyrl-TJ"/>
        </w:rPr>
        <w:t xml:space="preserve"> (Харитаи роҳ) барои татбиқи </w:t>
      </w:r>
      <w:r w:rsidR="00CE7E5F" w:rsidRPr="758DCBAC">
        <w:rPr>
          <w:rFonts w:ascii="Arial" w:hAnsi="Arial" w:cs="Arial"/>
          <w:sz w:val="20"/>
          <w:szCs w:val="20"/>
          <w:lang w:val="tg-Cyrl-TJ"/>
        </w:rPr>
        <w:t>дастури</w:t>
      </w:r>
      <w:r w:rsidRPr="758DCBAC">
        <w:rPr>
          <w:rFonts w:ascii="Arial" w:hAnsi="Arial" w:cs="Arial"/>
          <w:sz w:val="20"/>
          <w:szCs w:val="20"/>
          <w:lang w:val="tg-Cyrl-TJ"/>
        </w:rPr>
        <w:t xml:space="preserve"> ҷалби ҷавонон.</w:t>
      </w:r>
    </w:p>
    <w:p w14:paraId="3680F1FE" w14:textId="77777777" w:rsidR="007F1341" w:rsidRPr="00CE7E5F" w:rsidRDefault="007F1341" w:rsidP="003B1503">
      <w:pPr>
        <w:rPr>
          <w:rFonts w:ascii="Arial" w:hAnsi="Arial" w:cs="Arial"/>
          <w:b/>
          <w:sz w:val="20"/>
          <w:szCs w:val="20"/>
          <w:lang w:val="tg-Cyrl-TJ"/>
        </w:rPr>
      </w:pPr>
    </w:p>
    <w:p w14:paraId="524D3ABD" w14:textId="0C2CBF9B" w:rsidR="00311831" w:rsidRPr="009641A8" w:rsidRDefault="00A13C00" w:rsidP="61F9D1FF">
      <w:pPr>
        <w:rPr>
          <w:rFonts w:ascii="Arial" w:hAnsi="Arial" w:cs="Arial"/>
          <w:b/>
          <w:bCs/>
          <w:sz w:val="20"/>
          <w:szCs w:val="20"/>
          <w:lang w:val="tg-Cyrl-TJ"/>
        </w:rPr>
      </w:pPr>
      <w:r w:rsidRPr="009641A8">
        <w:rPr>
          <w:rFonts w:ascii="Arial" w:hAnsi="Arial" w:cs="Arial"/>
          <w:b/>
          <w:bCs/>
          <w:sz w:val="20"/>
          <w:szCs w:val="20"/>
          <w:lang w:val="tg-Cyrl-TJ"/>
        </w:rPr>
        <w:t>4</w:t>
      </w:r>
      <w:r w:rsidR="00311831" w:rsidRPr="009641A8">
        <w:rPr>
          <w:rFonts w:ascii="Arial" w:hAnsi="Arial" w:cs="Arial"/>
          <w:b/>
          <w:bCs/>
          <w:sz w:val="20"/>
          <w:szCs w:val="20"/>
          <w:lang w:val="tg-Cyrl-TJ"/>
        </w:rPr>
        <w:t xml:space="preserve"> </w:t>
      </w:r>
      <w:r w:rsidR="005570DA" w:rsidRPr="009641A8">
        <w:rPr>
          <w:rFonts w:ascii="Arial" w:hAnsi="Arial" w:cs="Arial"/>
          <w:b/>
          <w:bCs/>
          <w:sz w:val="20"/>
          <w:szCs w:val="20"/>
          <w:lang w:val="tg-Cyrl-TJ"/>
        </w:rPr>
        <w:t>Тавсифи вазифа</w:t>
      </w:r>
    </w:p>
    <w:p w14:paraId="785DB960" w14:textId="2D8DD233" w:rsidR="002746B9" w:rsidRPr="009641A8" w:rsidRDefault="00841734" w:rsidP="002746B9">
      <w:pPr>
        <w:jc w:val="both"/>
        <w:rPr>
          <w:rFonts w:ascii="Arial" w:hAnsi="Arial" w:cs="Arial"/>
          <w:sz w:val="20"/>
          <w:szCs w:val="20"/>
          <w:lang w:val="tg-Cyrl-TJ"/>
        </w:rPr>
      </w:pPr>
      <w:r w:rsidRPr="009641A8">
        <w:rPr>
          <w:rFonts w:ascii="Arial" w:hAnsi="Arial" w:cs="Arial"/>
          <w:sz w:val="20"/>
          <w:szCs w:val="20"/>
          <w:lang w:val="tg-Cyrl-TJ"/>
        </w:rPr>
        <w:t>Мушовир вазифаҳои зеринро иҷро менамояд:</w:t>
      </w:r>
    </w:p>
    <w:p w14:paraId="5DD63405" w14:textId="77777777" w:rsidR="002746B9" w:rsidRPr="009641A8" w:rsidRDefault="002746B9" w:rsidP="005010E9">
      <w:pPr>
        <w:ind w:left="708"/>
        <w:jc w:val="both"/>
        <w:rPr>
          <w:rFonts w:ascii="Arial" w:hAnsi="Arial" w:cs="Arial"/>
          <w:sz w:val="20"/>
          <w:szCs w:val="20"/>
          <w:lang w:val="tg-Cyrl-TJ"/>
        </w:rPr>
      </w:pPr>
      <w:r w:rsidRPr="009641A8">
        <w:rPr>
          <w:rFonts w:ascii="Arial" w:hAnsi="Arial" w:cs="Arial"/>
          <w:sz w:val="20"/>
          <w:szCs w:val="20"/>
          <w:lang w:val="tg-Cyrl-TJ"/>
        </w:rPr>
        <w:t xml:space="preserve">а) Омӯзиши вазъи кунунии ҷавонон ва ҷалби ҷомеа дар ҳифзи муҳити зист ва тағирёбии иқлим. </w:t>
      </w:r>
    </w:p>
    <w:p w14:paraId="15F15312" w14:textId="77777777" w:rsidR="002746B9" w:rsidRPr="009641A8" w:rsidRDefault="002746B9" w:rsidP="005010E9">
      <w:pPr>
        <w:ind w:left="708"/>
        <w:jc w:val="both"/>
        <w:rPr>
          <w:rFonts w:ascii="Arial" w:hAnsi="Arial" w:cs="Arial"/>
          <w:sz w:val="20"/>
          <w:szCs w:val="20"/>
          <w:lang w:val="tg-Cyrl-TJ"/>
        </w:rPr>
      </w:pPr>
      <w:r w:rsidRPr="009641A8">
        <w:rPr>
          <w:rFonts w:ascii="Arial" w:hAnsi="Arial" w:cs="Arial"/>
          <w:sz w:val="20"/>
          <w:szCs w:val="20"/>
          <w:lang w:val="tg-Cyrl-TJ"/>
        </w:rPr>
        <w:lastRenderedPageBreak/>
        <w:t xml:space="preserve">б) Таҳлил ва муайян кардани норасоиҳо ва имкониятҳо ва нуқтаҳои эҳтимолӣ барои ҷалби ҷавонон ва эҷоди шабака. </w:t>
      </w:r>
    </w:p>
    <w:p w14:paraId="2D334C15" w14:textId="0BB2083C" w:rsidR="00AC43C3" w:rsidRPr="009641A8" w:rsidRDefault="002746B9" w:rsidP="005010E9">
      <w:pPr>
        <w:ind w:left="708"/>
        <w:jc w:val="both"/>
        <w:rPr>
          <w:rFonts w:ascii="Arial" w:hAnsi="Arial" w:cs="Arial"/>
          <w:sz w:val="20"/>
          <w:szCs w:val="20"/>
          <w:lang w:val="tg-Cyrl-TJ"/>
        </w:rPr>
      </w:pPr>
      <w:r w:rsidRPr="009641A8">
        <w:rPr>
          <w:rFonts w:ascii="Arial" w:hAnsi="Arial" w:cs="Arial"/>
          <w:sz w:val="20"/>
          <w:szCs w:val="20"/>
          <w:lang w:val="tg-Cyrl-TJ"/>
        </w:rPr>
        <w:t xml:space="preserve">в) Таҳияи </w:t>
      </w:r>
      <w:r w:rsidR="006D2D3B">
        <w:rPr>
          <w:rFonts w:ascii="Arial" w:hAnsi="Arial" w:cs="Arial"/>
          <w:sz w:val="20"/>
          <w:szCs w:val="20"/>
          <w:lang w:val="tg-Cyrl-TJ"/>
        </w:rPr>
        <w:t>дастур</w:t>
      </w:r>
      <w:r w:rsidRPr="009641A8">
        <w:rPr>
          <w:rFonts w:ascii="Arial" w:hAnsi="Arial" w:cs="Arial"/>
          <w:sz w:val="20"/>
          <w:szCs w:val="20"/>
          <w:lang w:val="tg-Cyrl-TJ"/>
        </w:rPr>
        <w:t xml:space="preserve"> барои ҷалби гурӯҳҳои гуногун бо назардошти омилҳои фарҳангӣ, иҷтимоӣ ва иқтисодӣ. </w:t>
      </w:r>
    </w:p>
    <w:p w14:paraId="60507A95" w14:textId="2DE3F6CB" w:rsidR="00AC43C3" w:rsidRPr="009641A8" w:rsidRDefault="002746B9" w:rsidP="005010E9">
      <w:pPr>
        <w:ind w:left="708"/>
        <w:jc w:val="both"/>
        <w:rPr>
          <w:rFonts w:ascii="Arial" w:hAnsi="Arial" w:cs="Arial"/>
          <w:sz w:val="20"/>
          <w:szCs w:val="20"/>
          <w:lang w:val="tg-Cyrl-TJ"/>
        </w:rPr>
      </w:pPr>
      <w:r w:rsidRPr="758DCBAC">
        <w:rPr>
          <w:rFonts w:ascii="Arial" w:hAnsi="Arial" w:cs="Arial"/>
          <w:sz w:val="20"/>
          <w:szCs w:val="20"/>
          <w:lang w:val="tg-Cyrl-TJ"/>
        </w:rPr>
        <w:t>г) Банақшагирӣ ва гузаронидани семинарҳои машваратӣ бо ҷонибҳои манфиатдор дар сатҳи миллӣ/ноҳ</w:t>
      </w:r>
      <w:r w:rsidR="5E917723" w:rsidRPr="758DCBAC">
        <w:rPr>
          <w:rFonts w:ascii="Arial" w:hAnsi="Arial" w:cs="Arial"/>
          <w:sz w:val="20"/>
          <w:szCs w:val="20"/>
          <w:lang w:val="tg-Cyrl-TJ"/>
        </w:rPr>
        <w:t>ияв</w:t>
      </w:r>
      <w:r w:rsidRPr="758DCBAC">
        <w:rPr>
          <w:rFonts w:ascii="Arial" w:hAnsi="Arial" w:cs="Arial"/>
          <w:sz w:val="20"/>
          <w:szCs w:val="20"/>
          <w:lang w:val="tg-Cyrl-TJ"/>
        </w:rPr>
        <w:t xml:space="preserve">ӣ бо таваҷҷӯҳ ба ҷавонон ва аз ҷумла дигар ҷонибҳои манфиатдор (масалан, сохторҳои давлатӣ, муаллимон/мудирони мактабҳо, ташкилотҳои ҷомеаи шаҳрвандӣ, бахши хусусӣ). </w:t>
      </w:r>
    </w:p>
    <w:p w14:paraId="194BDA5D" w14:textId="4DA86C2D" w:rsidR="005010E9" w:rsidRPr="009641A8" w:rsidRDefault="002746B9" w:rsidP="758DCBAC">
      <w:pPr>
        <w:ind w:left="708"/>
        <w:jc w:val="both"/>
        <w:rPr>
          <w:rFonts w:ascii="Arial" w:hAnsi="Arial" w:cs="Arial"/>
          <w:sz w:val="20"/>
          <w:szCs w:val="20"/>
          <w:lang w:val="tg-Cyrl-TJ"/>
        </w:rPr>
      </w:pPr>
      <w:r w:rsidRPr="758DCBAC">
        <w:rPr>
          <w:rFonts w:ascii="Arial" w:hAnsi="Arial" w:cs="Arial"/>
          <w:sz w:val="20"/>
          <w:szCs w:val="20"/>
          <w:lang w:val="tg-Cyrl-TJ"/>
        </w:rPr>
        <w:t>д) Ҷамъоварии натиҷаҳои раванди машваратӣ дар ҳуҷҷат (</w:t>
      </w:r>
      <w:r w:rsidR="00AA3E8F" w:rsidRPr="758DCBAC">
        <w:rPr>
          <w:rFonts w:ascii="Arial" w:hAnsi="Arial" w:cs="Arial"/>
          <w:sz w:val="20"/>
          <w:szCs w:val="20"/>
          <w:lang w:val="tg-Cyrl-TJ"/>
        </w:rPr>
        <w:t>дастур</w:t>
      </w:r>
      <w:r w:rsidR="00547FE2" w:rsidRPr="758DCBAC">
        <w:rPr>
          <w:rFonts w:ascii="Arial" w:hAnsi="Arial" w:cs="Arial"/>
          <w:sz w:val="20"/>
          <w:szCs w:val="20"/>
          <w:lang w:val="tg-Cyrl-TJ"/>
        </w:rPr>
        <w:t>амал барои</w:t>
      </w:r>
      <w:r w:rsidRPr="758DCBAC">
        <w:rPr>
          <w:rFonts w:ascii="Arial" w:hAnsi="Arial" w:cs="Arial"/>
          <w:sz w:val="20"/>
          <w:szCs w:val="20"/>
          <w:lang w:val="tg-Cyrl-TJ"/>
        </w:rPr>
        <w:t xml:space="preserve"> ҷалби ҷавонон ва </w:t>
      </w:r>
      <w:r w:rsidR="0E9606C9" w:rsidRPr="758DCBAC">
        <w:rPr>
          <w:rFonts w:ascii="Arial" w:hAnsi="Arial" w:cs="Arial"/>
          <w:sz w:val="20"/>
          <w:szCs w:val="20"/>
          <w:lang w:val="tg-Cyrl-TJ"/>
        </w:rPr>
        <w:t xml:space="preserve">Нақшаи фаъолиятҳо </w:t>
      </w:r>
      <w:r w:rsidRPr="758DCBAC">
        <w:rPr>
          <w:rFonts w:ascii="Arial" w:hAnsi="Arial" w:cs="Arial"/>
          <w:sz w:val="20"/>
          <w:szCs w:val="20"/>
          <w:lang w:val="tg-Cyrl-TJ"/>
        </w:rPr>
        <w:t xml:space="preserve">оид ба амалҳои иқлим ва устуворӣ, ки ҳадафҳои чаҳорчӯбаи ҳукуматиро махсус инъикос мекунад). Стратегия инчунин бояд барои иштироки ҷавонон дар мониторинг ва арзёбии фаъолият имконият фароҳам оварад. </w:t>
      </w:r>
    </w:p>
    <w:p w14:paraId="447742EE" w14:textId="5E94FD8D" w:rsidR="002746B9" w:rsidRPr="009641A8" w:rsidRDefault="002746B9" w:rsidP="758DCBAC">
      <w:pPr>
        <w:ind w:left="708"/>
        <w:jc w:val="both"/>
        <w:rPr>
          <w:rFonts w:ascii="Arial" w:hAnsi="Arial" w:cs="Arial"/>
          <w:sz w:val="20"/>
          <w:szCs w:val="20"/>
          <w:lang w:val="tg-Cyrl-TJ"/>
        </w:rPr>
      </w:pPr>
      <w:r w:rsidRPr="758DCBAC">
        <w:rPr>
          <w:rFonts w:ascii="Arial" w:hAnsi="Arial" w:cs="Arial"/>
          <w:sz w:val="20"/>
          <w:szCs w:val="20"/>
          <w:lang w:val="tg-Cyrl-TJ"/>
        </w:rPr>
        <w:t xml:space="preserve">е) Мониторинг ва бознигарии стратегия пас аз </w:t>
      </w:r>
      <w:r w:rsidR="226CA976" w:rsidRPr="758DCBAC">
        <w:rPr>
          <w:rFonts w:ascii="Arial" w:hAnsi="Arial" w:cs="Arial"/>
          <w:sz w:val="20"/>
          <w:szCs w:val="20"/>
          <w:lang w:val="tg-Cyrl-TJ"/>
        </w:rPr>
        <w:t>амалишавии Нақшаи фаъолиятҳо.</w:t>
      </w:r>
    </w:p>
    <w:p w14:paraId="6D6ECA61" w14:textId="6C5E1A6D" w:rsidR="00A343C0" w:rsidRPr="009641A8" w:rsidRDefault="009F42BB" w:rsidP="758DCBAC">
      <w:pPr>
        <w:jc w:val="both"/>
        <w:rPr>
          <w:rFonts w:ascii="Arial" w:hAnsi="Arial" w:cs="Arial"/>
          <w:sz w:val="20"/>
          <w:szCs w:val="20"/>
          <w:lang w:val="tg-Cyrl-TJ"/>
        </w:rPr>
      </w:pPr>
      <w:r w:rsidRPr="758DCBAC">
        <w:rPr>
          <w:rFonts w:ascii="Arial" w:hAnsi="Arial" w:cs="Arial"/>
          <w:sz w:val="20"/>
          <w:szCs w:val="20"/>
          <w:lang w:val="tg-Cyrl-TJ"/>
        </w:rPr>
        <w:t xml:space="preserve">Гузаронидани ин хидматҳо муносибати мушорикатӣ ва машваратиро талаб мекунад, ки иштироки фаъолонаи ҷавононро дар тарҳрезӣ ва татбиқи чорабиниҳо дастгирӣ </w:t>
      </w:r>
      <w:r w:rsidR="4D58B0BB" w:rsidRPr="758DCBAC">
        <w:rPr>
          <w:rFonts w:ascii="Arial" w:hAnsi="Arial" w:cs="Arial"/>
          <w:sz w:val="20"/>
          <w:szCs w:val="20"/>
          <w:lang w:val="tg-Cyrl-TJ"/>
        </w:rPr>
        <w:t>хоҳад кард</w:t>
      </w:r>
      <w:r w:rsidRPr="758DCBAC">
        <w:rPr>
          <w:rFonts w:ascii="Arial" w:hAnsi="Arial" w:cs="Arial"/>
          <w:sz w:val="20"/>
          <w:szCs w:val="20"/>
          <w:lang w:val="tg-Cyrl-TJ"/>
        </w:rPr>
        <w:t>. Ҳангоми супориш, мушовир бояд ба КҲМ ва дигар ҳуҷҷатҳои дахлдори миллӣ ва нақшаҳои стратегӣ, таҳқиқоти асосӣ ва ҳисоботҳо</w:t>
      </w:r>
      <w:r w:rsidR="00D02630" w:rsidRPr="758DCBAC">
        <w:rPr>
          <w:rFonts w:ascii="Arial" w:hAnsi="Arial" w:cs="Arial"/>
          <w:sz w:val="20"/>
          <w:szCs w:val="20"/>
          <w:lang w:val="tg-Cyrl-TJ"/>
        </w:rPr>
        <w:t xml:space="preserve"> такя</w:t>
      </w:r>
      <w:r w:rsidRPr="758DCBAC">
        <w:rPr>
          <w:rFonts w:ascii="Arial" w:hAnsi="Arial" w:cs="Arial"/>
          <w:sz w:val="20"/>
          <w:szCs w:val="20"/>
          <w:lang w:val="tg-Cyrl-TJ"/>
        </w:rPr>
        <w:t xml:space="preserve"> кунад ва </w:t>
      </w:r>
      <w:r w:rsidR="00192DA6" w:rsidRPr="758DCBAC">
        <w:rPr>
          <w:rFonts w:ascii="Arial" w:hAnsi="Arial" w:cs="Arial"/>
          <w:sz w:val="20"/>
          <w:szCs w:val="20"/>
          <w:lang w:val="tg-Cyrl-TJ"/>
        </w:rPr>
        <w:t xml:space="preserve">барои таҳияи </w:t>
      </w:r>
      <w:r w:rsidR="00612137" w:rsidRPr="758DCBAC">
        <w:rPr>
          <w:rFonts w:ascii="Arial" w:hAnsi="Arial" w:cs="Arial"/>
          <w:sz w:val="20"/>
          <w:szCs w:val="20"/>
          <w:lang w:val="tg-Cyrl-TJ"/>
        </w:rPr>
        <w:t>Н</w:t>
      </w:r>
      <w:r w:rsidRPr="758DCBAC">
        <w:rPr>
          <w:rFonts w:ascii="Arial" w:hAnsi="Arial" w:cs="Arial"/>
          <w:sz w:val="20"/>
          <w:szCs w:val="20"/>
          <w:lang w:val="tg-Cyrl-TJ"/>
        </w:rPr>
        <w:t xml:space="preserve">ақшаи </w:t>
      </w:r>
      <w:r w:rsidR="364338E0" w:rsidRPr="758DCBAC">
        <w:rPr>
          <w:rFonts w:ascii="Arial" w:hAnsi="Arial" w:cs="Arial"/>
          <w:sz w:val="20"/>
          <w:szCs w:val="20"/>
          <w:lang w:val="tg-Cyrl-TJ"/>
        </w:rPr>
        <w:t>фаъолиятҳо</w:t>
      </w:r>
      <w:r w:rsidRPr="758DCBAC">
        <w:rPr>
          <w:rFonts w:ascii="Arial" w:hAnsi="Arial" w:cs="Arial"/>
          <w:sz w:val="20"/>
          <w:szCs w:val="20"/>
          <w:lang w:val="tg-Cyrl-TJ"/>
        </w:rPr>
        <w:t xml:space="preserve">и мушаххас оид ба </w:t>
      </w:r>
      <w:r w:rsidR="29B0BC84" w:rsidRPr="758DCBAC">
        <w:rPr>
          <w:rFonts w:ascii="Arial" w:hAnsi="Arial" w:cs="Arial"/>
          <w:sz w:val="20"/>
          <w:szCs w:val="20"/>
          <w:lang w:val="tg-Cyrl-TJ"/>
        </w:rPr>
        <w:t>тарзи идоракун</w:t>
      </w:r>
      <w:r w:rsidRPr="758DCBAC">
        <w:rPr>
          <w:rFonts w:ascii="Arial" w:hAnsi="Arial" w:cs="Arial"/>
          <w:sz w:val="20"/>
          <w:szCs w:val="20"/>
          <w:lang w:val="tg-Cyrl-TJ"/>
        </w:rPr>
        <w:t>ӣ б</w:t>
      </w:r>
      <w:r w:rsidR="2E4DCB51" w:rsidRPr="758DCBAC">
        <w:rPr>
          <w:rFonts w:ascii="Arial" w:hAnsi="Arial" w:cs="Arial"/>
          <w:sz w:val="20"/>
          <w:szCs w:val="20"/>
          <w:lang w:val="tg-Cyrl-TJ"/>
        </w:rPr>
        <w:t>о</w:t>
      </w:r>
      <w:r w:rsidRPr="758DCBAC">
        <w:rPr>
          <w:rFonts w:ascii="Arial" w:hAnsi="Arial" w:cs="Arial"/>
          <w:sz w:val="20"/>
          <w:szCs w:val="20"/>
          <w:lang w:val="tg-Cyrl-TJ"/>
        </w:rPr>
        <w:t xml:space="preserve"> ҷавонон ва ҷалби онҳо ба корҳои иқлимӣ бо нақш</w:t>
      </w:r>
      <w:r w:rsidR="0ED382F1" w:rsidRPr="758DCBAC">
        <w:rPr>
          <w:rFonts w:ascii="Arial" w:hAnsi="Arial" w:cs="Arial"/>
          <w:sz w:val="20"/>
          <w:szCs w:val="20"/>
          <w:lang w:val="tg-Cyrl-TJ"/>
        </w:rPr>
        <w:t>а</w:t>
      </w:r>
      <w:r w:rsidRPr="758DCBAC">
        <w:rPr>
          <w:rFonts w:ascii="Arial" w:hAnsi="Arial" w:cs="Arial"/>
          <w:sz w:val="20"/>
          <w:szCs w:val="20"/>
          <w:lang w:val="tg-Cyrl-TJ"/>
        </w:rPr>
        <w:t>ҳои дақиқ ва масъулиятҳо</w:t>
      </w:r>
      <w:r w:rsidR="00A15068" w:rsidRPr="758DCBAC">
        <w:rPr>
          <w:rFonts w:ascii="Arial" w:hAnsi="Arial" w:cs="Arial"/>
          <w:sz w:val="20"/>
          <w:szCs w:val="20"/>
          <w:lang w:val="tg-Cyrl-TJ"/>
        </w:rPr>
        <w:t xml:space="preserve"> </w:t>
      </w:r>
      <w:r w:rsidR="00060D73" w:rsidRPr="758DCBAC">
        <w:rPr>
          <w:rFonts w:ascii="Arial" w:hAnsi="Arial" w:cs="Arial"/>
          <w:sz w:val="20"/>
          <w:szCs w:val="20"/>
          <w:lang w:val="tg-Cyrl-TJ"/>
        </w:rPr>
        <w:t>мусоидат</w:t>
      </w:r>
      <w:r w:rsidR="00A15068" w:rsidRPr="758DCBAC">
        <w:rPr>
          <w:rFonts w:ascii="Arial" w:hAnsi="Arial" w:cs="Arial"/>
          <w:sz w:val="20"/>
          <w:szCs w:val="20"/>
          <w:lang w:val="tg-Cyrl-TJ"/>
        </w:rPr>
        <w:t xml:space="preserve"> кунад</w:t>
      </w:r>
      <w:r w:rsidRPr="758DCBAC">
        <w:rPr>
          <w:rFonts w:ascii="Arial" w:hAnsi="Arial" w:cs="Arial"/>
          <w:sz w:val="20"/>
          <w:szCs w:val="20"/>
          <w:lang w:val="tg-Cyrl-TJ"/>
        </w:rPr>
        <w:t>.</w:t>
      </w:r>
    </w:p>
    <w:p w14:paraId="0D78E304" w14:textId="77777777" w:rsidR="009F42BB" w:rsidRPr="009641A8" w:rsidRDefault="009F42BB" w:rsidP="00C346E9">
      <w:pPr>
        <w:rPr>
          <w:rFonts w:ascii="Arial" w:hAnsi="Arial" w:cs="Arial"/>
          <w:b/>
          <w:sz w:val="20"/>
          <w:szCs w:val="20"/>
          <w:lang w:val="tg-Cyrl-TJ"/>
        </w:rPr>
      </w:pPr>
    </w:p>
    <w:p w14:paraId="457A1051" w14:textId="4E9CC7F9" w:rsidR="0075628A" w:rsidRPr="009641A8" w:rsidRDefault="003C5AAD" w:rsidP="00C346E9">
      <w:pPr>
        <w:rPr>
          <w:rFonts w:ascii="Arial" w:hAnsi="Arial" w:cs="Arial"/>
          <w:b/>
          <w:sz w:val="20"/>
          <w:szCs w:val="20"/>
          <w:lang w:val="tg-Cyrl-TJ"/>
        </w:rPr>
      </w:pPr>
      <w:r w:rsidRPr="009641A8">
        <w:rPr>
          <w:rFonts w:ascii="Arial" w:hAnsi="Arial" w:cs="Arial"/>
          <w:b/>
          <w:sz w:val="20"/>
          <w:szCs w:val="20"/>
          <w:lang w:val="tg-Cyrl-TJ"/>
        </w:rPr>
        <w:t>5</w:t>
      </w:r>
      <w:r w:rsidR="0075628A" w:rsidRPr="009641A8">
        <w:rPr>
          <w:rFonts w:ascii="Arial" w:hAnsi="Arial" w:cs="Arial"/>
          <w:b/>
          <w:sz w:val="20"/>
          <w:szCs w:val="20"/>
          <w:lang w:val="tg-Cyrl-TJ"/>
        </w:rPr>
        <w:t xml:space="preserve"> </w:t>
      </w:r>
      <w:r w:rsidR="003E08FB" w:rsidRPr="009641A8">
        <w:rPr>
          <w:rFonts w:ascii="Arial" w:hAnsi="Arial" w:cs="Arial"/>
          <w:b/>
          <w:sz w:val="20"/>
          <w:szCs w:val="20"/>
          <w:lang w:val="tg-Cyrl-TJ"/>
        </w:rPr>
        <w:t>Интиқолҳо</w:t>
      </w:r>
    </w:p>
    <w:p w14:paraId="43BCBED5" w14:textId="1A86B894" w:rsidR="00A64C21" w:rsidRPr="009641A8" w:rsidRDefault="00A64C21" w:rsidP="00C346E9">
      <w:pPr>
        <w:rPr>
          <w:rFonts w:ascii="Arial" w:hAnsi="Arial" w:cs="Arial"/>
          <w:sz w:val="20"/>
          <w:szCs w:val="20"/>
          <w:lang w:val="tg-Cyrl-TJ"/>
        </w:rPr>
      </w:pPr>
      <w:r w:rsidRPr="009641A8">
        <w:rPr>
          <w:rFonts w:ascii="Arial" w:hAnsi="Arial" w:cs="Arial"/>
          <w:sz w:val="20"/>
          <w:szCs w:val="20"/>
          <w:lang w:val="tg-Cyrl-TJ"/>
        </w:rPr>
        <w:t xml:space="preserve">- </w:t>
      </w:r>
      <w:r w:rsidR="001711F9" w:rsidRPr="009641A8">
        <w:rPr>
          <w:rFonts w:ascii="Arial" w:hAnsi="Arial" w:cs="Arial"/>
          <w:sz w:val="20"/>
          <w:szCs w:val="20"/>
          <w:lang w:val="tg-Cyrl-TJ"/>
        </w:rPr>
        <w:t>М</w:t>
      </w:r>
      <w:r w:rsidRPr="009641A8">
        <w:rPr>
          <w:rFonts w:ascii="Arial" w:hAnsi="Arial" w:cs="Arial"/>
          <w:sz w:val="20"/>
          <w:szCs w:val="20"/>
          <w:lang w:val="tg-Cyrl-TJ"/>
        </w:rPr>
        <w:t xml:space="preserve">етодологияи раванди машваратҳои муштарак </w:t>
      </w:r>
    </w:p>
    <w:p w14:paraId="6A1948FC" w14:textId="77777777" w:rsidR="00A64C21" w:rsidRPr="009641A8" w:rsidRDefault="00A64C21" w:rsidP="00C346E9">
      <w:pPr>
        <w:rPr>
          <w:rFonts w:ascii="Arial" w:hAnsi="Arial" w:cs="Arial"/>
          <w:sz w:val="20"/>
          <w:szCs w:val="20"/>
          <w:lang w:val="tg-Cyrl-TJ"/>
        </w:rPr>
      </w:pPr>
      <w:r w:rsidRPr="009641A8">
        <w:rPr>
          <w:rFonts w:ascii="Arial" w:hAnsi="Arial" w:cs="Arial"/>
          <w:sz w:val="20"/>
          <w:szCs w:val="20"/>
          <w:lang w:val="tg-Cyrl-TJ"/>
        </w:rPr>
        <w:t xml:space="preserve">- Харитаи роҳ </w:t>
      </w:r>
    </w:p>
    <w:p w14:paraId="358B168D" w14:textId="4E011659" w:rsidR="00A64C21" w:rsidRPr="009641A8" w:rsidRDefault="00A64C21" w:rsidP="00C346E9">
      <w:pPr>
        <w:rPr>
          <w:rFonts w:ascii="Arial" w:hAnsi="Arial" w:cs="Arial"/>
          <w:sz w:val="20"/>
          <w:szCs w:val="20"/>
          <w:lang w:val="tg-Cyrl-TJ"/>
        </w:rPr>
      </w:pPr>
      <w:r w:rsidRPr="758DCBAC">
        <w:rPr>
          <w:rFonts w:ascii="Arial" w:hAnsi="Arial" w:cs="Arial"/>
          <w:sz w:val="20"/>
          <w:szCs w:val="20"/>
          <w:lang w:val="tg-Cyrl-TJ"/>
        </w:rPr>
        <w:t xml:space="preserve">- Нақшаи </w:t>
      </w:r>
      <w:r w:rsidR="7F56A8B7" w:rsidRPr="758DCBAC">
        <w:rPr>
          <w:rFonts w:ascii="Arial" w:hAnsi="Arial" w:cs="Arial"/>
          <w:sz w:val="20"/>
          <w:szCs w:val="20"/>
          <w:lang w:val="tg-Cyrl-TJ"/>
        </w:rPr>
        <w:t>фаъолият</w:t>
      </w:r>
      <w:r w:rsidRPr="758DCBAC">
        <w:rPr>
          <w:rFonts w:ascii="Arial" w:hAnsi="Arial" w:cs="Arial"/>
          <w:sz w:val="20"/>
          <w:szCs w:val="20"/>
          <w:lang w:val="tg-Cyrl-TJ"/>
        </w:rPr>
        <w:t xml:space="preserve">ҳо </w:t>
      </w:r>
    </w:p>
    <w:p w14:paraId="0CE01AD6" w14:textId="6711EBAC" w:rsidR="00C76774" w:rsidRPr="009641A8" w:rsidRDefault="00A64C21" w:rsidP="00C346E9">
      <w:pPr>
        <w:rPr>
          <w:rFonts w:ascii="Arial" w:hAnsi="Arial" w:cs="Arial"/>
          <w:sz w:val="20"/>
          <w:szCs w:val="20"/>
          <w:lang w:val="tg-Cyrl-TJ"/>
        </w:rPr>
      </w:pPr>
      <w:r w:rsidRPr="009641A8">
        <w:rPr>
          <w:rFonts w:ascii="Arial" w:hAnsi="Arial" w:cs="Arial"/>
          <w:sz w:val="20"/>
          <w:szCs w:val="20"/>
          <w:lang w:val="tg-Cyrl-TJ"/>
        </w:rPr>
        <w:t>- Мониторинги гузоришҳо/тавсияҳо</w:t>
      </w:r>
    </w:p>
    <w:p w14:paraId="27208358" w14:textId="5D1206E9" w:rsidR="00A64C21" w:rsidRPr="009641A8" w:rsidRDefault="000B3A30" w:rsidP="00C346E9">
      <w:pPr>
        <w:rPr>
          <w:rFonts w:ascii="Arial" w:hAnsi="Arial" w:cs="Arial"/>
          <w:b/>
          <w:sz w:val="20"/>
          <w:szCs w:val="20"/>
          <w:lang w:val="tg-Cyrl-TJ"/>
        </w:rPr>
      </w:pPr>
      <w:r w:rsidRPr="009641A8">
        <w:rPr>
          <w:rFonts w:ascii="Arial" w:hAnsi="Arial" w:cs="Arial"/>
          <w:b/>
          <w:sz w:val="20"/>
          <w:szCs w:val="20"/>
          <w:lang w:val="tg-Cyrl-TJ"/>
        </w:rPr>
        <w:t xml:space="preserve"> </w:t>
      </w:r>
    </w:p>
    <w:p w14:paraId="7837874F" w14:textId="76155378" w:rsidR="00C346E9" w:rsidRPr="009641A8" w:rsidRDefault="00AF07F2" w:rsidP="00C346E9">
      <w:pPr>
        <w:rPr>
          <w:rFonts w:ascii="Arial" w:hAnsi="Arial" w:cs="Arial"/>
          <w:b/>
          <w:sz w:val="20"/>
          <w:szCs w:val="20"/>
          <w:lang w:val="tg-Cyrl-TJ"/>
        </w:rPr>
      </w:pPr>
      <w:r w:rsidRPr="009641A8">
        <w:rPr>
          <w:rFonts w:ascii="Arial" w:hAnsi="Arial" w:cs="Arial"/>
          <w:b/>
          <w:sz w:val="20"/>
          <w:szCs w:val="20"/>
          <w:lang w:val="tg-Cyrl-TJ"/>
        </w:rPr>
        <w:t>6</w:t>
      </w:r>
      <w:r w:rsidR="00BE152E" w:rsidRPr="009641A8">
        <w:rPr>
          <w:rFonts w:ascii="Arial" w:hAnsi="Arial" w:cs="Arial"/>
          <w:b/>
          <w:sz w:val="20"/>
          <w:szCs w:val="20"/>
          <w:lang w:val="tg-Cyrl-TJ"/>
        </w:rPr>
        <w:t xml:space="preserve"> </w:t>
      </w:r>
      <w:r w:rsidR="000B3A30" w:rsidRPr="009641A8">
        <w:rPr>
          <w:rFonts w:ascii="Arial" w:hAnsi="Arial" w:cs="Arial"/>
          <w:b/>
          <w:sz w:val="20"/>
          <w:szCs w:val="20"/>
          <w:lang w:val="tg-Cyrl-TJ"/>
        </w:rPr>
        <w:t>Ҷадвали</w:t>
      </w:r>
      <w:r w:rsidR="00BE152E" w:rsidRPr="009641A8">
        <w:rPr>
          <w:rFonts w:ascii="Arial" w:hAnsi="Arial" w:cs="Arial"/>
          <w:b/>
          <w:sz w:val="20"/>
          <w:szCs w:val="20"/>
          <w:lang w:val="tg-Cyrl-TJ"/>
        </w:rPr>
        <w:t xml:space="preserve"> </w:t>
      </w:r>
      <w:r w:rsidR="000B3A30" w:rsidRPr="009641A8">
        <w:rPr>
          <w:rFonts w:ascii="Arial" w:hAnsi="Arial" w:cs="Arial"/>
          <w:b/>
          <w:sz w:val="20"/>
          <w:szCs w:val="20"/>
          <w:lang w:val="tg-Cyrl-TJ"/>
        </w:rPr>
        <w:t>кор</w:t>
      </w:r>
    </w:p>
    <w:p w14:paraId="2365479E" w14:textId="527BC796" w:rsidR="00BF678A" w:rsidRPr="003B0DF9" w:rsidRDefault="00BF678A" w:rsidP="001E25A8">
      <w:pPr>
        <w:jc w:val="both"/>
        <w:rPr>
          <w:rFonts w:ascii="Arial" w:hAnsi="Arial" w:cs="Arial"/>
          <w:sz w:val="20"/>
          <w:szCs w:val="20"/>
          <w:lang w:val="ru-RU"/>
        </w:rPr>
      </w:pPr>
      <w:r w:rsidRPr="758DCBAC">
        <w:rPr>
          <w:rFonts w:ascii="Arial" w:hAnsi="Arial" w:cs="Arial"/>
          <w:sz w:val="20"/>
          <w:szCs w:val="20"/>
          <w:lang w:val="ru-RU"/>
        </w:rPr>
        <w:t xml:space="preserve">Машварат аз моҳи </w:t>
      </w:r>
      <w:r w:rsidR="7737B049" w:rsidRPr="758DCBAC">
        <w:rPr>
          <w:rFonts w:ascii="Arial" w:hAnsi="Arial" w:cs="Arial"/>
          <w:sz w:val="20"/>
          <w:szCs w:val="20"/>
          <w:lang w:val="ru-RU"/>
        </w:rPr>
        <w:t>январ</w:t>
      </w:r>
      <w:r w:rsidRPr="758DCBAC">
        <w:rPr>
          <w:rFonts w:ascii="Arial" w:hAnsi="Arial" w:cs="Arial"/>
          <w:sz w:val="20"/>
          <w:szCs w:val="20"/>
          <w:lang w:val="ru-RU"/>
        </w:rPr>
        <w:t>и соли 202</w:t>
      </w:r>
      <w:r w:rsidR="539953A0" w:rsidRPr="758DCBAC">
        <w:rPr>
          <w:rFonts w:ascii="Arial" w:hAnsi="Arial" w:cs="Arial"/>
          <w:sz w:val="20"/>
          <w:szCs w:val="20"/>
          <w:lang w:val="ru-RU"/>
        </w:rPr>
        <w:t>5</w:t>
      </w:r>
      <w:r w:rsidRPr="758DCBAC">
        <w:rPr>
          <w:rFonts w:ascii="Arial" w:hAnsi="Arial" w:cs="Arial"/>
          <w:sz w:val="20"/>
          <w:szCs w:val="20"/>
          <w:lang w:val="ru-RU"/>
        </w:rPr>
        <w:t xml:space="preserve"> то майи соли 2025 гузаронида мешавад. </w:t>
      </w:r>
    </w:p>
    <w:p w14:paraId="1E477AFF" w14:textId="73824704" w:rsidR="002D4BC9" w:rsidRPr="009641A8" w:rsidRDefault="008E5FF8" w:rsidP="003B0DF9">
      <w:pPr>
        <w:jc w:val="both"/>
        <w:rPr>
          <w:rFonts w:ascii="Arial" w:hAnsi="Arial" w:cs="Arial"/>
          <w:sz w:val="20"/>
          <w:szCs w:val="20"/>
          <w:lang w:val="tg-Cyrl-TJ"/>
        </w:rPr>
      </w:pPr>
      <w:r w:rsidRPr="758DCBAC">
        <w:rPr>
          <w:rFonts w:ascii="Arial" w:hAnsi="Arial" w:cs="Arial"/>
          <w:sz w:val="20"/>
          <w:szCs w:val="20"/>
          <w:lang w:val="tg-Cyrl-TJ"/>
        </w:rPr>
        <w:t>Ба нақша гирифта шудааст</w:t>
      </w:r>
      <w:r w:rsidR="00BF678A" w:rsidRPr="758DCBAC">
        <w:rPr>
          <w:rFonts w:ascii="Arial" w:hAnsi="Arial" w:cs="Arial"/>
          <w:sz w:val="20"/>
          <w:szCs w:val="20"/>
          <w:lang w:val="ru-RU"/>
        </w:rPr>
        <w:t>: 20 рӯз барои иҷрои супориш (10 рӯз барои 3 семинар</w:t>
      </w:r>
      <w:r w:rsidRPr="758DCBAC">
        <w:rPr>
          <w:rFonts w:ascii="Arial" w:hAnsi="Arial" w:cs="Arial"/>
          <w:sz w:val="20"/>
          <w:szCs w:val="20"/>
          <w:lang w:val="ru-RU"/>
        </w:rPr>
        <w:t>и</w:t>
      </w:r>
      <w:r w:rsidR="00BF678A" w:rsidRPr="758DCBAC">
        <w:rPr>
          <w:rFonts w:ascii="Arial" w:hAnsi="Arial" w:cs="Arial"/>
          <w:sz w:val="20"/>
          <w:szCs w:val="20"/>
          <w:lang w:val="ru-RU"/>
        </w:rPr>
        <w:t xml:space="preserve"> 2 рӯз</w:t>
      </w:r>
      <w:r w:rsidRPr="758DCBAC">
        <w:rPr>
          <w:rFonts w:ascii="Arial" w:hAnsi="Arial" w:cs="Arial"/>
          <w:sz w:val="20"/>
          <w:szCs w:val="20"/>
          <w:lang w:val="ru-RU"/>
        </w:rPr>
        <w:t>а</w:t>
      </w:r>
      <w:r w:rsidR="00BF678A" w:rsidRPr="758DCBAC">
        <w:rPr>
          <w:rFonts w:ascii="Arial" w:hAnsi="Arial" w:cs="Arial"/>
          <w:sz w:val="20"/>
          <w:szCs w:val="20"/>
          <w:lang w:val="ru-RU"/>
        </w:rPr>
        <w:t xml:space="preserve"> ва чор рӯз барои омодагӣ/ 10 рӯз барои ҷамъбасти натиҷаҳо дар Нақшаи </w:t>
      </w:r>
      <w:r w:rsidR="5C8D75D2" w:rsidRPr="758DCBAC">
        <w:rPr>
          <w:rFonts w:ascii="Arial" w:hAnsi="Arial" w:cs="Arial"/>
          <w:sz w:val="20"/>
          <w:szCs w:val="20"/>
          <w:lang w:val="ru-RU"/>
        </w:rPr>
        <w:t>фаъолият</w:t>
      </w:r>
      <w:r w:rsidR="00BF678A" w:rsidRPr="758DCBAC">
        <w:rPr>
          <w:rFonts w:ascii="Arial" w:hAnsi="Arial" w:cs="Arial"/>
          <w:sz w:val="20"/>
          <w:szCs w:val="20"/>
          <w:lang w:val="ru-RU"/>
        </w:rPr>
        <w:t xml:space="preserve">ҳо (Харитаи роҳ) ва </w:t>
      </w:r>
      <w:r w:rsidR="003F2E84" w:rsidRPr="758DCBAC">
        <w:rPr>
          <w:rFonts w:ascii="Arial" w:hAnsi="Arial" w:cs="Arial"/>
          <w:sz w:val="20"/>
          <w:szCs w:val="20"/>
          <w:lang w:val="tg-Cyrl-TJ"/>
        </w:rPr>
        <w:t>пайгирӣ намудани н</w:t>
      </w:r>
      <w:r w:rsidR="003B0DF9" w:rsidRPr="758DCBAC">
        <w:rPr>
          <w:rFonts w:ascii="Arial" w:hAnsi="Arial" w:cs="Arial"/>
          <w:sz w:val="20"/>
          <w:szCs w:val="20"/>
          <w:lang w:val="tg-Cyrl-TJ"/>
        </w:rPr>
        <w:t xml:space="preserve">атиҷаи </w:t>
      </w:r>
      <w:r w:rsidR="00BF678A" w:rsidRPr="758DCBAC">
        <w:rPr>
          <w:rFonts w:ascii="Arial" w:hAnsi="Arial" w:cs="Arial"/>
          <w:sz w:val="20"/>
          <w:szCs w:val="20"/>
          <w:lang w:val="ru-RU"/>
        </w:rPr>
        <w:t>иҷрои харитаи роҳ.</w:t>
      </w:r>
      <w:r w:rsidR="00544CC4" w:rsidRPr="758DCBAC">
        <w:rPr>
          <w:rFonts w:ascii="Arial" w:hAnsi="Arial" w:cs="Arial"/>
          <w:sz w:val="20"/>
          <w:szCs w:val="20"/>
          <w:lang w:val="tg-Cyrl-TJ"/>
        </w:rPr>
        <w:t xml:space="preserve"> </w:t>
      </w:r>
    </w:p>
    <w:p w14:paraId="7557E772" w14:textId="7CE44ADF" w:rsidR="00C45351" w:rsidRPr="009641A8" w:rsidRDefault="001477FA" w:rsidP="5F04C097">
      <w:pPr>
        <w:rPr>
          <w:rFonts w:ascii="Arial" w:hAnsi="Arial" w:cs="Arial"/>
          <w:b/>
          <w:bCs/>
          <w:sz w:val="20"/>
          <w:szCs w:val="20"/>
          <w:lang w:val="tg-Cyrl-TJ"/>
        </w:rPr>
      </w:pPr>
      <w:r w:rsidRPr="009641A8">
        <w:rPr>
          <w:rFonts w:ascii="Arial" w:hAnsi="Arial" w:cs="Arial"/>
          <w:b/>
          <w:bCs/>
          <w:sz w:val="20"/>
          <w:szCs w:val="20"/>
          <w:lang w:val="tg-Cyrl-TJ"/>
        </w:rPr>
        <w:t>7</w:t>
      </w:r>
      <w:r w:rsidR="00804D84" w:rsidRPr="009641A8">
        <w:rPr>
          <w:rFonts w:ascii="Arial" w:hAnsi="Arial" w:cs="Arial"/>
          <w:b/>
          <w:bCs/>
          <w:sz w:val="20"/>
          <w:szCs w:val="20"/>
          <w:lang w:val="tg-Cyrl-TJ"/>
        </w:rPr>
        <w:t xml:space="preserve"> </w:t>
      </w:r>
      <w:r w:rsidR="00322588" w:rsidRPr="009641A8">
        <w:rPr>
          <w:rFonts w:ascii="Arial" w:hAnsi="Arial" w:cs="Arial"/>
          <w:b/>
          <w:bCs/>
          <w:sz w:val="20"/>
          <w:szCs w:val="20"/>
          <w:lang w:val="tg-Cyrl-TJ"/>
        </w:rPr>
        <w:t>Мушахасоти мушовир</w:t>
      </w:r>
    </w:p>
    <w:p w14:paraId="611E45A8" w14:textId="66599AEF" w:rsidR="00542F77" w:rsidRPr="009641A8" w:rsidRDefault="00D1557F" w:rsidP="00D1557F">
      <w:pPr>
        <w:jc w:val="both"/>
        <w:rPr>
          <w:rFonts w:ascii="Arial" w:hAnsi="Arial" w:cs="Arial"/>
          <w:sz w:val="20"/>
          <w:szCs w:val="20"/>
          <w:lang w:val="tg-Cyrl-TJ"/>
        </w:rPr>
      </w:pPr>
      <w:bookmarkStart w:id="3" w:name="_Hlk160180598"/>
      <w:bookmarkStart w:id="4" w:name="_Hlk160023087"/>
      <w:r w:rsidRPr="758DCBAC">
        <w:rPr>
          <w:rFonts w:ascii="Arial" w:hAnsi="Arial" w:cs="Arial"/>
          <w:sz w:val="20"/>
          <w:szCs w:val="20"/>
          <w:lang w:val="tg-Cyrl-TJ"/>
        </w:rPr>
        <w:t xml:space="preserve"> </w:t>
      </w:r>
      <w:r w:rsidR="6CD64A26" w:rsidRPr="758DCBAC">
        <w:rPr>
          <w:rFonts w:ascii="Arial" w:hAnsi="Arial" w:cs="Arial"/>
          <w:sz w:val="20"/>
          <w:szCs w:val="20"/>
          <w:lang w:val="tg-Cyrl-TJ"/>
        </w:rPr>
        <w:t>М</w:t>
      </w:r>
      <w:r w:rsidRPr="758DCBAC">
        <w:rPr>
          <w:rFonts w:ascii="Arial" w:hAnsi="Arial" w:cs="Arial"/>
          <w:sz w:val="20"/>
          <w:szCs w:val="20"/>
          <w:lang w:val="tg-Cyrl-TJ"/>
        </w:rPr>
        <w:t xml:space="preserve">ушовир </w:t>
      </w:r>
      <w:r w:rsidR="1974EA4D" w:rsidRPr="758DCBAC">
        <w:rPr>
          <w:rFonts w:ascii="Arial" w:hAnsi="Arial" w:cs="Arial"/>
          <w:sz w:val="20"/>
          <w:szCs w:val="20"/>
          <w:lang w:val="tg-Cyrl-TJ"/>
        </w:rPr>
        <w:t xml:space="preserve">бояд </w:t>
      </w:r>
      <w:r w:rsidRPr="758DCBAC">
        <w:rPr>
          <w:rFonts w:ascii="Arial" w:hAnsi="Arial" w:cs="Arial"/>
          <w:sz w:val="20"/>
          <w:szCs w:val="20"/>
          <w:lang w:val="tg-Cyrl-TJ"/>
        </w:rPr>
        <w:t xml:space="preserve">дорои малакаҳои зерин </w:t>
      </w:r>
      <w:r w:rsidR="1CA45FFF" w:rsidRPr="758DCBAC">
        <w:rPr>
          <w:rFonts w:ascii="Arial" w:hAnsi="Arial" w:cs="Arial"/>
          <w:sz w:val="20"/>
          <w:szCs w:val="20"/>
          <w:lang w:val="tg-Cyrl-TJ"/>
        </w:rPr>
        <w:t>б</w:t>
      </w:r>
      <w:r w:rsidRPr="758DCBAC">
        <w:rPr>
          <w:rFonts w:ascii="Arial" w:hAnsi="Arial" w:cs="Arial"/>
          <w:sz w:val="20"/>
          <w:szCs w:val="20"/>
          <w:lang w:val="tg-Cyrl-TJ"/>
        </w:rPr>
        <w:t>оша</w:t>
      </w:r>
      <w:bookmarkEnd w:id="3"/>
      <w:r w:rsidRPr="758DCBAC">
        <w:rPr>
          <w:rFonts w:ascii="Arial" w:hAnsi="Arial" w:cs="Arial"/>
          <w:sz w:val="20"/>
          <w:szCs w:val="20"/>
          <w:lang w:val="tg-Cyrl-TJ"/>
        </w:rPr>
        <w:t>д:</w:t>
      </w:r>
      <w:bookmarkEnd w:id="4"/>
    </w:p>
    <w:p w14:paraId="77D4EE88" w14:textId="19754BD0" w:rsidR="00150B51" w:rsidRPr="009641A8" w:rsidRDefault="00123562" w:rsidP="00542F77">
      <w:pPr>
        <w:pStyle w:val="ListParagraph"/>
        <w:numPr>
          <w:ilvl w:val="0"/>
          <w:numId w:val="41"/>
        </w:numPr>
        <w:rPr>
          <w:rFonts w:ascii="Arial" w:hAnsi="Arial" w:cs="Arial"/>
          <w:b/>
          <w:sz w:val="20"/>
          <w:szCs w:val="20"/>
          <w:lang w:val="tg-Cyrl-TJ"/>
        </w:rPr>
      </w:pPr>
      <w:bookmarkStart w:id="5" w:name="_Hlk160180618"/>
      <w:r w:rsidRPr="009641A8">
        <w:rPr>
          <w:rFonts w:ascii="Arial" w:hAnsi="Arial" w:cs="Arial"/>
          <w:sz w:val="20"/>
          <w:szCs w:val="20"/>
          <w:lang w:val="tg-Cyrl-TJ"/>
        </w:rPr>
        <w:t>Маълумоти</w:t>
      </w:r>
      <w:bookmarkEnd w:id="5"/>
      <w:r w:rsidRPr="009641A8">
        <w:rPr>
          <w:rFonts w:ascii="Arial" w:hAnsi="Arial" w:cs="Arial"/>
          <w:sz w:val="20"/>
          <w:szCs w:val="20"/>
          <w:lang w:val="tg-Cyrl-TJ"/>
        </w:rPr>
        <w:t xml:space="preserve">  олӣ ё </w:t>
      </w:r>
      <w:bookmarkStart w:id="6" w:name="_Hlk160183820"/>
      <w:r w:rsidRPr="009641A8">
        <w:rPr>
          <w:rFonts w:ascii="Arial" w:hAnsi="Arial" w:cs="Arial"/>
          <w:sz w:val="20"/>
          <w:szCs w:val="20"/>
          <w:lang w:val="tg-Cyrl-TJ"/>
        </w:rPr>
        <w:t xml:space="preserve">таҷрибаи ба он баробар дар </w:t>
      </w:r>
      <w:bookmarkEnd w:id="6"/>
      <w:r w:rsidR="004B7755" w:rsidRPr="009641A8">
        <w:rPr>
          <w:rFonts w:ascii="Arial" w:hAnsi="Arial" w:cs="Arial"/>
          <w:sz w:val="20"/>
          <w:szCs w:val="20"/>
          <w:lang w:val="tg-Cyrl-TJ"/>
        </w:rPr>
        <w:t xml:space="preserve">соҳаи илмҳои </w:t>
      </w:r>
      <w:r w:rsidR="00AA49F3">
        <w:rPr>
          <w:rFonts w:ascii="Arial" w:hAnsi="Arial" w:cs="Arial"/>
          <w:sz w:val="20"/>
          <w:szCs w:val="20"/>
          <w:lang w:val="tg-Cyrl-TJ"/>
        </w:rPr>
        <w:t>иҷтимоӣ</w:t>
      </w:r>
      <w:r w:rsidR="004B7755" w:rsidRPr="009641A8">
        <w:rPr>
          <w:rFonts w:ascii="Arial" w:hAnsi="Arial" w:cs="Arial"/>
          <w:sz w:val="20"/>
          <w:szCs w:val="20"/>
          <w:lang w:val="tg-Cyrl-TJ"/>
        </w:rPr>
        <w:t xml:space="preserve"> ё дигар соҳаи илмии дахлдор. </w:t>
      </w:r>
    </w:p>
    <w:p w14:paraId="43B8D22C" w14:textId="77777777" w:rsidR="00150B51" w:rsidRPr="009641A8" w:rsidRDefault="004B7755" w:rsidP="00542F77">
      <w:pPr>
        <w:pStyle w:val="ListParagraph"/>
        <w:numPr>
          <w:ilvl w:val="0"/>
          <w:numId w:val="41"/>
        </w:numPr>
        <w:rPr>
          <w:rFonts w:ascii="Arial" w:hAnsi="Arial" w:cs="Arial"/>
          <w:b/>
          <w:sz w:val="20"/>
          <w:szCs w:val="20"/>
          <w:lang w:val="tg-Cyrl-TJ"/>
        </w:rPr>
      </w:pPr>
      <w:r w:rsidRPr="009641A8">
        <w:rPr>
          <w:rFonts w:ascii="Arial" w:hAnsi="Arial" w:cs="Arial"/>
          <w:sz w:val="20"/>
          <w:szCs w:val="20"/>
          <w:lang w:val="tg-Cyrl-TJ"/>
        </w:rPr>
        <w:t xml:space="preserve">Малакаҳои қавии мусоидат бо гурӯҳҳои омехтаи ҷонибҳои манфиатдори давлатӣ ва ҷомеа </w:t>
      </w:r>
    </w:p>
    <w:p w14:paraId="2366A000" w14:textId="77777777" w:rsidR="00150B51" w:rsidRPr="009641A8" w:rsidRDefault="004B7755" w:rsidP="00542F77">
      <w:pPr>
        <w:pStyle w:val="ListParagraph"/>
        <w:numPr>
          <w:ilvl w:val="0"/>
          <w:numId w:val="41"/>
        </w:numPr>
        <w:rPr>
          <w:rFonts w:ascii="Arial" w:hAnsi="Arial" w:cs="Arial"/>
          <w:b/>
          <w:sz w:val="20"/>
          <w:szCs w:val="20"/>
          <w:lang w:val="tg-Cyrl-TJ"/>
        </w:rPr>
      </w:pPr>
      <w:r w:rsidRPr="009641A8">
        <w:rPr>
          <w:rFonts w:ascii="Arial" w:hAnsi="Arial" w:cs="Arial"/>
          <w:sz w:val="20"/>
          <w:szCs w:val="20"/>
          <w:lang w:val="tg-Cyrl-TJ"/>
        </w:rPr>
        <w:t xml:space="preserve">Таҷриба бо равишҳои шарикӣ </w:t>
      </w:r>
    </w:p>
    <w:p w14:paraId="0AF9EAA1" w14:textId="77777777" w:rsidR="00150B51" w:rsidRPr="009641A8" w:rsidRDefault="004B7755" w:rsidP="00542F77">
      <w:pPr>
        <w:pStyle w:val="ListParagraph"/>
        <w:numPr>
          <w:ilvl w:val="0"/>
          <w:numId w:val="41"/>
        </w:numPr>
        <w:rPr>
          <w:rFonts w:ascii="Arial" w:hAnsi="Arial" w:cs="Arial"/>
          <w:b/>
          <w:sz w:val="20"/>
          <w:szCs w:val="20"/>
          <w:lang w:val="tg-Cyrl-TJ"/>
        </w:rPr>
      </w:pPr>
      <w:r w:rsidRPr="009641A8">
        <w:rPr>
          <w:rFonts w:ascii="Arial" w:hAnsi="Arial" w:cs="Arial"/>
          <w:sz w:val="20"/>
          <w:szCs w:val="20"/>
          <w:lang w:val="tg-Cyrl-TJ"/>
        </w:rPr>
        <w:t xml:space="preserve">Таҷриба бо амалҳои марбут ба иқлим ва ҷалби ҷавонон </w:t>
      </w:r>
    </w:p>
    <w:p w14:paraId="4C94B1F2" w14:textId="77777777" w:rsidR="00150B51" w:rsidRPr="009641A8" w:rsidRDefault="00150B51" w:rsidP="00542F77">
      <w:pPr>
        <w:pStyle w:val="ListParagraph"/>
        <w:numPr>
          <w:ilvl w:val="0"/>
          <w:numId w:val="41"/>
        </w:numPr>
        <w:rPr>
          <w:rFonts w:ascii="Arial" w:hAnsi="Arial" w:cs="Arial"/>
          <w:b/>
          <w:sz w:val="20"/>
          <w:szCs w:val="20"/>
          <w:lang w:val="tg-Cyrl-TJ"/>
        </w:rPr>
      </w:pPr>
      <w:r w:rsidRPr="009641A8">
        <w:rPr>
          <w:rFonts w:ascii="Arial" w:hAnsi="Arial" w:cs="Arial"/>
          <w:sz w:val="20"/>
          <w:szCs w:val="20"/>
          <w:lang w:val="tg-Cyrl-TJ"/>
        </w:rPr>
        <w:t>Шинос будан</w:t>
      </w:r>
      <w:r w:rsidR="004B7755" w:rsidRPr="009641A8">
        <w:rPr>
          <w:rFonts w:ascii="Arial" w:hAnsi="Arial" w:cs="Arial"/>
          <w:sz w:val="20"/>
          <w:szCs w:val="20"/>
          <w:lang w:val="tg-Cyrl-TJ"/>
        </w:rPr>
        <w:t xml:space="preserve"> бо вазъи иҷтимоиву иқтисодӣ, фарҳангӣ ва амнияти Тоҷикистон;</w:t>
      </w:r>
    </w:p>
    <w:p w14:paraId="73CCEBF4" w14:textId="77777777" w:rsidR="00150B51" w:rsidRPr="009641A8" w:rsidRDefault="00150B51" w:rsidP="00542F77">
      <w:pPr>
        <w:pStyle w:val="ListParagraph"/>
        <w:numPr>
          <w:ilvl w:val="0"/>
          <w:numId w:val="41"/>
        </w:numPr>
        <w:rPr>
          <w:rFonts w:ascii="Arial" w:hAnsi="Arial" w:cs="Arial"/>
          <w:b/>
          <w:sz w:val="20"/>
          <w:szCs w:val="20"/>
          <w:lang w:val="tg-Cyrl-TJ"/>
        </w:rPr>
      </w:pPr>
      <w:r w:rsidRPr="009641A8">
        <w:rPr>
          <w:rFonts w:ascii="Arial" w:hAnsi="Arial" w:cs="Arial"/>
          <w:sz w:val="20"/>
          <w:szCs w:val="20"/>
          <w:lang w:val="tg-Cyrl-TJ"/>
        </w:rPr>
        <w:t>Н</w:t>
      </w:r>
      <w:r w:rsidR="004B7755" w:rsidRPr="009641A8">
        <w:rPr>
          <w:rFonts w:ascii="Arial" w:hAnsi="Arial" w:cs="Arial"/>
          <w:sz w:val="20"/>
          <w:szCs w:val="20"/>
          <w:lang w:val="tg-Cyrl-TJ"/>
        </w:rPr>
        <w:t xml:space="preserve">а камтар аз 5 сол таҷрибаи корӣ дар соҳаи дахлдор </w:t>
      </w:r>
    </w:p>
    <w:p w14:paraId="291EA2AB" w14:textId="62EF5DE7" w:rsidR="00F10F54" w:rsidRPr="009641A8" w:rsidRDefault="00150B51" w:rsidP="00542F77">
      <w:pPr>
        <w:pStyle w:val="ListParagraph"/>
        <w:numPr>
          <w:ilvl w:val="0"/>
          <w:numId w:val="41"/>
        </w:numPr>
        <w:rPr>
          <w:rFonts w:ascii="Arial" w:hAnsi="Arial" w:cs="Arial"/>
          <w:b/>
          <w:sz w:val="20"/>
          <w:szCs w:val="20"/>
          <w:lang w:val="tg-Cyrl-TJ"/>
        </w:rPr>
      </w:pPr>
      <w:r w:rsidRPr="009641A8">
        <w:rPr>
          <w:rFonts w:ascii="Arial" w:hAnsi="Arial" w:cs="Arial"/>
          <w:sz w:val="20"/>
          <w:szCs w:val="20"/>
          <w:lang w:val="tg-Cyrl-TJ"/>
        </w:rPr>
        <w:t>Донистани забони  тоҷикӣ</w:t>
      </w:r>
      <w:r w:rsidR="004B7755" w:rsidRPr="009641A8">
        <w:rPr>
          <w:rFonts w:ascii="Arial" w:hAnsi="Arial" w:cs="Arial"/>
          <w:sz w:val="20"/>
          <w:szCs w:val="20"/>
          <w:lang w:val="tg-Cyrl-TJ"/>
        </w:rPr>
        <w:t>. Забони англисӣ/русӣ афзалият дорад.</w:t>
      </w:r>
    </w:p>
    <w:p w14:paraId="621481A9" w14:textId="77777777" w:rsidR="00150B51" w:rsidRPr="009641A8" w:rsidRDefault="00150B51" w:rsidP="00150B51">
      <w:pPr>
        <w:pStyle w:val="ListParagraph"/>
        <w:rPr>
          <w:rFonts w:ascii="Arial" w:hAnsi="Arial" w:cs="Arial"/>
          <w:b/>
          <w:sz w:val="20"/>
          <w:szCs w:val="20"/>
          <w:lang w:val="tg-Cyrl-TJ"/>
        </w:rPr>
      </w:pPr>
    </w:p>
    <w:p w14:paraId="3EE9BD44" w14:textId="43893719" w:rsidR="00634E0E" w:rsidRPr="009641A8" w:rsidRDefault="007D4286" w:rsidP="005F7A2B">
      <w:pPr>
        <w:jc w:val="both"/>
        <w:rPr>
          <w:rFonts w:ascii="Arial" w:eastAsiaTheme="minorHAnsi" w:hAnsi="Arial" w:cs="Arial"/>
          <w:b/>
          <w:sz w:val="20"/>
          <w:szCs w:val="20"/>
          <w:lang w:val="tg-Cyrl-TJ"/>
        </w:rPr>
      </w:pPr>
      <w:r w:rsidRPr="009641A8">
        <w:rPr>
          <w:rFonts w:ascii="Arial" w:eastAsiaTheme="minorHAnsi" w:hAnsi="Arial" w:cs="Arial"/>
          <w:b/>
          <w:sz w:val="20"/>
          <w:szCs w:val="20"/>
          <w:lang w:val="tg-Cyrl-TJ"/>
        </w:rPr>
        <w:t>8</w:t>
      </w:r>
      <w:r w:rsidR="00482763" w:rsidRPr="009641A8">
        <w:rPr>
          <w:rFonts w:ascii="Arial" w:eastAsiaTheme="minorHAnsi" w:hAnsi="Arial" w:cs="Arial"/>
          <w:b/>
          <w:sz w:val="20"/>
          <w:szCs w:val="20"/>
          <w:lang w:val="tg-Cyrl-TJ"/>
        </w:rPr>
        <w:t xml:space="preserve"> </w:t>
      </w:r>
      <w:r w:rsidR="00E156EA" w:rsidRPr="009641A8">
        <w:rPr>
          <w:rFonts w:ascii="Arial" w:eastAsiaTheme="minorHAnsi" w:hAnsi="Arial" w:cs="Arial"/>
          <w:b/>
          <w:sz w:val="20"/>
          <w:szCs w:val="20"/>
          <w:lang w:val="tg-Cyrl-TJ"/>
        </w:rPr>
        <w:t>Пешниҳод</w:t>
      </w:r>
    </w:p>
    <w:p w14:paraId="384D3D68" w14:textId="77777777" w:rsidR="00533889" w:rsidRPr="009641A8" w:rsidRDefault="00E616CF" w:rsidP="0092421A">
      <w:pPr>
        <w:autoSpaceDE w:val="0"/>
        <w:autoSpaceDN w:val="0"/>
        <w:adjustRightInd w:val="0"/>
        <w:ind w:left="360"/>
        <w:jc w:val="both"/>
        <w:rPr>
          <w:rFonts w:ascii="Arial" w:eastAsiaTheme="minorEastAsia" w:hAnsi="Arial" w:cs="Arial"/>
          <w:sz w:val="20"/>
          <w:szCs w:val="20"/>
          <w:lang w:val="tg-Cyrl-TJ"/>
        </w:rPr>
      </w:pPr>
      <w:r w:rsidRPr="009641A8">
        <w:rPr>
          <w:rFonts w:ascii="Arial" w:eastAsiaTheme="minorEastAsia" w:hAnsi="Arial" w:cs="Arial"/>
          <w:sz w:val="20"/>
          <w:szCs w:val="20"/>
          <w:lang w:val="tg-Cyrl-TJ"/>
        </w:rPr>
        <w:t xml:space="preserve">Пешниҳод оид ба хизматрасониҳои машваратӣ, ки аз ҷониби мушовир пешниҳод </w:t>
      </w:r>
      <w:r w:rsidR="00B14BEC" w:rsidRPr="009641A8">
        <w:rPr>
          <w:rFonts w:ascii="Arial" w:eastAsiaTheme="minorEastAsia" w:hAnsi="Arial" w:cs="Arial"/>
          <w:sz w:val="20"/>
          <w:szCs w:val="20"/>
          <w:lang w:val="tg-Cyrl-TJ"/>
        </w:rPr>
        <w:t>мешавад</w:t>
      </w:r>
      <w:r w:rsidRPr="009641A8">
        <w:rPr>
          <w:rFonts w:ascii="Arial" w:eastAsiaTheme="minorEastAsia" w:hAnsi="Arial" w:cs="Arial"/>
          <w:sz w:val="20"/>
          <w:szCs w:val="20"/>
          <w:lang w:val="tg-Cyrl-TJ"/>
        </w:rPr>
        <w:t>, бояд пурра ба супоришҳои техникӣ мувофиқат кунад ва қисми техникӣ ва молиявиро дар бар гирад. Пешниҳоди мукаммал бояд дар шакл</w:t>
      </w:r>
      <w:r w:rsidR="005A7285" w:rsidRPr="009641A8">
        <w:rPr>
          <w:rFonts w:ascii="Arial" w:eastAsiaTheme="minorEastAsia" w:hAnsi="Arial" w:cs="Arial"/>
          <w:sz w:val="20"/>
          <w:szCs w:val="20"/>
          <w:lang w:val="tg-Cyrl-TJ"/>
        </w:rPr>
        <w:t>и электронӣ</w:t>
      </w:r>
      <w:r w:rsidRPr="009641A8">
        <w:rPr>
          <w:rFonts w:ascii="Arial" w:eastAsiaTheme="minorEastAsia" w:hAnsi="Arial" w:cs="Arial"/>
          <w:sz w:val="20"/>
          <w:szCs w:val="20"/>
          <w:lang w:val="tg-Cyrl-TJ"/>
        </w:rPr>
        <w:t xml:space="preserve"> бо имзои электронӣ ё ҳамчун нусхаи имзошуда</w:t>
      </w:r>
      <w:r w:rsidR="005A7285" w:rsidRPr="009641A8">
        <w:rPr>
          <w:rFonts w:ascii="Arial" w:eastAsiaTheme="minorEastAsia" w:hAnsi="Arial" w:cs="Arial"/>
          <w:sz w:val="20"/>
          <w:szCs w:val="20"/>
          <w:lang w:val="tg-Cyrl-TJ"/>
        </w:rPr>
        <w:t xml:space="preserve"> дар шакли</w:t>
      </w:r>
      <w:r w:rsidRPr="009641A8">
        <w:rPr>
          <w:rFonts w:ascii="Arial" w:eastAsiaTheme="minorEastAsia" w:hAnsi="Arial" w:cs="Arial"/>
          <w:sz w:val="20"/>
          <w:szCs w:val="20"/>
          <w:lang w:val="tg-Cyrl-TJ"/>
        </w:rPr>
        <w:t xml:space="preserve"> pdf пешниҳод карда шавад</w:t>
      </w:r>
      <w:r w:rsidR="002D044D" w:rsidRPr="009641A8">
        <w:rPr>
          <w:rFonts w:ascii="Arial" w:eastAsiaTheme="minorEastAsia" w:hAnsi="Arial" w:cs="Arial"/>
          <w:sz w:val="20"/>
          <w:szCs w:val="20"/>
          <w:lang w:val="tg-Cyrl-TJ"/>
        </w:rPr>
        <w:t xml:space="preserve"> ва ҳуҷҷатҳои зеринро дар бар гирад: </w:t>
      </w:r>
    </w:p>
    <w:p w14:paraId="2EF7BDD6" w14:textId="77777777" w:rsidR="00E51B87" w:rsidRPr="009641A8" w:rsidRDefault="00E51B87" w:rsidP="00E616CF">
      <w:pPr>
        <w:autoSpaceDE w:val="0"/>
        <w:autoSpaceDN w:val="0"/>
        <w:adjustRightInd w:val="0"/>
        <w:ind w:left="360"/>
        <w:rPr>
          <w:rFonts w:ascii="Arial" w:eastAsiaTheme="minorEastAsia" w:hAnsi="Arial" w:cs="Arial"/>
          <w:sz w:val="20"/>
          <w:szCs w:val="20"/>
          <w:lang w:val="tg-Cyrl-TJ"/>
        </w:rPr>
      </w:pPr>
    </w:p>
    <w:p w14:paraId="224455EC" w14:textId="77777777" w:rsidR="00A25481" w:rsidRPr="009641A8" w:rsidRDefault="00E616CF" w:rsidP="00E616CF">
      <w:pPr>
        <w:autoSpaceDE w:val="0"/>
        <w:autoSpaceDN w:val="0"/>
        <w:adjustRightInd w:val="0"/>
        <w:ind w:left="360"/>
        <w:rPr>
          <w:rFonts w:ascii="Arial" w:eastAsiaTheme="minorEastAsia" w:hAnsi="Arial" w:cs="Arial"/>
          <w:sz w:val="20"/>
          <w:szCs w:val="20"/>
          <w:lang w:val="tg-Cyrl-TJ"/>
        </w:rPr>
      </w:pPr>
      <w:r w:rsidRPr="009641A8">
        <w:rPr>
          <w:rFonts w:ascii="Arial" w:eastAsiaTheme="minorEastAsia" w:hAnsi="Arial" w:cs="Arial"/>
          <w:sz w:val="20"/>
          <w:szCs w:val="20"/>
          <w:lang w:val="tg-Cyrl-TJ"/>
        </w:rPr>
        <w:t xml:space="preserve">а) </w:t>
      </w:r>
      <w:r w:rsidR="00533889" w:rsidRPr="009641A8">
        <w:rPr>
          <w:rFonts w:ascii="Arial" w:eastAsiaTheme="minorEastAsia" w:hAnsi="Arial" w:cs="Arial"/>
          <w:sz w:val="20"/>
          <w:szCs w:val="20"/>
          <w:lang w:val="tg-Cyrl-TJ"/>
        </w:rPr>
        <w:t>Мактуби дархостӣ</w:t>
      </w:r>
      <w:r w:rsidRPr="009641A8">
        <w:rPr>
          <w:rFonts w:ascii="Arial" w:eastAsiaTheme="minorEastAsia" w:hAnsi="Arial" w:cs="Arial"/>
          <w:sz w:val="20"/>
          <w:szCs w:val="20"/>
          <w:lang w:val="tg-Cyrl-TJ"/>
        </w:rPr>
        <w:t xml:space="preserve"> </w:t>
      </w:r>
    </w:p>
    <w:p w14:paraId="0F5E547E" w14:textId="0FA75A6A" w:rsidR="00533889" w:rsidRPr="009641A8" w:rsidRDefault="00E616CF" w:rsidP="00E616CF">
      <w:pPr>
        <w:autoSpaceDE w:val="0"/>
        <w:autoSpaceDN w:val="0"/>
        <w:adjustRightInd w:val="0"/>
        <w:ind w:left="360"/>
        <w:rPr>
          <w:rFonts w:ascii="Arial" w:eastAsiaTheme="minorEastAsia" w:hAnsi="Arial" w:cs="Arial"/>
          <w:sz w:val="20"/>
          <w:szCs w:val="20"/>
          <w:lang w:val="tg-Cyrl-TJ"/>
        </w:rPr>
      </w:pPr>
      <w:r w:rsidRPr="009641A8">
        <w:rPr>
          <w:rFonts w:ascii="Arial" w:eastAsiaTheme="minorEastAsia" w:hAnsi="Arial" w:cs="Arial"/>
          <w:sz w:val="20"/>
          <w:szCs w:val="20"/>
          <w:lang w:val="tg-Cyrl-TJ"/>
        </w:rPr>
        <w:t xml:space="preserve">б) Пешниҳоди молиявӣ ва техникӣ бо ҷадвал. </w:t>
      </w:r>
    </w:p>
    <w:p w14:paraId="4B4A2A65" w14:textId="5B025325" w:rsidR="00E616CF" w:rsidRPr="009641A8" w:rsidRDefault="00E616CF" w:rsidP="00E616CF">
      <w:pPr>
        <w:autoSpaceDE w:val="0"/>
        <w:autoSpaceDN w:val="0"/>
        <w:adjustRightInd w:val="0"/>
        <w:ind w:left="360"/>
        <w:rPr>
          <w:rFonts w:ascii="Arial" w:eastAsiaTheme="minorEastAsia" w:hAnsi="Arial" w:cs="Arial"/>
          <w:sz w:val="20"/>
          <w:szCs w:val="20"/>
          <w:lang w:val="tg-Cyrl-TJ"/>
        </w:rPr>
      </w:pPr>
      <w:r w:rsidRPr="009641A8">
        <w:rPr>
          <w:rFonts w:ascii="Arial" w:eastAsiaTheme="minorEastAsia" w:hAnsi="Arial" w:cs="Arial"/>
          <w:sz w:val="20"/>
          <w:szCs w:val="20"/>
          <w:lang w:val="tg-Cyrl-TJ"/>
        </w:rPr>
        <w:t xml:space="preserve">в) </w:t>
      </w:r>
      <w:r w:rsidR="00533889" w:rsidRPr="009641A8">
        <w:rPr>
          <w:rFonts w:ascii="Arial" w:eastAsiaTheme="minorEastAsia" w:hAnsi="Arial" w:cs="Arial"/>
          <w:sz w:val="20"/>
          <w:szCs w:val="20"/>
          <w:lang w:val="tg-Cyrl-TJ"/>
        </w:rPr>
        <w:t>Тарҷумаи ҳол (</w:t>
      </w:r>
      <w:r w:rsidRPr="009641A8">
        <w:rPr>
          <w:rFonts w:ascii="Arial" w:eastAsiaTheme="minorEastAsia" w:hAnsi="Arial" w:cs="Arial"/>
          <w:sz w:val="20"/>
          <w:szCs w:val="20"/>
          <w:lang w:val="tg-Cyrl-TJ"/>
        </w:rPr>
        <w:t>CV</w:t>
      </w:r>
      <w:r w:rsidR="00533889" w:rsidRPr="009641A8">
        <w:rPr>
          <w:rFonts w:ascii="Arial" w:eastAsiaTheme="minorEastAsia" w:hAnsi="Arial" w:cs="Arial"/>
          <w:sz w:val="20"/>
          <w:szCs w:val="20"/>
          <w:lang w:val="tg-Cyrl-TJ"/>
        </w:rPr>
        <w:t>)</w:t>
      </w:r>
      <w:r w:rsidRPr="009641A8">
        <w:rPr>
          <w:rFonts w:ascii="Arial" w:eastAsiaTheme="minorEastAsia" w:hAnsi="Arial" w:cs="Arial"/>
          <w:sz w:val="20"/>
          <w:szCs w:val="20"/>
          <w:lang w:val="tg-Cyrl-TJ"/>
        </w:rPr>
        <w:t>-и муфассали коршиноси машваратӣ</w:t>
      </w:r>
    </w:p>
    <w:p w14:paraId="2D0D31BD" w14:textId="2A455595" w:rsidR="00535A74" w:rsidRPr="009641A8" w:rsidRDefault="00535A74" w:rsidP="001477FA">
      <w:pPr>
        <w:autoSpaceDE w:val="0"/>
        <w:autoSpaceDN w:val="0"/>
        <w:adjustRightInd w:val="0"/>
        <w:ind w:left="360"/>
        <w:rPr>
          <w:rFonts w:ascii="Arial" w:eastAsiaTheme="minorHAnsi" w:hAnsi="Arial" w:cs="Arial"/>
          <w:sz w:val="20"/>
          <w:szCs w:val="20"/>
          <w:lang w:val="tg-Cyrl-TJ"/>
        </w:rPr>
      </w:pPr>
    </w:p>
    <w:p w14:paraId="2F1E6463" w14:textId="77777777" w:rsidR="00B14BEC" w:rsidRPr="009641A8" w:rsidRDefault="00B14BEC" w:rsidP="00B14BEC">
      <w:pPr>
        <w:autoSpaceDE w:val="0"/>
        <w:autoSpaceDN w:val="0"/>
        <w:adjustRightInd w:val="0"/>
        <w:rPr>
          <w:rFonts w:ascii="Arial" w:eastAsiaTheme="minorHAnsi" w:hAnsi="Arial" w:cs="Arial"/>
          <w:b/>
          <w:bCs/>
          <w:sz w:val="20"/>
          <w:szCs w:val="20"/>
          <w:lang w:val="en-US"/>
        </w:rPr>
      </w:pPr>
      <w:bookmarkStart w:id="7" w:name="_Hlk160024167"/>
      <w:proofErr w:type="spellStart"/>
      <w:r w:rsidRPr="009641A8">
        <w:rPr>
          <w:rFonts w:ascii="Arial" w:eastAsiaTheme="minorHAnsi" w:hAnsi="Arial" w:cs="Arial"/>
          <w:b/>
          <w:bCs/>
          <w:sz w:val="20"/>
          <w:szCs w:val="20"/>
        </w:rPr>
        <w:t>Пешниҳоди</w:t>
      </w:r>
      <w:proofErr w:type="spellEnd"/>
      <w:r w:rsidRPr="009641A8">
        <w:rPr>
          <w:rFonts w:ascii="Arial" w:eastAsiaTheme="minorHAnsi" w:hAnsi="Arial" w:cs="Arial"/>
          <w:b/>
          <w:bCs/>
          <w:sz w:val="20"/>
          <w:szCs w:val="20"/>
        </w:rPr>
        <w:t xml:space="preserve"> </w:t>
      </w:r>
      <w:proofErr w:type="spellStart"/>
      <w:r w:rsidRPr="009641A8">
        <w:rPr>
          <w:rFonts w:ascii="Arial" w:eastAsiaTheme="minorHAnsi" w:hAnsi="Arial" w:cs="Arial"/>
          <w:b/>
          <w:bCs/>
          <w:sz w:val="20"/>
          <w:szCs w:val="20"/>
        </w:rPr>
        <w:t>техникӣ</w:t>
      </w:r>
      <w:bookmarkEnd w:id="7"/>
      <w:proofErr w:type="spellEnd"/>
      <w:r w:rsidRPr="009641A8">
        <w:rPr>
          <w:rFonts w:ascii="Arial" w:eastAsiaTheme="minorHAnsi" w:hAnsi="Arial" w:cs="Arial"/>
          <w:b/>
          <w:bCs/>
          <w:sz w:val="20"/>
          <w:szCs w:val="20"/>
        </w:rPr>
        <w:t>:</w:t>
      </w:r>
    </w:p>
    <w:p w14:paraId="16B497C0" w14:textId="08FBE3B9" w:rsidR="00B14BEC" w:rsidRPr="009641A8" w:rsidRDefault="00B14BEC" w:rsidP="00B14BEC">
      <w:pPr>
        <w:pStyle w:val="ListParagraph"/>
        <w:numPr>
          <w:ilvl w:val="0"/>
          <w:numId w:val="23"/>
        </w:numPr>
        <w:rPr>
          <w:rFonts w:ascii="Arial" w:eastAsiaTheme="minorEastAsia" w:hAnsi="Arial" w:cs="Arial"/>
          <w:sz w:val="20"/>
          <w:szCs w:val="20"/>
          <w:lang w:val="en-US"/>
        </w:rPr>
      </w:pPr>
      <w:bookmarkStart w:id="8" w:name="_Hlk160024196"/>
      <w:r w:rsidRPr="009641A8">
        <w:rPr>
          <w:rFonts w:ascii="Arial" w:eastAsiaTheme="minorEastAsia" w:hAnsi="Arial" w:cs="Arial"/>
          <w:sz w:val="20"/>
          <w:szCs w:val="20"/>
          <w:lang w:val="ru-RU"/>
        </w:rPr>
        <w:t>Методологияи</w:t>
      </w:r>
      <w:r w:rsidR="00F20F01" w:rsidRPr="009641A8">
        <w:rPr>
          <w:rFonts w:ascii="Arial" w:eastAsiaTheme="minorEastAsia" w:hAnsi="Arial" w:cs="Arial"/>
          <w:sz w:val="20"/>
          <w:szCs w:val="20"/>
          <w:lang w:val="tg-Cyrl-TJ"/>
        </w:rPr>
        <w:t xml:space="preserve"> (масалан, равишҳои муштарак ва машваратӣ, боздидҳои саҳроӣ, семинарҳо)</w:t>
      </w:r>
    </w:p>
    <w:p w14:paraId="292E5666" w14:textId="77777777" w:rsidR="00B14BEC" w:rsidRPr="009641A8" w:rsidRDefault="00B14BEC" w:rsidP="00B14BEC">
      <w:pPr>
        <w:autoSpaceDE w:val="0"/>
        <w:autoSpaceDN w:val="0"/>
        <w:adjustRightInd w:val="0"/>
        <w:ind w:left="360"/>
        <w:rPr>
          <w:rFonts w:ascii="Arial" w:eastAsiaTheme="minorHAnsi" w:hAnsi="Arial" w:cs="Arial"/>
          <w:sz w:val="20"/>
          <w:szCs w:val="20"/>
          <w:lang w:val="en-US"/>
        </w:rPr>
      </w:pPr>
      <w:bookmarkStart w:id="9" w:name="_Hlk160024223"/>
      <w:bookmarkEnd w:id="8"/>
      <w:r w:rsidRPr="009641A8">
        <w:rPr>
          <w:rFonts w:ascii="Arial" w:eastAsiaTheme="minorHAnsi" w:hAnsi="Arial" w:cs="Arial"/>
          <w:sz w:val="20"/>
          <w:szCs w:val="20"/>
          <w:lang w:val="ru-RU"/>
        </w:rPr>
        <w:t>б</w:t>
      </w:r>
      <w:r w:rsidRPr="009641A8">
        <w:rPr>
          <w:rFonts w:ascii="Arial" w:eastAsiaTheme="minorHAnsi" w:hAnsi="Arial" w:cs="Arial"/>
          <w:sz w:val="20"/>
          <w:szCs w:val="20"/>
          <w:lang w:val="en-US"/>
        </w:rPr>
        <w:t xml:space="preserve">) </w:t>
      </w:r>
      <w:proofErr w:type="spellStart"/>
      <w:r w:rsidRPr="009641A8">
        <w:rPr>
          <w:rFonts w:ascii="Arial" w:eastAsiaTheme="minorEastAsia" w:hAnsi="Arial" w:cs="Arial"/>
          <w:sz w:val="20"/>
          <w:szCs w:val="20"/>
          <w:lang w:val="en-US"/>
        </w:rPr>
        <w:t>Таҷрибаи</w:t>
      </w:r>
      <w:proofErr w:type="spellEnd"/>
      <w:r w:rsidRPr="009641A8">
        <w:rPr>
          <w:rFonts w:ascii="Arial" w:eastAsiaTheme="minorEastAsia" w:hAnsi="Arial" w:cs="Arial"/>
          <w:sz w:val="20"/>
          <w:szCs w:val="20"/>
          <w:lang w:val="en-US"/>
        </w:rPr>
        <w:t xml:space="preserve"> </w:t>
      </w:r>
      <w:bookmarkStart w:id="10" w:name="_Hlk160184543"/>
      <w:proofErr w:type="spellStart"/>
      <w:r w:rsidRPr="009641A8">
        <w:rPr>
          <w:rFonts w:ascii="Arial" w:eastAsiaTheme="minorEastAsia" w:hAnsi="Arial" w:cs="Arial"/>
          <w:sz w:val="20"/>
          <w:szCs w:val="20"/>
          <w:lang w:val="en-US"/>
        </w:rPr>
        <w:t>ташкилӣ</w:t>
      </w:r>
      <w:bookmarkEnd w:id="10"/>
      <w:proofErr w:type="spellEnd"/>
      <w:r w:rsidRPr="009641A8">
        <w:rPr>
          <w:rFonts w:ascii="Arial" w:eastAsiaTheme="minorEastAsia" w:hAnsi="Arial" w:cs="Arial"/>
          <w:sz w:val="20"/>
          <w:szCs w:val="20"/>
          <w:lang w:val="en-US"/>
        </w:rPr>
        <w:t xml:space="preserve"> </w:t>
      </w:r>
      <w:r w:rsidRPr="009641A8">
        <w:rPr>
          <w:rFonts w:ascii="Arial" w:eastAsiaTheme="minorHAnsi" w:hAnsi="Arial" w:cs="Arial"/>
          <w:sz w:val="20"/>
          <w:szCs w:val="20"/>
          <w:lang w:val="en-US"/>
        </w:rPr>
        <w:t xml:space="preserve"> </w:t>
      </w:r>
      <w:proofErr w:type="spellStart"/>
      <w:r w:rsidRPr="009641A8">
        <w:rPr>
          <w:rFonts w:ascii="Arial" w:eastAsiaTheme="minorHAnsi" w:hAnsi="Arial" w:cs="Arial"/>
          <w:sz w:val="20"/>
          <w:szCs w:val="20"/>
          <w:lang w:val="en-US"/>
        </w:rPr>
        <w:t>ва</w:t>
      </w:r>
      <w:proofErr w:type="spellEnd"/>
      <w:r w:rsidRPr="009641A8">
        <w:rPr>
          <w:rFonts w:ascii="Arial" w:eastAsiaTheme="minorHAnsi" w:hAnsi="Arial" w:cs="Arial"/>
          <w:sz w:val="20"/>
          <w:szCs w:val="20"/>
          <w:lang w:val="en-US"/>
        </w:rPr>
        <w:t xml:space="preserve"> </w:t>
      </w:r>
      <w:proofErr w:type="spellStart"/>
      <w:r w:rsidRPr="009641A8">
        <w:rPr>
          <w:rFonts w:ascii="Arial" w:eastAsiaTheme="minorHAnsi" w:hAnsi="Arial" w:cs="Arial"/>
          <w:sz w:val="20"/>
          <w:szCs w:val="20"/>
          <w:lang w:val="en-US"/>
        </w:rPr>
        <w:t>қобилияти</w:t>
      </w:r>
      <w:proofErr w:type="spellEnd"/>
      <w:r w:rsidRPr="009641A8">
        <w:rPr>
          <w:rFonts w:ascii="Arial" w:eastAsiaTheme="minorHAnsi" w:hAnsi="Arial" w:cs="Arial"/>
          <w:sz w:val="20"/>
          <w:szCs w:val="20"/>
          <w:lang w:val="en-US"/>
        </w:rPr>
        <w:t xml:space="preserve"> </w:t>
      </w:r>
      <w:proofErr w:type="spellStart"/>
      <w:r w:rsidRPr="009641A8">
        <w:rPr>
          <w:rFonts w:ascii="Arial" w:eastAsiaTheme="minorHAnsi" w:hAnsi="Arial" w:cs="Arial"/>
          <w:sz w:val="20"/>
          <w:szCs w:val="20"/>
          <w:lang w:val="en-US"/>
        </w:rPr>
        <w:t>иҷрои</w:t>
      </w:r>
      <w:proofErr w:type="spellEnd"/>
      <w:r w:rsidRPr="009641A8">
        <w:rPr>
          <w:rFonts w:ascii="Arial" w:eastAsiaTheme="minorHAnsi" w:hAnsi="Arial" w:cs="Arial"/>
          <w:sz w:val="20"/>
          <w:szCs w:val="20"/>
          <w:lang w:val="en-US"/>
        </w:rPr>
        <w:t xml:space="preserve"> </w:t>
      </w:r>
      <w:proofErr w:type="spellStart"/>
      <w:r w:rsidRPr="009641A8">
        <w:rPr>
          <w:rFonts w:ascii="Arial" w:eastAsiaTheme="minorHAnsi" w:hAnsi="Arial" w:cs="Arial"/>
          <w:sz w:val="20"/>
          <w:szCs w:val="20"/>
          <w:lang w:val="en-US"/>
        </w:rPr>
        <w:t>супориш</w:t>
      </w:r>
      <w:proofErr w:type="spellEnd"/>
    </w:p>
    <w:p w14:paraId="71B562FD" w14:textId="77777777" w:rsidR="00B14BEC" w:rsidRPr="009641A8" w:rsidRDefault="00B14BEC" w:rsidP="00B14BEC">
      <w:pPr>
        <w:autoSpaceDE w:val="0"/>
        <w:autoSpaceDN w:val="0"/>
        <w:adjustRightInd w:val="0"/>
        <w:ind w:left="360"/>
        <w:rPr>
          <w:rFonts w:ascii="Arial" w:eastAsiaTheme="minorHAnsi" w:hAnsi="Arial" w:cs="Arial"/>
          <w:sz w:val="20"/>
          <w:szCs w:val="20"/>
          <w:lang w:val="tg-Cyrl-TJ"/>
        </w:rPr>
      </w:pPr>
      <w:bookmarkStart w:id="11" w:name="_Hlk160024322"/>
      <w:bookmarkEnd w:id="9"/>
      <w:r w:rsidRPr="009641A8">
        <w:rPr>
          <w:rFonts w:ascii="Arial" w:eastAsiaTheme="minorHAnsi" w:hAnsi="Arial" w:cs="Arial"/>
          <w:sz w:val="20"/>
          <w:szCs w:val="20"/>
          <w:lang w:val="ru-RU"/>
        </w:rPr>
        <w:t xml:space="preserve">в) </w:t>
      </w:r>
      <w:bookmarkStart w:id="12" w:name="_Hlk160181060"/>
      <w:r w:rsidRPr="009641A8">
        <w:rPr>
          <w:rFonts w:ascii="Arial" w:eastAsiaTheme="minorHAnsi" w:hAnsi="Arial" w:cs="Arial"/>
          <w:sz w:val="20"/>
          <w:szCs w:val="20"/>
          <w:lang w:val="ru-RU"/>
        </w:rPr>
        <w:t>Нақшаи</w:t>
      </w:r>
      <w:bookmarkEnd w:id="12"/>
      <w:r w:rsidRPr="009641A8">
        <w:rPr>
          <w:rFonts w:ascii="Arial" w:eastAsiaTheme="minorHAnsi" w:hAnsi="Arial" w:cs="Arial"/>
          <w:sz w:val="20"/>
          <w:szCs w:val="20"/>
          <w:lang w:val="ru-RU"/>
        </w:rPr>
        <w:t xml:space="preserve"> корӣ </w:t>
      </w:r>
    </w:p>
    <w:p w14:paraId="56A37F3E" w14:textId="77777777" w:rsidR="00B14BEC" w:rsidRPr="009641A8" w:rsidRDefault="00B14BEC" w:rsidP="00B14BEC">
      <w:pPr>
        <w:autoSpaceDE w:val="0"/>
        <w:autoSpaceDN w:val="0"/>
        <w:adjustRightInd w:val="0"/>
        <w:ind w:left="360"/>
        <w:rPr>
          <w:rFonts w:ascii="Arial" w:eastAsiaTheme="minorHAnsi" w:hAnsi="Arial" w:cs="Arial"/>
          <w:sz w:val="20"/>
          <w:szCs w:val="20"/>
          <w:lang w:val="tg-Cyrl-TJ"/>
        </w:rPr>
      </w:pPr>
    </w:p>
    <w:p w14:paraId="37888D7E" w14:textId="77777777" w:rsidR="00B14BEC" w:rsidRPr="009641A8" w:rsidRDefault="00B14BEC" w:rsidP="00B14BEC">
      <w:pPr>
        <w:autoSpaceDE w:val="0"/>
        <w:autoSpaceDN w:val="0"/>
        <w:adjustRightInd w:val="0"/>
        <w:jc w:val="both"/>
        <w:rPr>
          <w:rFonts w:ascii="Arial" w:eastAsiaTheme="minorHAnsi" w:hAnsi="Arial" w:cs="Arial"/>
          <w:b/>
          <w:bCs/>
          <w:sz w:val="20"/>
          <w:szCs w:val="20"/>
          <w:lang w:val="tg-Cyrl-TJ"/>
        </w:rPr>
      </w:pPr>
      <w:bookmarkStart w:id="13" w:name="_Hlk160024361"/>
      <w:bookmarkEnd w:id="11"/>
      <w:r w:rsidRPr="009641A8">
        <w:rPr>
          <w:rFonts w:ascii="Arial" w:eastAsiaTheme="minorHAnsi" w:hAnsi="Arial" w:cs="Arial"/>
          <w:b/>
          <w:bCs/>
          <w:sz w:val="20"/>
          <w:szCs w:val="20"/>
          <w:lang w:val="tg-Cyrl-TJ"/>
        </w:rPr>
        <w:t>Қисми молиявӣ:</w:t>
      </w:r>
    </w:p>
    <w:p w14:paraId="0CA8EEC6" w14:textId="62236020" w:rsidR="00B14BEC" w:rsidRPr="009641A8" w:rsidRDefault="00B14BEC" w:rsidP="00B14BEC">
      <w:pPr>
        <w:jc w:val="both"/>
        <w:rPr>
          <w:rFonts w:ascii="Arial" w:eastAsiaTheme="minorEastAsia" w:hAnsi="Arial" w:cs="Arial"/>
          <w:sz w:val="20"/>
          <w:szCs w:val="20"/>
          <w:lang w:val="tg-Cyrl-TJ"/>
        </w:rPr>
      </w:pPr>
      <w:bookmarkStart w:id="14" w:name="_Hlk160024402"/>
      <w:bookmarkEnd w:id="13"/>
      <w:r w:rsidRPr="009641A8">
        <w:rPr>
          <w:rFonts w:ascii="Arial" w:eastAsiaTheme="minorEastAsia" w:hAnsi="Arial" w:cs="Arial"/>
          <w:sz w:val="20"/>
          <w:szCs w:val="20"/>
          <w:lang w:val="tg-Cyrl-TJ"/>
        </w:rPr>
        <w:lastRenderedPageBreak/>
        <w:t>Пешниҳод бояд хароҷоти таъминот (</w:t>
      </w:r>
      <w:bookmarkStart w:id="15" w:name="_Hlk160181119"/>
      <w:r w:rsidRPr="009641A8">
        <w:rPr>
          <w:rFonts w:ascii="Arial" w:eastAsiaTheme="minorEastAsia" w:hAnsi="Arial" w:cs="Arial"/>
          <w:sz w:val="20"/>
          <w:szCs w:val="20"/>
          <w:lang w:val="tg-Cyrl-TJ"/>
        </w:rPr>
        <w:t>маводҳои</w:t>
      </w:r>
      <w:bookmarkEnd w:id="15"/>
      <w:r w:rsidRPr="009641A8">
        <w:rPr>
          <w:rFonts w:ascii="Arial" w:eastAsiaTheme="minorEastAsia" w:hAnsi="Arial" w:cs="Arial"/>
          <w:sz w:val="20"/>
          <w:szCs w:val="20"/>
          <w:lang w:val="tg-Cyrl-TJ"/>
        </w:rPr>
        <w:t xml:space="preserve">  канселярӣ, нусхабардорӣ, </w:t>
      </w:r>
      <w:bookmarkStart w:id="16" w:name="_Hlk160178225"/>
      <w:bookmarkStart w:id="17" w:name="_Hlk160181156"/>
      <w:r w:rsidRPr="009641A8">
        <w:rPr>
          <w:rFonts w:ascii="Arial" w:eastAsiaTheme="minorEastAsia" w:hAnsi="Arial" w:cs="Arial"/>
          <w:sz w:val="20"/>
          <w:szCs w:val="20"/>
          <w:lang w:val="tg-Cyrl-TJ"/>
        </w:rPr>
        <w:t>ҷои хоб</w:t>
      </w:r>
      <w:bookmarkEnd w:id="16"/>
      <w:r w:rsidRPr="009641A8">
        <w:rPr>
          <w:rFonts w:ascii="Arial" w:eastAsiaTheme="minorEastAsia" w:hAnsi="Arial" w:cs="Arial"/>
          <w:sz w:val="20"/>
          <w:szCs w:val="20"/>
          <w:lang w:val="tg-Cyrl-TJ"/>
        </w:rPr>
        <w:t xml:space="preserve">, </w:t>
      </w:r>
      <w:bookmarkEnd w:id="17"/>
      <w:r w:rsidRPr="009641A8">
        <w:rPr>
          <w:rFonts w:ascii="Arial" w:eastAsiaTheme="minorEastAsia" w:hAnsi="Arial" w:cs="Arial"/>
          <w:sz w:val="20"/>
          <w:szCs w:val="20"/>
          <w:lang w:val="tg-Cyrl-TJ"/>
        </w:rPr>
        <w:t xml:space="preserve">ва ғайра) ро  дар бар гирад. Хароҷоти </w:t>
      </w:r>
      <w:bookmarkStart w:id="18" w:name="_Hlk160181190"/>
      <w:r w:rsidRPr="009641A8">
        <w:rPr>
          <w:rFonts w:ascii="Arial" w:eastAsiaTheme="minorEastAsia" w:hAnsi="Arial" w:cs="Arial"/>
          <w:sz w:val="20"/>
          <w:szCs w:val="20"/>
          <w:lang w:val="tg-Cyrl-TJ"/>
        </w:rPr>
        <w:t>ғайричашмдошт</w:t>
      </w:r>
      <w:bookmarkEnd w:id="18"/>
      <w:r w:rsidRPr="009641A8">
        <w:rPr>
          <w:rFonts w:ascii="Arial" w:eastAsiaTheme="minorEastAsia" w:hAnsi="Arial" w:cs="Arial"/>
          <w:sz w:val="20"/>
          <w:szCs w:val="20"/>
          <w:lang w:val="tg-Cyrl-TJ"/>
        </w:rPr>
        <w:t xml:space="preserve"> набояд ба ҳисоб дохил карда шаванд. Хароҷотҳо бояд бо назардошти андоз </w:t>
      </w:r>
      <w:bookmarkStart w:id="19" w:name="_Hlk160178284"/>
      <w:r w:rsidRPr="009641A8">
        <w:rPr>
          <w:rFonts w:ascii="Arial" w:eastAsiaTheme="minorEastAsia" w:hAnsi="Arial" w:cs="Arial"/>
          <w:sz w:val="20"/>
          <w:szCs w:val="20"/>
          <w:lang w:val="tg-Cyrl-TJ"/>
        </w:rPr>
        <w:t>ҳисоб карда шаванд</w:t>
      </w:r>
      <w:bookmarkEnd w:id="19"/>
      <w:r w:rsidRPr="009641A8">
        <w:rPr>
          <w:rFonts w:ascii="Arial" w:eastAsiaTheme="minorEastAsia" w:hAnsi="Arial" w:cs="Arial"/>
          <w:sz w:val="20"/>
          <w:szCs w:val="20"/>
          <w:lang w:val="tg-Cyrl-TJ"/>
        </w:rPr>
        <w:t xml:space="preserve">. </w:t>
      </w:r>
      <w:bookmarkStart w:id="20" w:name="_Hlk160184731"/>
      <w:bookmarkStart w:id="21" w:name="_Hlk160181258"/>
      <w:r w:rsidRPr="009641A8">
        <w:rPr>
          <w:rFonts w:ascii="Arial" w:eastAsiaTheme="minorEastAsia" w:hAnsi="Arial" w:cs="Arial"/>
          <w:sz w:val="20"/>
          <w:szCs w:val="20"/>
          <w:lang w:val="tg-Cyrl-TJ"/>
        </w:rPr>
        <w:t xml:space="preserve">Нақлиёт барои ба саҳро рафтан аз ҷониби </w:t>
      </w:r>
      <w:bookmarkStart w:id="22" w:name="_Hlk160178335"/>
      <w:r w:rsidRPr="009641A8">
        <w:rPr>
          <w:rFonts w:ascii="Arial" w:eastAsiaTheme="minorEastAsia" w:hAnsi="Arial" w:cs="Arial"/>
          <w:sz w:val="20"/>
          <w:szCs w:val="20"/>
          <w:lang w:val="tg-Cyrl-TJ"/>
        </w:rPr>
        <w:t xml:space="preserve">ташкилоти Welthungerhilfe ё </w:t>
      </w:r>
      <w:r w:rsidR="003853BF" w:rsidRPr="009641A8">
        <w:rPr>
          <w:rFonts w:ascii="Arial" w:eastAsiaTheme="minorEastAsia" w:hAnsi="Arial" w:cs="Arial"/>
          <w:sz w:val="20"/>
          <w:szCs w:val="20"/>
          <w:lang w:val="tg-Cyrl-TJ"/>
        </w:rPr>
        <w:t>шарикон</w:t>
      </w:r>
      <w:r w:rsidR="00D422B5" w:rsidRPr="009641A8">
        <w:rPr>
          <w:rFonts w:ascii="Arial" w:eastAsiaTheme="minorEastAsia" w:hAnsi="Arial" w:cs="Arial"/>
          <w:sz w:val="20"/>
          <w:szCs w:val="20"/>
          <w:lang w:val="tg-Cyrl-TJ"/>
        </w:rPr>
        <w:t>и он</w:t>
      </w:r>
      <w:r w:rsidRPr="009641A8">
        <w:rPr>
          <w:rFonts w:ascii="Arial" w:eastAsiaTheme="minorEastAsia" w:hAnsi="Arial" w:cs="Arial"/>
          <w:sz w:val="20"/>
          <w:szCs w:val="20"/>
          <w:lang w:val="tg-Cyrl-TJ"/>
        </w:rPr>
        <w:t xml:space="preserve"> </w:t>
      </w:r>
      <w:bookmarkEnd w:id="22"/>
      <w:r w:rsidRPr="009641A8">
        <w:rPr>
          <w:rFonts w:ascii="Arial" w:eastAsiaTheme="minorEastAsia" w:hAnsi="Arial" w:cs="Arial"/>
          <w:sz w:val="20"/>
          <w:szCs w:val="20"/>
          <w:lang w:val="tg-Cyrl-TJ"/>
        </w:rPr>
        <w:t>ташкил карда мешавад.</w:t>
      </w:r>
      <w:bookmarkEnd w:id="14"/>
      <w:bookmarkEnd w:id="20"/>
      <w:bookmarkEnd w:id="21"/>
    </w:p>
    <w:p w14:paraId="74600EE8" w14:textId="77777777" w:rsidR="00653F03" w:rsidRPr="009641A8" w:rsidRDefault="00653F03" w:rsidP="00B14BEC">
      <w:pPr>
        <w:jc w:val="both"/>
        <w:rPr>
          <w:rFonts w:ascii="Arial" w:hAnsi="Arial" w:cs="Arial"/>
          <w:sz w:val="20"/>
          <w:szCs w:val="20"/>
          <w:lang w:val="tg-Cyrl-TJ"/>
        </w:rPr>
      </w:pPr>
    </w:p>
    <w:p w14:paraId="47DCC6CB" w14:textId="77777777" w:rsidR="00B14BEC" w:rsidRPr="009641A8" w:rsidRDefault="00B14BEC" w:rsidP="00B14BEC">
      <w:pPr>
        <w:autoSpaceDE w:val="0"/>
        <w:autoSpaceDN w:val="0"/>
        <w:adjustRightInd w:val="0"/>
        <w:jc w:val="both"/>
        <w:rPr>
          <w:rFonts w:ascii="Arial" w:eastAsiaTheme="minorHAnsi" w:hAnsi="Arial" w:cs="Arial"/>
          <w:b/>
          <w:bCs/>
          <w:sz w:val="20"/>
          <w:szCs w:val="20"/>
          <w:lang w:val="tg-Cyrl-TJ"/>
        </w:rPr>
      </w:pPr>
      <w:r w:rsidRPr="009641A8">
        <w:rPr>
          <w:rFonts w:ascii="Arial" w:eastAsiaTheme="minorHAnsi" w:hAnsi="Arial" w:cs="Arial"/>
          <w:b/>
          <w:sz w:val="20"/>
          <w:szCs w:val="20"/>
          <w:lang w:val="tg-Cyrl-TJ"/>
        </w:rPr>
        <w:t xml:space="preserve">9. </w:t>
      </w:r>
      <w:bookmarkStart w:id="23" w:name="_Hlk160024435"/>
      <w:bookmarkStart w:id="24" w:name="_Hlk160181300"/>
      <w:r w:rsidRPr="009641A8">
        <w:rPr>
          <w:rFonts w:ascii="Arial" w:eastAsiaTheme="minorHAnsi" w:hAnsi="Arial" w:cs="Arial"/>
          <w:b/>
          <w:sz w:val="20"/>
          <w:szCs w:val="20"/>
          <w:lang w:val="tg-Cyrl-TJ"/>
        </w:rPr>
        <w:t>Ҷуброн ва  дастгирӣ барои омодасозии  пешниҳод:</w:t>
      </w:r>
      <w:bookmarkEnd w:id="23"/>
    </w:p>
    <w:p w14:paraId="7BC341AB" w14:textId="77777777" w:rsidR="00B14BEC" w:rsidRPr="009641A8" w:rsidRDefault="00B14BEC" w:rsidP="0092421A">
      <w:pPr>
        <w:autoSpaceDE w:val="0"/>
        <w:autoSpaceDN w:val="0"/>
        <w:adjustRightInd w:val="0"/>
        <w:jc w:val="both"/>
        <w:rPr>
          <w:rFonts w:ascii="Arial" w:eastAsiaTheme="minorHAnsi" w:hAnsi="Arial" w:cs="Arial"/>
          <w:sz w:val="20"/>
          <w:szCs w:val="20"/>
          <w:lang w:val="tg-Cyrl-TJ"/>
        </w:rPr>
      </w:pPr>
      <w:bookmarkStart w:id="25" w:name="_Hlk160024485"/>
      <w:bookmarkStart w:id="26" w:name="_Hlk160178399"/>
      <w:r w:rsidRPr="009641A8">
        <w:rPr>
          <w:rFonts w:ascii="Arial" w:eastAsiaTheme="minorHAnsi" w:hAnsi="Arial" w:cs="Arial"/>
          <w:sz w:val="20"/>
          <w:szCs w:val="20"/>
          <w:lang w:val="tg-Cyrl-TJ"/>
        </w:rPr>
        <w:t>Маблағи омодасозии пешниҳоди молиявӣ ва техникӣ баргардонида нашуда, инчунин ҳамчун хароҷоти бевосита ҳисобида намешавад</w:t>
      </w:r>
      <w:bookmarkEnd w:id="24"/>
      <w:bookmarkEnd w:id="25"/>
      <w:r w:rsidRPr="009641A8">
        <w:rPr>
          <w:rFonts w:ascii="Arial" w:eastAsiaTheme="minorHAnsi" w:hAnsi="Arial" w:cs="Arial"/>
          <w:sz w:val="20"/>
          <w:szCs w:val="20"/>
          <w:lang w:val="tg-Cyrl-TJ"/>
        </w:rPr>
        <w:t>.</w:t>
      </w:r>
    </w:p>
    <w:bookmarkEnd w:id="26"/>
    <w:p w14:paraId="4613F417" w14:textId="77777777" w:rsidR="00797B99" w:rsidRPr="009641A8" w:rsidRDefault="00797B99" w:rsidP="0092421A">
      <w:pPr>
        <w:autoSpaceDE w:val="0"/>
        <w:autoSpaceDN w:val="0"/>
        <w:adjustRightInd w:val="0"/>
        <w:jc w:val="both"/>
        <w:rPr>
          <w:rFonts w:ascii="Arial" w:eastAsiaTheme="minorEastAsia" w:hAnsi="Arial" w:cs="Arial"/>
          <w:sz w:val="20"/>
          <w:szCs w:val="20"/>
          <w:lang w:val="tg-Cyrl-TJ"/>
        </w:rPr>
      </w:pPr>
    </w:p>
    <w:p w14:paraId="694155FE" w14:textId="6C7BF8DD" w:rsidR="001477FA" w:rsidRPr="009641A8" w:rsidRDefault="00F215E3" w:rsidP="38D0F11D">
      <w:pPr>
        <w:autoSpaceDE w:val="0"/>
        <w:autoSpaceDN w:val="0"/>
        <w:adjustRightInd w:val="0"/>
        <w:jc w:val="both"/>
        <w:rPr>
          <w:rFonts w:ascii="Arial" w:eastAsiaTheme="minorEastAsia" w:hAnsi="Arial" w:cs="Arial"/>
          <w:sz w:val="20"/>
          <w:szCs w:val="20"/>
          <w:lang w:val="tg-Cyrl-TJ"/>
        </w:rPr>
      </w:pPr>
      <w:r w:rsidRPr="38D0F11D">
        <w:rPr>
          <w:rFonts w:ascii="Arial" w:eastAsiaTheme="minorEastAsia" w:hAnsi="Arial" w:cs="Arial"/>
          <w:sz w:val="20"/>
          <w:szCs w:val="20"/>
          <w:lang w:val="tg-Cyrl-TJ"/>
        </w:rPr>
        <w:t xml:space="preserve">Шахсони ҳавасманд бояд </w:t>
      </w:r>
      <w:r w:rsidR="008871AA" w:rsidRPr="38D0F11D">
        <w:rPr>
          <w:rFonts w:ascii="Arial" w:eastAsiaTheme="minorEastAsia" w:hAnsi="Arial" w:cs="Arial"/>
          <w:sz w:val="20"/>
          <w:szCs w:val="20"/>
          <w:lang w:val="ru-RU"/>
        </w:rPr>
        <w:t>пешни</w:t>
      </w:r>
      <w:r w:rsidR="008871AA" w:rsidRPr="38D0F11D">
        <w:rPr>
          <w:rFonts w:ascii="Arial" w:eastAsiaTheme="minorEastAsia" w:hAnsi="Arial" w:cs="Arial"/>
          <w:sz w:val="20"/>
          <w:szCs w:val="20"/>
          <w:lang w:val="tg-Cyrl-TJ"/>
        </w:rPr>
        <w:t xml:space="preserve">ҳодро </w:t>
      </w:r>
      <w:r w:rsidRPr="38D0F11D">
        <w:rPr>
          <w:rFonts w:ascii="Arial" w:eastAsiaTheme="minorEastAsia" w:hAnsi="Arial" w:cs="Arial"/>
          <w:sz w:val="20"/>
          <w:szCs w:val="20"/>
          <w:lang w:val="tg-Cyrl-TJ"/>
        </w:rPr>
        <w:t xml:space="preserve">ба суроғаи электронии зерин </w:t>
      </w:r>
      <w:r w:rsidR="5AF9A5E5" w:rsidRPr="38D0F11D">
        <w:rPr>
          <w:rFonts w:ascii="Arial" w:eastAsiaTheme="minorEastAsia" w:hAnsi="Arial" w:cs="Arial"/>
          <w:sz w:val="20"/>
          <w:szCs w:val="20"/>
          <w:lang w:val="tg-Cyrl-TJ"/>
        </w:rPr>
        <w:t xml:space="preserve">то 20 декабри соли 2024 </w:t>
      </w:r>
      <w:r w:rsidRPr="38D0F11D">
        <w:rPr>
          <w:rFonts w:ascii="Arial" w:eastAsiaTheme="minorEastAsia" w:hAnsi="Arial" w:cs="Arial"/>
          <w:sz w:val="20"/>
          <w:szCs w:val="20"/>
          <w:lang w:val="tg-Cyrl-TJ"/>
        </w:rPr>
        <w:t xml:space="preserve">ирсол намоянд: </w:t>
      </w:r>
      <w:hyperlink r:id="rId11">
        <w:r w:rsidR="00E05D20" w:rsidRPr="38D0F11D">
          <w:rPr>
            <w:rStyle w:val="Hyperlink"/>
            <w:rFonts w:ascii="Arial" w:eastAsiaTheme="minorEastAsia" w:hAnsi="Arial" w:cs="Arial"/>
            <w:sz w:val="20"/>
            <w:szCs w:val="20"/>
            <w:lang w:val="tg-Cyrl-TJ"/>
          </w:rPr>
          <w:t>rb.tjk.dushanbe@welthungerhilfe.de</w:t>
        </w:r>
      </w:hyperlink>
      <w:r w:rsidR="00E05D20" w:rsidRPr="38D0F11D">
        <w:rPr>
          <w:rFonts w:ascii="Arial" w:eastAsiaTheme="minorEastAsia" w:hAnsi="Arial" w:cs="Arial"/>
          <w:sz w:val="20"/>
          <w:szCs w:val="20"/>
          <w:lang w:val="tg-Cyrl-TJ"/>
        </w:rPr>
        <w:t xml:space="preserve"> ва </w:t>
      </w:r>
      <w:hyperlink r:id="rId12">
        <w:r w:rsidR="003A00BA" w:rsidRPr="38D0F11D">
          <w:rPr>
            <w:rStyle w:val="Hyperlink"/>
            <w:rFonts w:ascii="Arial" w:eastAsiaTheme="minorEastAsia" w:hAnsi="Arial" w:cs="Arial"/>
            <w:sz w:val="20"/>
            <w:szCs w:val="20"/>
            <w:lang w:val="tg-Cyrl-TJ"/>
          </w:rPr>
          <w:t>saidjon.sharipov@welthungerhilfe.de</w:t>
        </w:r>
      </w:hyperlink>
      <w:r w:rsidR="003A00BA" w:rsidRPr="38D0F11D">
        <w:rPr>
          <w:rFonts w:ascii="Arial" w:eastAsiaTheme="minorEastAsia" w:hAnsi="Arial" w:cs="Arial"/>
          <w:sz w:val="20"/>
          <w:szCs w:val="20"/>
          <w:lang w:val="tg-Cyrl-TJ"/>
        </w:rPr>
        <w:t xml:space="preserve"> дар копия </w:t>
      </w:r>
      <w:r w:rsidR="00C154DB" w:rsidRPr="38D0F11D">
        <w:rPr>
          <w:rFonts w:ascii="Arial" w:eastAsiaTheme="minorEastAsia" w:hAnsi="Arial" w:cs="Arial"/>
          <w:sz w:val="20"/>
          <w:szCs w:val="20"/>
          <w:lang w:val="tg-Cyrl-TJ"/>
        </w:rPr>
        <w:t xml:space="preserve">монад. </w:t>
      </w:r>
      <w:r w:rsidRPr="38D0F11D">
        <w:rPr>
          <w:rFonts w:ascii="Arial" w:eastAsiaTheme="minorEastAsia" w:hAnsi="Arial" w:cs="Arial"/>
          <w:sz w:val="20"/>
          <w:szCs w:val="20"/>
          <w:lang w:val="tg-Cyrl-TJ"/>
        </w:rPr>
        <w:t xml:space="preserve">Танҳо бо номзадҳои </w:t>
      </w:r>
      <w:r w:rsidR="00BB09CE" w:rsidRPr="38D0F11D">
        <w:rPr>
          <w:rFonts w:ascii="Arial" w:eastAsiaTheme="minorEastAsia" w:hAnsi="Arial" w:cs="Arial"/>
          <w:sz w:val="20"/>
          <w:szCs w:val="20"/>
          <w:lang w:val="ru-RU"/>
        </w:rPr>
        <w:t>дахлдор</w:t>
      </w:r>
      <w:r w:rsidRPr="38D0F11D">
        <w:rPr>
          <w:rFonts w:ascii="Arial" w:eastAsiaTheme="minorEastAsia" w:hAnsi="Arial" w:cs="Arial"/>
          <w:sz w:val="20"/>
          <w:szCs w:val="20"/>
          <w:lang w:val="tg-Cyrl-TJ"/>
        </w:rPr>
        <w:t xml:space="preserve"> тамос хоҳанд гирифт.</w:t>
      </w:r>
    </w:p>
    <w:p w14:paraId="4D15594A" w14:textId="77777777" w:rsidR="00F10F54" w:rsidRPr="005F564B" w:rsidRDefault="00F10F54" w:rsidP="5F04C097">
      <w:pPr>
        <w:jc w:val="both"/>
        <w:rPr>
          <w:rFonts w:ascii="Arial" w:hAnsi="Arial" w:cs="Arial"/>
          <w:b/>
          <w:bCs/>
          <w:sz w:val="22"/>
          <w:szCs w:val="22"/>
          <w:lang w:val="tg-Cyrl-TJ"/>
        </w:rPr>
      </w:pPr>
    </w:p>
    <w:p w14:paraId="470F5921" w14:textId="77777777" w:rsidR="006F32E1" w:rsidRPr="005F564B" w:rsidRDefault="006F32E1" w:rsidP="007D2FA6">
      <w:pPr>
        <w:spacing w:after="200" w:line="276" w:lineRule="auto"/>
        <w:rPr>
          <w:rFonts w:ascii="Arial" w:hAnsi="Arial" w:cs="Arial"/>
          <w:sz w:val="22"/>
          <w:szCs w:val="22"/>
          <w:lang w:val="tg-Cyrl-TJ"/>
        </w:rPr>
      </w:pPr>
    </w:p>
    <w:sectPr w:rsidR="006F32E1" w:rsidRPr="005F564B" w:rsidSect="006F452D">
      <w:footerReference w:type="default" r:id="rId13"/>
      <w:head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B10E7" w14:textId="77777777" w:rsidR="00451174" w:rsidRDefault="00451174" w:rsidP="005C300F">
      <w:r>
        <w:separator/>
      </w:r>
    </w:p>
  </w:endnote>
  <w:endnote w:type="continuationSeparator" w:id="0">
    <w:p w14:paraId="09A783B3" w14:textId="77777777" w:rsidR="00451174" w:rsidRDefault="00451174" w:rsidP="005C300F">
      <w:r>
        <w:continuationSeparator/>
      </w:r>
    </w:p>
  </w:endnote>
  <w:endnote w:type="continuationNotice" w:id="1">
    <w:p w14:paraId="53017685" w14:textId="77777777" w:rsidR="00451174" w:rsidRDefault="00451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58759"/>
      <w:docPartObj>
        <w:docPartGallery w:val="Page Numbers (Bottom of Page)"/>
        <w:docPartUnique/>
      </w:docPartObj>
    </w:sdtPr>
    <w:sdtContent>
      <w:p w14:paraId="17E290FE" w14:textId="77777777" w:rsidR="00596904" w:rsidRDefault="00596904">
        <w:pPr>
          <w:pStyle w:val="Footer"/>
          <w:jc w:val="right"/>
        </w:pPr>
        <w:r>
          <w:fldChar w:fldCharType="begin"/>
        </w:r>
        <w:r>
          <w:instrText xml:space="preserve"> PAGE   \* MERGEFORMAT </w:instrText>
        </w:r>
        <w:r>
          <w:fldChar w:fldCharType="separate"/>
        </w:r>
        <w:r w:rsidR="00522053">
          <w:rPr>
            <w:noProof/>
          </w:rPr>
          <w:t>4</w:t>
        </w:r>
        <w:r>
          <w:rPr>
            <w:noProof/>
          </w:rPr>
          <w:fldChar w:fldCharType="end"/>
        </w:r>
      </w:p>
    </w:sdtContent>
  </w:sdt>
  <w:p w14:paraId="69E1291A" w14:textId="77777777" w:rsidR="00596904" w:rsidRDefault="00596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29566" w14:textId="77777777" w:rsidR="00451174" w:rsidRDefault="00451174" w:rsidP="005C300F">
      <w:r>
        <w:separator/>
      </w:r>
    </w:p>
  </w:footnote>
  <w:footnote w:type="continuationSeparator" w:id="0">
    <w:p w14:paraId="51618012" w14:textId="77777777" w:rsidR="00451174" w:rsidRDefault="00451174" w:rsidP="005C300F">
      <w:r>
        <w:continuationSeparator/>
      </w:r>
    </w:p>
  </w:footnote>
  <w:footnote w:type="continuationNotice" w:id="1">
    <w:p w14:paraId="20712D15" w14:textId="77777777" w:rsidR="00451174" w:rsidRDefault="00451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F331" w14:textId="53D22335" w:rsidR="0004515E" w:rsidRDefault="0004515E" w:rsidP="00AE7FD2">
    <w:pPr>
      <w:pStyle w:val="Header"/>
      <w:jc w:val="right"/>
    </w:pPr>
    <w:r>
      <w:rPr>
        <w:noProof/>
        <w:lang w:val="en-GB" w:eastAsia="en-GB"/>
      </w:rPr>
      <w:drawing>
        <wp:inline distT="0" distB="0" distL="0" distR="0" wp14:anchorId="3F9D84B7" wp14:editId="18F93FDE">
          <wp:extent cx="1619103" cy="662940"/>
          <wp:effectExtent l="0" t="0" r="635" b="3810"/>
          <wp:docPr id="1127987427" name="Picture 1127987427" descr="A green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ogo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26" cy="6645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3C9"/>
    <w:multiLevelType w:val="hybridMultilevel"/>
    <w:tmpl w:val="5A0A8F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8B0C07"/>
    <w:multiLevelType w:val="hybridMultilevel"/>
    <w:tmpl w:val="13F29AE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A27EBA"/>
    <w:multiLevelType w:val="hybridMultilevel"/>
    <w:tmpl w:val="AD1C8AE0"/>
    <w:lvl w:ilvl="0" w:tplc="73981AE2">
      <w:start w:val="4"/>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33690"/>
    <w:multiLevelType w:val="hybridMultilevel"/>
    <w:tmpl w:val="489CFB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D4DAF"/>
    <w:multiLevelType w:val="hybridMultilevel"/>
    <w:tmpl w:val="FBA6D2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7F4AC6"/>
    <w:multiLevelType w:val="hybridMultilevel"/>
    <w:tmpl w:val="AFE8EC9A"/>
    <w:lvl w:ilvl="0" w:tplc="7FF65D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6F5C4E"/>
    <w:multiLevelType w:val="hybridMultilevel"/>
    <w:tmpl w:val="CBA87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9F622C"/>
    <w:multiLevelType w:val="hybridMultilevel"/>
    <w:tmpl w:val="97C4D8AE"/>
    <w:lvl w:ilvl="0" w:tplc="8C122FD6">
      <w:start w:val="1"/>
      <w:numFmt w:val="decimal"/>
      <w:lvlText w:val="%1."/>
      <w:lvlJc w:val="left"/>
      <w:pPr>
        <w:ind w:left="720" w:hanging="360"/>
      </w:pPr>
      <w:rPr>
        <w:color w:val="1F497D"/>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18B2CB7"/>
    <w:multiLevelType w:val="hybridMultilevel"/>
    <w:tmpl w:val="53E044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614E2"/>
    <w:multiLevelType w:val="hybridMultilevel"/>
    <w:tmpl w:val="FDCAE2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841160"/>
    <w:multiLevelType w:val="hybridMultilevel"/>
    <w:tmpl w:val="5E80B1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47A4823"/>
    <w:multiLevelType w:val="hybridMultilevel"/>
    <w:tmpl w:val="5A0A8F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522477"/>
    <w:multiLevelType w:val="hybridMultilevel"/>
    <w:tmpl w:val="4B2E827A"/>
    <w:lvl w:ilvl="0" w:tplc="B81ED74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B4B72"/>
    <w:multiLevelType w:val="hybridMultilevel"/>
    <w:tmpl w:val="5A0A8F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9F443A"/>
    <w:multiLevelType w:val="hybridMultilevel"/>
    <w:tmpl w:val="534C11BA"/>
    <w:lvl w:ilvl="0" w:tplc="08090017">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5" w15:restartNumberingAfterBreak="0">
    <w:nsid w:val="1EFE38B4"/>
    <w:multiLevelType w:val="multilevel"/>
    <w:tmpl w:val="3336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9E0D39"/>
    <w:multiLevelType w:val="hybridMultilevel"/>
    <w:tmpl w:val="570E3324"/>
    <w:lvl w:ilvl="0" w:tplc="4AA02AF4">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3F52"/>
    <w:multiLevelType w:val="hybridMultilevel"/>
    <w:tmpl w:val="887CA3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7E2698"/>
    <w:multiLevelType w:val="hybridMultilevel"/>
    <w:tmpl w:val="C5C6D218"/>
    <w:lvl w:ilvl="0" w:tplc="BE8EFC26">
      <w:start w:val="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0E75085"/>
    <w:multiLevelType w:val="hybridMultilevel"/>
    <w:tmpl w:val="5A0A8F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19D01C4"/>
    <w:multiLevelType w:val="hybridMultilevel"/>
    <w:tmpl w:val="127C7144"/>
    <w:lvl w:ilvl="0" w:tplc="BB22B41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6A463B5"/>
    <w:multiLevelType w:val="hybridMultilevel"/>
    <w:tmpl w:val="E81051FC"/>
    <w:lvl w:ilvl="0" w:tplc="875E97A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A00494D"/>
    <w:multiLevelType w:val="hybridMultilevel"/>
    <w:tmpl w:val="D5A496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2F3ED2"/>
    <w:multiLevelType w:val="multilevel"/>
    <w:tmpl w:val="976E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BD6983"/>
    <w:multiLevelType w:val="multilevel"/>
    <w:tmpl w:val="409E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E5006"/>
    <w:multiLevelType w:val="multilevel"/>
    <w:tmpl w:val="8EBE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AD2E2B"/>
    <w:multiLevelType w:val="multilevel"/>
    <w:tmpl w:val="B6EC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956D7"/>
    <w:multiLevelType w:val="hybridMultilevel"/>
    <w:tmpl w:val="F47C0218"/>
    <w:lvl w:ilvl="0" w:tplc="5330BF7E">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39A71D2"/>
    <w:multiLevelType w:val="multilevel"/>
    <w:tmpl w:val="B7E2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4D500C"/>
    <w:multiLevelType w:val="hybridMultilevel"/>
    <w:tmpl w:val="5A0A8F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A7D3496"/>
    <w:multiLevelType w:val="hybridMultilevel"/>
    <w:tmpl w:val="5F0A6F02"/>
    <w:lvl w:ilvl="0" w:tplc="30B6FBDC">
      <w:start w:val="1"/>
      <w:numFmt w:val="lowerLetter"/>
      <w:lvlText w:val="%1)"/>
      <w:lvlJc w:val="left"/>
      <w:pPr>
        <w:ind w:left="1440" w:hanging="360"/>
      </w:pPr>
      <w:rPr>
        <w:rFonts w:ascii="Arial" w:eastAsia="Times New Roman" w:hAnsi="Arial" w:cs="Arial"/>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C381F25"/>
    <w:multiLevelType w:val="hybridMultilevel"/>
    <w:tmpl w:val="4B4E7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BF4DC7"/>
    <w:multiLevelType w:val="hybridMultilevel"/>
    <w:tmpl w:val="09881E12"/>
    <w:lvl w:ilvl="0" w:tplc="56CE93D6">
      <w:start w:val="1"/>
      <w:numFmt w:val="low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4777881"/>
    <w:multiLevelType w:val="hybridMultilevel"/>
    <w:tmpl w:val="5E80B1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4A42121"/>
    <w:multiLevelType w:val="hybridMultilevel"/>
    <w:tmpl w:val="57A01008"/>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BF42F40"/>
    <w:multiLevelType w:val="hybridMultilevel"/>
    <w:tmpl w:val="8CE0FBCC"/>
    <w:lvl w:ilvl="0" w:tplc="6FF2158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CF38AF"/>
    <w:multiLevelType w:val="hybridMultilevel"/>
    <w:tmpl w:val="971C9626"/>
    <w:lvl w:ilvl="0" w:tplc="B4A82F50">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4454679"/>
    <w:multiLevelType w:val="hybridMultilevel"/>
    <w:tmpl w:val="404638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935669"/>
    <w:multiLevelType w:val="hybridMultilevel"/>
    <w:tmpl w:val="AAE8EFE4"/>
    <w:lvl w:ilvl="0" w:tplc="5EB24C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95502F9"/>
    <w:multiLevelType w:val="hybridMultilevel"/>
    <w:tmpl w:val="58B476D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C656FF8"/>
    <w:multiLevelType w:val="hybridMultilevel"/>
    <w:tmpl w:val="0AE2DA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34170346">
    <w:abstractNumId w:val="39"/>
  </w:num>
  <w:num w:numId="2" w16cid:durableId="1738935687">
    <w:abstractNumId w:val="20"/>
  </w:num>
  <w:num w:numId="3" w16cid:durableId="357043906">
    <w:abstractNumId w:val="34"/>
  </w:num>
  <w:num w:numId="4" w16cid:durableId="11689280">
    <w:abstractNumId w:val="8"/>
  </w:num>
  <w:num w:numId="5" w16cid:durableId="949825673">
    <w:abstractNumId w:val="37"/>
  </w:num>
  <w:num w:numId="6" w16cid:durableId="412356861">
    <w:abstractNumId w:val="40"/>
  </w:num>
  <w:num w:numId="7" w16cid:durableId="1649935865">
    <w:abstractNumId w:val="13"/>
  </w:num>
  <w:num w:numId="8" w16cid:durableId="629743392">
    <w:abstractNumId w:val="29"/>
  </w:num>
  <w:num w:numId="9" w16cid:durableId="802966829">
    <w:abstractNumId w:val="11"/>
  </w:num>
  <w:num w:numId="10" w16cid:durableId="403183546">
    <w:abstractNumId w:val="19"/>
  </w:num>
  <w:num w:numId="11" w16cid:durableId="1241988099">
    <w:abstractNumId w:val="33"/>
  </w:num>
  <w:num w:numId="12" w16cid:durableId="777410561">
    <w:abstractNumId w:val="10"/>
  </w:num>
  <w:num w:numId="13" w16cid:durableId="988097339">
    <w:abstractNumId w:val="0"/>
  </w:num>
  <w:num w:numId="14" w16cid:durableId="1431269155">
    <w:abstractNumId w:val="1"/>
  </w:num>
  <w:num w:numId="15" w16cid:durableId="1165240133">
    <w:abstractNumId w:val="25"/>
  </w:num>
  <w:num w:numId="16" w16cid:durableId="972902509">
    <w:abstractNumId w:val="24"/>
  </w:num>
  <w:num w:numId="17" w16cid:durableId="2083944660">
    <w:abstractNumId w:val="23"/>
  </w:num>
  <w:num w:numId="18" w16cid:durableId="392198225">
    <w:abstractNumId w:val="28"/>
  </w:num>
  <w:num w:numId="19" w16cid:durableId="873275767">
    <w:abstractNumId w:val="26"/>
  </w:num>
  <w:num w:numId="20" w16cid:durableId="1321957228">
    <w:abstractNumId w:val="6"/>
  </w:num>
  <w:num w:numId="21" w16cid:durableId="1173573420">
    <w:abstractNumId w:val="21"/>
  </w:num>
  <w:num w:numId="22" w16cid:durableId="1079057918">
    <w:abstractNumId w:val="4"/>
  </w:num>
  <w:num w:numId="23" w16cid:durableId="43527107">
    <w:abstractNumId w:val="9"/>
  </w:num>
  <w:num w:numId="24" w16cid:durableId="69036510">
    <w:abstractNumId w:val="18"/>
  </w:num>
  <w:num w:numId="25" w16cid:durableId="694380515">
    <w:abstractNumId w:val="2"/>
  </w:num>
  <w:num w:numId="26" w16cid:durableId="1624385064">
    <w:abstractNumId w:val="14"/>
  </w:num>
  <w:num w:numId="27" w16cid:durableId="1377000464">
    <w:abstractNumId w:val="5"/>
  </w:num>
  <w:num w:numId="28" w16cid:durableId="617567551">
    <w:abstractNumId w:val="38"/>
  </w:num>
  <w:num w:numId="29" w16cid:durableId="170918708">
    <w:abstractNumId w:val="36"/>
  </w:num>
  <w:num w:numId="30" w16cid:durableId="803086595">
    <w:abstractNumId w:val="27"/>
  </w:num>
  <w:num w:numId="31" w16cid:durableId="798836796">
    <w:abstractNumId w:val="30"/>
  </w:num>
  <w:num w:numId="32" w16cid:durableId="1892307498">
    <w:abstractNumId w:val="35"/>
  </w:num>
  <w:num w:numId="33" w16cid:durableId="2006785710">
    <w:abstractNumId w:val="3"/>
  </w:num>
  <w:num w:numId="34" w16cid:durableId="1872108909">
    <w:abstractNumId w:val="17"/>
  </w:num>
  <w:num w:numId="35" w16cid:durableId="136460917">
    <w:abstractNumId w:val="22"/>
  </w:num>
  <w:num w:numId="36" w16cid:durableId="1267154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5268847">
    <w:abstractNumId w:val="31"/>
  </w:num>
  <w:num w:numId="38" w16cid:durableId="2104253660">
    <w:abstractNumId w:val="32"/>
  </w:num>
  <w:num w:numId="39" w16cid:durableId="736823822">
    <w:abstractNumId w:val="15"/>
  </w:num>
  <w:num w:numId="40" w16cid:durableId="863052889">
    <w:abstractNumId w:val="16"/>
  </w:num>
  <w:num w:numId="41" w16cid:durableId="28404362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90"/>
    <w:rsid w:val="000021B8"/>
    <w:rsid w:val="00005BF3"/>
    <w:rsid w:val="000117C0"/>
    <w:rsid w:val="00014F0D"/>
    <w:rsid w:val="00020EAE"/>
    <w:rsid w:val="0002454E"/>
    <w:rsid w:val="000248B2"/>
    <w:rsid w:val="00025E71"/>
    <w:rsid w:val="00026B7D"/>
    <w:rsid w:val="00027258"/>
    <w:rsid w:val="00032922"/>
    <w:rsid w:val="000340CF"/>
    <w:rsid w:val="0004271A"/>
    <w:rsid w:val="0004515E"/>
    <w:rsid w:val="00053CCE"/>
    <w:rsid w:val="000602F6"/>
    <w:rsid w:val="00060D73"/>
    <w:rsid w:val="000622D6"/>
    <w:rsid w:val="00062FA8"/>
    <w:rsid w:val="00072980"/>
    <w:rsid w:val="000755DC"/>
    <w:rsid w:val="00085E1B"/>
    <w:rsid w:val="000922D1"/>
    <w:rsid w:val="000A08F5"/>
    <w:rsid w:val="000A5B62"/>
    <w:rsid w:val="000B3A30"/>
    <w:rsid w:val="000B4818"/>
    <w:rsid w:val="000B74F5"/>
    <w:rsid w:val="000C1A3F"/>
    <w:rsid w:val="000C656D"/>
    <w:rsid w:val="000C754A"/>
    <w:rsid w:val="000D0F74"/>
    <w:rsid w:val="000D41DC"/>
    <w:rsid w:val="000E6588"/>
    <w:rsid w:val="000E6A70"/>
    <w:rsid w:val="000F0B5E"/>
    <w:rsid w:val="000F1359"/>
    <w:rsid w:val="000F617B"/>
    <w:rsid w:val="000F6C83"/>
    <w:rsid w:val="00100E93"/>
    <w:rsid w:val="00101194"/>
    <w:rsid w:val="001049C7"/>
    <w:rsid w:val="00123562"/>
    <w:rsid w:val="001243E8"/>
    <w:rsid w:val="00124703"/>
    <w:rsid w:val="00125E55"/>
    <w:rsid w:val="001313AB"/>
    <w:rsid w:val="00131DDD"/>
    <w:rsid w:val="001322B3"/>
    <w:rsid w:val="00132B3E"/>
    <w:rsid w:val="00133017"/>
    <w:rsid w:val="00133F39"/>
    <w:rsid w:val="0013610C"/>
    <w:rsid w:val="00137AEA"/>
    <w:rsid w:val="0014060E"/>
    <w:rsid w:val="001477FA"/>
    <w:rsid w:val="001508B1"/>
    <w:rsid w:val="00150B51"/>
    <w:rsid w:val="00152F5C"/>
    <w:rsid w:val="00154A94"/>
    <w:rsid w:val="001616DE"/>
    <w:rsid w:val="001711F9"/>
    <w:rsid w:val="00171706"/>
    <w:rsid w:val="00171D8E"/>
    <w:rsid w:val="00174783"/>
    <w:rsid w:val="0018138E"/>
    <w:rsid w:val="001813A5"/>
    <w:rsid w:val="001862CD"/>
    <w:rsid w:val="00192DA6"/>
    <w:rsid w:val="00193DAC"/>
    <w:rsid w:val="001A2C6B"/>
    <w:rsid w:val="001A695B"/>
    <w:rsid w:val="001A78CE"/>
    <w:rsid w:val="001C1D5A"/>
    <w:rsid w:val="001C4095"/>
    <w:rsid w:val="001C716F"/>
    <w:rsid w:val="001D368E"/>
    <w:rsid w:val="001D416A"/>
    <w:rsid w:val="001D58C4"/>
    <w:rsid w:val="001E0E6C"/>
    <w:rsid w:val="001E25A8"/>
    <w:rsid w:val="001E4086"/>
    <w:rsid w:val="001F0200"/>
    <w:rsid w:val="001F0E1D"/>
    <w:rsid w:val="001F17B6"/>
    <w:rsid w:val="001F2B38"/>
    <w:rsid w:val="001F6C04"/>
    <w:rsid w:val="00200CEE"/>
    <w:rsid w:val="00200E29"/>
    <w:rsid w:val="00200E4D"/>
    <w:rsid w:val="00202A57"/>
    <w:rsid w:val="00204104"/>
    <w:rsid w:val="00210672"/>
    <w:rsid w:val="00213021"/>
    <w:rsid w:val="00225978"/>
    <w:rsid w:val="00226C9F"/>
    <w:rsid w:val="00230359"/>
    <w:rsid w:val="00231D65"/>
    <w:rsid w:val="00234A61"/>
    <w:rsid w:val="00235C8E"/>
    <w:rsid w:val="002423BD"/>
    <w:rsid w:val="00245AB9"/>
    <w:rsid w:val="00250C20"/>
    <w:rsid w:val="00251CB3"/>
    <w:rsid w:val="0025551C"/>
    <w:rsid w:val="00270885"/>
    <w:rsid w:val="002746B9"/>
    <w:rsid w:val="00286A35"/>
    <w:rsid w:val="0029092A"/>
    <w:rsid w:val="00291937"/>
    <w:rsid w:val="00292499"/>
    <w:rsid w:val="00292615"/>
    <w:rsid w:val="00297634"/>
    <w:rsid w:val="00297E32"/>
    <w:rsid w:val="002A5B50"/>
    <w:rsid w:val="002B51AE"/>
    <w:rsid w:val="002C0E86"/>
    <w:rsid w:val="002C4354"/>
    <w:rsid w:val="002C7C15"/>
    <w:rsid w:val="002D044D"/>
    <w:rsid w:val="002D41D7"/>
    <w:rsid w:val="002D4BC9"/>
    <w:rsid w:val="002D4FCF"/>
    <w:rsid w:val="002E0203"/>
    <w:rsid w:val="002E0DB1"/>
    <w:rsid w:val="002E10DA"/>
    <w:rsid w:val="002E4707"/>
    <w:rsid w:val="002E7235"/>
    <w:rsid w:val="002F0D53"/>
    <w:rsid w:val="002F6F85"/>
    <w:rsid w:val="00301ACA"/>
    <w:rsid w:val="00301C9D"/>
    <w:rsid w:val="00303EB3"/>
    <w:rsid w:val="00311831"/>
    <w:rsid w:val="00316B5E"/>
    <w:rsid w:val="00322588"/>
    <w:rsid w:val="003250C6"/>
    <w:rsid w:val="00325FBC"/>
    <w:rsid w:val="00327053"/>
    <w:rsid w:val="0033277B"/>
    <w:rsid w:val="00333035"/>
    <w:rsid w:val="00333B3A"/>
    <w:rsid w:val="00333B85"/>
    <w:rsid w:val="00333C3E"/>
    <w:rsid w:val="0033438A"/>
    <w:rsid w:val="00335DCD"/>
    <w:rsid w:val="00350CD3"/>
    <w:rsid w:val="00371053"/>
    <w:rsid w:val="00373417"/>
    <w:rsid w:val="00374AA6"/>
    <w:rsid w:val="003759A0"/>
    <w:rsid w:val="00380888"/>
    <w:rsid w:val="00383722"/>
    <w:rsid w:val="003853BF"/>
    <w:rsid w:val="003A00BA"/>
    <w:rsid w:val="003A64CF"/>
    <w:rsid w:val="003A783D"/>
    <w:rsid w:val="003B0DF9"/>
    <w:rsid w:val="003B1503"/>
    <w:rsid w:val="003B23D2"/>
    <w:rsid w:val="003B5D87"/>
    <w:rsid w:val="003C0E1F"/>
    <w:rsid w:val="003C1D09"/>
    <w:rsid w:val="003C1D1C"/>
    <w:rsid w:val="003C582B"/>
    <w:rsid w:val="003C5AAD"/>
    <w:rsid w:val="003E08FB"/>
    <w:rsid w:val="003E1E63"/>
    <w:rsid w:val="003E7021"/>
    <w:rsid w:val="003F14A8"/>
    <w:rsid w:val="003F2E84"/>
    <w:rsid w:val="003F3A69"/>
    <w:rsid w:val="0040101B"/>
    <w:rsid w:val="00401FD3"/>
    <w:rsid w:val="00403985"/>
    <w:rsid w:val="00404914"/>
    <w:rsid w:val="00405778"/>
    <w:rsid w:val="00407A2D"/>
    <w:rsid w:val="00411615"/>
    <w:rsid w:val="004142DA"/>
    <w:rsid w:val="004213D0"/>
    <w:rsid w:val="00423F56"/>
    <w:rsid w:val="00424F95"/>
    <w:rsid w:val="00426E0A"/>
    <w:rsid w:val="00426FCE"/>
    <w:rsid w:val="00427DBD"/>
    <w:rsid w:val="00427E44"/>
    <w:rsid w:val="00434C11"/>
    <w:rsid w:val="0043561F"/>
    <w:rsid w:val="004369B0"/>
    <w:rsid w:val="004444B1"/>
    <w:rsid w:val="00444C0D"/>
    <w:rsid w:val="004463DC"/>
    <w:rsid w:val="00451174"/>
    <w:rsid w:val="00451389"/>
    <w:rsid w:val="00452EB4"/>
    <w:rsid w:val="00454A7E"/>
    <w:rsid w:val="00470659"/>
    <w:rsid w:val="00472FB2"/>
    <w:rsid w:val="00476E53"/>
    <w:rsid w:val="00482763"/>
    <w:rsid w:val="00482B19"/>
    <w:rsid w:val="004850E0"/>
    <w:rsid w:val="00487E66"/>
    <w:rsid w:val="00497414"/>
    <w:rsid w:val="004A433A"/>
    <w:rsid w:val="004A7A6C"/>
    <w:rsid w:val="004B11DD"/>
    <w:rsid w:val="004B23D7"/>
    <w:rsid w:val="004B4D73"/>
    <w:rsid w:val="004B52C6"/>
    <w:rsid w:val="004B7755"/>
    <w:rsid w:val="004C247E"/>
    <w:rsid w:val="004C3DF4"/>
    <w:rsid w:val="004C7F26"/>
    <w:rsid w:val="004D502E"/>
    <w:rsid w:val="004D7893"/>
    <w:rsid w:val="004E1D37"/>
    <w:rsid w:val="004E3DF2"/>
    <w:rsid w:val="004E6B83"/>
    <w:rsid w:val="004F2961"/>
    <w:rsid w:val="005010E9"/>
    <w:rsid w:val="005035CA"/>
    <w:rsid w:val="005035EC"/>
    <w:rsid w:val="00504CB7"/>
    <w:rsid w:val="0050769F"/>
    <w:rsid w:val="00510076"/>
    <w:rsid w:val="00512452"/>
    <w:rsid w:val="00514A44"/>
    <w:rsid w:val="00522053"/>
    <w:rsid w:val="00530664"/>
    <w:rsid w:val="005313F2"/>
    <w:rsid w:val="00532B47"/>
    <w:rsid w:val="00533537"/>
    <w:rsid w:val="00533889"/>
    <w:rsid w:val="00535A74"/>
    <w:rsid w:val="00537D0D"/>
    <w:rsid w:val="00541C9A"/>
    <w:rsid w:val="00542F77"/>
    <w:rsid w:val="00544BCD"/>
    <w:rsid w:val="00544CC4"/>
    <w:rsid w:val="00544E28"/>
    <w:rsid w:val="005459FF"/>
    <w:rsid w:val="00547FE2"/>
    <w:rsid w:val="005538D7"/>
    <w:rsid w:val="00554EA8"/>
    <w:rsid w:val="00556879"/>
    <w:rsid w:val="005570DA"/>
    <w:rsid w:val="0056269A"/>
    <w:rsid w:val="00562BAF"/>
    <w:rsid w:val="00564C22"/>
    <w:rsid w:val="0056706D"/>
    <w:rsid w:val="005672FF"/>
    <w:rsid w:val="00567CA5"/>
    <w:rsid w:val="00571726"/>
    <w:rsid w:val="005755C0"/>
    <w:rsid w:val="00577059"/>
    <w:rsid w:val="005861DE"/>
    <w:rsid w:val="005943C1"/>
    <w:rsid w:val="0059497C"/>
    <w:rsid w:val="00596904"/>
    <w:rsid w:val="005A1575"/>
    <w:rsid w:val="005A2F4F"/>
    <w:rsid w:val="005A3D23"/>
    <w:rsid w:val="005A7285"/>
    <w:rsid w:val="005B4930"/>
    <w:rsid w:val="005C271D"/>
    <w:rsid w:val="005C300F"/>
    <w:rsid w:val="005C473E"/>
    <w:rsid w:val="005D4502"/>
    <w:rsid w:val="005E4300"/>
    <w:rsid w:val="005E6E69"/>
    <w:rsid w:val="005F3462"/>
    <w:rsid w:val="005F4F35"/>
    <w:rsid w:val="005F55DA"/>
    <w:rsid w:val="005F564B"/>
    <w:rsid w:val="005F588B"/>
    <w:rsid w:val="005F70E5"/>
    <w:rsid w:val="005F7A2B"/>
    <w:rsid w:val="00602972"/>
    <w:rsid w:val="00612137"/>
    <w:rsid w:val="00612E97"/>
    <w:rsid w:val="006226DE"/>
    <w:rsid w:val="0062617B"/>
    <w:rsid w:val="006265ED"/>
    <w:rsid w:val="00627C7B"/>
    <w:rsid w:val="0063174F"/>
    <w:rsid w:val="00632DD9"/>
    <w:rsid w:val="00634E0E"/>
    <w:rsid w:val="00645A69"/>
    <w:rsid w:val="00651333"/>
    <w:rsid w:val="00651B53"/>
    <w:rsid w:val="00653F03"/>
    <w:rsid w:val="00670428"/>
    <w:rsid w:val="00670B2C"/>
    <w:rsid w:val="00672CEB"/>
    <w:rsid w:val="0067676E"/>
    <w:rsid w:val="006B4EBF"/>
    <w:rsid w:val="006B7F42"/>
    <w:rsid w:val="006C3F4C"/>
    <w:rsid w:val="006D2D3B"/>
    <w:rsid w:val="006D3236"/>
    <w:rsid w:val="006D67ED"/>
    <w:rsid w:val="006D7887"/>
    <w:rsid w:val="006E3615"/>
    <w:rsid w:val="006E3787"/>
    <w:rsid w:val="006F32E1"/>
    <w:rsid w:val="006F452D"/>
    <w:rsid w:val="006F6705"/>
    <w:rsid w:val="00701D5C"/>
    <w:rsid w:val="00726216"/>
    <w:rsid w:val="00727F73"/>
    <w:rsid w:val="0073187C"/>
    <w:rsid w:val="00737390"/>
    <w:rsid w:val="00737D1F"/>
    <w:rsid w:val="00737E9F"/>
    <w:rsid w:val="00740216"/>
    <w:rsid w:val="00741645"/>
    <w:rsid w:val="00741CF8"/>
    <w:rsid w:val="007437D8"/>
    <w:rsid w:val="00743A5C"/>
    <w:rsid w:val="00743B91"/>
    <w:rsid w:val="0074758F"/>
    <w:rsid w:val="007505CD"/>
    <w:rsid w:val="0075628A"/>
    <w:rsid w:val="00757FD6"/>
    <w:rsid w:val="0076118D"/>
    <w:rsid w:val="007632DB"/>
    <w:rsid w:val="007639DF"/>
    <w:rsid w:val="00773CF3"/>
    <w:rsid w:val="007764BC"/>
    <w:rsid w:val="007768C6"/>
    <w:rsid w:val="007811A5"/>
    <w:rsid w:val="00792A08"/>
    <w:rsid w:val="00794A73"/>
    <w:rsid w:val="00797094"/>
    <w:rsid w:val="00797B99"/>
    <w:rsid w:val="007B43F3"/>
    <w:rsid w:val="007B47A4"/>
    <w:rsid w:val="007B5436"/>
    <w:rsid w:val="007B6A0C"/>
    <w:rsid w:val="007B6ACE"/>
    <w:rsid w:val="007C5178"/>
    <w:rsid w:val="007C6D57"/>
    <w:rsid w:val="007D0E49"/>
    <w:rsid w:val="007D2FA6"/>
    <w:rsid w:val="007D4286"/>
    <w:rsid w:val="007D4E90"/>
    <w:rsid w:val="007E72F3"/>
    <w:rsid w:val="007F1341"/>
    <w:rsid w:val="007F66CD"/>
    <w:rsid w:val="00803953"/>
    <w:rsid w:val="00804D84"/>
    <w:rsid w:val="0080659C"/>
    <w:rsid w:val="00806F21"/>
    <w:rsid w:val="008159B1"/>
    <w:rsid w:val="008164A8"/>
    <w:rsid w:val="0082055A"/>
    <w:rsid w:val="00822D2E"/>
    <w:rsid w:val="00822EDB"/>
    <w:rsid w:val="00825F2A"/>
    <w:rsid w:val="00826839"/>
    <w:rsid w:val="008350F5"/>
    <w:rsid w:val="00841734"/>
    <w:rsid w:val="008427C6"/>
    <w:rsid w:val="00844742"/>
    <w:rsid w:val="00853F1E"/>
    <w:rsid w:val="00856D19"/>
    <w:rsid w:val="00857FC3"/>
    <w:rsid w:val="00865753"/>
    <w:rsid w:val="0086596E"/>
    <w:rsid w:val="008728C8"/>
    <w:rsid w:val="008729FC"/>
    <w:rsid w:val="00872FDB"/>
    <w:rsid w:val="00884CB4"/>
    <w:rsid w:val="008871AA"/>
    <w:rsid w:val="0089523E"/>
    <w:rsid w:val="008A043E"/>
    <w:rsid w:val="008A20AC"/>
    <w:rsid w:val="008B0D3B"/>
    <w:rsid w:val="008B2301"/>
    <w:rsid w:val="008B70C9"/>
    <w:rsid w:val="008C6577"/>
    <w:rsid w:val="008C78E1"/>
    <w:rsid w:val="008D273A"/>
    <w:rsid w:val="008D4B46"/>
    <w:rsid w:val="008D6111"/>
    <w:rsid w:val="008E06E6"/>
    <w:rsid w:val="008E5FF8"/>
    <w:rsid w:val="008F5C78"/>
    <w:rsid w:val="009017C0"/>
    <w:rsid w:val="009050EC"/>
    <w:rsid w:val="00906A07"/>
    <w:rsid w:val="00910436"/>
    <w:rsid w:val="009132D7"/>
    <w:rsid w:val="00917BEA"/>
    <w:rsid w:val="00920843"/>
    <w:rsid w:val="00923EA3"/>
    <w:rsid w:val="00924085"/>
    <w:rsid w:val="0092421A"/>
    <w:rsid w:val="00931B69"/>
    <w:rsid w:val="00932612"/>
    <w:rsid w:val="0093773F"/>
    <w:rsid w:val="00937BAB"/>
    <w:rsid w:val="00942035"/>
    <w:rsid w:val="009437C6"/>
    <w:rsid w:val="00945221"/>
    <w:rsid w:val="009511D6"/>
    <w:rsid w:val="00954253"/>
    <w:rsid w:val="00957C3B"/>
    <w:rsid w:val="009638D7"/>
    <w:rsid w:val="009641A8"/>
    <w:rsid w:val="00966064"/>
    <w:rsid w:val="00971DC5"/>
    <w:rsid w:val="00972BA4"/>
    <w:rsid w:val="00973DAD"/>
    <w:rsid w:val="0097495A"/>
    <w:rsid w:val="009751B8"/>
    <w:rsid w:val="009801C1"/>
    <w:rsid w:val="00982663"/>
    <w:rsid w:val="0098724D"/>
    <w:rsid w:val="00987CD2"/>
    <w:rsid w:val="009916C3"/>
    <w:rsid w:val="00992378"/>
    <w:rsid w:val="009A0442"/>
    <w:rsid w:val="009A2AAE"/>
    <w:rsid w:val="009A2B09"/>
    <w:rsid w:val="009B014D"/>
    <w:rsid w:val="009B129D"/>
    <w:rsid w:val="009B1A1D"/>
    <w:rsid w:val="009B637F"/>
    <w:rsid w:val="009C5AB8"/>
    <w:rsid w:val="009D0849"/>
    <w:rsid w:val="009D5C15"/>
    <w:rsid w:val="009E25D4"/>
    <w:rsid w:val="009F0E74"/>
    <w:rsid w:val="009F42BB"/>
    <w:rsid w:val="00A01A16"/>
    <w:rsid w:val="00A01D2A"/>
    <w:rsid w:val="00A02A78"/>
    <w:rsid w:val="00A12D7B"/>
    <w:rsid w:val="00A13C00"/>
    <w:rsid w:val="00A15068"/>
    <w:rsid w:val="00A202D6"/>
    <w:rsid w:val="00A222D7"/>
    <w:rsid w:val="00A23107"/>
    <w:rsid w:val="00A23625"/>
    <w:rsid w:val="00A25481"/>
    <w:rsid w:val="00A260CA"/>
    <w:rsid w:val="00A30441"/>
    <w:rsid w:val="00A332AB"/>
    <w:rsid w:val="00A343C0"/>
    <w:rsid w:val="00A35CF3"/>
    <w:rsid w:val="00A36AA2"/>
    <w:rsid w:val="00A404E4"/>
    <w:rsid w:val="00A40F35"/>
    <w:rsid w:val="00A42744"/>
    <w:rsid w:val="00A5123E"/>
    <w:rsid w:val="00A521A5"/>
    <w:rsid w:val="00A54499"/>
    <w:rsid w:val="00A64C21"/>
    <w:rsid w:val="00A74CE6"/>
    <w:rsid w:val="00A83BC9"/>
    <w:rsid w:val="00A84D33"/>
    <w:rsid w:val="00A904E5"/>
    <w:rsid w:val="00A967EA"/>
    <w:rsid w:val="00AA0F12"/>
    <w:rsid w:val="00AA3CEC"/>
    <w:rsid w:val="00AA3E8F"/>
    <w:rsid w:val="00AA49F3"/>
    <w:rsid w:val="00AA748A"/>
    <w:rsid w:val="00AA75D0"/>
    <w:rsid w:val="00AC43C3"/>
    <w:rsid w:val="00AC45AA"/>
    <w:rsid w:val="00AC4869"/>
    <w:rsid w:val="00AD0F19"/>
    <w:rsid w:val="00AD1809"/>
    <w:rsid w:val="00AD49A6"/>
    <w:rsid w:val="00AD5CD1"/>
    <w:rsid w:val="00AD7B39"/>
    <w:rsid w:val="00AE7C36"/>
    <w:rsid w:val="00AE7FD2"/>
    <w:rsid w:val="00AF07F2"/>
    <w:rsid w:val="00AF412D"/>
    <w:rsid w:val="00AF5C1F"/>
    <w:rsid w:val="00B11411"/>
    <w:rsid w:val="00B14B53"/>
    <w:rsid w:val="00B14BEC"/>
    <w:rsid w:val="00B17304"/>
    <w:rsid w:val="00B23840"/>
    <w:rsid w:val="00B25786"/>
    <w:rsid w:val="00B26831"/>
    <w:rsid w:val="00B309F6"/>
    <w:rsid w:val="00B32831"/>
    <w:rsid w:val="00B42BB5"/>
    <w:rsid w:val="00B44CB5"/>
    <w:rsid w:val="00B53921"/>
    <w:rsid w:val="00B633EA"/>
    <w:rsid w:val="00B771FA"/>
    <w:rsid w:val="00B85097"/>
    <w:rsid w:val="00B86386"/>
    <w:rsid w:val="00B8698D"/>
    <w:rsid w:val="00B921E5"/>
    <w:rsid w:val="00B94AA3"/>
    <w:rsid w:val="00BA4D8C"/>
    <w:rsid w:val="00BA558B"/>
    <w:rsid w:val="00BB09CE"/>
    <w:rsid w:val="00BB1D40"/>
    <w:rsid w:val="00BB3BC1"/>
    <w:rsid w:val="00BB4041"/>
    <w:rsid w:val="00BC1DCC"/>
    <w:rsid w:val="00BC1F0A"/>
    <w:rsid w:val="00BC288E"/>
    <w:rsid w:val="00BC6446"/>
    <w:rsid w:val="00BD256F"/>
    <w:rsid w:val="00BD4E21"/>
    <w:rsid w:val="00BD63DD"/>
    <w:rsid w:val="00BE152E"/>
    <w:rsid w:val="00BF678A"/>
    <w:rsid w:val="00C02C96"/>
    <w:rsid w:val="00C03262"/>
    <w:rsid w:val="00C04ACB"/>
    <w:rsid w:val="00C0746B"/>
    <w:rsid w:val="00C11D4E"/>
    <w:rsid w:val="00C120F0"/>
    <w:rsid w:val="00C1517B"/>
    <w:rsid w:val="00C154DB"/>
    <w:rsid w:val="00C23EAB"/>
    <w:rsid w:val="00C247B2"/>
    <w:rsid w:val="00C25812"/>
    <w:rsid w:val="00C25CA7"/>
    <w:rsid w:val="00C33C25"/>
    <w:rsid w:val="00C346E9"/>
    <w:rsid w:val="00C3619F"/>
    <w:rsid w:val="00C41F9C"/>
    <w:rsid w:val="00C45351"/>
    <w:rsid w:val="00C47B41"/>
    <w:rsid w:val="00C50EAF"/>
    <w:rsid w:val="00C50FFE"/>
    <w:rsid w:val="00C5662F"/>
    <w:rsid w:val="00C610EF"/>
    <w:rsid w:val="00C655ED"/>
    <w:rsid w:val="00C66A33"/>
    <w:rsid w:val="00C673E8"/>
    <w:rsid w:val="00C76774"/>
    <w:rsid w:val="00C86A9F"/>
    <w:rsid w:val="00C907A5"/>
    <w:rsid w:val="00C95AAC"/>
    <w:rsid w:val="00CA703B"/>
    <w:rsid w:val="00CB4672"/>
    <w:rsid w:val="00CB664E"/>
    <w:rsid w:val="00CC0139"/>
    <w:rsid w:val="00CC0536"/>
    <w:rsid w:val="00CC293A"/>
    <w:rsid w:val="00CC7606"/>
    <w:rsid w:val="00CD04BE"/>
    <w:rsid w:val="00CD0E01"/>
    <w:rsid w:val="00CD5D74"/>
    <w:rsid w:val="00CE7E5F"/>
    <w:rsid w:val="00CF05B7"/>
    <w:rsid w:val="00CF4DE5"/>
    <w:rsid w:val="00CF57B5"/>
    <w:rsid w:val="00CF6EEC"/>
    <w:rsid w:val="00D02630"/>
    <w:rsid w:val="00D02660"/>
    <w:rsid w:val="00D0586F"/>
    <w:rsid w:val="00D05AC3"/>
    <w:rsid w:val="00D101BA"/>
    <w:rsid w:val="00D151F0"/>
    <w:rsid w:val="00D1557F"/>
    <w:rsid w:val="00D21811"/>
    <w:rsid w:val="00D34062"/>
    <w:rsid w:val="00D34B90"/>
    <w:rsid w:val="00D422B5"/>
    <w:rsid w:val="00D427E6"/>
    <w:rsid w:val="00D44D00"/>
    <w:rsid w:val="00D45A83"/>
    <w:rsid w:val="00D52033"/>
    <w:rsid w:val="00D56163"/>
    <w:rsid w:val="00D60890"/>
    <w:rsid w:val="00D60EE0"/>
    <w:rsid w:val="00D612D8"/>
    <w:rsid w:val="00D6365A"/>
    <w:rsid w:val="00D658AA"/>
    <w:rsid w:val="00D816F1"/>
    <w:rsid w:val="00D84D18"/>
    <w:rsid w:val="00D90021"/>
    <w:rsid w:val="00DA0F68"/>
    <w:rsid w:val="00DA4957"/>
    <w:rsid w:val="00DA5D79"/>
    <w:rsid w:val="00DB3808"/>
    <w:rsid w:val="00DB43CE"/>
    <w:rsid w:val="00DB5603"/>
    <w:rsid w:val="00DB5D19"/>
    <w:rsid w:val="00DC06A5"/>
    <w:rsid w:val="00DC1113"/>
    <w:rsid w:val="00DC72D2"/>
    <w:rsid w:val="00DD0856"/>
    <w:rsid w:val="00DD1442"/>
    <w:rsid w:val="00DD1B6C"/>
    <w:rsid w:val="00DE3820"/>
    <w:rsid w:val="00DE4197"/>
    <w:rsid w:val="00DF051A"/>
    <w:rsid w:val="00DF69C8"/>
    <w:rsid w:val="00E010AB"/>
    <w:rsid w:val="00E05B76"/>
    <w:rsid w:val="00E05D20"/>
    <w:rsid w:val="00E11909"/>
    <w:rsid w:val="00E12A50"/>
    <w:rsid w:val="00E132BF"/>
    <w:rsid w:val="00E156EA"/>
    <w:rsid w:val="00E15957"/>
    <w:rsid w:val="00E22040"/>
    <w:rsid w:val="00E23E2D"/>
    <w:rsid w:val="00E262D7"/>
    <w:rsid w:val="00E31486"/>
    <w:rsid w:val="00E32674"/>
    <w:rsid w:val="00E35D57"/>
    <w:rsid w:val="00E360B4"/>
    <w:rsid w:val="00E375D8"/>
    <w:rsid w:val="00E4027C"/>
    <w:rsid w:val="00E42EA9"/>
    <w:rsid w:val="00E44A89"/>
    <w:rsid w:val="00E44FA9"/>
    <w:rsid w:val="00E47EBC"/>
    <w:rsid w:val="00E51527"/>
    <w:rsid w:val="00E51B87"/>
    <w:rsid w:val="00E53563"/>
    <w:rsid w:val="00E54C9B"/>
    <w:rsid w:val="00E54EB4"/>
    <w:rsid w:val="00E5562F"/>
    <w:rsid w:val="00E616CF"/>
    <w:rsid w:val="00E61E24"/>
    <w:rsid w:val="00E67858"/>
    <w:rsid w:val="00E71C8B"/>
    <w:rsid w:val="00E7235C"/>
    <w:rsid w:val="00E74D09"/>
    <w:rsid w:val="00E873FF"/>
    <w:rsid w:val="00E95CC8"/>
    <w:rsid w:val="00EB231B"/>
    <w:rsid w:val="00EB4787"/>
    <w:rsid w:val="00EB7006"/>
    <w:rsid w:val="00EC1902"/>
    <w:rsid w:val="00EC6FAF"/>
    <w:rsid w:val="00ED1F8D"/>
    <w:rsid w:val="00ED2A20"/>
    <w:rsid w:val="00ED3CD8"/>
    <w:rsid w:val="00ED4C2A"/>
    <w:rsid w:val="00EE0751"/>
    <w:rsid w:val="00EE1DC9"/>
    <w:rsid w:val="00EF11E6"/>
    <w:rsid w:val="00EF35FB"/>
    <w:rsid w:val="00EF61A9"/>
    <w:rsid w:val="00F010E7"/>
    <w:rsid w:val="00F017CB"/>
    <w:rsid w:val="00F05645"/>
    <w:rsid w:val="00F060E7"/>
    <w:rsid w:val="00F10A7A"/>
    <w:rsid w:val="00F10F54"/>
    <w:rsid w:val="00F1411E"/>
    <w:rsid w:val="00F143B3"/>
    <w:rsid w:val="00F17AA9"/>
    <w:rsid w:val="00F20F01"/>
    <w:rsid w:val="00F2115D"/>
    <w:rsid w:val="00F215E3"/>
    <w:rsid w:val="00F231C4"/>
    <w:rsid w:val="00F23B19"/>
    <w:rsid w:val="00F30C50"/>
    <w:rsid w:val="00F3297F"/>
    <w:rsid w:val="00F36D42"/>
    <w:rsid w:val="00F429E6"/>
    <w:rsid w:val="00F468EF"/>
    <w:rsid w:val="00F51DCF"/>
    <w:rsid w:val="00F6240C"/>
    <w:rsid w:val="00F63E57"/>
    <w:rsid w:val="00F65556"/>
    <w:rsid w:val="00F70D87"/>
    <w:rsid w:val="00F728EF"/>
    <w:rsid w:val="00F7484C"/>
    <w:rsid w:val="00F75F74"/>
    <w:rsid w:val="00F82772"/>
    <w:rsid w:val="00F83023"/>
    <w:rsid w:val="00F83F5B"/>
    <w:rsid w:val="00F86BBA"/>
    <w:rsid w:val="00F874CC"/>
    <w:rsid w:val="00F90627"/>
    <w:rsid w:val="00F91947"/>
    <w:rsid w:val="00FA4B41"/>
    <w:rsid w:val="00FA6404"/>
    <w:rsid w:val="00FB002E"/>
    <w:rsid w:val="00FB155C"/>
    <w:rsid w:val="00FB207E"/>
    <w:rsid w:val="00FB36F3"/>
    <w:rsid w:val="00FB5999"/>
    <w:rsid w:val="00FC0681"/>
    <w:rsid w:val="00FC1D82"/>
    <w:rsid w:val="00FC4700"/>
    <w:rsid w:val="00FC6BED"/>
    <w:rsid w:val="00FD015D"/>
    <w:rsid w:val="00FD2E35"/>
    <w:rsid w:val="00FD44F0"/>
    <w:rsid w:val="00FE03B7"/>
    <w:rsid w:val="00FE1C1D"/>
    <w:rsid w:val="00FE63DC"/>
    <w:rsid w:val="00FF0951"/>
    <w:rsid w:val="00FF3E6F"/>
    <w:rsid w:val="01C0C915"/>
    <w:rsid w:val="01D0C709"/>
    <w:rsid w:val="02423758"/>
    <w:rsid w:val="026345AB"/>
    <w:rsid w:val="03D5C9BE"/>
    <w:rsid w:val="045DF2D5"/>
    <w:rsid w:val="05A4E769"/>
    <w:rsid w:val="0737ED50"/>
    <w:rsid w:val="074E2BB2"/>
    <w:rsid w:val="07AFC0C5"/>
    <w:rsid w:val="08161CA2"/>
    <w:rsid w:val="093E47C3"/>
    <w:rsid w:val="0A6D325A"/>
    <w:rsid w:val="0B556449"/>
    <w:rsid w:val="0C75E885"/>
    <w:rsid w:val="0D5ECF4F"/>
    <w:rsid w:val="0E40B4E0"/>
    <w:rsid w:val="0E9606C9"/>
    <w:rsid w:val="0ED382F1"/>
    <w:rsid w:val="0FBE6A28"/>
    <w:rsid w:val="1351FA08"/>
    <w:rsid w:val="13C33B0E"/>
    <w:rsid w:val="15B54784"/>
    <w:rsid w:val="18A5CE64"/>
    <w:rsid w:val="18E78C87"/>
    <w:rsid w:val="1974EA4D"/>
    <w:rsid w:val="1A98CDCF"/>
    <w:rsid w:val="1BF57619"/>
    <w:rsid w:val="1C04E3C2"/>
    <w:rsid w:val="1CA45FFF"/>
    <w:rsid w:val="1F71E931"/>
    <w:rsid w:val="21360F8D"/>
    <w:rsid w:val="2202D4D2"/>
    <w:rsid w:val="226CA976"/>
    <w:rsid w:val="23DBF854"/>
    <w:rsid w:val="242D7F87"/>
    <w:rsid w:val="24C945B3"/>
    <w:rsid w:val="257790E2"/>
    <w:rsid w:val="270AE41B"/>
    <w:rsid w:val="290E1C3D"/>
    <w:rsid w:val="292C6196"/>
    <w:rsid w:val="29B0BC84"/>
    <w:rsid w:val="2AB8CF0F"/>
    <w:rsid w:val="2ADA9970"/>
    <w:rsid w:val="2E033FC3"/>
    <w:rsid w:val="2E2B6ADF"/>
    <w:rsid w:val="2E4DCB51"/>
    <w:rsid w:val="2E679A48"/>
    <w:rsid w:val="2E91F37D"/>
    <w:rsid w:val="2EAECBB1"/>
    <w:rsid w:val="31949787"/>
    <w:rsid w:val="347AB0F5"/>
    <w:rsid w:val="35BF17C0"/>
    <w:rsid w:val="364338E0"/>
    <w:rsid w:val="3652F1D7"/>
    <w:rsid w:val="377F3D64"/>
    <w:rsid w:val="37A9ECC3"/>
    <w:rsid w:val="37BC835D"/>
    <w:rsid w:val="382278D7"/>
    <w:rsid w:val="38ACB158"/>
    <w:rsid w:val="38D0F11D"/>
    <w:rsid w:val="393996D0"/>
    <w:rsid w:val="3AA9A23C"/>
    <w:rsid w:val="3C305A15"/>
    <w:rsid w:val="3C8A5DE0"/>
    <w:rsid w:val="3CD369FD"/>
    <w:rsid w:val="3D387992"/>
    <w:rsid w:val="3DFF3928"/>
    <w:rsid w:val="3E24FDDB"/>
    <w:rsid w:val="3E7E76CD"/>
    <w:rsid w:val="3E8DC1B8"/>
    <w:rsid w:val="3F0968AE"/>
    <w:rsid w:val="407A7DD5"/>
    <w:rsid w:val="40FA6DDB"/>
    <w:rsid w:val="416AEEB5"/>
    <w:rsid w:val="420DE00A"/>
    <w:rsid w:val="4303EE09"/>
    <w:rsid w:val="434BFF02"/>
    <w:rsid w:val="43EB3E39"/>
    <w:rsid w:val="455774C3"/>
    <w:rsid w:val="46FF60DF"/>
    <w:rsid w:val="47AB9DF2"/>
    <w:rsid w:val="488DBEE2"/>
    <w:rsid w:val="49499EC0"/>
    <w:rsid w:val="4A62ECCB"/>
    <w:rsid w:val="4A720721"/>
    <w:rsid w:val="4B24E6F7"/>
    <w:rsid w:val="4CBCFD82"/>
    <w:rsid w:val="4D58B0BB"/>
    <w:rsid w:val="4E2B2313"/>
    <w:rsid w:val="50ABBBCF"/>
    <w:rsid w:val="539953A0"/>
    <w:rsid w:val="53ABFC53"/>
    <w:rsid w:val="53C509CD"/>
    <w:rsid w:val="53CE1DED"/>
    <w:rsid w:val="54E1B10F"/>
    <w:rsid w:val="559D1326"/>
    <w:rsid w:val="566EB4D0"/>
    <w:rsid w:val="575EB25E"/>
    <w:rsid w:val="57CCECF1"/>
    <w:rsid w:val="59555ACA"/>
    <w:rsid w:val="5AF9A5E5"/>
    <w:rsid w:val="5C8D75D2"/>
    <w:rsid w:val="5CECC56B"/>
    <w:rsid w:val="5D898584"/>
    <w:rsid w:val="5E917723"/>
    <w:rsid w:val="5F04C097"/>
    <w:rsid w:val="602362CA"/>
    <w:rsid w:val="611C343D"/>
    <w:rsid w:val="61F9D1FF"/>
    <w:rsid w:val="621634EE"/>
    <w:rsid w:val="62C37B55"/>
    <w:rsid w:val="640F836A"/>
    <w:rsid w:val="651FED8F"/>
    <w:rsid w:val="6619ECFA"/>
    <w:rsid w:val="67560DB5"/>
    <w:rsid w:val="6799EE93"/>
    <w:rsid w:val="680518F9"/>
    <w:rsid w:val="6880950D"/>
    <w:rsid w:val="6CD64A26"/>
    <w:rsid w:val="6CE6FEA4"/>
    <w:rsid w:val="6D0D4411"/>
    <w:rsid w:val="6D1A8346"/>
    <w:rsid w:val="6E53F7C7"/>
    <w:rsid w:val="6EEBB3EA"/>
    <w:rsid w:val="72963C45"/>
    <w:rsid w:val="7335080F"/>
    <w:rsid w:val="7533A389"/>
    <w:rsid w:val="758DCBAC"/>
    <w:rsid w:val="76B8DFD5"/>
    <w:rsid w:val="7737B049"/>
    <w:rsid w:val="7B985C4A"/>
    <w:rsid w:val="7DD5F778"/>
    <w:rsid w:val="7DDC53C7"/>
    <w:rsid w:val="7EE6E57B"/>
    <w:rsid w:val="7F2502B0"/>
    <w:rsid w:val="7F56A8B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D325A"/>
  <w15:docId w15:val="{D7DC5081-A2EE-4978-8872-B3033557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F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51333"/>
    <w:pPr>
      <w:spacing w:before="100" w:beforeAutospacing="1" w:after="100" w:afterAutospacing="1"/>
      <w:outlineLvl w:val="0"/>
    </w:pPr>
    <w:rPr>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02C96"/>
    <w:pPr>
      <w:ind w:left="720"/>
      <w:contextualSpacing/>
    </w:pPr>
  </w:style>
  <w:style w:type="paragraph" w:styleId="BalloonText">
    <w:name w:val="Balloon Text"/>
    <w:basedOn w:val="Normal"/>
    <w:link w:val="BalloonTextChar"/>
    <w:uiPriority w:val="99"/>
    <w:semiHidden/>
    <w:unhideWhenUsed/>
    <w:rsid w:val="005755C0"/>
    <w:rPr>
      <w:rFonts w:ascii="Tahoma" w:hAnsi="Tahoma" w:cs="Tahoma"/>
      <w:sz w:val="16"/>
      <w:szCs w:val="16"/>
    </w:rPr>
  </w:style>
  <w:style w:type="character" w:customStyle="1" w:styleId="BalloonTextChar">
    <w:name w:val="Balloon Text Char"/>
    <w:basedOn w:val="DefaultParagraphFont"/>
    <w:link w:val="BalloonText"/>
    <w:uiPriority w:val="99"/>
    <w:semiHidden/>
    <w:rsid w:val="005755C0"/>
    <w:rPr>
      <w:rFonts w:ascii="Tahoma" w:eastAsia="Times New Roman" w:hAnsi="Tahoma" w:cs="Tahoma"/>
      <w:sz w:val="16"/>
      <w:szCs w:val="16"/>
    </w:rPr>
  </w:style>
  <w:style w:type="table" w:customStyle="1" w:styleId="Tabellenraster1">
    <w:name w:val="Tabellenraster1"/>
    <w:basedOn w:val="TableNormal"/>
    <w:rsid w:val="005C300F"/>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C300F"/>
    <w:rPr>
      <w:sz w:val="20"/>
      <w:szCs w:val="20"/>
      <w:lang w:val="en-US"/>
    </w:rPr>
  </w:style>
  <w:style w:type="character" w:customStyle="1" w:styleId="FootnoteTextChar">
    <w:name w:val="Footnote Text Char"/>
    <w:basedOn w:val="DefaultParagraphFont"/>
    <w:link w:val="FootnoteText"/>
    <w:rsid w:val="005C300F"/>
    <w:rPr>
      <w:rFonts w:ascii="Times New Roman" w:eastAsia="Times New Roman" w:hAnsi="Times New Roman" w:cs="Times New Roman"/>
      <w:sz w:val="20"/>
      <w:szCs w:val="20"/>
      <w:lang w:val="en-US"/>
    </w:rPr>
  </w:style>
  <w:style w:type="character" w:styleId="FootnoteReference">
    <w:name w:val="footnote reference"/>
    <w:basedOn w:val="DefaultParagraphFont"/>
    <w:rsid w:val="005C300F"/>
    <w:rPr>
      <w:vertAlign w:val="superscript"/>
    </w:rPr>
  </w:style>
  <w:style w:type="character" w:styleId="Hyperlink">
    <w:name w:val="Hyperlink"/>
    <w:basedOn w:val="DefaultParagraphFont"/>
    <w:uiPriority w:val="99"/>
    <w:unhideWhenUsed/>
    <w:rsid w:val="00651333"/>
    <w:rPr>
      <w:color w:val="0000FF" w:themeColor="hyperlink"/>
      <w:u w:val="single"/>
    </w:rPr>
  </w:style>
  <w:style w:type="character" w:customStyle="1" w:styleId="Heading1Char">
    <w:name w:val="Heading 1 Char"/>
    <w:basedOn w:val="DefaultParagraphFont"/>
    <w:link w:val="Heading1"/>
    <w:uiPriority w:val="9"/>
    <w:rsid w:val="00651333"/>
    <w:rPr>
      <w:rFonts w:ascii="Times New Roman" w:eastAsia="Times New Roman" w:hAnsi="Times New Roman" w:cs="Times New Roman"/>
      <w:b/>
      <w:bCs/>
      <w:kern w:val="36"/>
      <w:sz w:val="48"/>
      <w:szCs w:val="48"/>
      <w:lang w:eastAsia="de-DE"/>
    </w:rPr>
  </w:style>
  <w:style w:type="paragraph" w:styleId="NormalWeb">
    <w:name w:val="Normal (Web)"/>
    <w:basedOn w:val="Normal"/>
    <w:uiPriority w:val="99"/>
    <w:semiHidden/>
    <w:unhideWhenUsed/>
    <w:rsid w:val="00651333"/>
    <w:pPr>
      <w:spacing w:before="100" w:beforeAutospacing="1" w:after="100" w:afterAutospacing="1"/>
    </w:pPr>
    <w:rPr>
      <w:lang w:eastAsia="de-DE"/>
    </w:rPr>
  </w:style>
  <w:style w:type="character" w:styleId="Emphasis">
    <w:name w:val="Emphasis"/>
    <w:basedOn w:val="DefaultParagraphFont"/>
    <w:uiPriority w:val="20"/>
    <w:qFormat/>
    <w:rsid w:val="00651333"/>
    <w:rPr>
      <w:i/>
      <w:iCs/>
    </w:rPr>
  </w:style>
  <w:style w:type="paragraph" w:styleId="Header">
    <w:name w:val="header"/>
    <w:basedOn w:val="Normal"/>
    <w:link w:val="HeaderChar"/>
    <w:uiPriority w:val="99"/>
    <w:unhideWhenUsed/>
    <w:rsid w:val="00651333"/>
    <w:pPr>
      <w:tabs>
        <w:tab w:val="center" w:pos="4536"/>
        <w:tab w:val="right" w:pos="9072"/>
      </w:tabs>
    </w:pPr>
  </w:style>
  <w:style w:type="character" w:customStyle="1" w:styleId="HeaderChar">
    <w:name w:val="Header Char"/>
    <w:basedOn w:val="DefaultParagraphFont"/>
    <w:link w:val="Header"/>
    <w:uiPriority w:val="99"/>
    <w:rsid w:val="006513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1333"/>
    <w:pPr>
      <w:tabs>
        <w:tab w:val="center" w:pos="4536"/>
        <w:tab w:val="right" w:pos="9072"/>
      </w:tabs>
    </w:pPr>
  </w:style>
  <w:style w:type="character" w:customStyle="1" w:styleId="FooterChar">
    <w:name w:val="Footer Char"/>
    <w:basedOn w:val="DefaultParagraphFont"/>
    <w:link w:val="Footer"/>
    <w:uiPriority w:val="99"/>
    <w:rsid w:val="0065133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3107"/>
    <w:rPr>
      <w:sz w:val="18"/>
      <w:szCs w:val="18"/>
    </w:rPr>
  </w:style>
  <w:style w:type="paragraph" w:styleId="CommentText">
    <w:name w:val="annotation text"/>
    <w:basedOn w:val="Normal"/>
    <w:link w:val="CommentTextChar"/>
    <w:uiPriority w:val="99"/>
    <w:semiHidden/>
    <w:unhideWhenUsed/>
    <w:rsid w:val="00A23107"/>
  </w:style>
  <w:style w:type="character" w:customStyle="1" w:styleId="CommentTextChar">
    <w:name w:val="Comment Text Char"/>
    <w:basedOn w:val="DefaultParagraphFont"/>
    <w:link w:val="CommentText"/>
    <w:uiPriority w:val="99"/>
    <w:semiHidden/>
    <w:rsid w:val="00A2310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23107"/>
    <w:rPr>
      <w:b/>
      <w:bCs/>
      <w:sz w:val="20"/>
      <w:szCs w:val="20"/>
    </w:rPr>
  </w:style>
  <w:style w:type="character" w:customStyle="1" w:styleId="CommentSubjectChar">
    <w:name w:val="Comment Subject Char"/>
    <w:basedOn w:val="CommentTextChar"/>
    <w:link w:val="CommentSubject"/>
    <w:uiPriority w:val="99"/>
    <w:semiHidden/>
    <w:rsid w:val="00A23107"/>
    <w:rPr>
      <w:rFonts w:ascii="Times New Roman" w:eastAsia="Times New Roman" w:hAnsi="Times New Roman" w:cs="Times New Roman"/>
      <w:b/>
      <w:bCs/>
      <w:sz w:val="20"/>
      <w:szCs w:val="20"/>
    </w:rPr>
  </w:style>
  <w:style w:type="paragraph" w:customStyle="1" w:styleId="Default">
    <w:name w:val="Default"/>
    <w:rsid w:val="00133F39"/>
    <w:pPr>
      <w:autoSpaceDE w:val="0"/>
      <w:autoSpaceDN w:val="0"/>
      <w:adjustRightInd w:val="0"/>
      <w:spacing w:after="0" w:line="240" w:lineRule="auto"/>
    </w:pPr>
    <w:rPr>
      <w:rFonts w:ascii="Calibri" w:hAnsi="Calibri" w:cs="Calibri"/>
      <w:color w:val="000000"/>
      <w:sz w:val="24"/>
      <w:szCs w:val="24"/>
      <w:lang w:val="en-GB"/>
    </w:rPr>
  </w:style>
  <w:style w:type="character" w:customStyle="1" w:styleId="rynqvb">
    <w:name w:val="rynqvb"/>
    <w:basedOn w:val="DefaultParagraphFont"/>
    <w:rsid w:val="004E3DF2"/>
  </w:style>
  <w:style w:type="paragraph" w:styleId="Revision">
    <w:name w:val="Revision"/>
    <w:hidden/>
    <w:uiPriority w:val="99"/>
    <w:semiHidden/>
    <w:rsid w:val="00476E53"/>
    <w:pPr>
      <w:spacing w:after="0" w:line="240" w:lineRule="auto"/>
    </w:pPr>
    <w:rPr>
      <w:rFonts w:ascii="Times New Roman" w:eastAsia="Times New Roman" w:hAnsi="Times New Roman" w:cs="Times New Roman"/>
      <w:sz w:val="24"/>
      <w:szCs w:val="24"/>
    </w:rPr>
  </w:style>
  <w:style w:type="paragraph" w:customStyle="1" w:styleId="pf0">
    <w:name w:val="pf0"/>
    <w:basedOn w:val="Normal"/>
    <w:rsid w:val="0062617B"/>
    <w:pPr>
      <w:spacing w:before="100" w:beforeAutospacing="1" w:after="100" w:afterAutospacing="1"/>
    </w:pPr>
    <w:rPr>
      <w:lang w:val="en-US"/>
    </w:rPr>
  </w:style>
  <w:style w:type="character" w:customStyle="1" w:styleId="cf01">
    <w:name w:val="cf01"/>
    <w:basedOn w:val="DefaultParagraphFont"/>
    <w:rsid w:val="0062617B"/>
    <w:rPr>
      <w:rFonts w:ascii="Segoe UI" w:hAnsi="Segoe UI" w:cs="Segoe UI" w:hint="default"/>
      <w:sz w:val="18"/>
      <w:szCs w:val="18"/>
    </w:rPr>
  </w:style>
  <w:style w:type="character" w:customStyle="1" w:styleId="ListParagraphChar">
    <w:name w:val="List Paragraph Char"/>
    <w:basedOn w:val="DefaultParagraphFont"/>
    <w:link w:val="ListParagraph"/>
    <w:uiPriority w:val="34"/>
    <w:rsid w:val="00BB3BC1"/>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B1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9720">
      <w:bodyDiv w:val="1"/>
      <w:marLeft w:val="0"/>
      <w:marRight w:val="0"/>
      <w:marTop w:val="0"/>
      <w:marBottom w:val="0"/>
      <w:divBdr>
        <w:top w:val="none" w:sz="0" w:space="0" w:color="auto"/>
        <w:left w:val="none" w:sz="0" w:space="0" w:color="auto"/>
        <w:bottom w:val="none" w:sz="0" w:space="0" w:color="auto"/>
        <w:right w:val="none" w:sz="0" w:space="0" w:color="auto"/>
      </w:divBdr>
    </w:div>
    <w:div w:id="154956417">
      <w:bodyDiv w:val="1"/>
      <w:marLeft w:val="0"/>
      <w:marRight w:val="0"/>
      <w:marTop w:val="0"/>
      <w:marBottom w:val="0"/>
      <w:divBdr>
        <w:top w:val="none" w:sz="0" w:space="0" w:color="auto"/>
        <w:left w:val="none" w:sz="0" w:space="0" w:color="auto"/>
        <w:bottom w:val="none" w:sz="0" w:space="0" w:color="auto"/>
        <w:right w:val="none" w:sz="0" w:space="0" w:color="auto"/>
      </w:divBdr>
      <w:divsChild>
        <w:div w:id="441387500">
          <w:marLeft w:val="0"/>
          <w:marRight w:val="0"/>
          <w:marTop w:val="0"/>
          <w:marBottom w:val="0"/>
          <w:divBdr>
            <w:top w:val="none" w:sz="0" w:space="0" w:color="auto"/>
            <w:left w:val="none" w:sz="0" w:space="0" w:color="auto"/>
            <w:bottom w:val="none" w:sz="0" w:space="0" w:color="auto"/>
            <w:right w:val="none" w:sz="0" w:space="0" w:color="auto"/>
          </w:divBdr>
          <w:divsChild>
            <w:div w:id="595597791">
              <w:marLeft w:val="0"/>
              <w:marRight w:val="0"/>
              <w:marTop w:val="0"/>
              <w:marBottom w:val="0"/>
              <w:divBdr>
                <w:top w:val="none" w:sz="0" w:space="0" w:color="auto"/>
                <w:left w:val="none" w:sz="0" w:space="0" w:color="auto"/>
                <w:bottom w:val="none" w:sz="0" w:space="0" w:color="auto"/>
                <w:right w:val="none" w:sz="0" w:space="0" w:color="auto"/>
              </w:divBdr>
            </w:div>
          </w:divsChild>
        </w:div>
        <w:div w:id="1217625140">
          <w:marLeft w:val="0"/>
          <w:marRight w:val="0"/>
          <w:marTop w:val="0"/>
          <w:marBottom w:val="0"/>
          <w:divBdr>
            <w:top w:val="none" w:sz="0" w:space="0" w:color="auto"/>
            <w:left w:val="none" w:sz="0" w:space="0" w:color="auto"/>
            <w:bottom w:val="none" w:sz="0" w:space="0" w:color="auto"/>
            <w:right w:val="none" w:sz="0" w:space="0" w:color="auto"/>
          </w:divBdr>
          <w:divsChild>
            <w:div w:id="2126998310">
              <w:marLeft w:val="0"/>
              <w:marRight w:val="0"/>
              <w:marTop w:val="0"/>
              <w:marBottom w:val="0"/>
              <w:divBdr>
                <w:top w:val="none" w:sz="0" w:space="0" w:color="auto"/>
                <w:left w:val="none" w:sz="0" w:space="0" w:color="auto"/>
                <w:bottom w:val="none" w:sz="0" w:space="0" w:color="auto"/>
                <w:right w:val="none" w:sz="0" w:space="0" w:color="auto"/>
              </w:divBdr>
              <w:divsChild>
                <w:div w:id="9641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5085">
      <w:bodyDiv w:val="1"/>
      <w:marLeft w:val="0"/>
      <w:marRight w:val="0"/>
      <w:marTop w:val="0"/>
      <w:marBottom w:val="0"/>
      <w:divBdr>
        <w:top w:val="none" w:sz="0" w:space="0" w:color="auto"/>
        <w:left w:val="none" w:sz="0" w:space="0" w:color="auto"/>
        <w:bottom w:val="none" w:sz="0" w:space="0" w:color="auto"/>
        <w:right w:val="none" w:sz="0" w:space="0" w:color="auto"/>
      </w:divBdr>
    </w:div>
    <w:div w:id="451556766">
      <w:bodyDiv w:val="1"/>
      <w:marLeft w:val="0"/>
      <w:marRight w:val="0"/>
      <w:marTop w:val="0"/>
      <w:marBottom w:val="0"/>
      <w:divBdr>
        <w:top w:val="none" w:sz="0" w:space="0" w:color="auto"/>
        <w:left w:val="none" w:sz="0" w:space="0" w:color="auto"/>
        <w:bottom w:val="none" w:sz="0" w:space="0" w:color="auto"/>
        <w:right w:val="none" w:sz="0" w:space="0" w:color="auto"/>
      </w:divBdr>
    </w:div>
    <w:div w:id="546449644">
      <w:bodyDiv w:val="1"/>
      <w:marLeft w:val="0"/>
      <w:marRight w:val="0"/>
      <w:marTop w:val="0"/>
      <w:marBottom w:val="0"/>
      <w:divBdr>
        <w:top w:val="none" w:sz="0" w:space="0" w:color="auto"/>
        <w:left w:val="none" w:sz="0" w:space="0" w:color="auto"/>
        <w:bottom w:val="none" w:sz="0" w:space="0" w:color="auto"/>
        <w:right w:val="none" w:sz="0" w:space="0" w:color="auto"/>
      </w:divBdr>
    </w:div>
    <w:div w:id="608008501">
      <w:bodyDiv w:val="1"/>
      <w:marLeft w:val="0"/>
      <w:marRight w:val="0"/>
      <w:marTop w:val="0"/>
      <w:marBottom w:val="0"/>
      <w:divBdr>
        <w:top w:val="none" w:sz="0" w:space="0" w:color="auto"/>
        <w:left w:val="none" w:sz="0" w:space="0" w:color="auto"/>
        <w:bottom w:val="none" w:sz="0" w:space="0" w:color="auto"/>
        <w:right w:val="none" w:sz="0" w:space="0" w:color="auto"/>
      </w:divBdr>
      <w:divsChild>
        <w:div w:id="1490559904">
          <w:marLeft w:val="0"/>
          <w:marRight w:val="0"/>
          <w:marTop w:val="0"/>
          <w:marBottom w:val="0"/>
          <w:divBdr>
            <w:top w:val="none" w:sz="0" w:space="0" w:color="auto"/>
            <w:left w:val="none" w:sz="0" w:space="0" w:color="auto"/>
            <w:bottom w:val="none" w:sz="0" w:space="0" w:color="auto"/>
            <w:right w:val="none" w:sz="0" w:space="0" w:color="auto"/>
          </w:divBdr>
          <w:divsChild>
            <w:div w:id="1295670594">
              <w:marLeft w:val="0"/>
              <w:marRight w:val="0"/>
              <w:marTop w:val="0"/>
              <w:marBottom w:val="0"/>
              <w:divBdr>
                <w:top w:val="none" w:sz="0" w:space="0" w:color="auto"/>
                <w:left w:val="none" w:sz="0" w:space="0" w:color="auto"/>
                <w:bottom w:val="none" w:sz="0" w:space="0" w:color="auto"/>
                <w:right w:val="none" w:sz="0" w:space="0" w:color="auto"/>
              </w:divBdr>
            </w:div>
          </w:divsChild>
        </w:div>
        <w:div w:id="768702583">
          <w:marLeft w:val="0"/>
          <w:marRight w:val="0"/>
          <w:marTop w:val="0"/>
          <w:marBottom w:val="0"/>
          <w:divBdr>
            <w:top w:val="none" w:sz="0" w:space="0" w:color="auto"/>
            <w:left w:val="none" w:sz="0" w:space="0" w:color="auto"/>
            <w:bottom w:val="none" w:sz="0" w:space="0" w:color="auto"/>
            <w:right w:val="none" w:sz="0" w:space="0" w:color="auto"/>
          </w:divBdr>
          <w:divsChild>
            <w:div w:id="2143500436">
              <w:marLeft w:val="0"/>
              <w:marRight w:val="0"/>
              <w:marTop w:val="0"/>
              <w:marBottom w:val="0"/>
              <w:divBdr>
                <w:top w:val="none" w:sz="0" w:space="0" w:color="auto"/>
                <w:left w:val="none" w:sz="0" w:space="0" w:color="auto"/>
                <w:bottom w:val="none" w:sz="0" w:space="0" w:color="auto"/>
                <w:right w:val="none" w:sz="0" w:space="0" w:color="auto"/>
              </w:divBdr>
              <w:divsChild>
                <w:div w:id="9232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3228">
      <w:bodyDiv w:val="1"/>
      <w:marLeft w:val="0"/>
      <w:marRight w:val="0"/>
      <w:marTop w:val="0"/>
      <w:marBottom w:val="0"/>
      <w:divBdr>
        <w:top w:val="none" w:sz="0" w:space="0" w:color="auto"/>
        <w:left w:val="none" w:sz="0" w:space="0" w:color="auto"/>
        <w:bottom w:val="none" w:sz="0" w:space="0" w:color="auto"/>
        <w:right w:val="none" w:sz="0" w:space="0" w:color="auto"/>
      </w:divBdr>
      <w:divsChild>
        <w:div w:id="1784763762">
          <w:marLeft w:val="0"/>
          <w:marRight w:val="0"/>
          <w:marTop w:val="0"/>
          <w:marBottom w:val="0"/>
          <w:divBdr>
            <w:top w:val="none" w:sz="0" w:space="0" w:color="auto"/>
            <w:left w:val="none" w:sz="0" w:space="0" w:color="auto"/>
            <w:bottom w:val="none" w:sz="0" w:space="0" w:color="auto"/>
            <w:right w:val="none" w:sz="0" w:space="0" w:color="auto"/>
          </w:divBdr>
          <w:divsChild>
            <w:div w:id="103303900">
              <w:marLeft w:val="0"/>
              <w:marRight w:val="0"/>
              <w:marTop w:val="0"/>
              <w:marBottom w:val="0"/>
              <w:divBdr>
                <w:top w:val="none" w:sz="0" w:space="0" w:color="auto"/>
                <w:left w:val="none" w:sz="0" w:space="0" w:color="auto"/>
                <w:bottom w:val="none" w:sz="0" w:space="0" w:color="auto"/>
                <w:right w:val="none" w:sz="0" w:space="0" w:color="auto"/>
              </w:divBdr>
            </w:div>
          </w:divsChild>
        </w:div>
        <w:div w:id="1708336718">
          <w:marLeft w:val="0"/>
          <w:marRight w:val="0"/>
          <w:marTop w:val="0"/>
          <w:marBottom w:val="0"/>
          <w:divBdr>
            <w:top w:val="none" w:sz="0" w:space="0" w:color="auto"/>
            <w:left w:val="none" w:sz="0" w:space="0" w:color="auto"/>
            <w:bottom w:val="none" w:sz="0" w:space="0" w:color="auto"/>
            <w:right w:val="none" w:sz="0" w:space="0" w:color="auto"/>
          </w:divBdr>
          <w:divsChild>
            <w:div w:id="109663107">
              <w:marLeft w:val="0"/>
              <w:marRight w:val="0"/>
              <w:marTop w:val="0"/>
              <w:marBottom w:val="0"/>
              <w:divBdr>
                <w:top w:val="none" w:sz="0" w:space="0" w:color="auto"/>
                <w:left w:val="none" w:sz="0" w:space="0" w:color="auto"/>
                <w:bottom w:val="none" w:sz="0" w:space="0" w:color="auto"/>
                <w:right w:val="none" w:sz="0" w:space="0" w:color="auto"/>
              </w:divBdr>
              <w:divsChild>
                <w:div w:id="1050685994">
                  <w:marLeft w:val="0"/>
                  <w:marRight w:val="0"/>
                  <w:marTop w:val="0"/>
                  <w:marBottom w:val="0"/>
                  <w:divBdr>
                    <w:top w:val="none" w:sz="0" w:space="0" w:color="auto"/>
                    <w:left w:val="none" w:sz="0" w:space="0" w:color="auto"/>
                    <w:bottom w:val="none" w:sz="0" w:space="0" w:color="auto"/>
                    <w:right w:val="none" w:sz="0" w:space="0" w:color="auto"/>
                  </w:divBdr>
                  <w:divsChild>
                    <w:div w:id="4638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0317">
          <w:marLeft w:val="0"/>
          <w:marRight w:val="0"/>
          <w:marTop w:val="0"/>
          <w:marBottom w:val="0"/>
          <w:divBdr>
            <w:top w:val="none" w:sz="0" w:space="0" w:color="auto"/>
            <w:left w:val="none" w:sz="0" w:space="0" w:color="auto"/>
            <w:bottom w:val="none" w:sz="0" w:space="0" w:color="auto"/>
            <w:right w:val="none" w:sz="0" w:space="0" w:color="auto"/>
          </w:divBdr>
          <w:divsChild>
            <w:div w:id="1883052145">
              <w:marLeft w:val="0"/>
              <w:marRight w:val="0"/>
              <w:marTop w:val="0"/>
              <w:marBottom w:val="0"/>
              <w:divBdr>
                <w:top w:val="none" w:sz="0" w:space="0" w:color="auto"/>
                <w:left w:val="none" w:sz="0" w:space="0" w:color="auto"/>
                <w:bottom w:val="none" w:sz="0" w:space="0" w:color="auto"/>
                <w:right w:val="none" w:sz="0" w:space="0" w:color="auto"/>
              </w:divBdr>
              <w:divsChild>
                <w:div w:id="4098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6326">
      <w:bodyDiv w:val="1"/>
      <w:marLeft w:val="0"/>
      <w:marRight w:val="0"/>
      <w:marTop w:val="0"/>
      <w:marBottom w:val="0"/>
      <w:divBdr>
        <w:top w:val="none" w:sz="0" w:space="0" w:color="auto"/>
        <w:left w:val="none" w:sz="0" w:space="0" w:color="auto"/>
        <w:bottom w:val="none" w:sz="0" w:space="0" w:color="auto"/>
        <w:right w:val="none" w:sz="0" w:space="0" w:color="auto"/>
      </w:divBdr>
      <w:divsChild>
        <w:div w:id="467168853">
          <w:marLeft w:val="0"/>
          <w:marRight w:val="0"/>
          <w:marTop w:val="0"/>
          <w:marBottom w:val="0"/>
          <w:divBdr>
            <w:top w:val="none" w:sz="0" w:space="0" w:color="auto"/>
            <w:left w:val="none" w:sz="0" w:space="0" w:color="auto"/>
            <w:bottom w:val="none" w:sz="0" w:space="0" w:color="auto"/>
            <w:right w:val="none" w:sz="0" w:space="0" w:color="auto"/>
          </w:divBdr>
          <w:divsChild>
            <w:div w:id="1101491785">
              <w:marLeft w:val="0"/>
              <w:marRight w:val="0"/>
              <w:marTop w:val="0"/>
              <w:marBottom w:val="0"/>
              <w:divBdr>
                <w:top w:val="none" w:sz="0" w:space="0" w:color="auto"/>
                <w:left w:val="none" w:sz="0" w:space="0" w:color="auto"/>
                <w:bottom w:val="none" w:sz="0" w:space="0" w:color="auto"/>
                <w:right w:val="none" w:sz="0" w:space="0" w:color="auto"/>
              </w:divBdr>
            </w:div>
          </w:divsChild>
        </w:div>
        <w:div w:id="1722442777">
          <w:marLeft w:val="0"/>
          <w:marRight w:val="0"/>
          <w:marTop w:val="0"/>
          <w:marBottom w:val="0"/>
          <w:divBdr>
            <w:top w:val="none" w:sz="0" w:space="0" w:color="auto"/>
            <w:left w:val="none" w:sz="0" w:space="0" w:color="auto"/>
            <w:bottom w:val="none" w:sz="0" w:space="0" w:color="auto"/>
            <w:right w:val="none" w:sz="0" w:space="0" w:color="auto"/>
          </w:divBdr>
          <w:divsChild>
            <w:div w:id="1985043165">
              <w:marLeft w:val="0"/>
              <w:marRight w:val="0"/>
              <w:marTop w:val="0"/>
              <w:marBottom w:val="0"/>
              <w:divBdr>
                <w:top w:val="none" w:sz="0" w:space="0" w:color="auto"/>
                <w:left w:val="none" w:sz="0" w:space="0" w:color="auto"/>
                <w:bottom w:val="none" w:sz="0" w:space="0" w:color="auto"/>
                <w:right w:val="none" w:sz="0" w:space="0" w:color="auto"/>
              </w:divBdr>
              <w:divsChild>
                <w:div w:id="16244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9316">
      <w:bodyDiv w:val="1"/>
      <w:marLeft w:val="0"/>
      <w:marRight w:val="0"/>
      <w:marTop w:val="0"/>
      <w:marBottom w:val="0"/>
      <w:divBdr>
        <w:top w:val="none" w:sz="0" w:space="0" w:color="auto"/>
        <w:left w:val="none" w:sz="0" w:space="0" w:color="auto"/>
        <w:bottom w:val="none" w:sz="0" w:space="0" w:color="auto"/>
        <w:right w:val="none" w:sz="0" w:space="0" w:color="auto"/>
      </w:divBdr>
      <w:divsChild>
        <w:div w:id="1565261888">
          <w:marLeft w:val="0"/>
          <w:marRight w:val="0"/>
          <w:marTop w:val="0"/>
          <w:marBottom w:val="0"/>
          <w:divBdr>
            <w:top w:val="none" w:sz="0" w:space="0" w:color="auto"/>
            <w:left w:val="none" w:sz="0" w:space="0" w:color="auto"/>
            <w:bottom w:val="none" w:sz="0" w:space="0" w:color="auto"/>
            <w:right w:val="none" w:sz="0" w:space="0" w:color="auto"/>
          </w:divBdr>
          <w:divsChild>
            <w:div w:id="1084764159">
              <w:marLeft w:val="0"/>
              <w:marRight w:val="0"/>
              <w:marTop w:val="0"/>
              <w:marBottom w:val="0"/>
              <w:divBdr>
                <w:top w:val="none" w:sz="0" w:space="0" w:color="auto"/>
                <w:left w:val="none" w:sz="0" w:space="0" w:color="auto"/>
                <w:bottom w:val="none" w:sz="0" w:space="0" w:color="auto"/>
                <w:right w:val="none" w:sz="0" w:space="0" w:color="auto"/>
              </w:divBdr>
            </w:div>
          </w:divsChild>
        </w:div>
        <w:div w:id="219440813">
          <w:marLeft w:val="0"/>
          <w:marRight w:val="0"/>
          <w:marTop w:val="0"/>
          <w:marBottom w:val="0"/>
          <w:divBdr>
            <w:top w:val="none" w:sz="0" w:space="0" w:color="auto"/>
            <w:left w:val="none" w:sz="0" w:space="0" w:color="auto"/>
            <w:bottom w:val="none" w:sz="0" w:space="0" w:color="auto"/>
            <w:right w:val="none" w:sz="0" w:space="0" w:color="auto"/>
          </w:divBdr>
          <w:divsChild>
            <w:div w:id="954751449">
              <w:marLeft w:val="0"/>
              <w:marRight w:val="0"/>
              <w:marTop w:val="0"/>
              <w:marBottom w:val="0"/>
              <w:divBdr>
                <w:top w:val="none" w:sz="0" w:space="0" w:color="auto"/>
                <w:left w:val="none" w:sz="0" w:space="0" w:color="auto"/>
                <w:bottom w:val="none" w:sz="0" w:space="0" w:color="auto"/>
                <w:right w:val="none" w:sz="0" w:space="0" w:color="auto"/>
              </w:divBdr>
              <w:divsChild>
                <w:div w:id="1914899395">
                  <w:marLeft w:val="0"/>
                  <w:marRight w:val="0"/>
                  <w:marTop w:val="0"/>
                  <w:marBottom w:val="0"/>
                  <w:divBdr>
                    <w:top w:val="none" w:sz="0" w:space="0" w:color="auto"/>
                    <w:left w:val="none" w:sz="0" w:space="0" w:color="auto"/>
                    <w:bottom w:val="none" w:sz="0" w:space="0" w:color="auto"/>
                    <w:right w:val="none" w:sz="0" w:space="0" w:color="auto"/>
                  </w:divBdr>
                  <w:divsChild>
                    <w:div w:id="2164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6033">
          <w:marLeft w:val="0"/>
          <w:marRight w:val="0"/>
          <w:marTop w:val="0"/>
          <w:marBottom w:val="0"/>
          <w:divBdr>
            <w:top w:val="none" w:sz="0" w:space="0" w:color="auto"/>
            <w:left w:val="none" w:sz="0" w:space="0" w:color="auto"/>
            <w:bottom w:val="none" w:sz="0" w:space="0" w:color="auto"/>
            <w:right w:val="none" w:sz="0" w:space="0" w:color="auto"/>
          </w:divBdr>
          <w:divsChild>
            <w:div w:id="277026155">
              <w:marLeft w:val="0"/>
              <w:marRight w:val="0"/>
              <w:marTop w:val="0"/>
              <w:marBottom w:val="0"/>
              <w:divBdr>
                <w:top w:val="none" w:sz="0" w:space="0" w:color="auto"/>
                <w:left w:val="none" w:sz="0" w:space="0" w:color="auto"/>
                <w:bottom w:val="none" w:sz="0" w:space="0" w:color="auto"/>
                <w:right w:val="none" w:sz="0" w:space="0" w:color="auto"/>
              </w:divBdr>
              <w:divsChild>
                <w:div w:id="3203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0590">
      <w:bodyDiv w:val="1"/>
      <w:marLeft w:val="0"/>
      <w:marRight w:val="0"/>
      <w:marTop w:val="0"/>
      <w:marBottom w:val="0"/>
      <w:divBdr>
        <w:top w:val="none" w:sz="0" w:space="0" w:color="auto"/>
        <w:left w:val="none" w:sz="0" w:space="0" w:color="auto"/>
        <w:bottom w:val="none" w:sz="0" w:space="0" w:color="auto"/>
        <w:right w:val="none" w:sz="0" w:space="0" w:color="auto"/>
      </w:divBdr>
      <w:divsChild>
        <w:div w:id="1487623977">
          <w:marLeft w:val="0"/>
          <w:marRight w:val="0"/>
          <w:marTop w:val="0"/>
          <w:marBottom w:val="0"/>
          <w:divBdr>
            <w:top w:val="none" w:sz="0" w:space="0" w:color="auto"/>
            <w:left w:val="none" w:sz="0" w:space="0" w:color="auto"/>
            <w:bottom w:val="none" w:sz="0" w:space="0" w:color="auto"/>
            <w:right w:val="none" w:sz="0" w:space="0" w:color="auto"/>
          </w:divBdr>
          <w:divsChild>
            <w:div w:id="427386516">
              <w:marLeft w:val="0"/>
              <w:marRight w:val="0"/>
              <w:marTop w:val="0"/>
              <w:marBottom w:val="0"/>
              <w:divBdr>
                <w:top w:val="none" w:sz="0" w:space="0" w:color="auto"/>
                <w:left w:val="none" w:sz="0" w:space="0" w:color="auto"/>
                <w:bottom w:val="none" w:sz="0" w:space="0" w:color="auto"/>
                <w:right w:val="none" w:sz="0" w:space="0" w:color="auto"/>
              </w:divBdr>
            </w:div>
          </w:divsChild>
        </w:div>
        <w:div w:id="2136173337">
          <w:marLeft w:val="0"/>
          <w:marRight w:val="0"/>
          <w:marTop w:val="0"/>
          <w:marBottom w:val="0"/>
          <w:divBdr>
            <w:top w:val="none" w:sz="0" w:space="0" w:color="auto"/>
            <w:left w:val="none" w:sz="0" w:space="0" w:color="auto"/>
            <w:bottom w:val="none" w:sz="0" w:space="0" w:color="auto"/>
            <w:right w:val="none" w:sz="0" w:space="0" w:color="auto"/>
          </w:divBdr>
          <w:divsChild>
            <w:div w:id="1618101740">
              <w:marLeft w:val="0"/>
              <w:marRight w:val="0"/>
              <w:marTop w:val="0"/>
              <w:marBottom w:val="0"/>
              <w:divBdr>
                <w:top w:val="none" w:sz="0" w:space="0" w:color="auto"/>
                <w:left w:val="none" w:sz="0" w:space="0" w:color="auto"/>
                <w:bottom w:val="none" w:sz="0" w:space="0" w:color="auto"/>
                <w:right w:val="none" w:sz="0" w:space="0" w:color="auto"/>
              </w:divBdr>
              <w:divsChild>
                <w:div w:id="15237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09994">
      <w:bodyDiv w:val="1"/>
      <w:marLeft w:val="0"/>
      <w:marRight w:val="0"/>
      <w:marTop w:val="0"/>
      <w:marBottom w:val="0"/>
      <w:divBdr>
        <w:top w:val="none" w:sz="0" w:space="0" w:color="auto"/>
        <w:left w:val="none" w:sz="0" w:space="0" w:color="auto"/>
        <w:bottom w:val="none" w:sz="0" w:space="0" w:color="auto"/>
        <w:right w:val="none" w:sz="0" w:space="0" w:color="auto"/>
      </w:divBdr>
    </w:div>
    <w:div w:id="1367368489">
      <w:bodyDiv w:val="1"/>
      <w:marLeft w:val="0"/>
      <w:marRight w:val="0"/>
      <w:marTop w:val="0"/>
      <w:marBottom w:val="0"/>
      <w:divBdr>
        <w:top w:val="none" w:sz="0" w:space="0" w:color="auto"/>
        <w:left w:val="none" w:sz="0" w:space="0" w:color="auto"/>
        <w:bottom w:val="none" w:sz="0" w:space="0" w:color="auto"/>
        <w:right w:val="none" w:sz="0" w:space="0" w:color="auto"/>
      </w:divBdr>
    </w:div>
    <w:div w:id="1459762197">
      <w:bodyDiv w:val="1"/>
      <w:marLeft w:val="0"/>
      <w:marRight w:val="0"/>
      <w:marTop w:val="0"/>
      <w:marBottom w:val="0"/>
      <w:divBdr>
        <w:top w:val="none" w:sz="0" w:space="0" w:color="auto"/>
        <w:left w:val="none" w:sz="0" w:space="0" w:color="auto"/>
        <w:bottom w:val="none" w:sz="0" w:space="0" w:color="auto"/>
        <w:right w:val="none" w:sz="0" w:space="0" w:color="auto"/>
      </w:divBdr>
    </w:div>
    <w:div w:id="1492479481">
      <w:bodyDiv w:val="1"/>
      <w:marLeft w:val="0"/>
      <w:marRight w:val="0"/>
      <w:marTop w:val="0"/>
      <w:marBottom w:val="0"/>
      <w:divBdr>
        <w:top w:val="none" w:sz="0" w:space="0" w:color="auto"/>
        <w:left w:val="none" w:sz="0" w:space="0" w:color="auto"/>
        <w:bottom w:val="none" w:sz="0" w:space="0" w:color="auto"/>
        <w:right w:val="none" w:sz="0" w:space="0" w:color="auto"/>
      </w:divBdr>
    </w:div>
    <w:div w:id="1502159162">
      <w:bodyDiv w:val="1"/>
      <w:marLeft w:val="0"/>
      <w:marRight w:val="0"/>
      <w:marTop w:val="0"/>
      <w:marBottom w:val="0"/>
      <w:divBdr>
        <w:top w:val="none" w:sz="0" w:space="0" w:color="auto"/>
        <w:left w:val="none" w:sz="0" w:space="0" w:color="auto"/>
        <w:bottom w:val="none" w:sz="0" w:space="0" w:color="auto"/>
        <w:right w:val="none" w:sz="0" w:space="0" w:color="auto"/>
      </w:divBdr>
      <w:divsChild>
        <w:div w:id="420178182">
          <w:marLeft w:val="0"/>
          <w:marRight w:val="0"/>
          <w:marTop w:val="0"/>
          <w:marBottom w:val="0"/>
          <w:divBdr>
            <w:top w:val="none" w:sz="0" w:space="0" w:color="auto"/>
            <w:left w:val="none" w:sz="0" w:space="0" w:color="auto"/>
            <w:bottom w:val="none" w:sz="0" w:space="0" w:color="auto"/>
            <w:right w:val="none" w:sz="0" w:space="0" w:color="auto"/>
          </w:divBdr>
          <w:divsChild>
            <w:div w:id="1332101976">
              <w:marLeft w:val="0"/>
              <w:marRight w:val="0"/>
              <w:marTop w:val="0"/>
              <w:marBottom w:val="0"/>
              <w:divBdr>
                <w:top w:val="none" w:sz="0" w:space="0" w:color="auto"/>
                <w:left w:val="none" w:sz="0" w:space="0" w:color="auto"/>
                <w:bottom w:val="none" w:sz="0" w:space="0" w:color="auto"/>
                <w:right w:val="none" w:sz="0" w:space="0" w:color="auto"/>
              </w:divBdr>
            </w:div>
          </w:divsChild>
        </w:div>
        <w:div w:id="1463843918">
          <w:marLeft w:val="0"/>
          <w:marRight w:val="0"/>
          <w:marTop w:val="0"/>
          <w:marBottom w:val="0"/>
          <w:divBdr>
            <w:top w:val="none" w:sz="0" w:space="0" w:color="auto"/>
            <w:left w:val="none" w:sz="0" w:space="0" w:color="auto"/>
            <w:bottom w:val="none" w:sz="0" w:space="0" w:color="auto"/>
            <w:right w:val="none" w:sz="0" w:space="0" w:color="auto"/>
          </w:divBdr>
          <w:divsChild>
            <w:div w:id="140772037">
              <w:marLeft w:val="0"/>
              <w:marRight w:val="0"/>
              <w:marTop w:val="0"/>
              <w:marBottom w:val="0"/>
              <w:divBdr>
                <w:top w:val="none" w:sz="0" w:space="0" w:color="auto"/>
                <w:left w:val="none" w:sz="0" w:space="0" w:color="auto"/>
                <w:bottom w:val="none" w:sz="0" w:space="0" w:color="auto"/>
                <w:right w:val="none" w:sz="0" w:space="0" w:color="auto"/>
              </w:divBdr>
              <w:divsChild>
                <w:div w:id="1025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3320">
      <w:bodyDiv w:val="1"/>
      <w:marLeft w:val="0"/>
      <w:marRight w:val="0"/>
      <w:marTop w:val="0"/>
      <w:marBottom w:val="0"/>
      <w:divBdr>
        <w:top w:val="none" w:sz="0" w:space="0" w:color="auto"/>
        <w:left w:val="none" w:sz="0" w:space="0" w:color="auto"/>
        <w:bottom w:val="none" w:sz="0" w:space="0" w:color="auto"/>
        <w:right w:val="none" w:sz="0" w:space="0" w:color="auto"/>
      </w:divBdr>
    </w:div>
    <w:div w:id="1564221752">
      <w:bodyDiv w:val="1"/>
      <w:marLeft w:val="0"/>
      <w:marRight w:val="0"/>
      <w:marTop w:val="0"/>
      <w:marBottom w:val="0"/>
      <w:divBdr>
        <w:top w:val="none" w:sz="0" w:space="0" w:color="auto"/>
        <w:left w:val="none" w:sz="0" w:space="0" w:color="auto"/>
        <w:bottom w:val="none" w:sz="0" w:space="0" w:color="auto"/>
        <w:right w:val="none" w:sz="0" w:space="0" w:color="auto"/>
      </w:divBdr>
    </w:div>
    <w:div w:id="1617057621">
      <w:bodyDiv w:val="1"/>
      <w:marLeft w:val="0"/>
      <w:marRight w:val="0"/>
      <w:marTop w:val="0"/>
      <w:marBottom w:val="0"/>
      <w:divBdr>
        <w:top w:val="none" w:sz="0" w:space="0" w:color="auto"/>
        <w:left w:val="none" w:sz="0" w:space="0" w:color="auto"/>
        <w:bottom w:val="none" w:sz="0" w:space="0" w:color="auto"/>
        <w:right w:val="none" w:sz="0" w:space="0" w:color="auto"/>
      </w:divBdr>
    </w:div>
    <w:div w:id="1681470993">
      <w:bodyDiv w:val="1"/>
      <w:marLeft w:val="0"/>
      <w:marRight w:val="0"/>
      <w:marTop w:val="0"/>
      <w:marBottom w:val="0"/>
      <w:divBdr>
        <w:top w:val="none" w:sz="0" w:space="0" w:color="auto"/>
        <w:left w:val="none" w:sz="0" w:space="0" w:color="auto"/>
        <w:bottom w:val="none" w:sz="0" w:space="0" w:color="auto"/>
        <w:right w:val="none" w:sz="0" w:space="0" w:color="auto"/>
      </w:divBdr>
    </w:div>
    <w:div w:id="1844396428">
      <w:bodyDiv w:val="1"/>
      <w:marLeft w:val="0"/>
      <w:marRight w:val="0"/>
      <w:marTop w:val="0"/>
      <w:marBottom w:val="0"/>
      <w:divBdr>
        <w:top w:val="none" w:sz="0" w:space="0" w:color="auto"/>
        <w:left w:val="none" w:sz="0" w:space="0" w:color="auto"/>
        <w:bottom w:val="none" w:sz="0" w:space="0" w:color="auto"/>
        <w:right w:val="none" w:sz="0" w:space="0" w:color="auto"/>
      </w:divBdr>
    </w:div>
    <w:div w:id="1871726185">
      <w:bodyDiv w:val="1"/>
      <w:marLeft w:val="0"/>
      <w:marRight w:val="0"/>
      <w:marTop w:val="0"/>
      <w:marBottom w:val="0"/>
      <w:divBdr>
        <w:top w:val="none" w:sz="0" w:space="0" w:color="auto"/>
        <w:left w:val="none" w:sz="0" w:space="0" w:color="auto"/>
        <w:bottom w:val="none" w:sz="0" w:space="0" w:color="auto"/>
        <w:right w:val="none" w:sz="0" w:space="0" w:color="auto"/>
      </w:divBdr>
    </w:div>
    <w:div w:id="2107380541">
      <w:bodyDiv w:val="1"/>
      <w:marLeft w:val="0"/>
      <w:marRight w:val="0"/>
      <w:marTop w:val="0"/>
      <w:marBottom w:val="0"/>
      <w:divBdr>
        <w:top w:val="none" w:sz="0" w:space="0" w:color="auto"/>
        <w:left w:val="none" w:sz="0" w:space="0" w:color="auto"/>
        <w:bottom w:val="none" w:sz="0" w:space="0" w:color="auto"/>
        <w:right w:val="none" w:sz="0" w:space="0" w:color="auto"/>
      </w:divBdr>
      <w:divsChild>
        <w:div w:id="532037389">
          <w:marLeft w:val="0"/>
          <w:marRight w:val="0"/>
          <w:marTop w:val="0"/>
          <w:marBottom w:val="0"/>
          <w:divBdr>
            <w:top w:val="none" w:sz="0" w:space="0" w:color="auto"/>
            <w:left w:val="none" w:sz="0" w:space="0" w:color="auto"/>
            <w:bottom w:val="none" w:sz="0" w:space="0" w:color="auto"/>
            <w:right w:val="none" w:sz="0" w:space="0" w:color="auto"/>
          </w:divBdr>
          <w:divsChild>
            <w:div w:id="500126423">
              <w:marLeft w:val="0"/>
              <w:marRight w:val="0"/>
              <w:marTop w:val="0"/>
              <w:marBottom w:val="0"/>
              <w:divBdr>
                <w:top w:val="none" w:sz="0" w:space="0" w:color="auto"/>
                <w:left w:val="none" w:sz="0" w:space="0" w:color="auto"/>
                <w:bottom w:val="none" w:sz="0" w:space="0" w:color="auto"/>
                <w:right w:val="none" w:sz="0" w:space="0" w:color="auto"/>
              </w:divBdr>
            </w:div>
          </w:divsChild>
        </w:div>
        <w:div w:id="1613896642">
          <w:marLeft w:val="0"/>
          <w:marRight w:val="0"/>
          <w:marTop w:val="0"/>
          <w:marBottom w:val="0"/>
          <w:divBdr>
            <w:top w:val="none" w:sz="0" w:space="0" w:color="auto"/>
            <w:left w:val="none" w:sz="0" w:space="0" w:color="auto"/>
            <w:bottom w:val="none" w:sz="0" w:space="0" w:color="auto"/>
            <w:right w:val="none" w:sz="0" w:space="0" w:color="auto"/>
          </w:divBdr>
          <w:divsChild>
            <w:div w:id="1802726050">
              <w:marLeft w:val="0"/>
              <w:marRight w:val="0"/>
              <w:marTop w:val="0"/>
              <w:marBottom w:val="0"/>
              <w:divBdr>
                <w:top w:val="none" w:sz="0" w:space="0" w:color="auto"/>
                <w:left w:val="none" w:sz="0" w:space="0" w:color="auto"/>
                <w:bottom w:val="none" w:sz="0" w:space="0" w:color="auto"/>
                <w:right w:val="none" w:sz="0" w:space="0" w:color="auto"/>
              </w:divBdr>
              <w:divsChild>
                <w:div w:id="16361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idjon.sharipov@welthungerhilfe.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b.tjk.dushanbe@welthungerhilf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F4249045A1E04FB0AFC5CDE6ACCEE7" ma:contentTypeVersion="19" ma:contentTypeDescription="Ein neues Dokument erstellen." ma:contentTypeScope="" ma:versionID="15691e30065364333748d0ccab9a8d95">
  <xsd:schema xmlns:xsd="http://www.w3.org/2001/XMLSchema" xmlns:xs="http://www.w3.org/2001/XMLSchema" xmlns:p="http://schemas.microsoft.com/office/2006/metadata/properties" xmlns:ns2="2fd097de-434e-42a4-8174-d5ab4773c496" xmlns:ns3="d686ca3d-ba49-42b0-8c4b-6b23cf3d1c7b" targetNamespace="http://schemas.microsoft.com/office/2006/metadata/properties" ma:root="true" ma:fieldsID="c69fca608ab51e74658d888179fac62e" ns2:_="" ns3:_="">
    <xsd:import namespace="2fd097de-434e-42a4-8174-d5ab4773c496"/>
    <xsd:import namespace="d686ca3d-ba49-42b0-8c4b-6b23cf3d1c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3:SharedWithUsers" minOccurs="0"/>
                <xsd:element ref="ns3:SharedWithDetails" minOccurs="0"/>
                <xsd:element ref="ns2:MediaLengthInSeconds" minOccurs="0"/>
                <xsd:element ref="ns2:Category"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097de-434e-42a4-8174-d5ab4773c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d696f10-1229-4a6d-8d17-bf68f8a41e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Category" ma:index="23" nillable="true" ma:displayName="Category" ma:description="Programme (project planning, implementation) - Admin (Fin, Procurement, HR) - Other (office, visibility)" ma:format="RadioButtons" ma:internalName="Category">
      <xsd:simpleType>
        <xsd:restriction base="dms:Choice">
          <xsd:enumeration value="Programme"/>
          <xsd:enumeration value="Admin"/>
          <xsd:enumeration value="Other"/>
          <xsd:enumeration value="Choice 4"/>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6ca3d-ba49-42b0-8c4b-6b23cf3d1c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0f0496-cb09-4d33-bb6a-699989ebb659}" ma:internalName="TaxCatchAll" ma:showField="CatchAllData" ma:web="d686ca3d-ba49-42b0-8c4b-6b23cf3d1c7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86ca3d-ba49-42b0-8c4b-6b23cf3d1c7b" xsi:nil="true"/>
    <Category xmlns="2fd097de-434e-42a4-8174-d5ab4773c496" xsi:nil="true"/>
    <lcf76f155ced4ddcb4097134ff3c332f xmlns="2fd097de-434e-42a4-8174-d5ab4773c4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466E0-B609-4351-9A83-DF40AE106630}">
  <ds:schemaRefs>
    <ds:schemaRef ds:uri="http://schemas.microsoft.com/sharepoint/v3/contenttype/forms"/>
  </ds:schemaRefs>
</ds:datastoreItem>
</file>

<file path=customXml/itemProps2.xml><?xml version="1.0" encoding="utf-8"?>
<ds:datastoreItem xmlns:ds="http://schemas.openxmlformats.org/officeDocument/2006/customXml" ds:itemID="{F6DB5D8A-0613-46C7-8A6A-E92C4BEA0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097de-434e-42a4-8174-d5ab4773c496"/>
    <ds:schemaRef ds:uri="d686ca3d-ba49-42b0-8c4b-6b23cf3d1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C8D00-E276-46A1-8F0B-10C69AF6A39B}">
  <ds:schemaRefs>
    <ds:schemaRef ds:uri="http://schemas.microsoft.com/office/2006/metadata/properties"/>
    <ds:schemaRef ds:uri="http://schemas.microsoft.com/office/infopath/2007/PartnerControls"/>
    <ds:schemaRef ds:uri="d686ca3d-ba49-42b0-8c4b-6b23cf3d1c7b"/>
    <ds:schemaRef ds:uri="2fd097de-434e-42a4-8174-d5ab4773c496"/>
  </ds:schemaRefs>
</ds:datastoreItem>
</file>

<file path=customXml/itemProps4.xml><?xml version="1.0" encoding="utf-8"?>
<ds:datastoreItem xmlns:ds="http://schemas.openxmlformats.org/officeDocument/2006/customXml" ds:itemID="{4DAE5423-6874-4FF4-B4BA-443F9851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Koy</dc:creator>
  <cp:keywords/>
  <cp:lastModifiedBy>Saidjon Sharipov</cp:lastModifiedBy>
  <cp:revision>2</cp:revision>
  <cp:lastPrinted>2024-10-31T08:33:00Z</cp:lastPrinted>
  <dcterms:created xsi:type="dcterms:W3CDTF">2024-12-09T05:31:00Z</dcterms:created>
  <dcterms:modified xsi:type="dcterms:W3CDTF">2024-12-09T05:31:00Z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0x01010039F4249045A1E04FB0AFC5CDE6ACCEE7</vt:lpwstr>
  </property>
  <property fmtid="{D5CDD505-2E9C-101B-9397-08002B2CF9AE}" pid="3" name="_dlc_DocIdItemGuid">
    <vt:lpwstr>a58c7f35-c288-4267-a8ba-0793568318eb</vt:lpwstr>
  </property>
  <property fmtid="{D5CDD505-2E9C-101B-9397-08002B2CF9AE}" pid="4" name="TaxKeyword">
    <vt:lpwstr/>
  </property>
  <property fmtid="{D5CDD505-2E9C-101B-9397-08002B2CF9AE}" pid="5" name="GrammarlyDocumentId">
    <vt:lpwstr>cfc2b282c6234772d059909068dee808b248a2b203ff97907c1973024bfb7fab</vt:lpwstr>
  </property>
  <property fmtid="{D5CDD505-2E9C-101B-9397-08002B2CF9AE}" pid="6" name="MediaServiceImageTags">
    <vt:lpwstr/>
  </property>
</Properties>
</file>