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0802" w14:textId="77777777" w:rsidR="000A3D17" w:rsidRPr="006E663E" w:rsidRDefault="004425FB" w:rsidP="000A3D17">
      <w:pPr>
        <w:spacing w:before="100" w:beforeAutospacing="1" w:after="100" w:afterAutospacing="1"/>
        <w:ind w:left="567" w:right="958"/>
        <w:rPr>
          <w:rFonts w:cs="Arial"/>
          <w:b/>
          <w:color w:val="990033"/>
          <w:sz w:val="22"/>
          <w:szCs w:val="22"/>
          <w:lang w:val="en-GB" w:eastAsia="zh-CN"/>
        </w:rPr>
      </w:pPr>
      <w:r>
        <w:rPr>
          <w:rFonts w:cs="Arial"/>
          <w:b/>
          <w:noProof/>
          <w:color w:val="9900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7C0B5" wp14:editId="0A18BF97">
                <wp:simplePos x="0" y="0"/>
                <wp:positionH relativeFrom="column">
                  <wp:posOffset>-231140</wp:posOffset>
                </wp:positionH>
                <wp:positionV relativeFrom="paragraph">
                  <wp:posOffset>-895350</wp:posOffset>
                </wp:positionV>
                <wp:extent cx="0" cy="9452610"/>
                <wp:effectExtent l="130175" t="133350" r="127000" b="1295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261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838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70.5pt" to="-18.2pt,6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" strokecolor="#903" strokeweight="20pt"/>
            </w:pict>
          </mc:Fallback>
        </mc:AlternateContent>
      </w:r>
    </w:p>
    <w:p w14:paraId="03B7FC70" w14:textId="77777777" w:rsidR="000A3D17" w:rsidRPr="006E663E" w:rsidRDefault="000A3D17" w:rsidP="000A3D17">
      <w:pPr>
        <w:spacing w:before="100" w:beforeAutospacing="1" w:after="100" w:afterAutospacing="1"/>
        <w:ind w:left="567" w:right="958"/>
        <w:rPr>
          <w:rFonts w:cs="Arial"/>
          <w:b/>
          <w:color w:val="990033"/>
          <w:sz w:val="22"/>
          <w:szCs w:val="22"/>
          <w:lang w:val="en-GB" w:eastAsia="zh-CN"/>
        </w:rPr>
      </w:pPr>
    </w:p>
    <w:p w14:paraId="445C01A5" w14:textId="77777777" w:rsidR="000A3D17" w:rsidRDefault="000A3D17" w:rsidP="000A3D17">
      <w:pPr>
        <w:pBdr>
          <w:bottom w:val="single" w:sz="24" w:space="12" w:color="990033"/>
        </w:pBdr>
        <w:spacing w:before="100" w:beforeAutospacing="1" w:after="100" w:afterAutospacing="1"/>
        <w:rPr>
          <w:rFonts w:cs="Arial"/>
          <w:b/>
          <w:color w:val="990033"/>
          <w:sz w:val="22"/>
          <w:szCs w:val="22"/>
          <w:lang w:val="en-GB" w:eastAsia="zh-CN"/>
        </w:rPr>
      </w:pPr>
    </w:p>
    <w:p w14:paraId="18B7F02F" w14:textId="77777777" w:rsidR="000A3D17" w:rsidRDefault="000A3D17" w:rsidP="000A3D17">
      <w:pPr>
        <w:pBdr>
          <w:bottom w:val="single" w:sz="24" w:space="12" w:color="990033"/>
        </w:pBdr>
        <w:spacing w:before="100" w:beforeAutospacing="1" w:after="100" w:afterAutospacing="1"/>
        <w:rPr>
          <w:rFonts w:cs="Arial"/>
          <w:b/>
          <w:color w:val="990033"/>
          <w:sz w:val="22"/>
          <w:szCs w:val="22"/>
          <w:lang w:val="en-GB" w:eastAsia="zh-CN"/>
        </w:rPr>
      </w:pPr>
    </w:p>
    <w:p w14:paraId="6385FB5C" w14:textId="77777777" w:rsidR="000A3D17" w:rsidRDefault="000A3D17" w:rsidP="000A3D17">
      <w:pPr>
        <w:pBdr>
          <w:bottom w:val="single" w:sz="24" w:space="12" w:color="990033"/>
        </w:pBdr>
        <w:spacing w:before="100" w:beforeAutospacing="1" w:after="100" w:afterAutospacing="1"/>
        <w:rPr>
          <w:rFonts w:cs="Arial"/>
          <w:b/>
          <w:color w:val="990033"/>
          <w:sz w:val="22"/>
          <w:szCs w:val="22"/>
          <w:lang w:val="en-GB" w:eastAsia="zh-CN"/>
        </w:rPr>
      </w:pPr>
    </w:p>
    <w:p w14:paraId="2608F2C8" w14:textId="77777777" w:rsidR="000A3D17" w:rsidRPr="002A3A8A" w:rsidRDefault="000A3D17" w:rsidP="000A3D17">
      <w:pPr>
        <w:pBdr>
          <w:bottom w:val="single" w:sz="24" w:space="12" w:color="990033"/>
        </w:pBdr>
        <w:spacing w:before="100" w:beforeAutospacing="1" w:after="100" w:afterAutospacing="1"/>
        <w:rPr>
          <w:rFonts w:asciiTheme="minorHAnsi" w:hAnsiTheme="minorHAnsi" w:cs="Arial"/>
          <w:b/>
          <w:color w:val="990033"/>
          <w:sz w:val="22"/>
          <w:szCs w:val="22"/>
          <w:lang w:val="en-GB" w:eastAsia="zh-CN"/>
        </w:rPr>
      </w:pPr>
    </w:p>
    <w:p w14:paraId="4056ADE2" w14:textId="77777777" w:rsidR="000A3D17" w:rsidRPr="002A3A8A" w:rsidRDefault="000A3D17" w:rsidP="000A3D17">
      <w:pPr>
        <w:pBdr>
          <w:bottom w:val="single" w:sz="24" w:space="12" w:color="990033"/>
        </w:pBdr>
        <w:spacing w:before="100" w:beforeAutospacing="1" w:after="100" w:afterAutospacing="1"/>
        <w:rPr>
          <w:rFonts w:asciiTheme="minorHAnsi" w:hAnsiTheme="minorHAnsi" w:cs="Arial"/>
          <w:b/>
          <w:color w:val="990033"/>
          <w:sz w:val="22"/>
          <w:szCs w:val="22"/>
          <w:lang w:val="en-GB" w:eastAsia="zh-CN"/>
        </w:rPr>
      </w:pPr>
    </w:p>
    <w:p w14:paraId="58599F07" w14:textId="6CC9AB95" w:rsidR="000A3D17" w:rsidRPr="00952B7B" w:rsidRDefault="00960FF0" w:rsidP="000A3D17">
      <w:pPr>
        <w:pBdr>
          <w:bottom w:val="single" w:sz="24" w:space="12" w:color="990033"/>
        </w:pBdr>
        <w:tabs>
          <w:tab w:val="left" w:pos="1397"/>
        </w:tabs>
        <w:spacing w:before="100" w:beforeAutospacing="1" w:after="100" w:afterAutospacing="1"/>
        <w:rPr>
          <w:rFonts w:asciiTheme="minorHAnsi" w:hAnsiTheme="minorHAnsi" w:cs="Arial"/>
          <w:b/>
          <w:color w:val="990033"/>
          <w:sz w:val="30"/>
          <w:szCs w:val="30"/>
          <w:lang w:val="ru-RU"/>
        </w:rPr>
      </w:pPr>
      <w:permStart w:id="1170087889" w:edGrp="everyone"/>
      <w:r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>Предоставление услуг</w:t>
      </w:r>
      <w:r w:rsidR="00D7786C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 электронной связи</w:t>
      </w:r>
      <w:r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 </w:t>
      </w:r>
      <w:r w:rsidR="00D7786C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>«Интернет»</w:t>
      </w:r>
      <w:r w:rsidR="001A707A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 </w:t>
      </w:r>
      <w:r w:rsidR="00AF3696" w:rsidRPr="00AF3696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>(</w:t>
      </w:r>
      <w:r w:rsidR="00AF3696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основной и запасной поставщик) </w:t>
      </w:r>
      <w:r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для офиса ВОЗ в РТ, </w:t>
      </w:r>
      <w:r w:rsidR="00D708C5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в </w:t>
      </w:r>
      <w:r w:rsidR="00D7786C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течение </w:t>
      </w:r>
      <w:r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>20</w:t>
      </w:r>
      <w:r w:rsidR="00D7786C"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>2</w:t>
      </w:r>
      <w:r w:rsidR="00E86BD3">
        <w:rPr>
          <w:rFonts w:asciiTheme="minorHAnsi" w:hAnsiTheme="minorHAnsi" w:cs="Arial"/>
          <w:b/>
          <w:color w:val="990033"/>
          <w:sz w:val="30"/>
          <w:szCs w:val="30"/>
          <w:lang w:eastAsia="zh-CN"/>
        </w:rPr>
        <w:t>5</w:t>
      </w:r>
      <w:r>
        <w:rPr>
          <w:rFonts w:asciiTheme="minorHAnsi" w:hAnsiTheme="minorHAnsi" w:cs="Arial"/>
          <w:b/>
          <w:color w:val="990033"/>
          <w:sz w:val="30"/>
          <w:szCs w:val="30"/>
          <w:lang w:val="ru-RU" w:eastAsia="zh-CN"/>
        </w:rPr>
        <w:t xml:space="preserve"> года, Душанбе, Таджикистан</w:t>
      </w:r>
    </w:p>
    <w:permEnd w:id="1170087889"/>
    <w:p w14:paraId="0136A6EA" w14:textId="77777777" w:rsidR="000A3D17" w:rsidRPr="00DF2AB2" w:rsidRDefault="000D44A1" w:rsidP="000A3D17">
      <w:pPr>
        <w:spacing w:before="120" w:after="120"/>
        <w:jc w:val="right"/>
        <w:rPr>
          <w:rFonts w:asciiTheme="minorHAnsi" w:hAnsiTheme="minorHAnsi" w:cs="Arial"/>
          <w:b/>
          <w:color w:val="447DB5"/>
          <w:sz w:val="26"/>
          <w:szCs w:val="26"/>
          <w:lang w:val="ru-RU"/>
        </w:rPr>
      </w:pPr>
      <w:r w:rsidRPr="002A3A8A">
        <w:rPr>
          <w:rFonts w:asciiTheme="minorHAnsi" w:hAnsiTheme="minorHAnsi" w:cs="Arial"/>
          <w:b/>
          <w:color w:val="447DB5"/>
          <w:sz w:val="26"/>
          <w:szCs w:val="26"/>
          <w:lang w:val="ru-RU"/>
        </w:rPr>
        <w:t xml:space="preserve">Запрос на предоставление предложений (ЗП) </w:t>
      </w:r>
    </w:p>
    <w:p w14:paraId="28AE0A8B" w14:textId="77777777" w:rsidR="000A3D17" w:rsidRPr="00DF2AB2" w:rsidRDefault="000D44A1" w:rsidP="000A3D17">
      <w:pPr>
        <w:spacing w:before="120" w:after="120"/>
        <w:jc w:val="right"/>
        <w:rPr>
          <w:rFonts w:asciiTheme="minorHAnsi" w:hAnsiTheme="minorHAnsi" w:cs="Arial"/>
          <w:b/>
          <w:color w:val="447DB5"/>
          <w:sz w:val="24"/>
          <w:lang w:val="ru-RU"/>
        </w:rPr>
      </w:pPr>
      <w:r w:rsidRPr="002A3A8A">
        <w:rPr>
          <w:rFonts w:asciiTheme="minorHAnsi" w:hAnsiTheme="minorHAnsi" w:cs="Arial"/>
          <w:b/>
          <w:color w:val="447DB5"/>
          <w:sz w:val="24"/>
          <w:lang w:val="ru-RU"/>
        </w:rPr>
        <w:t xml:space="preserve">Тендер </w:t>
      </w:r>
      <w:r w:rsidR="00E60D0C">
        <w:rPr>
          <w:rFonts w:asciiTheme="minorHAnsi" w:hAnsiTheme="minorHAnsi" w:cs="Arial"/>
          <w:b/>
          <w:color w:val="447DB5"/>
          <w:sz w:val="24"/>
          <w:lang w:val="ru-RU"/>
        </w:rPr>
        <w:t>№</w:t>
      </w:r>
    </w:p>
    <w:permStart w:id="806304709" w:edGrp="everyone"/>
    <w:p w14:paraId="37D73E6E" w14:textId="12AA6987" w:rsidR="000A3D17" w:rsidRPr="00DF2AB2" w:rsidRDefault="00000000" w:rsidP="000A3D17">
      <w:pPr>
        <w:spacing w:before="120" w:after="120"/>
        <w:jc w:val="right"/>
        <w:rPr>
          <w:rFonts w:asciiTheme="minorHAnsi" w:hAnsiTheme="minorHAnsi" w:cs="Arial"/>
          <w:b/>
          <w:color w:val="447DB5"/>
          <w:sz w:val="24"/>
          <w:lang w:val="ru-RU"/>
        </w:rPr>
      </w:pPr>
      <w:sdt>
        <w:sdtPr>
          <w:rPr>
            <w:rFonts w:asciiTheme="minorHAnsi" w:hAnsiTheme="minorHAnsi" w:cs="Arial"/>
            <w:b/>
            <w:color w:val="447DB5"/>
            <w:sz w:val="24"/>
            <w:lang w:val="ru-RU"/>
          </w:rPr>
          <w:alias w:val="Bid Reference"/>
          <w:tag w:val="Bid Reference"/>
          <w:id w:val="-1659379036"/>
          <w:placeholder>
            <w:docPart w:val="533E78D60B9B45E786BED0CAE2349795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7065A1" w:rsidRPr="00562BE3">
            <w:rPr>
              <w:rFonts w:asciiTheme="minorHAnsi" w:hAnsiTheme="minorHAnsi" w:cs="Arial"/>
              <w:b/>
              <w:color w:val="447DB5"/>
              <w:sz w:val="24"/>
              <w:lang w:val="ru-RU"/>
            </w:rPr>
            <w:t>202</w:t>
          </w:r>
          <w:r w:rsidR="00E86BD3">
            <w:rPr>
              <w:rFonts w:asciiTheme="minorHAnsi" w:hAnsiTheme="minorHAnsi" w:cs="Arial"/>
              <w:b/>
              <w:color w:val="447DB5"/>
              <w:sz w:val="24"/>
            </w:rPr>
            <w:t>4</w:t>
          </w:r>
          <w:r w:rsidR="007065A1" w:rsidRPr="00562BE3">
            <w:rPr>
              <w:rFonts w:asciiTheme="minorHAnsi" w:hAnsiTheme="minorHAnsi" w:cs="Arial"/>
              <w:b/>
              <w:color w:val="447DB5"/>
              <w:sz w:val="24"/>
              <w:lang w:val="ru-RU"/>
            </w:rPr>
            <w:t>/EURO</w:t>
          </w:r>
          <w:r w:rsidR="00BD1970" w:rsidRPr="00562BE3">
            <w:rPr>
              <w:rFonts w:asciiTheme="minorHAnsi" w:hAnsiTheme="minorHAnsi" w:cs="Arial"/>
              <w:b/>
              <w:color w:val="447DB5"/>
              <w:sz w:val="24"/>
              <w:lang w:val="ru-RU"/>
            </w:rPr>
            <w:t>/TJK/0</w:t>
          </w:r>
          <w:r w:rsidR="007065A1" w:rsidRPr="00562BE3">
            <w:rPr>
              <w:rFonts w:asciiTheme="minorHAnsi" w:hAnsiTheme="minorHAnsi" w:cs="Arial"/>
              <w:b/>
              <w:color w:val="447DB5"/>
              <w:sz w:val="24"/>
              <w:lang w:val="ru-RU"/>
            </w:rPr>
            <w:t>0</w:t>
          </w:r>
          <w:r w:rsidR="00E86BD3">
            <w:rPr>
              <w:rFonts w:asciiTheme="minorHAnsi" w:hAnsiTheme="minorHAnsi" w:cs="Arial"/>
              <w:b/>
              <w:color w:val="447DB5"/>
              <w:sz w:val="24"/>
            </w:rPr>
            <w:t>2</w:t>
          </w:r>
          <w:r w:rsidR="005935BF" w:rsidRPr="00562BE3">
            <w:rPr>
              <w:rFonts w:asciiTheme="minorHAnsi" w:hAnsiTheme="minorHAnsi" w:cs="Arial"/>
              <w:b/>
              <w:color w:val="447DB5"/>
              <w:sz w:val="24"/>
              <w:lang w:val="ru-RU"/>
            </w:rPr>
            <w:t>1</w:t>
          </w:r>
        </w:sdtContent>
      </w:sdt>
      <w:permEnd w:id="806304709"/>
    </w:p>
    <w:p w14:paraId="5782CF53" w14:textId="77777777" w:rsidR="000A3D17" w:rsidRPr="00DF2AB2" w:rsidRDefault="000D44A1" w:rsidP="000A3D17">
      <w:pPr>
        <w:jc w:val="right"/>
        <w:rPr>
          <w:rFonts w:asciiTheme="minorHAnsi" w:hAnsiTheme="minorHAnsi" w:cs="Arial"/>
          <w:b/>
          <w:color w:val="447DB5"/>
          <w:sz w:val="24"/>
          <w:lang w:val="ru-RU"/>
        </w:rPr>
      </w:pPr>
      <w:r w:rsidRPr="002A3A8A">
        <w:rPr>
          <w:rFonts w:asciiTheme="minorHAnsi" w:hAnsiTheme="minorHAnsi" w:cs="Arial"/>
          <w:b/>
          <w:color w:val="447DB5"/>
          <w:sz w:val="24"/>
          <w:lang w:val="ru-RU"/>
        </w:rPr>
        <w:t xml:space="preserve">Название подразделения </w:t>
      </w:r>
    </w:p>
    <w:permStart w:id="1993898565" w:edGrp="everyone"/>
    <w:p w14:paraId="50587EB7" w14:textId="77777777" w:rsidR="000A3D17" w:rsidRPr="00DF2AB2" w:rsidRDefault="00000000">
      <w:pPr>
        <w:jc w:val="right"/>
        <w:rPr>
          <w:rFonts w:asciiTheme="minorHAnsi" w:hAnsiTheme="minorHAnsi" w:cs="Arial"/>
          <w:b/>
          <w:color w:val="447DB5"/>
          <w:sz w:val="24"/>
          <w:lang w:val="ru-RU"/>
        </w:rPr>
      </w:pPr>
      <w:sdt>
        <w:sdtPr>
          <w:rPr>
            <w:rFonts w:asciiTheme="minorHAnsi" w:hAnsiTheme="minorHAnsi" w:cs="Arial"/>
            <w:b/>
            <w:color w:val="447DB5"/>
            <w:sz w:val="24"/>
            <w:lang w:val="ru-RU"/>
          </w:rPr>
          <w:alias w:val="Unit Name"/>
          <w:id w:val="-788965900"/>
          <w:placeholder>
            <w:docPart w:val="5875637C16A24ADC884F7DA9A0C0537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960FF0" w:rsidRPr="009B287E">
            <w:rPr>
              <w:rFonts w:asciiTheme="minorHAnsi" w:hAnsiTheme="minorHAnsi" w:cs="Arial"/>
              <w:b/>
              <w:color w:val="447DB5"/>
              <w:sz w:val="24"/>
              <w:lang w:val="ru-RU"/>
            </w:rPr>
            <w:t>WHO TJK CO</w:t>
          </w:r>
        </w:sdtContent>
      </w:sdt>
      <w:permEnd w:id="1993898565"/>
    </w:p>
    <w:p w14:paraId="6E020AF8" w14:textId="77777777" w:rsidR="000A3D17" w:rsidRPr="00DF2AB2" w:rsidRDefault="000A3D17">
      <w:pPr>
        <w:jc w:val="left"/>
        <w:rPr>
          <w:rFonts w:asciiTheme="minorHAnsi" w:hAnsiTheme="minorHAnsi" w:cs="Arial"/>
          <w:sz w:val="22"/>
          <w:szCs w:val="22"/>
          <w:lang w:val="ru-RU"/>
        </w:rPr>
      </w:pPr>
    </w:p>
    <w:p w14:paraId="5F6BB9CA" w14:textId="77777777" w:rsidR="000A3D17" w:rsidRPr="00DF2AB2" w:rsidRDefault="000A3D17" w:rsidP="000A3D17">
      <w:pPr>
        <w:jc w:val="left"/>
        <w:rPr>
          <w:rFonts w:cs="Arial"/>
          <w:sz w:val="22"/>
          <w:szCs w:val="22"/>
          <w:lang w:val="ru-RU"/>
        </w:rPr>
      </w:pPr>
    </w:p>
    <w:p w14:paraId="42C3513A" w14:textId="77777777" w:rsidR="000A3D17" w:rsidRPr="00DF2AB2" w:rsidRDefault="000D44A1" w:rsidP="000A3D17">
      <w:pPr>
        <w:jc w:val="center"/>
        <w:rPr>
          <w:rFonts w:cs="Arial"/>
          <w:b/>
          <w:bCs/>
          <w:color w:val="990033"/>
          <w:sz w:val="26"/>
          <w:szCs w:val="26"/>
          <w:lang w:val="ru-RU"/>
        </w:rPr>
      </w:pPr>
      <w:r w:rsidRPr="00D07547">
        <w:rPr>
          <w:rFonts w:cs="Arial"/>
          <w:b/>
          <w:bCs/>
          <w:color w:val="990033"/>
          <w:sz w:val="26"/>
          <w:szCs w:val="26"/>
          <w:lang w:val="ru-RU"/>
        </w:rPr>
        <w:t>Цель ЗП:</w:t>
      </w:r>
    </w:p>
    <w:p w14:paraId="5A0FE58D" w14:textId="77777777" w:rsidR="000A3D17" w:rsidRPr="00DF2AB2" w:rsidRDefault="000A3D17" w:rsidP="000A3D17">
      <w:pPr>
        <w:jc w:val="center"/>
        <w:rPr>
          <w:rFonts w:cs="Arial"/>
          <w:color w:val="990033"/>
          <w:sz w:val="26"/>
          <w:szCs w:val="26"/>
          <w:lang w:val="ru-RU"/>
        </w:rPr>
      </w:pPr>
    </w:p>
    <w:p w14:paraId="2EE63701" w14:textId="0F64A805" w:rsidR="000A3D17" w:rsidRPr="00DF2AB2" w:rsidRDefault="00960FF0" w:rsidP="000A3D17">
      <w:pPr>
        <w:jc w:val="center"/>
        <w:rPr>
          <w:rFonts w:cs="Arial"/>
          <w:color w:val="990033"/>
          <w:sz w:val="26"/>
          <w:szCs w:val="26"/>
          <w:lang w:val="ru-RU"/>
        </w:rPr>
      </w:pPr>
      <w:permStart w:id="1226538551" w:edGrp="everyone"/>
      <w:r>
        <w:rPr>
          <w:rFonts w:cs="Arial"/>
          <w:color w:val="990033"/>
          <w:sz w:val="26"/>
          <w:szCs w:val="26"/>
          <w:lang w:val="ru-RU"/>
        </w:rPr>
        <w:t xml:space="preserve">Собрать </w:t>
      </w:r>
      <w:proofErr w:type="gramStart"/>
      <w:r>
        <w:rPr>
          <w:rFonts w:cs="Arial"/>
          <w:color w:val="990033"/>
          <w:sz w:val="26"/>
          <w:szCs w:val="26"/>
          <w:lang w:val="ru-RU"/>
        </w:rPr>
        <w:t>предложения, для того, чтобы</w:t>
      </w:r>
      <w:proofErr w:type="gramEnd"/>
      <w:r>
        <w:rPr>
          <w:rFonts w:cs="Arial"/>
          <w:color w:val="990033"/>
          <w:sz w:val="26"/>
          <w:szCs w:val="26"/>
          <w:lang w:val="ru-RU"/>
        </w:rPr>
        <w:t xml:space="preserve"> </w:t>
      </w:r>
      <w:r w:rsidR="009B287E" w:rsidRPr="009B287E">
        <w:rPr>
          <w:rFonts w:cs="Arial"/>
          <w:color w:val="990033"/>
          <w:sz w:val="26"/>
          <w:szCs w:val="26"/>
          <w:lang w:val="ru-RU"/>
        </w:rPr>
        <w:t xml:space="preserve">получить финансовые предложения по выбору поставщика для оказания </w:t>
      </w:r>
      <w:r w:rsidR="00D7786C">
        <w:rPr>
          <w:rFonts w:cs="Arial"/>
          <w:color w:val="990033"/>
          <w:sz w:val="26"/>
          <w:szCs w:val="26"/>
          <w:lang w:val="ru-RU"/>
        </w:rPr>
        <w:t xml:space="preserve">услуг </w:t>
      </w:r>
      <w:proofErr w:type="spellStart"/>
      <w:r w:rsidR="00D7786C">
        <w:rPr>
          <w:rFonts w:cs="Arial"/>
          <w:color w:val="990033"/>
          <w:sz w:val="26"/>
          <w:szCs w:val="26"/>
          <w:lang w:val="ru-RU"/>
        </w:rPr>
        <w:t>электроноой</w:t>
      </w:r>
      <w:proofErr w:type="spellEnd"/>
      <w:r w:rsidR="00D7786C">
        <w:rPr>
          <w:rFonts w:cs="Arial"/>
          <w:color w:val="990033"/>
          <w:sz w:val="26"/>
          <w:szCs w:val="26"/>
          <w:lang w:val="ru-RU"/>
        </w:rPr>
        <w:t xml:space="preserve"> связи «Интернет»</w:t>
      </w:r>
      <w:r w:rsidR="009A5056" w:rsidRPr="009A5056">
        <w:rPr>
          <w:rFonts w:cs="Arial"/>
          <w:color w:val="990033"/>
          <w:sz w:val="26"/>
          <w:szCs w:val="26"/>
          <w:lang w:val="ru-RU"/>
        </w:rPr>
        <w:t xml:space="preserve"> (основной и запасной поставщик)</w:t>
      </w:r>
      <w:r w:rsidR="00D7786C">
        <w:rPr>
          <w:rFonts w:cs="Arial"/>
          <w:color w:val="990033"/>
          <w:sz w:val="26"/>
          <w:szCs w:val="26"/>
          <w:lang w:val="ru-RU"/>
        </w:rPr>
        <w:t>.</w:t>
      </w:r>
      <w:permEnd w:id="1226538551"/>
    </w:p>
    <w:p w14:paraId="50D8E09A" w14:textId="77777777" w:rsidR="000A3D17" w:rsidRPr="00DF2AB2" w:rsidRDefault="000A3D17" w:rsidP="000A3D17">
      <w:pPr>
        <w:jc w:val="center"/>
        <w:rPr>
          <w:rFonts w:cs="Arial"/>
          <w:color w:val="990033"/>
          <w:sz w:val="26"/>
          <w:szCs w:val="26"/>
          <w:lang w:val="ru-RU"/>
        </w:rPr>
      </w:pPr>
    </w:p>
    <w:p w14:paraId="2B2D597A" w14:textId="77777777" w:rsidR="000A3D17" w:rsidRPr="00DF2AB2" w:rsidRDefault="000A3D17" w:rsidP="000A3D17">
      <w:pPr>
        <w:jc w:val="center"/>
        <w:rPr>
          <w:rFonts w:cs="Arial"/>
          <w:color w:val="990033"/>
          <w:sz w:val="26"/>
          <w:szCs w:val="26"/>
          <w:lang w:val="ru-RU"/>
        </w:rPr>
      </w:pPr>
    </w:p>
    <w:p w14:paraId="05CE5585" w14:textId="77777777" w:rsidR="000A3D17" w:rsidRPr="00DF2AB2" w:rsidRDefault="000A3D17" w:rsidP="000A3D17">
      <w:pPr>
        <w:jc w:val="center"/>
        <w:rPr>
          <w:rFonts w:cs="Arial"/>
          <w:color w:val="990033"/>
          <w:sz w:val="26"/>
          <w:szCs w:val="26"/>
          <w:lang w:val="ru-RU"/>
        </w:rPr>
      </w:pPr>
    </w:p>
    <w:p w14:paraId="57B38BA2" w14:textId="77777777" w:rsidR="000A3D17" w:rsidRPr="00DF2AB2" w:rsidRDefault="000D44A1" w:rsidP="000A3D17">
      <w:pPr>
        <w:jc w:val="center"/>
        <w:rPr>
          <w:rFonts w:cs="Arial"/>
          <w:b/>
          <w:bCs/>
          <w:color w:val="990033"/>
          <w:sz w:val="26"/>
          <w:szCs w:val="26"/>
          <w:lang w:val="ru-RU"/>
        </w:rPr>
      </w:pPr>
      <w:r w:rsidRPr="00D07547">
        <w:rPr>
          <w:rFonts w:cs="Arial"/>
          <w:b/>
          <w:bCs/>
          <w:color w:val="990033"/>
          <w:sz w:val="26"/>
          <w:szCs w:val="26"/>
          <w:lang w:val="ru-RU"/>
        </w:rPr>
        <w:t>Истечение срока подачи предложений:</w:t>
      </w:r>
    </w:p>
    <w:p w14:paraId="1E00A829" w14:textId="77777777" w:rsidR="000A3D17" w:rsidRPr="00DF2AB2" w:rsidRDefault="000A3D17" w:rsidP="000A3D17">
      <w:pPr>
        <w:jc w:val="center"/>
        <w:rPr>
          <w:rFonts w:cs="Arial"/>
          <w:color w:val="C00000"/>
          <w:sz w:val="26"/>
          <w:szCs w:val="26"/>
          <w:lang w:val="ru-RU"/>
        </w:rPr>
      </w:pPr>
    </w:p>
    <w:p w14:paraId="1A3FEC5D" w14:textId="244A0B54" w:rsidR="000A3D17" w:rsidRPr="00DF2AB2" w:rsidRDefault="000D44A1">
      <w:pPr>
        <w:jc w:val="center"/>
        <w:rPr>
          <w:rFonts w:cs="Arial"/>
          <w:color w:val="990033"/>
          <w:sz w:val="26"/>
          <w:szCs w:val="26"/>
          <w:lang w:val="ru-RU"/>
        </w:rPr>
      </w:pPr>
      <w:permStart w:id="275867084" w:edGrp="everyone"/>
      <w:r w:rsidRPr="00D07547">
        <w:rPr>
          <w:rFonts w:cs="Arial"/>
          <w:color w:val="990033"/>
          <w:sz w:val="26"/>
          <w:szCs w:val="26"/>
          <w:lang w:val="ru-RU"/>
        </w:rPr>
        <w:t>[</w:t>
      </w:r>
      <w:r w:rsidR="00A8646D">
        <w:rPr>
          <w:rFonts w:cs="Arial"/>
          <w:color w:val="990033"/>
          <w:sz w:val="26"/>
          <w:szCs w:val="26"/>
        </w:rPr>
        <w:t>06</w:t>
      </w:r>
      <w:r w:rsidR="00D708C5">
        <w:rPr>
          <w:rFonts w:cs="Arial"/>
          <w:color w:val="990033"/>
          <w:sz w:val="26"/>
          <w:szCs w:val="26"/>
          <w:lang w:val="ru-RU"/>
        </w:rPr>
        <w:t xml:space="preserve"> </w:t>
      </w:r>
      <w:proofErr w:type="spellStart"/>
      <w:r w:rsidR="00A8646D">
        <w:rPr>
          <w:rFonts w:cs="Arial"/>
          <w:color w:val="990033"/>
          <w:sz w:val="26"/>
          <w:szCs w:val="26"/>
          <w:lang w:val="ru-RU"/>
        </w:rPr>
        <w:t>Декабрья</w:t>
      </w:r>
      <w:proofErr w:type="spellEnd"/>
      <w:r w:rsidR="00D708C5">
        <w:rPr>
          <w:rFonts w:cs="Arial"/>
          <w:color w:val="990033"/>
          <w:sz w:val="26"/>
          <w:szCs w:val="26"/>
          <w:lang w:val="ru-RU"/>
        </w:rPr>
        <w:t xml:space="preserve"> </w:t>
      </w:r>
      <w:r w:rsidR="009B287E">
        <w:rPr>
          <w:rFonts w:cs="Arial"/>
          <w:color w:val="990033"/>
          <w:sz w:val="26"/>
          <w:szCs w:val="26"/>
          <w:lang w:val="ru-RU"/>
        </w:rPr>
        <w:t>20</w:t>
      </w:r>
      <w:r w:rsidR="0098415B">
        <w:rPr>
          <w:rFonts w:cs="Arial"/>
          <w:color w:val="990033"/>
          <w:sz w:val="26"/>
          <w:szCs w:val="26"/>
          <w:lang w:val="ru-RU"/>
        </w:rPr>
        <w:t>2</w:t>
      </w:r>
      <w:r w:rsidR="00A8646D">
        <w:rPr>
          <w:rFonts w:cs="Arial"/>
          <w:color w:val="990033"/>
          <w:sz w:val="26"/>
          <w:szCs w:val="26"/>
          <w:lang w:val="ru-RU"/>
        </w:rPr>
        <w:t>4</w:t>
      </w:r>
      <w:r w:rsidR="009B287E">
        <w:rPr>
          <w:rFonts w:cs="Arial"/>
          <w:color w:val="990033"/>
          <w:sz w:val="26"/>
          <w:szCs w:val="26"/>
          <w:lang w:val="ru-RU"/>
        </w:rPr>
        <w:t>, 16:00</w:t>
      </w:r>
      <w:r w:rsidRPr="00D07547">
        <w:rPr>
          <w:rFonts w:cs="Arial"/>
          <w:color w:val="990033"/>
          <w:sz w:val="26"/>
          <w:szCs w:val="26"/>
          <w:lang w:val="ru-RU"/>
        </w:rPr>
        <w:t>]</w:t>
      </w:r>
      <w:permEnd w:id="275867084"/>
    </w:p>
    <w:p w14:paraId="215B597E" w14:textId="77777777" w:rsidR="000A3D17" w:rsidRPr="00DF2AB2" w:rsidRDefault="000D44A1" w:rsidP="000A3D17">
      <w:pPr>
        <w:tabs>
          <w:tab w:val="left" w:pos="4320"/>
        </w:tabs>
        <w:spacing w:line="280" w:lineRule="exact"/>
        <w:rPr>
          <w:rFonts w:asciiTheme="minorHAnsi" w:hAnsiTheme="minorHAnsi" w:cstheme="minorBidi"/>
          <w:b/>
          <w:bCs/>
          <w:sz w:val="22"/>
          <w:szCs w:val="22"/>
          <w:lang w:val="ru-RU"/>
        </w:rPr>
      </w:pPr>
      <w:r w:rsidRPr="001809EC">
        <w:rPr>
          <w:rFonts w:asciiTheme="minorHAnsi" w:hAnsiTheme="minorHAnsi" w:cstheme="minorBidi"/>
          <w:b/>
          <w:bCs/>
          <w:sz w:val="22"/>
          <w:szCs w:val="22"/>
          <w:lang w:val="ru-RU"/>
        </w:rPr>
        <w:br w:type="page"/>
      </w:r>
      <w:r w:rsidRPr="001809EC">
        <w:rPr>
          <w:rFonts w:asciiTheme="minorHAnsi" w:hAnsiTheme="minorHAnsi" w:cstheme="minorBidi"/>
          <w:b/>
          <w:bCs/>
          <w:sz w:val="22"/>
          <w:szCs w:val="22"/>
          <w:lang w:val="ru-RU"/>
        </w:rPr>
        <w:lastRenderedPageBreak/>
        <w:t xml:space="preserve">Всемирная организация здравоохранения (ВОЗ) рассматривает предложения о </w:t>
      </w:r>
      <w:permStart w:id="538410026" w:edGrp="everyone"/>
      <w:r w:rsidR="009B287E">
        <w:rPr>
          <w:rFonts w:asciiTheme="minorHAnsi" w:hAnsiTheme="minorHAnsi" w:cstheme="minorBidi"/>
          <w:b/>
          <w:bCs/>
          <w:sz w:val="22"/>
          <w:szCs w:val="22"/>
          <w:lang w:val="ru-RU"/>
        </w:rPr>
        <w:t>услуг</w:t>
      </w:r>
      <w:r w:rsidR="00D7786C">
        <w:rPr>
          <w:rFonts w:asciiTheme="minorHAnsi" w:hAnsiTheme="minorHAnsi" w:cstheme="minorBidi"/>
          <w:b/>
          <w:bCs/>
          <w:sz w:val="22"/>
          <w:szCs w:val="22"/>
          <w:lang w:val="ru-RU"/>
        </w:rPr>
        <w:t>е</w:t>
      </w:r>
      <w:r w:rsidR="009B287E">
        <w:rPr>
          <w:rFonts w:asciiTheme="minorHAnsi" w:hAnsiTheme="minorHAnsi" w:cstheme="minorBidi"/>
          <w:b/>
          <w:bCs/>
          <w:sz w:val="22"/>
          <w:szCs w:val="22"/>
          <w:lang w:val="ru-RU"/>
        </w:rPr>
        <w:t xml:space="preserve"> </w:t>
      </w:r>
      <w:r w:rsidR="00D7786C">
        <w:rPr>
          <w:rFonts w:asciiTheme="minorHAnsi" w:hAnsiTheme="minorHAnsi" w:cstheme="minorBidi"/>
          <w:b/>
          <w:bCs/>
          <w:sz w:val="22"/>
          <w:szCs w:val="22"/>
          <w:lang w:val="ru-RU"/>
        </w:rPr>
        <w:t>эелктронной связи «Интернет»</w:t>
      </w:r>
      <w:permEnd w:id="538410026"/>
      <w:r w:rsidRPr="001809EC">
        <w:rPr>
          <w:rFonts w:asciiTheme="minorHAnsi" w:hAnsiTheme="minorHAnsi" w:cstheme="minorBidi"/>
          <w:b/>
          <w:bCs/>
          <w:sz w:val="22"/>
          <w:szCs w:val="22"/>
          <w:lang w:val="ru-RU"/>
        </w:rPr>
        <w:t xml:space="preserve">. Ваша </w:t>
      </w:r>
      <w:permStart w:id="2095143044" w:edGrp="everyone"/>
      <w:sdt>
        <w:sdtPr>
          <w:rPr>
            <w:rFonts w:asciiTheme="minorHAnsi" w:hAnsiTheme="minorHAnsi" w:cstheme="minorBidi"/>
            <w:b/>
            <w:bCs/>
            <w:sz w:val="22"/>
            <w:szCs w:val="22"/>
            <w:lang w:val="ru-RU"/>
          </w:rPr>
          <w:id w:val="20855776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31337" w:rsidRPr="00A31337">
            <w:rPr>
              <w:rFonts w:ascii="MS Gothic" w:eastAsia="MS Gothic" w:hAnsi="MS Gothic" w:cstheme="minorBidi" w:hint="eastAsia"/>
              <w:b/>
              <w:bCs/>
              <w:sz w:val="22"/>
              <w:szCs w:val="22"/>
              <w:lang w:val="ru-RU"/>
            </w:rPr>
            <w:t>☒</w:t>
          </w:r>
        </w:sdtContent>
      </w:sdt>
      <w:r w:rsidR="00DF2AB2">
        <w:rPr>
          <w:rFonts w:asciiTheme="minorHAnsi" w:hAnsiTheme="minorHAnsi" w:cstheme="minorBidi"/>
          <w:b/>
          <w:bCs/>
          <w:sz w:val="22"/>
          <w:szCs w:val="22"/>
          <w:lang w:val="ru-RU"/>
        </w:rPr>
        <w:t>компания</w:t>
      </w:r>
      <w:r w:rsidRPr="001809EC">
        <w:rPr>
          <w:rFonts w:asciiTheme="minorHAnsi" w:hAnsiTheme="minorHAnsi" w:cstheme="minorBidi"/>
          <w:b/>
          <w:bCs/>
          <w:sz w:val="22"/>
          <w:szCs w:val="22"/>
          <w:lang w:val="ru-RU"/>
        </w:rPr>
        <w:t xml:space="preserve"> </w:t>
      </w:r>
      <w:sdt>
        <w:sdtPr>
          <w:rPr>
            <w:rFonts w:asciiTheme="minorHAnsi" w:hAnsiTheme="minorHAnsi" w:cstheme="minorBidi"/>
            <w:b/>
            <w:bCs/>
            <w:sz w:val="22"/>
            <w:szCs w:val="22"/>
            <w:lang w:val="ru-RU"/>
          </w:rPr>
          <w:id w:val="120072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5CA" w:rsidRPr="00DA75CA">
            <w:rPr>
              <w:rFonts w:ascii="MS Gothic" w:eastAsia="MS Gothic" w:hAnsi="MS Gothic" w:cstheme="minorBidi" w:hint="eastAsia"/>
              <w:b/>
              <w:bCs/>
              <w:sz w:val="22"/>
              <w:szCs w:val="22"/>
              <w:lang w:val="ru-RU"/>
            </w:rPr>
            <w:t>☐</w:t>
          </w:r>
        </w:sdtContent>
      </w:sdt>
      <w:r w:rsidR="00DF2AB2">
        <w:rPr>
          <w:rFonts w:asciiTheme="minorHAnsi" w:hAnsiTheme="minorHAnsi" w:cstheme="minorBidi"/>
          <w:b/>
          <w:bCs/>
          <w:sz w:val="22"/>
          <w:szCs w:val="22"/>
          <w:lang w:val="ru-RU"/>
        </w:rPr>
        <w:t>организация</w:t>
      </w:r>
      <w:permEnd w:id="2095143044"/>
      <w:r w:rsidRPr="001809EC">
        <w:rPr>
          <w:rFonts w:asciiTheme="minorHAnsi" w:hAnsiTheme="minorHAnsi" w:cstheme="minorBidi"/>
          <w:b/>
          <w:bCs/>
          <w:sz w:val="22"/>
          <w:szCs w:val="22"/>
          <w:lang w:val="ru-RU"/>
        </w:rPr>
        <w:t xml:space="preserve"> приглашается к размещению предложения по работам/услугам в соответствии с настоящим Запросом на предоставление предложений (ЗП). </w:t>
      </w:r>
    </w:p>
    <w:p w14:paraId="488508F8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color w:val="800000"/>
          <w:sz w:val="22"/>
          <w:szCs w:val="22"/>
          <w:lang w:val="ru-RU"/>
        </w:rPr>
      </w:pPr>
    </w:p>
    <w:p w14:paraId="32B5F5E6" w14:textId="77777777" w:rsidR="000A3D17" w:rsidRPr="00DF2AB2" w:rsidRDefault="00DF2AB2">
      <w:pPr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DF2AB2">
        <w:rPr>
          <w:rFonts w:asciiTheme="minorHAnsi" w:hAnsiTheme="minorHAnsi" w:cs="Arial"/>
          <w:sz w:val="22"/>
          <w:szCs w:val="22"/>
          <w:lang w:val="ru-RU"/>
        </w:rPr>
        <w:t xml:space="preserve">ВОЗ — публичная международная организация, в состав которой входят 194 государства-члена,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DF2AB2">
        <w:rPr>
          <w:rFonts w:asciiTheme="minorHAnsi" w:hAnsiTheme="minorHAnsi" w:cs="Arial"/>
          <w:sz w:val="22"/>
          <w:szCs w:val="22"/>
          <w:lang w:val="ru-RU"/>
        </w:rPr>
        <w:t>специализированное учреждение Организации Объединенных Наций, призванное выступать в качестве руководящего и координирующего органа в международной работе по здравоохранению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 xml:space="preserve">. В этом качестве ВОЗ зависит от бюджетных и внебюджетных взносов, </w:t>
      </w:r>
      <w:r w:rsidR="005C1BBE" w:rsidRPr="005C1BBE">
        <w:rPr>
          <w:rFonts w:asciiTheme="minorHAnsi" w:hAnsiTheme="minorHAnsi" w:cs="Arial"/>
          <w:sz w:val="22"/>
          <w:szCs w:val="22"/>
          <w:lang w:val="ru-RU"/>
        </w:rPr>
        <w:t>выделяемых ей для исполнения возложенных на нее обязанностей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 xml:space="preserve">. В связи с этим участники тендера должны </w:t>
      </w:r>
      <w:r w:rsidR="005C1BBE">
        <w:rPr>
          <w:rFonts w:asciiTheme="minorHAnsi" w:hAnsiTheme="minorHAnsi" w:cs="Arial"/>
          <w:sz w:val="22"/>
          <w:szCs w:val="22"/>
          <w:lang w:val="ru-RU"/>
        </w:rPr>
        <w:t>представить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 xml:space="preserve"> оптимальное и наиболее экономически целесообразное предложение, отвечающее требованиям ВОЗ и обеспечивающее высокий уровень услуг.</w:t>
      </w:r>
      <w:bookmarkStart w:id="0" w:name="_Toc191446292"/>
      <w:bookmarkStart w:id="1" w:name="_Toc347388347"/>
    </w:p>
    <w:p w14:paraId="09A7504D" w14:textId="77777777" w:rsidR="000A3D17" w:rsidRPr="00DF2AB2" w:rsidRDefault="000A3D17">
      <w:pPr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72C041FB" w14:textId="77777777" w:rsidR="000A3D17" w:rsidRPr="00DF2AB2" w:rsidRDefault="000D44A1" w:rsidP="000A3D17">
      <w:pPr>
        <w:spacing w:after="60"/>
        <w:ind w:left="567"/>
        <w:rPr>
          <w:rFonts w:asciiTheme="minorHAnsi" w:hAnsiTheme="minorHAnsi" w:cs="Arial"/>
          <w:b/>
          <w:bCs/>
          <w:sz w:val="22"/>
          <w:szCs w:val="22"/>
          <w:lang w:val="ru-RU"/>
        </w:rPr>
      </w:pPr>
      <w:bookmarkStart w:id="2" w:name="_Toc122240158"/>
      <w:bookmarkStart w:id="3" w:name="_Toc122246467"/>
      <w:bookmarkEnd w:id="0"/>
      <w:bookmarkEnd w:id="1"/>
      <w:r w:rsidRPr="001809EC">
        <w:rPr>
          <w:rFonts w:asciiTheme="minorHAnsi" w:hAnsiTheme="minorHAnsi" w:cs="Arial"/>
          <w:b/>
          <w:bCs/>
          <w:sz w:val="22"/>
          <w:szCs w:val="22"/>
          <w:lang w:val="ru-RU"/>
        </w:rPr>
        <w:t>1. Требования</w:t>
      </w:r>
    </w:p>
    <w:p w14:paraId="54B03A3C" w14:textId="19E72A7A" w:rsidR="000A3D17" w:rsidRPr="00DF2AB2" w:rsidRDefault="000D44A1" w:rsidP="000A3D17">
      <w:pPr>
        <w:spacing w:line="280" w:lineRule="exact"/>
        <w:ind w:left="567"/>
        <w:rPr>
          <w:rFonts w:asciiTheme="minorHAnsi" w:hAnsiTheme="minorHAnsi" w:cstheme="minorBidi"/>
          <w:b/>
          <w:bCs/>
          <w:sz w:val="22"/>
          <w:szCs w:val="22"/>
          <w:lang w:val="ru-RU"/>
        </w:rPr>
      </w:pPr>
      <w:r w:rsidRPr="001809E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ВОЗ </w:t>
      </w:r>
      <w:r w:rsidR="00CB0D37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ожидает </w:t>
      </w:r>
      <w:r w:rsidRPr="001809EC">
        <w:rPr>
          <w:rFonts w:asciiTheme="minorHAnsi" w:hAnsiTheme="minorHAnsi" w:cs="Arial"/>
          <w:b/>
          <w:bCs/>
          <w:sz w:val="22"/>
          <w:szCs w:val="22"/>
          <w:lang w:val="ru-RU"/>
        </w:rPr>
        <w:t>от признанного победителем участника тендера</w:t>
      </w:r>
      <w:r w:rsidR="00E60D0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1809E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выполнения следующих задач: </w:t>
      </w:r>
      <w:permStart w:id="692782417" w:edGrp="everyone"/>
      <w:proofErr w:type="spellStart"/>
      <w:r w:rsidR="00D7786C">
        <w:rPr>
          <w:rFonts w:asciiTheme="minorHAnsi" w:hAnsiTheme="minorHAnsi" w:cs="Arial"/>
          <w:b/>
          <w:bCs/>
          <w:sz w:val="22"/>
          <w:szCs w:val="22"/>
          <w:lang w:val="ru-RU"/>
        </w:rPr>
        <w:t>пердоставление</w:t>
      </w:r>
      <w:proofErr w:type="spellEnd"/>
      <w:r w:rsidR="00D7786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услуг </w:t>
      </w:r>
      <w:proofErr w:type="spellStart"/>
      <w:r w:rsidR="00D7786C">
        <w:rPr>
          <w:rFonts w:asciiTheme="minorHAnsi" w:hAnsiTheme="minorHAnsi" w:cs="Arial"/>
          <w:b/>
          <w:bCs/>
          <w:sz w:val="22"/>
          <w:szCs w:val="22"/>
          <w:lang w:val="ru-RU"/>
        </w:rPr>
        <w:t>эелектронной</w:t>
      </w:r>
      <w:proofErr w:type="spellEnd"/>
      <w:r w:rsidR="00D7786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связи «Интернет»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с</w:t>
      </w:r>
      <w:r w:rsidR="00DA75C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внешней (международной) 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>шириной полосы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: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="0039680F" w:rsidRPr="0039680F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5/5, 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>10/10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, 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>15/15, 20/20</w:t>
      </w:r>
      <w:r w:rsidR="009525F8">
        <w:rPr>
          <w:rFonts w:asciiTheme="minorHAnsi" w:hAnsiTheme="minorHAnsi" w:cs="Arial"/>
          <w:b/>
          <w:bCs/>
          <w:sz w:val="22"/>
          <w:szCs w:val="22"/>
          <w:lang w:val="ru-RU"/>
        </w:rPr>
        <w:t>, 30/30</w:t>
      </w:r>
      <w:r w:rsidR="00F24AD9">
        <w:rPr>
          <w:rFonts w:asciiTheme="minorHAnsi" w:hAnsiTheme="minorHAnsi" w:cs="Arial"/>
          <w:b/>
          <w:bCs/>
          <w:sz w:val="22"/>
          <w:szCs w:val="22"/>
          <w:lang w:val="ru-RU"/>
        </w:rPr>
        <w:t>, 50/50,</w:t>
      </w:r>
      <w:r w:rsidR="00587BE6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60/60, 70/70,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Мб в/с и подсеть 29 для </w:t>
      </w:r>
      <w:proofErr w:type="gramStart"/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>6</w:t>
      </w:r>
      <w:r w:rsidR="00DA75CA">
        <w:rPr>
          <w:rFonts w:asciiTheme="minorHAnsi" w:hAnsiTheme="minorHAnsi" w:cs="Arial"/>
          <w:b/>
          <w:bCs/>
          <w:sz w:val="22"/>
          <w:szCs w:val="22"/>
          <w:lang w:val="ru-RU"/>
        </w:rPr>
        <w:t>-ти</w:t>
      </w:r>
      <w:proofErr w:type="gramEnd"/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внешних </w:t>
      </w:r>
      <w:r w:rsidR="0039680F">
        <w:rPr>
          <w:rFonts w:asciiTheme="minorHAnsi" w:hAnsiTheme="minorHAnsi" w:cs="Arial"/>
          <w:b/>
          <w:bCs/>
          <w:sz w:val="22"/>
          <w:szCs w:val="22"/>
        </w:rPr>
        <w:t>IP</w:t>
      </w:r>
      <w:r w:rsidR="0039680F" w:rsidRPr="0039680F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="00A31337">
        <w:rPr>
          <w:rFonts w:asciiTheme="minorHAnsi" w:hAnsiTheme="minorHAnsi" w:cs="Arial"/>
          <w:b/>
          <w:bCs/>
          <w:sz w:val="22"/>
          <w:szCs w:val="22"/>
          <w:lang w:val="ru-RU"/>
        </w:rPr>
        <w:t>адресов</w:t>
      </w:r>
      <w:permEnd w:id="692782417"/>
      <w:r w:rsidRPr="001809EC">
        <w:rPr>
          <w:rFonts w:asciiTheme="minorHAnsi" w:hAnsiTheme="minorHAnsi" w:cs="Arial"/>
          <w:b/>
          <w:bCs/>
          <w:sz w:val="22"/>
          <w:szCs w:val="22"/>
          <w:lang w:val="ru-RU"/>
        </w:rPr>
        <w:t>.</w:t>
      </w:r>
    </w:p>
    <w:p w14:paraId="07B6F9F9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i/>
          <w:iCs/>
          <w:szCs w:val="20"/>
          <w:lang w:val="ru-RU"/>
        </w:rPr>
      </w:pPr>
      <w:r w:rsidRPr="001809EC">
        <w:rPr>
          <w:rFonts w:asciiTheme="minorHAnsi" w:hAnsiTheme="minorHAnsi" w:cs="Arial"/>
          <w:i/>
          <w:iCs/>
          <w:szCs w:val="20"/>
          <w:lang w:val="ru-RU"/>
        </w:rPr>
        <w:t xml:space="preserve">Полную информацию см. в прилагаемом подробном </w:t>
      </w:r>
      <w:r w:rsidR="00CB0D37">
        <w:rPr>
          <w:rFonts w:asciiTheme="minorHAnsi" w:hAnsiTheme="minorHAnsi" w:cs="Arial"/>
          <w:i/>
          <w:iCs/>
          <w:szCs w:val="20"/>
          <w:lang w:val="ru-RU"/>
        </w:rPr>
        <w:t>Т</w:t>
      </w:r>
      <w:r w:rsidRPr="001809EC">
        <w:rPr>
          <w:rFonts w:asciiTheme="minorHAnsi" w:hAnsiTheme="minorHAnsi" w:cs="Arial"/>
          <w:i/>
          <w:iCs/>
          <w:szCs w:val="20"/>
          <w:lang w:val="ru-RU"/>
        </w:rPr>
        <w:t>ехническом задании.</w:t>
      </w:r>
    </w:p>
    <w:p w14:paraId="11A087B2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6828105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theme="minorBidi"/>
          <w:sz w:val="22"/>
          <w:szCs w:val="22"/>
          <w:lang w:val="ru-RU"/>
        </w:rPr>
      </w:pPr>
      <w:r w:rsidRPr="001809EC">
        <w:rPr>
          <w:rFonts w:asciiTheme="minorHAnsi" w:hAnsiTheme="minorHAnsi" w:cs="Arial"/>
          <w:sz w:val="22"/>
          <w:szCs w:val="22"/>
          <w:lang w:val="ru-RU"/>
        </w:rPr>
        <w:t>Исполнитель должен являться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ermStart w:id="1010718853" w:edGrp="everyone"/>
      <w:sdt>
        <w:sdtPr>
          <w:rPr>
            <w:rFonts w:asciiTheme="minorHAnsi" w:hAnsiTheme="minorHAnsi" w:cs="Arial"/>
            <w:sz w:val="22"/>
            <w:szCs w:val="22"/>
            <w:lang w:val="ru-RU"/>
          </w:rPr>
          <w:id w:val="7958516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201F9" w:rsidRPr="00E201F9">
            <w:rPr>
              <w:rFonts w:ascii="MS Gothic" w:eastAsia="MS Gothic" w:hAnsi="MS Gothic" w:cs="Arial" w:hint="eastAsia"/>
              <w:sz w:val="22"/>
              <w:szCs w:val="22"/>
              <w:lang w:val="ru-RU"/>
            </w:rPr>
            <w:t>☒</w:t>
          </w:r>
        </w:sdtContent>
      </w:sdt>
      <w:r w:rsidRPr="001809EC">
        <w:rPr>
          <w:rFonts w:asciiTheme="minorHAnsi" w:hAnsiTheme="minorHAnsi" w:cs="Arial"/>
          <w:sz w:val="22"/>
          <w:szCs w:val="22"/>
          <w:lang w:val="ru-RU"/>
        </w:rPr>
        <w:t>коммерческой/</w:t>
      </w:r>
      <w:sdt>
        <w:sdtPr>
          <w:rPr>
            <w:rFonts w:asciiTheme="minorHAnsi" w:hAnsiTheme="minorHAnsi" w:cs="Arial"/>
            <w:sz w:val="22"/>
            <w:szCs w:val="22"/>
            <w:lang w:val="ru-RU"/>
          </w:rPr>
          <w:id w:val="141914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86C">
            <w:rPr>
              <w:rFonts w:ascii="MS Gothic" w:eastAsia="MS Gothic" w:hAnsi="MS Gothic" w:cs="Arial" w:hint="eastAsia"/>
              <w:sz w:val="22"/>
              <w:szCs w:val="22"/>
              <w:lang w:val="ru-RU"/>
            </w:rPr>
            <w:t>☐</w:t>
          </w:r>
        </w:sdtContent>
      </w:sdt>
      <w:r w:rsidRPr="001809EC">
        <w:rPr>
          <w:rFonts w:asciiTheme="minorHAnsi" w:hAnsiTheme="minorHAnsi" w:cs="Arial"/>
          <w:sz w:val="22"/>
          <w:szCs w:val="22"/>
          <w:lang w:val="ru-RU"/>
        </w:rPr>
        <w:t xml:space="preserve">некоммерческой </w:t>
      </w:r>
      <w:permEnd w:id="1010718853"/>
      <w:r w:rsidRPr="001809EC">
        <w:rPr>
          <w:rFonts w:asciiTheme="minorHAnsi" w:hAnsiTheme="minorHAnsi" w:cs="Arial"/>
          <w:sz w:val="22"/>
          <w:szCs w:val="22"/>
          <w:lang w:val="ru-RU"/>
        </w:rPr>
        <w:t xml:space="preserve">организацией, осуществляющей деятельность в области </w:t>
      </w:r>
      <w:permStart w:id="859399786" w:edGrp="everyone"/>
      <w:r w:rsidR="00E201F9">
        <w:rPr>
          <w:rFonts w:asciiTheme="minorHAnsi" w:hAnsiTheme="minorHAnsi" w:cs="Arial"/>
          <w:sz w:val="22"/>
          <w:szCs w:val="22"/>
          <w:lang w:val="ru-RU"/>
        </w:rPr>
        <w:t xml:space="preserve">услуг </w:t>
      </w:r>
      <w:r w:rsidR="00D7786C">
        <w:rPr>
          <w:rFonts w:asciiTheme="minorHAnsi" w:hAnsiTheme="minorHAnsi" w:cs="Arial"/>
          <w:sz w:val="22"/>
          <w:szCs w:val="22"/>
          <w:lang w:val="ru-RU"/>
        </w:rPr>
        <w:t>электронной связи «Интернет»</w:t>
      </w:r>
      <w:permEnd w:id="859399786"/>
      <w:r w:rsidRPr="001809EC">
        <w:rPr>
          <w:rFonts w:asciiTheme="minorHAnsi" w:hAnsiTheme="minorHAnsi" w:cs="Arial"/>
          <w:sz w:val="22"/>
          <w:szCs w:val="22"/>
          <w:lang w:val="ru-RU"/>
        </w:rPr>
        <w:t xml:space="preserve"> и обладающей подтвержденным опытом в сфере </w:t>
      </w:r>
      <w:permStart w:id="764825559" w:edGrp="everyone"/>
      <w:r w:rsidR="00E201F9">
        <w:rPr>
          <w:rFonts w:asciiTheme="minorHAnsi" w:hAnsiTheme="minorHAnsi" w:cs="Arial"/>
          <w:sz w:val="22"/>
          <w:szCs w:val="22"/>
          <w:lang w:val="ru-RU"/>
        </w:rPr>
        <w:t xml:space="preserve">услуг </w:t>
      </w:r>
      <w:r w:rsidR="00D7786C">
        <w:rPr>
          <w:rFonts w:asciiTheme="minorHAnsi" w:hAnsiTheme="minorHAnsi" w:cs="Arial"/>
          <w:sz w:val="22"/>
          <w:szCs w:val="22"/>
          <w:lang w:val="ru-RU"/>
        </w:rPr>
        <w:t>электронной связи «Интернет»</w:t>
      </w:r>
      <w:permEnd w:id="764825559"/>
      <w:r w:rsidRPr="001809EC">
        <w:rPr>
          <w:rFonts w:asciiTheme="minorHAnsi" w:hAnsiTheme="minorHAnsi" w:cs="Arial"/>
          <w:sz w:val="22"/>
          <w:szCs w:val="22"/>
          <w:lang w:val="ru-RU"/>
        </w:rPr>
        <w:t>.</w:t>
      </w:r>
    </w:p>
    <w:bookmarkEnd w:id="2"/>
    <w:bookmarkEnd w:id="3"/>
    <w:p w14:paraId="679C6FFC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77810836" w14:textId="77777777" w:rsidR="000A3D17" w:rsidRPr="00DF2AB2" w:rsidRDefault="000D44A1" w:rsidP="005C1BBE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C82868">
        <w:rPr>
          <w:rFonts w:asciiTheme="minorHAnsi" w:hAnsiTheme="minorHAnsi" w:cs="Arial"/>
          <w:sz w:val="22"/>
          <w:szCs w:val="22"/>
          <w:lang w:val="ru-RU"/>
        </w:rPr>
        <w:t>При подаче предложений ВОЗ участники тендера должны следовать представленным ниже инструкциям.</w:t>
      </w:r>
      <w:r w:rsidRPr="00C82868">
        <w:rPr>
          <w:rFonts w:asciiTheme="minorHAnsi" w:hAnsiTheme="minorHAnsi" w:cs="Arial"/>
          <w:sz w:val="22"/>
          <w:szCs w:val="22"/>
          <w:lang w:val="ru-RU"/>
        </w:rPr>
        <w:br/>
      </w:r>
    </w:p>
    <w:p w14:paraId="2C24EE83" w14:textId="77777777" w:rsidR="000A3D17" w:rsidRPr="00DF2AB2" w:rsidRDefault="000D44A1" w:rsidP="000A3D17">
      <w:pPr>
        <w:spacing w:after="60"/>
        <w:ind w:left="567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1809EC">
        <w:rPr>
          <w:rFonts w:asciiTheme="minorHAnsi" w:hAnsiTheme="minorHAnsi" w:cs="Arial"/>
          <w:b/>
          <w:bCs/>
          <w:sz w:val="22"/>
          <w:szCs w:val="22"/>
          <w:lang w:val="ru-RU"/>
        </w:rPr>
        <w:t>2. Предложение</w:t>
      </w:r>
    </w:p>
    <w:p w14:paraId="1FDEEAD6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1809EC">
        <w:rPr>
          <w:rFonts w:asciiTheme="minorHAnsi" w:hAnsiTheme="minorHAnsi" w:cs="Arial"/>
          <w:sz w:val="22"/>
          <w:szCs w:val="22"/>
          <w:lang w:val="ru-RU"/>
        </w:rPr>
        <w:t>Предложение, а также вся относящаяся к нему переписка и документация должны быть составлены и поданы на</w:t>
      </w:r>
      <w:r w:rsidR="002376C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809E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ermStart w:id="1861752528" w:edGrp="everyone"/>
      <w:r w:rsidR="002376C7">
        <w:rPr>
          <w:rFonts w:asciiTheme="minorHAnsi" w:hAnsiTheme="minorHAnsi" w:cs="Arial"/>
          <w:sz w:val="22"/>
          <w:szCs w:val="22"/>
          <w:lang w:val="ru-RU"/>
        </w:rPr>
        <w:t>английском или русском</w:t>
      </w:r>
      <w:permEnd w:id="1861752528"/>
      <w:r w:rsidRPr="001809EC">
        <w:rPr>
          <w:rFonts w:asciiTheme="minorHAnsi" w:hAnsiTheme="minorHAnsi" w:cs="Arial"/>
          <w:sz w:val="22"/>
          <w:szCs w:val="22"/>
          <w:lang w:val="ru-RU"/>
        </w:rPr>
        <w:t xml:space="preserve"> языке.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45E3E603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2FBEBDD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color w:val="000000"/>
          <w:sz w:val="22"/>
          <w:szCs w:val="22"/>
          <w:lang w:val="ru-RU"/>
        </w:rPr>
      </w:pPr>
      <w:bookmarkStart w:id="4" w:name="_Toc108259892"/>
      <w:bookmarkStart w:id="5" w:name="_Toc122240163"/>
      <w:bookmarkStart w:id="6" w:name="_Toc122246472"/>
      <w:bookmarkStart w:id="7" w:name="_Toc191446315"/>
      <w:r w:rsidRPr="001809EC">
        <w:rPr>
          <w:rFonts w:asciiTheme="minorHAnsi" w:hAnsiTheme="minorHAnsi" w:cs="Arial"/>
          <w:color w:val="000000"/>
          <w:sz w:val="22"/>
          <w:szCs w:val="22"/>
          <w:lang w:val="ru-RU"/>
        </w:rPr>
        <w:t>В предложении должна быть кратко и упорядоченно изложена следующая информация:</w:t>
      </w:r>
    </w:p>
    <w:p w14:paraId="259450E8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color w:val="000000"/>
          <w:sz w:val="22"/>
          <w:szCs w:val="22"/>
          <w:lang w:val="ru-RU"/>
        </w:rPr>
      </w:pPr>
    </w:p>
    <w:p w14:paraId="45F0A308" w14:textId="77777777" w:rsidR="000A3D17" w:rsidRPr="00DF2AB2" w:rsidRDefault="00920832" w:rsidP="000A3D17">
      <w:pPr>
        <w:pStyle w:val="ListParagraph"/>
        <w:numPr>
          <w:ilvl w:val="0"/>
          <w:numId w:val="34"/>
        </w:numPr>
        <w:spacing w:line="280" w:lineRule="exact"/>
        <w:rPr>
          <w:rFonts w:asciiTheme="minorHAnsi" w:hAnsiTheme="minorHAnsi" w:cs="Arial"/>
          <w:color w:val="000000"/>
          <w:sz w:val="22"/>
          <w:szCs w:val="22"/>
          <w:lang w:val="ru-RU"/>
        </w:rPr>
      </w:pPr>
      <w:permStart w:id="1459254902" w:edGrp="everyone"/>
      <w:r>
        <w:rPr>
          <w:rFonts w:asciiTheme="minorHAnsi" w:hAnsiTheme="minorHAnsi" w:cs="Arial"/>
          <w:color w:val="000000"/>
          <w:sz w:val="22"/>
          <w:szCs w:val="22"/>
          <w:lang w:val="ru-RU"/>
        </w:rPr>
        <w:t>п</w:t>
      </w:r>
      <w:r w:rsidR="000D44A1" w:rsidRPr="001809EC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резентация компании/организации </w:t>
      </w:r>
      <w:r w:rsidR="000D44A1" w:rsidRPr="001809EC">
        <w:rPr>
          <w:rFonts w:asciiTheme="minorHAnsi" w:hAnsiTheme="minorHAnsi" w:cs="Arial"/>
          <w:i/>
          <w:iCs/>
          <w:color w:val="000000"/>
          <w:sz w:val="22"/>
          <w:szCs w:val="22"/>
          <w:lang w:val="ru-RU"/>
        </w:rPr>
        <w:t xml:space="preserve">(заполните </w:t>
      </w:r>
      <w:r>
        <w:rPr>
          <w:rFonts w:asciiTheme="minorHAnsi" w:hAnsiTheme="minorHAnsi" w:cs="Arial"/>
          <w:i/>
          <w:iCs/>
          <w:color w:val="000000"/>
          <w:sz w:val="22"/>
          <w:szCs w:val="22"/>
          <w:lang w:val="ru-RU"/>
        </w:rPr>
        <w:t>п</w:t>
      </w:r>
      <w:r w:rsidR="000D44A1" w:rsidRPr="001809EC">
        <w:rPr>
          <w:rFonts w:asciiTheme="minorHAnsi" w:hAnsiTheme="minorHAnsi" w:cs="Arial"/>
          <w:i/>
          <w:iCs/>
          <w:color w:val="000000"/>
          <w:sz w:val="22"/>
          <w:szCs w:val="22"/>
          <w:lang w:val="ru-RU"/>
        </w:rPr>
        <w:t>риложение 2)</w:t>
      </w:r>
      <w:r w:rsidR="00336554">
        <w:rPr>
          <w:rFonts w:asciiTheme="minorHAnsi" w:hAnsiTheme="minorHAnsi" w:cs="Arial"/>
          <w:i/>
          <w:iCs/>
          <w:color w:val="000000"/>
          <w:sz w:val="22"/>
          <w:szCs w:val="22"/>
          <w:lang w:val="ru-RU"/>
        </w:rPr>
        <w:t xml:space="preserve"> с указанием информации с какими ООН-скими организациями и международными организациями работали</w:t>
      </w:r>
      <w:r w:rsidRPr="00920832">
        <w:rPr>
          <w:rFonts w:asciiTheme="minorHAnsi" w:hAnsiTheme="minorHAnsi" w:cs="Arial"/>
          <w:iCs/>
          <w:color w:val="000000"/>
          <w:sz w:val="22"/>
          <w:szCs w:val="22"/>
          <w:lang w:val="ru-RU"/>
        </w:rPr>
        <w:t>;</w:t>
      </w:r>
    </w:p>
    <w:p w14:paraId="3BAB4013" w14:textId="77777777" w:rsidR="000A3D17" w:rsidRPr="00336554" w:rsidRDefault="00336554" w:rsidP="000A3D17">
      <w:pPr>
        <w:numPr>
          <w:ilvl w:val="0"/>
          <w:numId w:val="34"/>
        </w:numPr>
        <w:spacing w:line="280" w:lineRule="exact"/>
        <w:rPr>
          <w:rFonts w:asciiTheme="minorHAnsi" w:hAnsiTheme="minorHAnsi" w:cs="Arial"/>
          <w:color w:val="000000"/>
          <w:sz w:val="22"/>
          <w:szCs w:val="22"/>
          <w:lang w:val="ru-RU"/>
        </w:rPr>
      </w:pPr>
      <w:r>
        <w:rPr>
          <w:rFonts w:asciiTheme="minorHAnsi" w:hAnsiTheme="minorHAnsi" w:cs="Arial"/>
          <w:color w:val="000000"/>
          <w:sz w:val="22"/>
          <w:szCs w:val="22"/>
          <w:lang w:val="ru-RU"/>
        </w:rPr>
        <w:t>заполненная форма поставщика, если вы ранее не работали с ВОЗ</w:t>
      </w:r>
      <w:r w:rsidR="000D44A1" w:rsidRPr="001809EC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 </w:t>
      </w:r>
    </w:p>
    <w:p w14:paraId="33C5EE66" w14:textId="77777777" w:rsidR="000A3D17" w:rsidRPr="001809EC" w:rsidRDefault="00336554" w:rsidP="000A3D17">
      <w:pPr>
        <w:numPr>
          <w:ilvl w:val="0"/>
          <w:numId w:val="34"/>
        </w:numPr>
        <w:spacing w:line="280" w:lineRule="exact"/>
        <w:rPr>
          <w:rFonts w:asciiTheme="minorHAnsi" w:hAnsiTheme="minorHAnsi" w:cs="Arial"/>
          <w:color w:val="000000"/>
          <w:sz w:val="22"/>
          <w:szCs w:val="22"/>
          <w:lang w:val="en-GB"/>
        </w:rPr>
      </w:pPr>
      <w:r>
        <w:rPr>
          <w:rFonts w:asciiTheme="minorHAnsi" w:hAnsiTheme="minorHAnsi" w:cs="Arial"/>
          <w:color w:val="000000"/>
          <w:sz w:val="22"/>
          <w:szCs w:val="22"/>
          <w:lang w:val="ru-RU"/>
        </w:rPr>
        <w:t>детальный бюджет на предложенные задачи</w:t>
      </w:r>
    </w:p>
    <w:p w14:paraId="4B577C32" w14:textId="34E1B3C2" w:rsidR="00336554" w:rsidRDefault="00920832" w:rsidP="000A3D17">
      <w:pPr>
        <w:numPr>
          <w:ilvl w:val="0"/>
          <w:numId w:val="34"/>
        </w:numPr>
        <w:spacing w:line="280" w:lineRule="exact"/>
        <w:rPr>
          <w:rFonts w:asciiTheme="minorHAnsi" w:hAnsiTheme="minorHAnsi" w:cs="Arial"/>
          <w:color w:val="000000"/>
          <w:sz w:val="22"/>
          <w:szCs w:val="22"/>
          <w:lang w:val="ru-RU"/>
        </w:rPr>
      </w:pPr>
      <w:r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>п</w:t>
      </w:r>
      <w:r w:rsidR="000D44A1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редлагаемые </w:t>
      </w:r>
      <w:r w:rsidR="00336554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расценки должны быть действительны до конца </w:t>
      </w:r>
      <w:proofErr w:type="gramStart"/>
      <w:r w:rsidR="00336554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>31го</w:t>
      </w:r>
      <w:proofErr w:type="gramEnd"/>
      <w:r w:rsidR="00336554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 декабря 20</w:t>
      </w:r>
      <w:r w:rsidR="00B77ECD" w:rsidRPr="00B77ECD">
        <w:rPr>
          <w:rFonts w:asciiTheme="minorHAnsi" w:hAnsiTheme="minorHAnsi" w:cs="Arial"/>
          <w:color w:val="000000"/>
          <w:sz w:val="22"/>
          <w:szCs w:val="22"/>
          <w:lang w:val="ru-RU"/>
        </w:rPr>
        <w:t>2</w:t>
      </w:r>
      <w:r w:rsidR="00E21072">
        <w:rPr>
          <w:rFonts w:asciiTheme="minorHAnsi" w:hAnsiTheme="minorHAnsi" w:cs="Arial"/>
          <w:color w:val="000000"/>
          <w:sz w:val="22"/>
          <w:szCs w:val="22"/>
          <w:lang w:val="ru-RU"/>
        </w:rPr>
        <w:t>5</w:t>
      </w:r>
      <w:r w:rsidR="00336554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 года</w:t>
      </w:r>
    </w:p>
    <w:p w14:paraId="76446C64" w14:textId="77777777" w:rsidR="000A3D17" w:rsidRPr="00336554" w:rsidRDefault="00920832" w:rsidP="000A3D17">
      <w:pPr>
        <w:numPr>
          <w:ilvl w:val="0"/>
          <w:numId w:val="34"/>
        </w:numPr>
        <w:spacing w:line="280" w:lineRule="exact"/>
        <w:rPr>
          <w:rFonts w:asciiTheme="minorHAnsi" w:hAnsiTheme="minorHAnsi" w:cs="Arial"/>
          <w:color w:val="000000"/>
          <w:sz w:val="22"/>
          <w:szCs w:val="22"/>
          <w:lang w:val="ru-RU"/>
        </w:rPr>
      </w:pPr>
      <w:r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>ф</w:t>
      </w:r>
      <w:r w:rsidR="00336554">
        <w:rPr>
          <w:rFonts w:asciiTheme="minorHAnsi" w:hAnsiTheme="minorHAnsi" w:cs="Arial"/>
          <w:color w:val="000000"/>
          <w:sz w:val="22"/>
          <w:szCs w:val="22"/>
          <w:lang w:val="ru-RU"/>
        </w:rPr>
        <w:t>инансовые расценки должны быть указаны в</w:t>
      </w:r>
      <w:r w:rsidR="002376C7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 </w:t>
      </w:r>
      <w:r w:rsidR="00336554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>доллар</w:t>
      </w:r>
      <w:r w:rsidR="00336554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ах </w:t>
      </w:r>
      <w:r w:rsidR="00336554" w:rsidRPr="00336554">
        <w:rPr>
          <w:rFonts w:asciiTheme="minorHAnsi" w:hAnsiTheme="minorHAnsi" w:cs="Arial"/>
          <w:color w:val="000000"/>
          <w:sz w:val="22"/>
          <w:szCs w:val="22"/>
          <w:lang w:val="ru-RU"/>
        </w:rPr>
        <w:t>США</w:t>
      </w:r>
    </w:p>
    <w:permEnd w:id="1459254902"/>
    <w:p w14:paraId="39FF3D8D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color w:val="000000"/>
          <w:sz w:val="22"/>
          <w:szCs w:val="22"/>
          <w:lang w:val="ru-RU"/>
        </w:rPr>
      </w:pPr>
    </w:p>
    <w:p w14:paraId="0FE92291" w14:textId="77777777" w:rsidR="000A3D17" w:rsidRPr="00DF2AB2" w:rsidRDefault="002376C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Любая и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 xml:space="preserve">нформация, которую участник тендера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считает 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>конфиденциальн</w:t>
      </w:r>
      <w:r>
        <w:rPr>
          <w:rFonts w:asciiTheme="minorHAnsi" w:hAnsiTheme="minorHAnsi" w:cs="Arial"/>
          <w:sz w:val="22"/>
          <w:szCs w:val="22"/>
          <w:lang w:val="ru-RU"/>
        </w:rPr>
        <w:t>ой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 xml:space="preserve">, должна быть </w:t>
      </w:r>
      <w:r>
        <w:rPr>
          <w:rFonts w:asciiTheme="minorHAnsi" w:hAnsiTheme="minorHAnsi" w:cs="Arial"/>
          <w:sz w:val="22"/>
          <w:szCs w:val="22"/>
          <w:lang w:val="ru-RU"/>
        </w:rPr>
        <w:t>четко обозначена</w:t>
      </w:r>
      <w:r w:rsidR="000D44A1" w:rsidRPr="00C82868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7DDFCE11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bookmarkEnd w:id="4"/>
    <w:bookmarkEnd w:id="5"/>
    <w:bookmarkEnd w:id="6"/>
    <w:bookmarkEnd w:id="7"/>
    <w:p w14:paraId="0DF167A0" w14:textId="77777777" w:rsidR="000A3D17" w:rsidRPr="00DF2AB2" w:rsidRDefault="000D44A1">
      <w:pPr>
        <w:spacing w:after="60"/>
        <w:ind w:left="567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3. Инструкции для участников тендера </w:t>
      </w:r>
    </w:p>
    <w:p w14:paraId="01212BF0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При подаче предложений ВОЗ участники тендера должны следовать приведенным в настоящем ЗП инструкциям. </w:t>
      </w:r>
    </w:p>
    <w:p w14:paraId="709F3C40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27D74795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08E1E68A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Потенциальный участник тендера, которому требуется разъяснение по техническим, договорным или коммерческим вопросам, вправе направить в ВОЗ запрос на нижеуказанный адрес электронной почты не позднее чем за </w:t>
      </w:r>
      <w:permStart w:id="721582919" w:edGrp="everyone"/>
      <w:r w:rsidR="00726700">
        <w:rPr>
          <w:rFonts w:asciiTheme="minorHAnsi" w:hAnsiTheme="minorHAnsi" w:cs="Arial"/>
          <w:sz w:val="22"/>
          <w:szCs w:val="22"/>
          <w:lang w:val="ru-RU"/>
        </w:rPr>
        <w:t>2</w:t>
      </w:r>
      <w:permEnd w:id="721582919"/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рабочих дней до даты истечения срока подачи предложений: </w:t>
      </w:r>
    </w:p>
    <w:p w14:paraId="5D55F394" w14:textId="77777777" w:rsidR="000A3D17" w:rsidRPr="00DF2AB2" w:rsidRDefault="000D44A1" w:rsidP="000A3D17">
      <w:pPr>
        <w:spacing w:line="280" w:lineRule="exact"/>
        <w:ind w:left="567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2A3A8A">
        <w:rPr>
          <w:rFonts w:asciiTheme="minorHAnsi" w:hAnsiTheme="minorHAnsi" w:cs="Arial"/>
          <w:b/>
          <w:bCs/>
          <w:sz w:val="22"/>
          <w:szCs w:val="22"/>
          <w:lang w:val="ru-RU"/>
        </w:rPr>
        <w:t>Адрес электронной почты для направления всех запросов:</w:t>
      </w:r>
      <w:r w:rsidR="00E60D0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permStart w:id="1660104962" w:edGrp="everyone"/>
      <w:r w:rsidR="00C574A0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="00C574A0" w:rsidRPr="00C574A0">
        <w:rPr>
          <w:rFonts w:asciiTheme="minorHAnsi" w:hAnsiTheme="minorHAnsi" w:cs="Arial"/>
          <w:b/>
          <w:bCs/>
          <w:sz w:val="22"/>
          <w:szCs w:val="22"/>
          <w:lang w:val="ru-RU"/>
        </w:rPr>
        <w:instrText xml:space="preserve"> </w:instrText>
      </w:r>
      <w:r w:rsidR="00C574A0">
        <w:rPr>
          <w:rFonts w:asciiTheme="minorHAnsi" w:hAnsiTheme="minorHAnsi" w:cs="Arial"/>
          <w:b/>
          <w:bCs/>
          <w:sz w:val="22"/>
          <w:szCs w:val="22"/>
        </w:rPr>
        <w:instrText>HYPERLINK</w:instrText>
      </w:r>
      <w:r w:rsidR="00C574A0" w:rsidRPr="00C574A0">
        <w:rPr>
          <w:rFonts w:asciiTheme="minorHAnsi" w:hAnsiTheme="minorHAnsi" w:cs="Arial"/>
          <w:b/>
          <w:bCs/>
          <w:sz w:val="22"/>
          <w:szCs w:val="22"/>
          <w:lang w:val="ru-RU"/>
        </w:rPr>
        <w:instrText xml:space="preserve"> "</w:instrText>
      </w:r>
      <w:r w:rsidR="00C574A0">
        <w:rPr>
          <w:rFonts w:asciiTheme="minorHAnsi" w:hAnsiTheme="minorHAnsi" w:cs="Arial"/>
          <w:b/>
          <w:bCs/>
          <w:sz w:val="22"/>
          <w:szCs w:val="22"/>
        </w:rPr>
        <w:instrText>mailto</w:instrText>
      </w:r>
      <w:r w:rsidR="00C574A0" w:rsidRPr="00C574A0">
        <w:rPr>
          <w:rFonts w:asciiTheme="minorHAnsi" w:hAnsiTheme="minorHAnsi" w:cs="Arial"/>
          <w:b/>
          <w:bCs/>
          <w:sz w:val="22"/>
          <w:szCs w:val="22"/>
          <w:lang w:val="ru-RU"/>
        </w:rPr>
        <w:instrText>:</w:instrText>
      </w:r>
      <w:r w:rsidR="00C574A0">
        <w:rPr>
          <w:rFonts w:asciiTheme="minorHAnsi" w:hAnsiTheme="minorHAnsi" w:cs="Arial"/>
          <w:b/>
          <w:bCs/>
          <w:sz w:val="22"/>
          <w:szCs w:val="22"/>
        </w:rPr>
        <w:instrText>nazarovn</w:instrText>
      </w:r>
      <w:r w:rsidR="00C574A0" w:rsidRPr="002A3A8A">
        <w:rPr>
          <w:rFonts w:asciiTheme="minorHAnsi" w:hAnsiTheme="minorHAnsi" w:cs="Arial"/>
          <w:b/>
          <w:bCs/>
          <w:sz w:val="22"/>
          <w:szCs w:val="22"/>
          <w:lang w:val="ru-RU"/>
        </w:rPr>
        <w:instrText>@who.int</w:instrText>
      </w:r>
      <w:r w:rsidR="00C574A0" w:rsidRPr="00C574A0">
        <w:rPr>
          <w:rFonts w:asciiTheme="minorHAnsi" w:hAnsiTheme="minorHAnsi" w:cs="Arial"/>
          <w:b/>
          <w:bCs/>
          <w:sz w:val="22"/>
          <w:szCs w:val="22"/>
          <w:lang w:val="ru-RU"/>
        </w:rPr>
        <w:instrText xml:space="preserve">" </w:instrText>
      </w:r>
      <w:r w:rsidR="00C574A0">
        <w:rPr>
          <w:rFonts w:asciiTheme="minorHAnsi" w:hAnsiTheme="minorHAnsi" w:cs="Arial"/>
          <w:b/>
          <w:bCs/>
          <w:sz w:val="22"/>
          <w:szCs w:val="22"/>
        </w:rPr>
      </w:r>
      <w:r w:rsidR="00C574A0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C574A0" w:rsidRPr="00C33554">
        <w:rPr>
          <w:rStyle w:val="Hyperlink"/>
          <w:rFonts w:asciiTheme="minorHAnsi" w:hAnsiTheme="minorHAnsi" w:cs="Arial"/>
          <w:b/>
          <w:bCs/>
          <w:sz w:val="22"/>
          <w:szCs w:val="22"/>
        </w:rPr>
        <w:t>nazarovn</w:t>
      </w:r>
      <w:r w:rsidR="00C574A0" w:rsidRPr="00C33554">
        <w:rPr>
          <w:rStyle w:val="Hyperlink"/>
          <w:rFonts w:asciiTheme="minorHAnsi" w:hAnsiTheme="minorHAnsi" w:cs="Arial"/>
          <w:b/>
          <w:bCs/>
          <w:sz w:val="22"/>
          <w:szCs w:val="22"/>
          <w:lang w:val="ru-RU"/>
        </w:rPr>
        <w:t>@who.int</w:t>
      </w:r>
      <w:r w:rsidR="00C574A0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C574A0">
        <w:rPr>
          <w:rFonts w:asciiTheme="minorHAnsi" w:hAnsiTheme="minorHAnsi" w:cs="Arial"/>
          <w:b/>
          <w:bCs/>
          <w:sz w:val="22"/>
          <w:szCs w:val="22"/>
          <w:lang w:val="ru-RU"/>
        </w:rPr>
        <w:t>;</w:t>
      </w:r>
      <w:r w:rsidR="00C574A0" w:rsidRPr="00C574A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hyperlink r:id="rId13" w:history="1">
        <w:r w:rsidR="00C574A0" w:rsidRPr="00C33554">
          <w:rPr>
            <w:rStyle w:val="Hyperlink"/>
            <w:rFonts w:asciiTheme="minorHAnsi" w:hAnsiTheme="minorHAnsi" w:cs="Arial"/>
            <w:b/>
            <w:bCs/>
            <w:sz w:val="22"/>
            <w:szCs w:val="22"/>
            <w:lang w:val="ru-RU"/>
          </w:rPr>
          <w:t>localprocurementTJK@who.int</w:t>
        </w:r>
      </w:hyperlink>
      <w:permEnd w:id="1660104962"/>
    </w:p>
    <w:p w14:paraId="456E5E7D" w14:textId="77777777" w:rsidR="000A3D17" w:rsidRPr="00DF2AB2" w:rsidRDefault="000D44A1" w:rsidP="000A3D17">
      <w:pPr>
        <w:spacing w:line="280" w:lineRule="exact"/>
        <w:ind w:left="567"/>
        <w:jc w:val="center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2A3A8A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(в теме </w:t>
      </w:r>
      <w:r w:rsidR="00FA496E" w:rsidRPr="002A3A8A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укажите </w:t>
      </w:r>
      <w:r w:rsidRPr="002A3A8A">
        <w:rPr>
          <w:rFonts w:asciiTheme="minorHAnsi" w:hAnsiTheme="minorHAnsi" w:cs="Arial"/>
          <w:i/>
          <w:iCs/>
          <w:sz w:val="22"/>
          <w:szCs w:val="22"/>
          <w:lang w:val="ru-RU"/>
        </w:rPr>
        <w:t>письма номер тендера)</w:t>
      </w:r>
    </w:p>
    <w:p w14:paraId="362BC690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486D6465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Сводный документ с ответами ВОЗ на все вопросы (с объяснением запроса, но без указания его отправителя) будет направлен всем потенциальным участникам тендера, получившим ЗП. </w:t>
      </w:r>
    </w:p>
    <w:p w14:paraId="27B1479E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7153277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С даты публикации настоящего ЗП и до момента </w:t>
      </w:r>
      <w:r w:rsidR="00710FD3">
        <w:rPr>
          <w:rFonts w:asciiTheme="minorHAnsi" w:hAnsiTheme="minorHAnsi" w:cs="Arial"/>
          <w:sz w:val="22"/>
          <w:szCs w:val="22"/>
          <w:lang w:val="ru-RU"/>
        </w:rPr>
        <w:t xml:space="preserve">определения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победителя </w:t>
      </w:r>
      <w:r w:rsidR="00710FD3">
        <w:rPr>
          <w:rFonts w:asciiTheme="minorHAnsi" w:hAnsiTheme="minorHAnsi" w:cs="Arial"/>
          <w:sz w:val="22"/>
          <w:szCs w:val="22"/>
          <w:lang w:val="ru-RU"/>
        </w:rPr>
        <w:t xml:space="preserve">участнику тендера запрещается вступать в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контакты с </w:t>
      </w:r>
      <w:r w:rsidR="005C1BBE">
        <w:rPr>
          <w:rFonts w:asciiTheme="minorHAnsi" w:hAnsiTheme="minorHAnsi" w:cs="Arial"/>
          <w:sz w:val="22"/>
          <w:szCs w:val="22"/>
          <w:lang w:val="ru-RU"/>
        </w:rPr>
        <w:t>работниками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ВОЗ относительно процесса ЗП, за исключением направления запросов и/или в рамках возможной презентации или совещания, организованного ВОЗ в соответствии с условиями настоящего ЗП. </w:t>
      </w:r>
    </w:p>
    <w:p w14:paraId="633DF6AA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B2CC620" w14:textId="33CE5DD2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Участник тендера должен направить </w:t>
      </w:r>
      <w:r w:rsidRPr="00EF5A4C">
        <w:rPr>
          <w:rFonts w:asciiTheme="minorHAnsi" w:hAnsiTheme="minorHAnsi" w:cs="Arial"/>
          <w:sz w:val="22"/>
          <w:szCs w:val="22"/>
          <w:u w:val="single"/>
          <w:lang w:val="ru-RU"/>
        </w:rPr>
        <w:t>полностью готовое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предложение в ВОЗ в письменной форме не позднее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ermStart w:id="2006334981" w:edGrp="everyone"/>
      <w:r w:rsidR="005823A1">
        <w:rPr>
          <w:rFonts w:asciiTheme="minorHAnsi" w:hAnsiTheme="minorHAnsi" w:cs="Arial"/>
          <w:sz w:val="22"/>
          <w:szCs w:val="22"/>
          <w:lang w:val="ru-RU"/>
        </w:rPr>
        <w:t>06</w:t>
      </w:r>
      <w:r w:rsidR="00D708C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spellStart"/>
      <w:r w:rsidR="005823A1">
        <w:rPr>
          <w:rFonts w:asciiTheme="minorHAnsi" w:hAnsiTheme="minorHAnsi" w:cs="Arial"/>
          <w:sz w:val="22"/>
          <w:szCs w:val="22"/>
          <w:lang w:val="ru-RU"/>
        </w:rPr>
        <w:t>Декабрья</w:t>
      </w:r>
      <w:proofErr w:type="spellEnd"/>
      <w:r w:rsidR="00D708C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E201F9">
        <w:rPr>
          <w:rFonts w:asciiTheme="minorHAnsi" w:hAnsiTheme="minorHAnsi" w:cs="Arial"/>
          <w:sz w:val="22"/>
          <w:szCs w:val="22"/>
          <w:lang w:val="ru-RU"/>
        </w:rPr>
        <w:t>20</w:t>
      </w:r>
      <w:r w:rsidR="00B81E74" w:rsidRPr="00B81E74">
        <w:rPr>
          <w:rFonts w:asciiTheme="minorHAnsi" w:hAnsiTheme="minorHAnsi" w:cs="Arial"/>
          <w:sz w:val="22"/>
          <w:szCs w:val="22"/>
          <w:lang w:val="ru-RU"/>
        </w:rPr>
        <w:t>2</w:t>
      </w:r>
      <w:r w:rsidR="005823A1">
        <w:rPr>
          <w:rFonts w:asciiTheme="minorHAnsi" w:hAnsiTheme="minorHAnsi" w:cs="Arial"/>
          <w:sz w:val="22"/>
          <w:szCs w:val="22"/>
          <w:lang w:val="ru-RU"/>
        </w:rPr>
        <w:t>4</w:t>
      </w:r>
      <w:r w:rsidR="00E201F9">
        <w:rPr>
          <w:rFonts w:asciiTheme="minorHAnsi" w:hAnsiTheme="minorHAnsi" w:cs="Arial"/>
          <w:sz w:val="22"/>
          <w:szCs w:val="22"/>
          <w:lang w:val="ru-RU"/>
        </w:rPr>
        <w:t xml:space="preserve"> года</w:t>
      </w:r>
      <w:permEnd w:id="2006334981"/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b/>
          <w:bCs/>
          <w:sz w:val="22"/>
          <w:szCs w:val="22"/>
          <w:lang w:val="ru-RU"/>
        </w:rPr>
        <w:t>в</w:t>
      </w:r>
      <w:permStart w:id="1051360869" w:edGrp="everyone"/>
      <w:r w:rsidR="009D7BA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="00E201F9">
        <w:rPr>
          <w:rFonts w:asciiTheme="minorHAnsi" w:hAnsiTheme="minorHAnsi" w:cs="Arial"/>
          <w:sz w:val="22"/>
          <w:szCs w:val="22"/>
          <w:lang w:val="ru-RU"/>
        </w:rPr>
        <w:t>16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:00</w:t>
      </w:r>
      <w:permEnd w:id="1051360869"/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по </w:t>
      </w:r>
      <w:permStart w:id="474429127" w:edGrp="everyone"/>
      <w:proofErr w:type="spellStart"/>
      <w:r w:rsidR="00E201F9">
        <w:rPr>
          <w:rFonts w:asciiTheme="minorHAnsi" w:hAnsiTheme="minorHAnsi" w:cs="Arial"/>
          <w:sz w:val="22"/>
          <w:szCs w:val="22"/>
          <w:lang w:val="ru-RU"/>
        </w:rPr>
        <w:t>Душанб</w:t>
      </w:r>
      <w:r w:rsidR="00726700">
        <w:rPr>
          <w:rFonts w:asciiTheme="minorHAnsi" w:hAnsiTheme="minorHAnsi" w:cs="Arial"/>
          <w:sz w:val="22"/>
          <w:szCs w:val="22"/>
          <w:lang w:val="ru-RU"/>
        </w:rPr>
        <w:t>нскому</w:t>
      </w:r>
      <w:permEnd w:id="474429127"/>
      <w:proofErr w:type="spellEnd"/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b/>
          <w:bCs/>
          <w:sz w:val="22"/>
          <w:szCs w:val="22"/>
          <w:lang w:val="ru-RU"/>
        </w:rPr>
        <w:t>времени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E60D0C">
        <w:rPr>
          <w:rFonts w:asciiTheme="minorHAnsi" w:hAnsiTheme="minorHAnsi" w:cs="Arial"/>
          <w:sz w:val="22"/>
          <w:szCs w:val="22"/>
          <w:lang w:val="ru-RU"/>
        </w:rPr>
        <w:t>«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день окончания приема предложений</w:t>
      </w:r>
      <w:r w:rsidR="00E60D0C">
        <w:rPr>
          <w:rFonts w:asciiTheme="minorHAnsi" w:hAnsiTheme="minorHAnsi" w:cs="Arial"/>
          <w:sz w:val="22"/>
          <w:szCs w:val="22"/>
          <w:lang w:val="ru-RU"/>
        </w:rPr>
        <w:t>»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) по электронной почте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на следующий адрес:</w:t>
      </w:r>
    </w:p>
    <w:p w14:paraId="5FB9A8D1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708E490B" w14:textId="77777777" w:rsidR="000A3D17" w:rsidRPr="00DF2AB2" w:rsidRDefault="00B81E74" w:rsidP="000A3D17">
      <w:pPr>
        <w:spacing w:line="280" w:lineRule="exact"/>
        <w:ind w:left="567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permStart w:id="1891005300" w:edGrp="everyone"/>
      <w:r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В запечатанных конвертах по указанному адресу: ул.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val="ru-RU"/>
        </w:rPr>
        <w:t>Бохтар</w:t>
      </w:r>
      <w:proofErr w:type="spellEnd"/>
      <w:r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37/1, 6 этаж, Офис ВОЗ в </w:t>
      </w:r>
      <w:proofErr w:type="spellStart"/>
      <w:proofErr w:type="gramStart"/>
      <w:r>
        <w:rPr>
          <w:rFonts w:asciiTheme="minorHAnsi" w:hAnsiTheme="minorHAnsi" w:cs="Arial"/>
          <w:b/>
          <w:bCs/>
          <w:sz w:val="22"/>
          <w:szCs w:val="22"/>
          <w:lang w:val="ru-RU"/>
        </w:rPr>
        <w:t>Таджикистане,кабинет</w:t>
      </w:r>
      <w:proofErr w:type="spellEnd"/>
      <w:proofErr w:type="gramEnd"/>
      <w:r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605</w:t>
      </w:r>
      <w:permEnd w:id="1891005300"/>
      <w:r w:rsidR="000D44A1" w:rsidRPr="002A3A8A">
        <w:rPr>
          <w:rFonts w:asciiTheme="minorHAnsi" w:hAnsiTheme="minorHAnsi" w:cs="Arial"/>
          <w:b/>
          <w:bCs/>
          <w:sz w:val="22"/>
          <w:szCs w:val="22"/>
          <w:lang w:val="ru-RU"/>
        </w:rPr>
        <w:t>.</w:t>
      </w:r>
    </w:p>
    <w:p w14:paraId="1D951326" w14:textId="77777777" w:rsidR="000A3D17" w:rsidRDefault="000D44A1" w:rsidP="000A3D17">
      <w:pPr>
        <w:spacing w:line="280" w:lineRule="exact"/>
        <w:ind w:left="567"/>
        <w:jc w:val="center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2A3A8A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(в теме письма </w:t>
      </w:r>
      <w:r w:rsidR="00122284" w:rsidRPr="002A3A8A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укажите </w:t>
      </w:r>
      <w:r w:rsidRPr="002A3A8A">
        <w:rPr>
          <w:rFonts w:asciiTheme="minorHAnsi" w:hAnsiTheme="minorHAnsi" w:cs="Arial"/>
          <w:i/>
          <w:iCs/>
          <w:sz w:val="22"/>
          <w:szCs w:val="22"/>
          <w:lang w:val="ru-RU"/>
        </w:rPr>
        <w:t>номер тендера)</w:t>
      </w:r>
    </w:p>
    <w:p w14:paraId="7B0C5EDC" w14:textId="77777777" w:rsidR="005C1BBE" w:rsidRPr="00DF2AB2" w:rsidRDefault="005C1BBE" w:rsidP="000A3D17">
      <w:pPr>
        <w:spacing w:line="280" w:lineRule="exact"/>
        <w:ind w:left="567"/>
        <w:jc w:val="center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14:paraId="24A017C2" w14:textId="77777777" w:rsidR="000A3D17" w:rsidRPr="00DF2AB2" w:rsidRDefault="000D44A1" w:rsidP="000A3D17">
      <w:pPr>
        <w:pStyle w:val="BodyText"/>
        <w:keepLines w:val="0"/>
        <w:widowControl/>
        <w:spacing w:after="0" w:line="280" w:lineRule="exact"/>
        <w:ind w:left="567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Полностью готовое предложение должно включать в себя:</w:t>
      </w:r>
    </w:p>
    <w:p w14:paraId="2CBC2E71" w14:textId="77777777" w:rsidR="000A3D17" w:rsidRPr="00DF2AB2" w:rsidRDefault="00336554" w:rsidP="000A3D17">
      <w:pPr>
        <w:pStyle w:val="BodyText"/>
        <w:keepLines w:val="0"/>
        <w:widowControl/>
        <w:numPr>
          <w:ilvl w:val="0"/>
          <w:numId w:val="35"/>
        </w:numPr>
        <w:spacing w:after="0" w:line="280" w:lineRule="exact"/>
        <w:jc w:val="both"/>
        <w:rPr>
          <w:rFonts w:asciiTheme="minorHAnsi" w:hAnsiTheme="minorHAnsi" w:cs="Arial"/>
          <w:sz w:val="22"/>
          <w:szCs w:val="22"/>
          <w:lang w:val="ru-RU"/>
        </w:rPr>
      </w:pPr>
      <w:permStart w:id="980833513" w:edGrp="everyone"/>
      <w:r>
        <w:rPr>
          <w:rFonts w:asciiTheme="minorHAnsi" w:hAnsiTheme="minorHAnsi" w:cs="Arial"/>
          <w:sz w:val="22"/>
          <w:szCs w:val="22"/>
          <w:lang w:val="ru-RU"/>
        </w:rPr>
        <w:t>описанние работы</w:t>
      </w:r>
      <w:r w:rsidR="000D44A1">
        <w:rPr>
          <w:rFonts w:asciiTheme="minorHAnsi" w:hAnsiTheme="minorHAnsi" w:cs="Arial"/>
          <w:sz w:val="22"/>
          <w:szCs w:val="22"/>
          <w:lang w:val="ru-RU"/>
        </w:rPr>
        <w:t>, составленное в соответствии с описанием в части 2 выше;</w:t>
      </w:r>
    </w:p>
    <w:p w14:paraId="4A4E6B09" w14:textId="77777777" w:rsidR="000A3D17" w:rsidRPr="00DF2AB2" w:rsidRDefault="00336554" w:rsidP="000A3D17">
      <w:pPr>
        <w:pStyle w:val="BodyText"/>
        <w:keepLines w:val="0"/>
        <w:widowControl/>
        <w:numPr>
          <w:ilvl w:val="0"/>
          <w:numId w:val="35"/>
        </w:numPr>
        <w:spacing w:after="0" w:line="280" w:lineRule="exact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детальный бюджет и </w:t>
      </w:r>
      <w:r w:rsidR="000D44A1">
        <w:rPr>
          <w:rFonts w:asciiTheme="minorHAnsi" w:hAnsiTheme="minorHAnsi" w:cs="Arial"/>
          <w:sz w:val="22"/>
          <w:szCs w:val="22"/>
          <w:lang w:val="ru-RU"/>
        </w:rPr>
        <w:t>финансо</w:t>
      </w:r>
      <w:r>
        <w:rPr>
          <w:rFonts w:asciiTheme="minorHAnsi" w:hAnsiTheme="minorHAnsi" w:cs="Arial"/>
          <w:sz w:val="22"/>
          <w:szCs w:val="22"/>
          <w:lang w:val="ru-RU"/>
        </w:rPr>
        <w:t>вая раскладка</w:t>
      </w:r>
      <w:r w:rsidR="000D44A1">
        <w:rPr>
          <w:rFonts w:asciiTheme="minorHAnsi" w:hAnsiTheme="minorHAnsi" w:cs="Arial"/>
          <w:sz w:val="22"/>
          <w:szCs w:val="22"/>
          <w:lang w:val="ru-RU"/>
        </w:rPr>
        <w:t>, составленное в соответствии с описанием в части 2 выше;</w:t>
      </w:r>
    </w:p>
    <w:permEnd w:id="980833513"/>
    <w:p w14:paraId="3D6D04C6" w14:textId="77777777" w:rsidR="000A3D17" w:rsidRPr="00DF2AB2" w:rsidRDefault="005C1BBE" w:rsidP="000A3D17">
      <w:pPr>
        <w:pStyle w:val="BodyText"/>
        <w:keepLines w:val="0"/>
        <w:widowControl/>
        <w:numPr>
          <w:ilvl w:val="0"/>
          <w:numId w:val="35"/>
        </w:numPr>
        <w:spacing w:after="0" w:line="280" w:lineRule="exact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="000D44A1">
        <w:rPr>
          <w:rFonts w:asciiTheme="minorHAnsi" w:hAnsiTheme="minorHAnsi" w:cs="Arial"/>
          <w:sz w:val="22"/>
          <w:szCs w:val="22"/>
          <w:lang w:val="ru-RU"/>
        </w:rPr>
        <w:t>риложение 2, заполненное надлежащим образом и подписанное лицом</w:t>
      </w:r>
      <w:r>
        <w:rPr>
          <w:rFonts w:asciiTheme="minorHAnsi" w:hAnsiTheme="minorHAnsi" w:cs="Arial"/>
          <w:sz w:val="22"/>
          <w:szCs w:val="22"/>
          <w:lang w:val="ru-RU"/>
        </w:rPr>
        <w:t>/</w:t>
      </w:r>
      <w:r w:rsidR="000D44A1">
        <w:rPr>
          <w:rFonts w:asciiTheme="minorHAnsi" w:hAnsiTheme="minorHAnsi" w:cs="Arial"/>
          <w:sz w:val="22"/>
          <w:szCs w:val="22"/>
          <w:lang w:val="ru-RU"/>
        </w:rPr>
        <w:t xml:space="preserve">лицами, уполномоченными представлять участника тендера, выдвигать предложения и связывать участника тендера обязательствами в соответствии с условиями данного ЗП. </w:t>
      </w:r>
    </w:p>
    <w:p w14:paraId="1A5CE4DE" w14:textId="77777777" w:rsidR="000A3D17" w:rsidRPr="00DF2AB2" w:rsidRDefault="000A3D17" w:rsidP="000A3D17">
      <w:pPr>
        <w:pStyle w:val="BodyText"/>
        <w:keepLines w:val="0"/>
        <w:widowControl/>
        <w:spacing w:after="0" w:line="280" w:lineRule="exact"/>
        <w:ind w:left="567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78C4D051" w14:textId="28E1E82B" w:rsidR="000A3D17" w:rsidRPr="00DF2AB2" w:rsidRDefault="000D44A1" w:rsidP="000A3D17">
      <w:pPr>
        <w:pStyle w:val="BodyText"/>
        <w:keepLines w:val="0"/>
        <w:widowControl/>
        <w:spacing w:after="0" w:line="280" w:lineRule="exact"/>
        <w:ind w:left="567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Каждое предложение должно быть снабжено заголовком: </w:t>
      </w:r>
      <w:r w:rsidR="00E60D0C">
        <w:rPr>
          <w:rFonts w:asciiTheme="minorHAnsi" w:hAnsiTheme="minorHAnsi" w:cs="Arial"/>
          <w:sz w:val="22"/>
          <w:szCs w:val="22"/>
          <w:lang w:val="ru-RU"/>
        </w:rPr>
        <w:t>«Те</w:t>
      </w:r>
      <w:r w:rsidR="00710FD3">
        <w:rPr>
          <w:rFonts w:asciiTheme="minorHAnsi" w:hAnsiTheme="minorHAnsi" w:cs="Arial"/>
          <w:sz w:val="22"/>
          <w:szCs w:val="22"/>
          <w:lang w:val="ru-RU"/>
        </w:rPr>
        <w:t>ндер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:  </w:t>
      </w:r>
      <w:permStart w:id="145689156" w:edGrp="everyone"/>
      <w:sdt>
        <w:sdtPr>
          <w:rPr>
            <w:rFonts w:asciiTheme="minorHAnsi" w:hAnsiTheme="minorHAnsi" w:cstheme="minorBidi"/>
            <w:bCs/>
            <w:sz w:val="22"/>
            <w:szCs w:val="22"/>
            <w:lang w:val="ru-RU"/>
          </w:rPr>
          <w:alias w:val="Bid Reference"/>
          <w:tag w:val="Bid Reference"/>
          <w:id w:val="50334622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E86BD3">
            <w:rPr>
              <w:rFonts w:asciiTheme="minorHAnsi" w:hAnsiTheme="minorHAnsi" w:cstheme="minorBidi"/>
              <w:bCs/>
              <w:sz w:val="22"/>
              <w:szCs w:val="22"/>
              <w:lang w:val="ru-RU"/>
            </w:rPr>
            <w:t>2024/EURO/TJK/0021</w:t>
          </w:r>
        </w:sdtContent>
      </w:sdt>
      <w:permEnd w:id="145689156"/>
      <w:r w:rsidR="00E60D0C">
        <w:rPr>
          <w:rFonts w:asciiTheme="minorHAnsi" w:hAnsiTheme="minorHAnsi" w:cs="Arial"/>
          <w:sz w:val="22"/>
          <w:szCs w:val="22"/>
          <w:lang w:val="ru-RU"/>
        </w:rPr>
        <w:t>»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3178B20E" w14:textId="77777777" w:rsidR="000A3D17" w:rsidRPr="00DF2AB2" w:rsidRDefault="000D44A1" w:rsidP="000A3D17">
      <w:pPr>
        <w:pStyle w:val="BodyText"/>
        <w:keepLines w:val="0"/>
        <w:widowControl/>
        <w:tabs>
          <w:tab w:val="left" w:pos="8060"/>
        </w:tabs>
        <w:spacing w:after="0" w:line="280" w:lineRule="exact"/>
        <w:ind w:left="567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F2AB2">
        <w:rPr>
          <w:rFonts w:asciiTheme="minorHAnsi" w:hAnsiTheme="minorHAnsi" w:cs="Arial"/>
          <w:sz w:val="22"/>
          <w:szCs w:val="22"/>
          <w:lang w:val="ru-RU"/>
        </w:rPr>
        <w:tab/>
      </w:r>
    </w:p>
    <w:p w14:paraId="7E539C06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ВОЗ вправе по своему усмотрению продлить срок подачи предложений, в письменной форме уведомив об этом всех участников тендера до указанного выше дня и часа окончания срока подачи предложений.</w:t>
      </w:r>
    </w:p>
    <w:p w14:paraId="68958352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4ADBC56B" w14:textId="77777777" w:rsidR="000A3D17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Любое предложение, полученное ВОЗ после истечения срока подачи предложений, может быть отклонено.</w:t>
      </w:r>
      <w:r w:rsidR="00710FD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 связи с этим участникам тендера предлагается принять все меры для того, чтобы подать предложения за</w:t>
      </w:r>
      <w:r w:rsidR="00CA3C66">
        <w:rPr>
          <w:rFonts w:asciiTheme="minorHAnsi" w:hAnsiTheme="minorHAnsi" w:cs="Arial"/>
          <w:sz w:val="22"/>
          <w:szCs w:val="22"/>
          <w:lang w:val="ru-RU"/>
        </w:rPr>
        <w:t>благовременно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до истечения срока подачи предложений. </w:t>
      </w:r>
    </w:p>
    <w:p w14:paraId="6C317189" w14:textId="77777777" w:rsidR="00080372" w:rsidRPr="00DF2AB2" w:rsidRDefault="00080372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3FDD828A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П</w:t>
      </w:r>
      <w:r w:rsidR="00080372">
        <w:rPr>
          <w:rFonts w:asciiTheme="minorHAnsi" w:hAnsiTheme="minorHAnsi" w:cs="Arial"/>
          <w:sz w:val="22"/>
          <w:szCs w:val="22"/>
          <w:lang w:val="ru-RU"/>
        </w:rPr>
        <w:t>оданное п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редложение должно быть действительно минимум в течение </w:t>
      </w:r>
      <w:r w:rsidR="005C1BBE">
        <w:rPr>
          <w:rFonts w:asciiTheme="minorHAnsi" w:hAnsiTheme="minorHAnsi" w:cs="Arial"/>
          <w:sz w:val="22"/>
          <w:szCs w:val="22"/>
          <w:lang w:val="ru-RU"/>
        </w:rPr>
        <w:t>9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0 календарных дней с даты истечения срока подачи предложений.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Предложение с меньшим сроком действия может быть отклонено ВОЗ.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В исключительных случаях ВОЗ вправе запросить согласие участника тендера на продление срока действия предложения.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Данный запрос и ответы на него должны быть представлены в письменной форме.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При этом ни одному участнику, давшему согласие на продление срока действия, не будет разрешено вносить в предложение какие-либо иные изменения.</w:t>
      </w:r>
    </w:p>
    <w:p w14:paraId="2FE5C605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1CEA7826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Участник тендера вправе отозвать свое предложение в любой момент после его подачи и до вышеуказанной даты окончания приема предложений. Для этого до истечения срока подачи предложений в ВОЗ должно быть направлено письменное уведомление об отзыве предложения по указанному выше адресу электронной почты. </w:t>
      </w:r>
    </w:p>
    <w:p w14:paraId="6A100479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0388786B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Участник тендера не может вносить изменения в предложение после его подачи, за исключением тех случаев, когда ВОЗ вносит в ЗП такие поправки, которые допускают внесение таких изменений.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258047E9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45538179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Предложение не может быть отозвано в период между датой окончания срока подачи и датой истечения срока действия предложения, указанной участником тендера в своем предложении (данный период всегда должен соответствовать минимальному периоду срока действия предложения, указанному выше).</w:t>
      </w:r>
    </w:p>
    <w:p w14:paraId="2F9AD1E7" w14:textId="77777777" w:rsidR="000A3D17" w:rsidRPr="00DF2AB2" w:rsidRDefault="000D44A1" w:rsidP="000A3D17">
      <w:pPr>
        <w:tabs>
          <w:tab w:val="left" w:pos="3315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DF2AB2">
        <w:rPr>
          <w:rFonts w:asciiTheme="minorHAnsi" w:hAnsiTheme="minorHAnsi" w:cs="Arial"/>
          <w:sz w:val="22"/>
          <w:szCs w:val="22"/>
          <w:lang w:val="ru-RU"/>
        </w:rPr>
        <w:tab/>
      </w:r>
    </w:p>
    <w:p w14:paraId="617367AD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 любое время до даты окончания срока подачи предложений ВОЗ вправе по любой причине, как по собственной инициативе, так и в ответ на запрос (потенциального) участника тендера о предоставлении разъяснений, внести в ЗП поправки в письменной форме.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Поправки могут заключаться, помимо прочего, в изменении объема проекта или его требований, изменении ожидаемых сроков реализации проекта и/или продлении срока подачи предложений.</w:t>
      </w:r>
    </w:p>
    <w:p w14:paraId="235D531B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4E4A04EE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Все потенциальные участники тендера, получившие ЗП, будут извещены в письменной форме обо всех поправках в ЗП, и при необходимости им будет предложено внести соответствующие изменения в свои предложения.</w:t>
      </w:r>
    </w:p>
    <w:p w14:paraId="08ABFB4D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48D46E79" w14:textId="77777777" w:rsidR="000A3D17" w:rsidRPr="00DF2AB2" w:rsidRDefault="000D44A1" w:rsidP="000A3D17">
      <w:pPr>
        <w:spacing w:line="280" w:lineRule="exact"/>
        <w:ind w:left="567"/>
        <w:rPr>
          <w:rStyle w:val="Hyperlink"/>
          <w:rFonts w:asciiTheme="minorHAnsi" w:hAnsiTheme="minorHAnsi" w:cs="Arial"/>
          <w:color w:val="auto"/>
          <w:sz w:val="22"/>
          <w:szCs w:val="22"/>
          <w:u w:val="none"/>
          <w:lang w:val="ru-RU"/>
        </w:rPr>
      </w:pPr>
      <w:r w:rsidRPr="0061744C">
        <w:rPr>
          <w:rFonts w:asciiTheme="minorHAnsi" w:hAnsiTheme="minorHAnsi" w:cs="Arial"/>
          <w:sz w:val="22"/>
          <w:szCs w:val="22"/>
          <w:lang w:val="ru-RU"/>
        </w:rPr>
        <w:t>Все участники тендера обязаны соблюдать Кодекс поведения поставщик</w:t>
      </w:r>
      <w:r w:rsidR="00E1082A">
        <w:rPr>
          <w:rFonts w:asciiTheme="minorHAnsi" w:hAnsiTheme="minorHAnsi" w:cs="Arial"/>
          <w:sz w:val="22"/>
          <w:szCs w:val="22"/>
          <w:lang w:val="ru-RU"/>
        </w:rPr>
        <w:t>ов</w:t>
      </w:r>
      <w:r w:rsidRPr="0061744C">
        <w:rPr>
          <w:rFonts w:asciiTheme="minorHAnsi" w:hAnsiTheme="minorHAnsi" w:cs="Arial"/>
          <w:sz w:val="22"/>
          <w:szCs w:val="22"/>
          <w:lang w:val="ru-RU"/>
        </w:rPr>
        <w:t xml:space="preserve"> ООН, с которым можно ознакомиться на веб-сайте закупок ВОЗ по адресу: </w:t>
      </w:r>
      <w:hyperlink r:id="rId14" w:history="1">
        <w:r w:rsidRPr="003E36EA">
          <w:rPr>
            <w:rStyle w:val="Hyperlink"/>
            <w:rFonts w:asciiTheme="minorHAnsi" w:hAnsiTheme="minorHAnsi" w:cs="Arial"/>
            <w:sz w:val="22"/>
            <w:szCs w:val="22"/>
            <w:lang w:val="ru-RU"/>
          </w:rPr>
          <w:t>http://www.who.int/about/finances-accountability/procurement/en/</w:t>
        </w:r>
      </w:hyperlink>
      <w:r w:rsidRPr="0061744C">
        <w:rPr>
          <w:rFonts w:asciiTheme="minorHAnsi" w:hAnsiTheme="minorHAnsi" w:cs="Arial"/>
          <w:sz w:val="22"/>
          <w:szCs w:val="22"/>
          <w:lang w:val="ru-RU"/>
        </w:rPr>
        <w:t>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189EE5F6" w14:textId="77777777" w:rsidR="000A3D17" w:rsidRPr="00DF2AB2" w:rsidRDefault="000A3D17" w:rsidP="000A3D17">
      <w:pPr>
        <w:spacing w:line="280" w:lineRule="exact"/>
        <w:ind w:left="567"/>
        <w:rPr>
          <w:rStyle w:val="Hyperlink"/>
          <w:rFonts w:asciiTheme="minorHAnsi" w:hAnsiTheme="minorHAnsi" w:cs="Arial"/>
          <w:color w:val="auto"/>
          <w:sz w:val="22"/>
          <w:szCs w:val="22"/>
          <w:u w:val="none"/>
          <w:lang w:val="ru-RU"/>
        </w:rPr>
      </w:pPr>
    </w:p>
    <w:p w14:paraId="22E8C538" w14:textId="77777777" w:rsidR="000A3D17" w:rsidRPr="00DF2AB2" w:rsidRDefault="000A3D17">
      <w:pPr>
        <w:autoSpaceDE w:val="0"/>
        <w:autoSpaceDN w:val="0"/>
        <w:adjustRightInd w:val="0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6E2A752" w14:textId="77777777" w:rsidR="000A3D17" w:rsidRPr="00DF2AB2" w:rsidRDefault="000D44A1" w:rsidP="000A3D17">
      <w:pPr>
        <w:spacing w:after="60"/>
        <w:ind w:left="567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4. Оценка</w:t>
      </w:r>
      <w:r w:rsidR="00E1082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предложений</w:t>
      </w:r>
    </w:p>
    <w:p w14:paraId="5039D48C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Перед технической и финансовой оценкой полученных предложений ВОЗ проведет предварительный анализ этих предложений на предмет их полноты, наличия ошибок в расчетах, наличия необходимых подписей на документах и, в целом, соответствия предложений установленным требованиям.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Предложения, не соответствующие установленным требованиям, могут быть отклонены. </w:t>
      </w:r>
    </w:p>
    <w:p w14:paraId="559BDDF1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79E53A5" w14:textId="77777777" w:rsidR="000A3D17" w:rsidRPr="00DF2AB2" w:rsidRDefault="00E60D0C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E60D0C">
        <w:rPr>
          <w:rFonts w:asciiTheme="minorHAnsi" w:hAnsiTheme="minorHAnsi" w:cs="Arial"/>
          <w:sz w:val="22"/>
          <w:szCs w:val="22"/>
          <w:lang w:val="ru-RU"/>
        </w:rPr>
        <w:t>Отборочная комиссия проведет оценку технических характеристик всех предложений, прошедших процедуру предварительного анализа предложений, опираясь на следующие коэффициенты:</w:t>
      </w:r>
    </w:p>
    <w:p w14:paraId="6FFBCCC3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9"/>
        <w:gridCol w:w="3259"/>
      </w:tblGrid>
      <w:tr w:rsidR="009342C6" w:rsidRPr="00361713" w14:paraId="65550051" w14:textId="77777777" w:rsidTr="00BF1FDF">
        <w:trPr>
          <w:trHeight w:val="631"/>
          <w:jc w:val="center"/>
        </w:trPr>
        <w:tc>
          <w:tcPr>
            <w:tcW w:w="2979" w:type="dxa"/>
          </w:tcPr>
          <w:p w14:paraId="29EB3D4B" w14:textId="77777777" w:rsidR="00BF1FDF" w:rsidRDefault="000D44A1" w:rsidP="00BF1FDF">
            <w:pPr>
              <w:spacing w:line="280" w:lineRule="exact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F5A4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Техническая оценка, </w:t>
            </w:r>
          </w:p>
          <w:p w14:paraId="409B21D0" w14:textId="77777777" w:rsidR="000A3D17" w:rsidRPr="00EF5A4C" w:rsidRDefault="000D44A1" w:rsidP="00BF1FDF">
            <w:pPr>
              <w:spacing w:line="280" w:lineRule="exact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F5A4C">
              <w:rPr>
                <w:rFonts w:asciiTheme="minorHAnsi" w:hAnsiTheme="minorHAnsi" w:cs="Arial"/>
                <w:sz w:val="22"/>
                <w:szCs w:val="22"/>
                <w:lang w:val="ru-RU"/>
              </w:rPr>
              <w:t>в баллах:</w:t>
            </w:r>
          </w:p>
        </w:tc>
        <w:tc>
          <w:tcPr>
            <w:tcW w:w="3259" w:type="dxa"/>
          </w:tcPr>
          <w:p w14:paraId="1A6D11EA" w14:textId="77777777" w:rsidR="000A3D17" w:rsidRPr="00DF2AB2" w:rsidRDefault="005B0D12" w:rsidP="00BF1FDF">
            <w:pPr>
              <w:spacing w:line="280" w:lineRule="exact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ermStart w:id="1376277331" w:edGrp="everyone"/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81E74">
              <w:rPr>
                <w:rFonts w:asciiTheme="minorHAnsi" w:hAnsiTheme="minorHAnsi" w:cs="Arial"/>
                <w:sz w:val="22"/>
                <w:szCs w:val="22"/>
                <w:lang w:val="ru-RU"/>
              </w:rPr>
              <w:t>0</w:t>
            </w:r>
            <w:permEnd w:id="1376277331"/>
            <w:r w:rsidR="000D44A1" w:rsidRPr="00EF5A4C">
              <w:rPr>
                <w:rFonts w:asciiTheme="minorHAnsi" w:hAnsiTheme="minorHAnsi" w:cs="Arial"/>
                <w:sz w:val="22"/>
                <w:szCs w:val="22"/>
                <w:lang w:val="ru-RU"/>
              </w:rPr>
              <w:t>% от общей суммы баллов</w:t>
            </w:r>
          </w:p>
        </w:tc>
      </w:tr>
      <w:tr w:rsidR="009342C6" w:rsidRPr="00361713" w14:paraId="35BCEC25" w14:textId="77777777" w:rsidTr="000A3D17">
        <w:trPr>
          <w:jc w:val="center"/>
        </w:trPr>
        <w:tc>
          <w:tcPr>
            <w:tcW w:w="2979" w:type="dxa"/>
          </w:tcPr>
          <w:p w14:paraId="08FA1A1E" w14:textId="77777777" w:rsidR="00BF1FDF" w:rsidRDefault="000D44A1" w:rsidP="00BF1FDF">
            <w:pPr>
              <w:spacing w:line="280" w:lineRule="exact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F5A4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Финансовая оценка, </w:t>
            </w:r>
          </w:p>
          <w:p w14:paraId="7DC89995" w14:textId="77777777" w:rsidR="000A3D17" w:rsidRPr="00EF5A4C" w:rsidRDefault="000D44A1" w:rsidP="00BF1FDF">
            <w:pPr>
              <w:spacing w:line="280" w:lineRule="exact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EF5A4C">
              <w:rPr>
                <w:rFonts w:asciiTheme="minorHAnsi" w:hAnsiTheme="minorHAnsi" w:cs="Arial"/>
                <w:sz w:val="22"/>
                <w:szCs w:val="22"/>
                <w:lang w:val="ru-RU"/>
              </w:rPr>
              <w:t>в баллах:</w:t>
            </w:r>
          </w:p>
        </w:tc>
        <w:tc>
          <w:tcPr>
            <w:tcW w:w="3259" w:type="dxa"/>
          </w:tcPr>
          <w:p w14:paraId="13B8DB2C" w14:textId="77777777" w:rsidR="000A3D17" w:rsidRPr="00DF2AB2" w:rsidRDefault="00E77E15" w:rsidP="00BF1FDF">
            <w:pPr>
              <w:spacing w:line="280" w:lineRule="exact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ermStart w:id="1691240885" w:edGrp="everyone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</w:t>
            </w:r>
            <w:r w:rsidR="00B81E74">
              <w:rPr>
                <w:rFonts w:asciiTheme="minorHAnsi" w:hAnsiTheme="minorHAnsi" w:cs="Arial"/>
                <w:sz w:val="22"/>
                <w:szCs w:val="22"/>
                <w:lang w:val="ru-RU"/>
              </w:rPr>
              <w:t>0</w:t>
            </w:r>
            <w:permEnd w:id="1691240885"/>
            <w:r w:rsidR="000D44A1" w:rsidRPr="00EF5A4C">
              <w:rPr>
                <w:rFonts w:asciiTheme="minorHAnsi" w:hAnsiTheme="minorHAnsi" w:cs="Arial"/>
                <w:sz w:val="22"/>
                <w:szCs w:val="22"/>
                <w:lang w:val="ru-RU"/>
              </w:rPr>
              <w:t>% от общей суммы баллов</w:t>
            </w:r>
          </w:p>
        </w:tc>
      </w:tr>
    </w:tbl>
    <w:p w14:paraId="2BBC1405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bookmarkStart w:id="8" w:name="_Toc499728442"/>
      <w:bookmarkStart w:id="9" w:name="_Toc499734321"/>
      <w:bookmarkStart w:id="10" w:name="_Toc499734450"/>
      <w:bookmarkEnd w:id="8"/>
      <w:bookmarkEnd w:id="9"/>
      <w:bookmarkEnd w:id="10"/>
    </w:p>
    <w:p w14:paraId="6958CFB7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Обратите внимание, что ВОЗ не обязана выбирать победителя тендера и может отклонить все предложения.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Кроме того, поскольку </w:t>
      </w:r>
      <w:r w:rsidR="00D94874">
        <w:rPr>
          <w:rFonts w:asciiTheme="minorHAnsi" w:hAnsiTheme="minorHAnsi" w:cs="Arial"/>
          <w:sz w:val="22"/>
          <w:szCs w:val="22"/>
          <w:lang w:val="ru-RU"/>
        </w:rPr>
        <w:t>контракт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будет заключен с участником, предложение которого будет признано наиболее соответствующим требованиям рассматриваемого проекта, с учетом общих принципов ВОЗ, в том числе принципа наилучшего соотношения цены и качества, ВОЗ никоим образом не обязуется выбрать участника тендера, предложившего самую низкую цену.</w:t>
      </w:r>
    </w:p>
    <w:p w14:paraId="0F259FC3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316EAE1E" w14:textId="77777777" w:rsidR="000A3D17" w:rsidRPr="00DF2AB2" w:rsidRDefault="000D44A1" w:rsidP="00EE226B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lastRenderedPageBreak/>
        <w:t>ВОЗ вправе по своему усмотрению потребовать от любого участника тендера пред</w:t>
      </w:r>
      <w:r w:rsidR="00280C20">
        <w:rPr>
          <w:rFonts w:asciiTheme="minorHAnsi" w:hAnsiTheme="minorHAnsi" w:cs="Arial"/>
          <w:sz w:val="22"/>
          <w:szCs w:val="22"/>
          <w:lang w:val="ru-RU"/>
        </w:rPr>
        <w:t>о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ставить разъяснения относительно любой части его предложения.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Запрос о предоставлении разъяснений и ответ на него должны быть составлены в письменной форме.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В рамках этого процесса запрещается требование, предложение или разрешение изменить цену или содержание предложения.</w:t>
      </w:r>
    </w:p>
    <w:p w14:paraId="7E1A8A2A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5B336238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ПРИМЕЧАНИЕ</w:t>
      </w:r>
      <w:r w:rsidR="00E914FC">
        <w:rPr>
          <w:rFonts w:asciiTheme="minorHAnsi" w:hAnsiTheme="minorHAnsi" w:cs="Arial"/>
          <w:sz w:val="22"/>
          <w:szCs w:val="22"/>
          <w:lang w:val="ru-RU"/>
        </w:rPr>
        <w:t>.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E914FC">
        <w:rPr>
          <w:rFonts w:asciiTheme="minorHAnsi" w:hAnsiTheme="minorHAnsi" w:cs="Arial"/>
          <w:sz w:val="22"/>
          <w:szCs w:val="22"/>
          <w:lang w:val="ru-RU"/>
        </w:rPr>
        <w:t>П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рямой контакт между ВОЗ и участниками тендера как до, так и после даты окончания срока подачи предложений строго запрещен.</w:t>
      </w:r>
    </w:p>
    <w:p w14:paraId="5D4BED03" w14:textId="77777777" w:rsidR="000A3D17" w:rsidRPr="00DF2AB2" w:rsidRDefault="000A3D17">
      <w:pPr>
        <w:autoSpaceDE w:val="0"/>
        <w:autoSpaceDN w:val="0"/>
        <w:adjustRightInd w:val="0"/>
        <w:ind w:left="567" w:right="239"/>
        <w:rPr>
          <w:rFonts w:asciiTheme="minorHAnsi" w:hAnsiTheme="minorHAnsi" w:cs="Arial"/>
          <w:sz w:val="22"/>
          <w:szCs w:val="22"/>
          <w:lang w:val="ru-RU"/>
        </w:rPr>
      </w:pPr>
    </w:p>
    <w:p w14:paraId="44D070CB" w14:textId="77777777" w:rsidR="000A3D17" w:rsidRPr="00DF2AB2" w:rsidRDefault="000A3D17">
      <w:pPr>
        <w:autoSpaceDE w:val="0"/>
        <w:autoSpaceDN w:val="0"/>
        <w:adjustRightInd w:val="0"/>
        <w:ind w:left="567" w:right="239"/>
        <w:rPr>
          <w:rFonts w:asciiTheme="minorHAnsi" w:hAnsiTheme="minorHAnsi" w:cs="Arial"/>
          <w:sz w:val="22"/>
          <w:szCs w:val="22"/>
          <w:lang w:val="ru-RU"/>
        </w:rPr>
      </w:pPr>
    </w:p>
    <w:p w14:paraId="0B83FA62" w14:textId="77777777" w:rsidR="000A3D17" w:rsidRPr="00DF2AB2" w:rsidRDefault="000D44A1" w:rsidP="000A3D17">
      <w:pPr>
        <w:spacing w:after="60"/>
        <w:ind w:left="567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5. Присуждение контракта</w:t>
      </w:r>
    </w:p>
    <w:p w14:paraId="612944E3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ВОЗ оставляет за собой право:</w:t>
      </w:r>
    </w:p>
    <w:p w14:paraId="074496A7" w14:textId="77777777" w:rsidR="000A3D17" w:rsidRPr="00DF2AB2" w:rsidRDefault="00280C20" w:rsidP="00280C20">
      <w:pPr>
        <w:spacing w:line="280" w:lineRule="exact"/>
        <w:ind w:left="90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а) </w:t>
      </w:r>
      <w:r w:rsidR="00E60D0C">
        <w:rPr>
          <w:rFonts w:asciiTheme="minorHAnsi" w:hAnsiTheme="minorHAnsi" w:cs="Arial"/>
          <w:sz w:val="22"/>
          <w:szCs w:val="22"/>
          <w:lang w:val="ru-RU"/>
        </w:rPr>
        <w:t>п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рисудить контракт участнику тендера по своему выбору, даже если цена его предложения не </w:t>
      </w:r>
      <w:r w:rsidR="00E1082A">
        <w:rPr>
          <w:rFonts w:asciiTheme="minorHAnsi" w:hAnsiTheme="minorHAnsi" w:cs="Arial"/>
          <w:sz w:val="22"/>
          <w:szCs w:val="22"/>
          <w:lang w:val="ru-RU"/>
        </w:rPr>
        <w:t>является самой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 низк</w:t>
      </w:r>
      <w:r w:rsidR="00E1082A">
        <w:rPr>
          <w:rFonts w:asciiTheme="minorHAnsi" w:hAnsiTheme="minorHAnsi" w:cs="Arial"/>
          <w:sz w:val="22"/>
          <w:szCs w:val="22"/>
          <w:lang w:val="ru-RU"/>
        </w:rPr>
        <w:t>ой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; </w:t>
      </w:r>
    </w:p>
    <w:p w14:paraId="6D544481" w14:textId="77777777" w:rsidR="000A3D17" w:rsidRPr="00DF2AB2" w:rsidRDefault="00280C20" w:rsidP="00280C20">
      <w:pPr>
        <w:spacing w:line="280" w:lineRule="exact"/>
        <w:ind w:left="90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б) </w:t>
      </w:r>
      <w:r w:rsidR="00E60D0C">
        <w:rPr>
          <w:rFonts w:asciiTheme="minorHAnsi" w:hAnsiTheme="minorHAnsi" w:cs="Arial"/>
          <w:sz w:val="22"/>
          <w:szCs w:val="22"/>
          <w:lang w:val="ru-RU"/>
        </w:rPr>
        <w:t>п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рисудить отдельные контракты на части работ, компонентов или позиций одному или более участников тендера по своему выбору, даже если цена их предложений не </w:t>
      </w:r>
      <w:r w:rsidR="00A359E8">
        <w:rPr>
          <w:rFonts w:asciiTheme="minorHAnsi" w:hAnsiTheme="minorHAnsi" w:cs="Arial"/>
          <w:sz w:val="22"/>
          <w:szCs w:val="22"/>
          <w:lang w:val="ru-RU"/>
        </w:rPr>
        <w:t xml:space="preserve">является 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>сам</w:t>
      </w:r>
      <w:r w:rsidR="00A359E8">
        <w:rPr>
          <w:rFonts w:asciiTheme="minorHAnsi" w:hAnsiTheme="minorHAnsi" w:cs="Arial"/>
          <w:sz w:val="22"/>
          <w:szCs w:val="22"/>
          <w:lang w:val="ru-RU"/>
        </w:rPr>
        <w:t>ой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 низк</w:t>
      </w:r>
      <w:r w:rsidR="00A359E8">
        <w:rPr>
          <w:rFonts w:asciiTheme="minorHAnsi" w:hAnsiTheme="minorHAnsi" w:cs="Arial"/>
          <w:sz w:val="22"/>
          <w:szCs w:val="22"/>
          <w:lang w:val="ru-RU"/>
        </w:rPr>
        <w:t>ой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; </w:t>
      </w:r>
    </w:p>
    <w:p w14:paraId="54D4FFC6" w14:textId="77777777" w:rsidR="000A3D17" w:rsidRPr="00DF2AB2" w:rsidRDefault="00280C20" w:rsidP="00280C20">
      <w:pPr>
        <w:spacing w:line="280" w:lineRule="exact"/>
        <w:ind w:left="90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в) </w:t>
      </w:r>
      <w:r w:rsidR="00E60D0C">
        <w:rPr>
          <w:rFonts w:asciiTheme="minorHAnsi" w:hAnsiTheme="minorHAnsi" w:cs="Arial"/>
          <w:sz w:val="22"/>
          <w:szCs w:val="22"/>
          <w:lang w:val="ru-RU"/>
        </w:rPr>
        <w:t>п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>ринять или отклонить любое предложение, а также аннулировать процесс отбора и отклонить все предложения в любой момент до присуждения контракта, при этом ВОЗ не будет нести никакой ответственности перед участником или участниками, которых затрагивает подобное решение, и не обязана предоставлять данному участнику или участникам информацию о причинах этого решения;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0A6532F6" w14:textId="77777777" w:rsidR="000A3D17" w:rsidRPr="00DF2AB2" w:rsidRDefault="00280C20" w:rsidP="00280C20">
      <w:pPr>
        <w:spacing w:line="280" w:lineRule="exact"/>
        <w:ind w:left="90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г) </w:t>
      </w:r>
      <w:r w:rsidR="00E60D0C">
        <w:rPr>
          <w:rFonts w:asciiTheme="minorHAnsi" w:hAnsiTheme="minorHAnsi" w:cs="Arial"/>
          <w:sz w:val="22"/>
          <w:szCs w:val="22"/>
          <w:lang w:val="ru-RU"/>
        </w:rPr>
        <w:t>п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 xml:space="preserve">рисудить контракт, исходя из конкретных целей Организации, участнику, чье предложение признано наиболее соответствующим потребностям Организации и данной деятельности; </w:t>
      </w:r>
    </w:p>
    <w:p w14:paraId="6760CDA6" w14:textId="77777777" w:rsidR="000A3D17" w:rsidRPr="00DF2AB2" w:rsidRDefault="00280C20" w:rsidP="00280C20">
      <w:pPr>
        <w:spacing w:line="280" w:lineRule="exact"/>
        <w:ind w:left="907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д) </w:t>
      </w:r>
      <w:r w:rsidR="00E60D0C">
        <w:rPr>
          <w:rFonts w:asciiTheme="minorHAnsi" w:hAnsiTheme="minorHAnsi" w:cs="Arial"/>
          <w:sz w:val="22"/>
          <w:szCs w:val="22"/>
          <w:lang w:val="ru-RU"/>
        </w:rPr>
        <w:t>н</w:t>
      </w:r>
      <w:r w:rsidR="000D44A1" w:rsidRPr="002A3A8A">
        <w:rPr>
          <w:rFonts w:asciiTheme="minorHAnsi" w:hAnsiTheme="minorHAnsi" w:cs="Arial"/>
          <w:sz w:val="22"/>
          <w:szCs w:val="22"/>
          <w:lang w:val="ru-RU"/>
        </w:rPr>
        <w:t>е присуждать контракт ни одному из участников.</w:t>
      </w:r>
    </w:p>
    <w:p w14:paraId="07BE41AF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28EA8B07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 процессе оценки/отбора ВОЗ вправе исключать заявки по техническим или иным причинам.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ВОЗ никоим образом не обязана раскрывать, обсуждать с каким-либо участником тендера порядок оценки предложений, предоставлять какую-либо иную информацию относительно процесса оценки/отбора или </w:t>
      </w:r>
      <w:r w:rsidR="00B3172A">
        <w:rPr>
          <w:rFonts w:asciiTheme="minorHAnsi" w:hAnsiTheme="minorHAnsi" w:cs="Arial"/>
          <w:sz w:val="22"/>
          <w:szCs w:val="22"/>
          <w:lang w:val="ru-RU"/>
        </w:rPr>
        <w:t xml:space="preserve">пояснять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основания для исключения какого-либо участника тендера. </w:t>
      </w:r>
    </w:p>
    <w:p w14:paraId="48E444B7" w14:textId="77777777" w:rsidR="000A3D17" w:rsidRPr="00DF2AB2" w:rsidRDefault="000A3D17" w:rsidP="000A3D17">
      <w:pPr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782CEAA8" w14:textId="77777777" w:rsidR="000A3D17" w:rsidRPr="00DF2AB2" w:rsidRDefault="000D44A1" w:rsidP="000A3D17">
      <w:pPr>
        <w:spacing w:line="280" w:lineRule="exact"/>
        <w:ind w:left="567"/>
        <w:rPr>
          <w:rFonts w:asciiTheme="minorHAnsi" w:hAnsiTheme="minorHAnsi" w:cs="Arial"/>
          <w:b/>
          <w:sz w:val="22"/>
          <w:szCs w:val="22"/>
          <w:lang w:val="ru-RU"/>
        </w:rPr>
      </w:pPr>
      <w:r w:rsidRPr="002C4C7B">
        <w:rPr>
          <w:rFonts w:asciiTheme="minorHAnsi" w:hAnsiTheme="minorHAnsi" w:cs="Arial"/>
          <w:b/>
          <w:sz w:val="22"/>
          <w:szCs w:val="22"/>
          <w:lang w:val="ru-RU"/>
        </w:rPr>
        <w:t>ПРИМЕЧАНИЕ</w:t>
      </w:r>
      <w:r w:rsidR="00E60D0C">
        <w:rPr>
          <w:rFonts w:asciiTheme="minorHAnsi" w:hAnsiTheme="minorHAnsi" w:cs="Arial"/>
          <w:b/>
          <w:sz w:val="22"/>
          <w:szCs w:val="22"/>
          <w:lang w:val="ru-RU"/>
        </w:rPr>
        <w:t>.</w:t>
      </w:r>
      <w:r w:rsidRPr="002C4C7B">
        <w:rPr>
          <w:rFonts w:asciiTheme="minorHAnsi" w:hAnsiTheme="minorHAnsi" w:cs="Arial"/>
          <w:b/>
          <w:sz w:val="22"/>
          <w:szCs w:val="22"/>
          <w:lang w:val="ru-RU"/>
        </w:rPr>
        <w:t xml:space="preserve"> При объявлении данного тендера ВОЗ действует добросовестно.</w:t>
      </w:r>
      <w:r w:rsidR="00E60D0C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Pr="002C4C7B">
        <w:rPr>
          <w:rFonts w:asciiTheme="minorHAnsi" w:hAnsiTheme="minorHAnsi" w:cs="Arial"/>
          <w:b/>
          <w:sz w:val="22"/>
          <w:szCs w:val="22"/>
          <w:lang w:val="ru-RU"/>
        </w:rPr>
        <w:t xml:space="preserve">Однако настоящий документ не обязывает ВОЗ заключать договор на выполнение каких-либо работ или на поставку товаров и оказание услуг. </w:t>
      </w:r>
    </w:p>
    <w:p w14:paraId="6E33287D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bookmarkStart w:id="11" w:name="_Toc108259919"/>
    </w:p>
    <w:p w14:paraId="3BA52E2F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ВОЗ оставляет за собой право в любой момент в процессе оценки/конкурса изменить объем работ, услуг и/или товаров в рамках настоящего ЗП.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Обо всех изменениях ВОЗ уведомит лишь тех участников тендера, которые на соответствующий момент времени не были официально исключены по техническим причинам.</w:t>
      </w:r>
      <w:bookmarkEnd w:id="11"/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4AE994C5" w14:textId="77777777" w:rsidR="000A3D17" w:rsidRPr="00DF2AB2" w:rsidRDefault="000D44A1" w:rsidP="000A3D17">
      <w:pPr>
        <w:tabs>
          <w:tab w:val="left" w:pos="717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DF2AB2">
        <w:rPr>
          <w:rFonts w:asciiTheme="minorHAnsi" w:hAnsiTheme="minorHAnsi" w:cs="Arial"/>
          <w:sz w:val="22"/>
          <w:szCs w:val="22"/>
          <w:lang w:val="ru-RU"/>
        </w:rPr>
        <w:tab/>
      </w:r>
    </w:p>
    <w:p w14:paraId="7DFD1F48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ВОЗ оставляет за собой право в момент присуждения контракта расширить, сократить или иным образом пересмотреть объем работ, услуг и/или товаров в рамках настоящего ЗП без каких-либо изменений базовой цены или иных положений и условий, предложенных побе</w:t>
      </w:r>
      <w:r w:rsidR="00E1082A">
        <w:rPr>
          <w:rFonts w:asciiTheme="minorHAnsi" w:hAnsiTheme="minorHAnsi" w:cs="Arial"/>
          <w:sz w:val="22"/>
          <w:szCs w:val="22"/>
          <w:lang w:val="ru-RU"/>
        </w:rPr>
        <w:t xml:space="preserve">дителем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тендера. </w:t>
      </w:r>
    </w:p>
    <w:p w14:paraId="72A60590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6630619E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ВОЗ также оставляет за собой право вступить в переговоры с одним или более участников тендера по своему выбору, включая, помимо прочего, переговоры относительно условий предложения(-ий), указанной в предложении(-ях) цены и/или отказа от определенных элементов работ, компонентов или позиций в рамках настоящего ЗП.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691DD16C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37F81312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В течение 30 дней после получения текста контракта между ВОЗ и победителем тендера (далее </w:t>
      </w:r>
      <w:r w:rsidR="005B7FFE">
        <w:rPr>
          <w:rFonts w:asciiTheme="minorHAnsi" w:hAnsiTheme="minorHAnsi" w:cs="Arial"/>
          <w:sz w:val="22"/>
          <w:szCs w:val="22"/>
          <w:lang w:val="ru-RU"/>
        </w:rPr>
        <w:t xml:space="preserve">– </w:t>
      </w:r>
      <w:r w:rsidR="00E60D0C">
        <w:rPr>
          <w:rFonts w:asciiTheme="minorHAnsi" w:hAnsiTheme="minorHAnsi" w:cs="Arial"/>
          <w:sz w:val="22"/>
          <w:szCs w:val="22"/>
          <w:lang w:val="ru-RU"/>
        </w:rPr>
        <w:t>«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Контракт</w:t>
      </w:r>
      <w:r w:rsidR="00E60D0C">
        <w:rPr>
          <w:rFonts w:asciiTheme="minorHAnsi" w:hAnsiTheme="minorHAnsi" w:cs="Arial"/>
          <w:sz w:val="22"/>
          <w:szCs w:val="22"/>
          <w:lang w:val="ru-RU"/>
        </w:rPr>
        <w:t>»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) признанный победителем участник тендера должен подписать его с указанием даты и </w:t>
      </w:r>
      <w:r w:rsidRPr="002A3A8A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вернуть его ВОЗ в соответствии с представленными </w:t>
      </w:r>
      <w:r w:rsidR="007C2883">
        <w:rPr>
          <w:rFonts w:asciiTheme="minorHAnsi" w:hAnsiTheme="minorHAnsi" w:cs="Arial"/>
          <w:sz w:val="22"/>
          <w:szCs w:val="22"/>
          <w:lang w:val="ru-RU"/>
        </w:rPr>
        <w:t>инструкциям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и.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В случае непринятия участником тендера условий контракта в неизменном виде ВОЗ вправе отказаться от заключения контракта с выбранным участником и вместо этого заключить контракт с другим участником тендера по своему выбору. Контракт будет включать в себя без каких-либо ограничений положения, изложенные в </w:t>
      </w:r>
      <w:r w:rsidR="005B7FFE">
        <w:rPr>
          <w:rFonts w:asciiTheme="minorHAnsi" w:hAnsiTheme="minorHAnsi" w:cs="Arial"/>
          <w:sz w:val="22"/>
          <w:szCs w:val="22"/>
          <w:lang w:val="ru-RU"/>
        </w:rPr>
        <w:t>п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риложении 3. </w:t>
      </w:r>
    </w:p>
    <w:p w14:paraId="43007686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03CFDC7C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Настоящим все установленные подрядчиком контрактные условия (общие и/или особые) прямо исключаются из контракта, то есть независимо от того, включены ли подобные условия в предложение подрядчика, напечатаны или упоминаются ли на фирменном бланке, в счетах и/или в иных материалах, документах и</w:t>
      </w:r>
      <w:r w:rsidR="00E1082A">
        <w:rPr>
          <w:rFonts w:asciiTheme="minorHAnsi" w:hAnsiTheme="minorHAnsi" w:cs="Arial"/>
          <w:sz w:val="22"/>
          <w:szCs w:val="22"/>
          <w:lang w:val="ru-RU"/>
        </w:rPr>
        <w:t>ли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 сообщениях подрядчика. </w:t>
      </w:r>
    </w:p>
    <w:p w14:paraId="584A2071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</w:p>
    <w:p w14:paraId="2ECB6D03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Ждем вашего ответа на настоящий ЗП.</w:t>
      </w:r>
    </w:p>
    <w:p w14:paraId="4D21DD63" w14:textId="77777777" w:rsidR="000A3D17" w:rsidRPr="00DF2AB2" w:rsidRDefault="000A3D17">
      <w:pPr>
        <w:tabs>
          <w:tab w:val="left" w:pos="1440"/>
        </w:tabs>
        <w:autoSpaceDE w:val="0"/>
        <w:autoSpaceDN w:val="0"/>
        <w:adjustRightInd w:val="0"/>
        <w:ind w:left="567" w:right="239"/>
        <w:rPr>
          <w:rFonts w:asciiTheme="minorHAnsi" w:hAnsiTheme="minorHAnsi" w:cs="Arial"/>
          <w:sz w:val="22"/>
          <w:szCs w:val="22"/>
          <w:lang w:val="ru-RU"/>
        </w:rPr>
      </w:pPr>
    </w:p>
    <w:p w14:paraId="2736FBE1" w14:textId="77777777" w:rsidR="000A3D17" w:rsidRPr="00DF2AB2" w:rsidRDefault="000A3D17">
      <w:pPr>
        <w:tabs>
          <w:tab w:val="left" w:pos="1440"/>
        </w:tabs>
        <w:autoSpaceDE w:val="0"/>
        <w:autoSpaceDN w:val="0"/>
        <w:adjustRightInd w:val="0"/>
        <w:ind w:left="567" w:right="239"/>
        <w:rPr>
          <w:rFonts w:asciiTheme="minorHAnsi" w:hAnsiTheme="minorHAnsi" w:cs="Arial"/>
          <w:sz w:val="22"/>
          <w:szCs w:val="22"/>
          <w:lang w:val="ru-RU"/>
        </w:rPr>
      </w:pPr>
    </w:p>
    <w:p w14:paraId="0369A336" w14:textId="77777777" w:rsidR="000A3D17" w:rsidRPr="002A3A8A" w:rsidRDefault="000D44A1">
      <w:pPr>
        <w:tabs>
          <w:tab w:val="left" w:pos="1440"/>
        </w:tabs>
        <w:autoSpaceDE w:val="0"/>
        <w:autoSpaceDN w:val="0"/>
        <w:adjustRightInd w:val="0"/>
        <w:ind w:left="567" w:right="239"/>
        <w:rPr>
          <w:rFonts w:asciiTheme="minorHAnsi" w:hAnsiTheme="minorHAnsi" w:cs="Arial"/>
          <w:sz w:val="22"/>
          <w:szCs w:val="22"/>
          <w:lang w:val="en-GB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  <w:t>С уважением,</w:t>
      </w:r>
    </w:p>
    <w:p w14:paraId="06A6F223" w14:textId="61D23096" w:rsidR="000A3D17" w:rsidRPr="002A3A8A" w:rsidRDefault="000D44A1" w:rsidP="000A3D17">
      <w:pPr>
        <w:tabs>
          <w:tab w:val="left" w:pos="1440"/>
        </w:tabs>
        <w:autoSpaceDE w:val="0"/>
        <w:autoSpaceDN w:val="0"/>
        <w:adjustRightInd w:val="0"/>
        <w:ind w:left="567" w:right="239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r w:rsidRPr="002A3A8A">
        <w:rPr>
          <w:rFonts w:asciiTheme="minorHAnsi" w:hAnsiTheme="minorHAnsi" w:cs="Arial"/>
          <w:sz w:val="22"/>
          <w:szCs w:val="22"/>
          <w:lang w:val="ru-RU"/>
        </w:rPr>
        <w:tab/>
      </w:r>
      <w:permStart w:id="1906081696" w:edGrp="everyone"/>
      <w:r w:rsidR="00E77E15">
        <w:rPr>
          <w:noProof/>
          <w:sz w:val="18"/>
          <w:szCs w:val="18"/>
          <w:lang w:val="ru-RU"/>
        </w:rPr>
        <w:t xml:space="preserve">Д-р </w:t>
      </w:r>
      <w:r w:rsidR="00D46B90">
        <w:rPr>
          <w:noProof/>
          <w:sz w:val="18"/>
          <w:szCs w:val="18"/>
          <w:lang w:val="ru-RU"/>
        </w:rPr>
        <w:t>Виктор Ольшавский</w:t>
      </w:r>
      <w:permEnd w:id="1906081696"/>
    </w:p>
    <w:p w14:paraId="4DA3DFF0" w14:textId="77777777" w:rsidR="000A3D17" w:rsidRPr="002A3A8A" w:rsidRDefault="000A3D17" w:rsidP="000A3D17">
      <w:pPr>
        <w:ind w:left="567"/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</w:p>
    <w:p w14:paraId="22D2CF02" w14:textId="77777777" w:rsidR="000A3D17" w:rsidRDefault="000A3D17">
      <w:pPr>
        <w:autoSpaceDE w:val="0"/>
        <w:autoSpaceDN w:val="0"/>
        <w:adjustRightInd w:val="0"/>
        <w:ind w:left="567"/>
        <w:rPr>
          <w:rFonts w:asciiTheme="minorHAnsi" w:hAnsiTheme="minorHAnsi" w:cs="Arial"/>
          <w:b/>
          <w:bCs/>
          <w:sz w:val="24"/>
          <w:lang w:val="en-GB"/>
        </w:rPr>
      </w:pPr>
    </w:p>
    <w:p w14:paraId="0C5C4AE2" w14:textId="77777777" w:rsidR="000A3D17" w:rsidRDefault="000D44A1">
      <w:pPr>
        <w:autoSpaceDE w:val="0"/>
        <w:autoSpaceDN w:val="0"/>
        <w:adjustRightInd w:val="0"/>
        <w:ind w:left="567"/>
        <w:rPr>
          <w:rFonts w:asciiTheme="minorHAnsi" w:hAnsiTheme="minorHAnsi" w:cs="Arial"/>
          <w:b/>
          <w:bCs/>
          <w:sz w:val="24"/>
          <w:lang w:val="en-GB"/>
        </w:rPr>
      </w:pPr>
      <w:r w:rsidRPr="002A3A8A">
        <w:rPr>
          <w:rFonts w:asciiTheme="minorHAnsi" w:hAnsiTheme="minorHAnsi" w:cs="Arial"/>
          <w:b/>
          <w:bCs/>
          <w:sz w:val="24"/>
          <w:lang w:val="ru-RU"/>
        </w:rPr>
        <w:t>Приложения</w:t>
      </w:r>
    </w:p>
    <w:p w14:paraId="4BB17AB2" w14:textId="77777777" w:rsidR="000A3D17" w:rsidRPr="002A3A8A" w:rsidRDefault="000D44A1" w:rsidP="000A3D17">
      <w:pPr>
        <w:pStyle w:val="ListParagraph"/>
        <w:numPr>
          <w:ilvl w:val="2"/>
          <w:numId w:val="33"/>
        </w:numPr>
        <w:tabs>
          <w:tab w:val="left" w:pos="1440"/>
        </w:tabs>
        <w:autoSpaceDE w:val="0"/>
        <w:autoSpaceDN w:val="0"/>
        <w:adjustRightInd w:val="0"/>
        <w:ind w:right="239"/>
        <w:rPr>
          <w:rFonts w:asciiTheme="minorHAnsi" w:hAnsiTheme="minorHAnsi" w:cs="Arial"/>
          <w:sz w:val="22"/>
          <w:szCs w:val="22"/>
          <w:lang w:val="en-GB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>Подробное техническое задание</w:t>
      </w:r>
    </w:p>
    <w:p w14:paraId="72BCDA26" w14:textId="77777777" w:rsidR="000A3D17" w:rsidRDefault="000D44A1" w:rsidP="000A3D17">
      <w:pPr>
        <w:pStyle w:val="ListParagraph"/>
        <w:numPr>
          <w:ilvl w:val="2"/>
          <w:numId w:val="33"/>
        </w:numPr>
        <w:tabs>
          <w:tab w:val="left" w:pos="1440"/>
        </w:tabs>
        <w:autoSpaceDE w:val="0"/>
        <w:autoSpaceDN w:val="0"/>
        <w:adjustRightInd w:val="0"/>
        <w:ind w:right="239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ru-RU"/>
        </w:rPr>
        <w:t>Карточка поставщика</w:t>
      </w:r>
    </w:p>
    <w:p w14:paraId="5209DBB0" w14:textId="77777777" w:rsidR="000A3D17" w:rsidRPr="00F50222" w:rsidRDefault="000D44A1" w:rsidP="000A3D17">
      <w:pPr>
        <w:pStyle w:val="ListParagraph"/>
        <w:numPr>
          <w:ilvl w:val="2"/>
          <w:numId w:val="33"/>
        </w:numPr>
        <w:tabs>
          <w:tab w:val="left" w:pos="1440"/>
        </w:tabs>
        <w:autoSpaceDE w:val="0"/>
        <w:autoSpaceDN w:val="0"/>
        <w:adjustRightInd w:val="0"/>
        <w:ind w:right="239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ru-RU"/>
        </w:rPr>
        <w:t>Положения Контракта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5F3DE0C1" w14:textId="77777777" w:rsidR="000A3D17" w:rsidRPr="002A3A8A" w:rsidRDefault="000A3D17" w:rsidP="000A3D17">
      <w:pPr>
        <w:pStyle w:val="ListParagraph"/>
        <w:tabs>
          <w:tab w:val="left" w:pos="1440"/>
        </w:tabs>
        <w:autoSpaceDE w:val="0"/>
        <w:autoSpaceDN w:val="0"/>
        <w:adjustRightInd w:val="0"/>
        <w:ind w:left="1778" w:right="239"/>
        <w:rPr>
          <w:rFonts w:asciiTheme="minorHAnsi" w:hAnsiTheme="minorHAnsi" w:cs="Arial"/>
          <w:sz w:val="22"/>
          <w:szCs w:val="22"/>
          <w:lang w:val="en-GB"/>
        </w:rPr>
      </w:pPr>
    </w:p>
    <w:p w14:paraId="63E42294" w14:textId="77777777" w:rsidR="000A3D17" w:rsidRDefault="000A3D17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  <w:bookmarkStart w:id="12" w:name="sujet"/>
      <w:bookmarkEnd w:id="12"/>
    </w:p>
    <w:p w14:paraId="420F7922" w14:textId="77777777" w:rsidR="000A3D17" w:rsidRDefault="000D44A1">
      <w:pPr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  <w:r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  <w:br w:type="page"/>
      </w:r>
    </w:p>
    <w:p w14:paraId="66A6E05F" w14:textId="77777777" w:rsidR="000A3D17" w:rsidRPr="002A3A8A" w:rsidRDefault="000A3D17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  <w:permStart w:id="1414281932" w:edGrp="everyone"/>
      <w:permEnd w:id="1414281932"/>
    </w:p>
    <w:p w14:paraId="2AFA803E" w14:textId="77777777" w:rsidR="000A3D17" w:rsidRPr="002A3A8A" w:rsidRDefault="000A3D17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</w:p>
    <w:p w14:paraId="67169B4B" w14:textId="77777777" w:rsidR="000A3D17" w:rsidRPr="002A3A8A" w:rsidRDefault="000A3D17" w:rsidP="000A3D17">
      <w:pPr>
        <w:pBdr>
          <w:top w:val="single" w:sz="4" w:space="1" w:color="auto"/>
        </w:pBdr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</w:p>
    <w:p w14:paraId="6950851A" w14:textId="77777777" w:rsidR="000A3D17" w:rsidRPr="002A3A8A" w:rsidRDefault="000D44A1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en-GB"/>
        </w:rPr>
      </w:pPr>
      <w:r w:rsidRPr="002A3A8A">
        <w:rPr>
          <w:rFonts w:asciiTheme="minorHAnsi" w:hAnsiTheme="minorHAnsi" w:cstheme="minorBidi"/>
          <w:b/>
          <w:sz w:val="24"/>
          <w:u w:val="single"/>
          <w:lang w:val="ru-RU"/>
        </w:rPr>
        <w:t>Приложение 1. Подробное техническое задание</w:t>
      </w:r>
    </w:p>
    <w:p w14:paraId="510F361F" w14:textId="77777777" w:rsidR="000A3D17" w:rsidRPr="002A3A8A" w:rsidRDefault="000A3D17" w:rsidP="000A3D17">
      <w:pPr>
        <w:jc w:val="left"/>
        <w:rPr>
          <w:rFonts w:asciiTheme="minorHAnsi" w:hAnsiTheme="minorHAnsi" w:cstheme="minorBidi"/>
          <w:b/>
          <w:i/>
          <w:iCs/>
          <w:szCs w:val="20"/>
          <w:lang w:val="en-GB"/>
        </w:rPr>
      </w:pPr>
    </w:p>
    <w:p w14:paraId="4F9C30E2" w14:textId="77777777" w:rsidR="00D84CBA" w:rsidRDefault="00D84CBA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permStart w:id="1673670127" w:edGrp="everyone"/>
      <w:r>
        <w:rPr>
          <w:rFonts w:asciiTheme="minorHAnsi" w:hAnsiTheme="minorHAnsi" w:cs="Arial"/>
          <w:b/>
          <w:bCs/>
          <w:sz w:val="22"/>
          <w:szCs w:val="22"/>
          <w:lang w:val="ru-RU"/>
        </w:rPr>
        <w:t>пердоставление услуг эелектронной связи «Интернет» с внешней (международной) шириной полосы:</w:t>
      </w:r>
    </w:p>
    <w:p w14:paraId="3FFC1332" w14:textId="3B6655F8" w:rsidR="00D46B90" w:rsidRDefault="00D84CBA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1.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ab/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>5/5</w:t>
      </w:r>
      <w:r w:rsidR="00D46B90" w:rsidRPr="00D46B9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>Мб в/с;</w:t>
      </w:r>
    </w:p>
    <w:p w14:paraId="360C1DFA" w14:textId="538D6F20" w:rsidR="00D84CBA" w:rsidRDefault="005823A1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2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>.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ab/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10/10</w:t>
      </w:r>
      <w:r w:rsidR="00D84CBA" w:rsidRPr="00D84CB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Мб в/с;</w:t>
      </w:r>
    </w:p>
    <w:p w14:paraId="09E6CB6D" w14:textId="689C9584" w:rsidR="00D84CBA" w:rsidRDefault="005823A1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3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>.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ab/>
      </w:r>
      <w:r w:rsidR="004248ED">
        <w:rPr>
          <w:rFonts w:asciiTheme="minorHAnsi" w:hAnsiTheme="minorHAnsi" w:cs="Arial"/>
          <w:b/>
          <w:bCs/>
          <w:sz w:val="22"/>
          <w:szCs w:val="22"/>
          <w:lang w:val="ru-RU"/>
        </w:rPr>
        <w:t>20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4248ED">
        <w:rPr>
          <w:rFonts w:asciiTheme="minorHAnsi" w:hAnsiTheme="minorHAnsi" w:cs="Arial"/>
          <w:b/>
          <w:bCs/>
          <w:sz w:val="22"/>
          <w:szCs w:val="22"/>
          <w:lang w:val="ru-RU"/>
        </w:rPr>
        <w:t>20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Мб в/с;</w:t>
      </w:r>
    </w:p>
    <w:p w14:paraId="110F6008" w14:textId="654B2088" w:rsidR="005823A1" w:rsidRDefault="005823A1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4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>.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ab/>
      </w:r>
      <w:r w:rsidR="004248ED">
        <w:rPr>
          <w:rFonts w:asciiTheme="minorHAnsi" w:hAnsiTheme="minorHAnsi" w:cs="Arial"/>
          <w:b/>
          <w:bCs/>
          <w:sz w:val="22"/>
          <w:szCs w:val="22"/>
          <w:lang w:val="ru-RU"/>
        </w:rPr>
        <w:t>3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0/</w:t>
      </w:r>
      <w:r w:rsidR="004248ED">
        <w:rPr>
          <w:rFonts w:asciiTheme="minorHAnsi" w:hAnsiTheme="minorHAnsi" w:cs="Arial"/>
          <w:b/>
          <w:bCs/>
          <w:sz w:val="22"/>
          <w:szCs w:val="22"/>
          <w:lang w:val="ru-RU"/>
        </w:rPr>
        <w:t>3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0 Мб в/с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;</w:t>
      </w:r>
    </w:p>
    <w:p w14:paraId="47C8408B" w14:textId="344425EF" w:rsidR="005823A1" w:rsidRDefault="005823A1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5.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ab/>
        <w:t>40/40 Мб в/с;</w:t>
      </w:r>
    </w:p>
    <w:p w14:paraId="5483A1A3" w14:textId="4279A60C" w:rsidR="005823A1" w:rsidRDefault="00D46B90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6.</w:t>
      </w:r>
      <w:r w:rsidR="005823A1">
        <w:rPr>
          <w:rFonts w:asciiTheme="minorHAnsi" w:hAnsiTheme="minorHAnsi" w:cs="Arial"/>
          <w:b/>
          <w:bCs/>
          <w:sz w:val="22"/>
          <w:szCs w:val="22"/>
          <w:lang w:val="ru-RU"/>
        </w:rPr>
        <w:tab/>
        <w:t>50/50 Мб в/с;</w:t>
      </w:r>
    </w:p>
    <w:p w14:paraId="747E5854" w14:textId="72DF207E" w:rsidR="005823A1" w:rsidRDefault="005823A1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7.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ab/>
        <w:t>60/60 Мб в/с;</w:t>
      </w:r>
    </w:p>
    <w:p w14:paraId="78CFD5AC" w14:textId="2E879F86" w:rsidR="005823A1" w:rsidRDefault="005823A1" w:rsidP="000A3D17">
      <w:pPr>
        <w:jc w:val="left"/>
        <w:rPr>
          <w:rFonts w:asciiTheme="minorHAnsi" w:hAnsiTheme="minorHAnsi" w:cs="Arial"/>
          <w:b/>
          <w:bCs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8.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ab/>
        <w:t>70/70 Мб в/с;</w:t>
      </w:r>
    </w:p>
    <w:p w14:paraId="649BA056" w14:textId="2394C9A1" w:rsidR="000A3D17" w:rsidRPr="00D84CBA" w:rsidRDefault="005823A1" w:rsidP="000A3D17">
      <w:pPr>
        <w:jc w:val="left"/>
        <w:rPr>
          <w:rFonts w:asciiTheme="minorHAnsi" w:eastAsia="SimSun" w:hAnsiTheme="minorHAnsi" w:cs="Arial"/>
          <w:b/>
          <w:i/>
          <w:iCs/>
          <w:caps/>
          <w:color w:val="447DB5"/>
          <w:szCs w:val="20"/>
          <w:lang w:val="ru-RU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9.</w:t>
      </w:r>
      <w:r w:rsidR="00D46B90">
        <w:rPr>
          <w:rFonts w:asciiTheme="minorHAnsi" w:hAnsiTheme="minorHAnsi" w:cs="Arial"/>
          <w:b/>
          <w:bCs/>
          <w:sz w:val="22"/>
          <w:szCs w:val="22"/>
          <w:lang w:val="ru-RU"/>
        </w:rPr>
        <w:tab/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подсеть 29 для </w:t>
      </w:r>
      <w:proofErr w:type="gramStart"/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6-ти</w:t>
      </w:r>
      <w:proofErr w:type="gramEnd"/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внешних </w:t>
      </w:r>
      <w:r w:rsidR="00D46B90">
        <w:rPr>
          <w:rFonts w:asciiTheme="minorHAnsi" w:hAnsiTheme="minorHAnsi" w:cs="Arial"/>
          <w:b/>
          <w:bCs/>
          <w:sz w:val="22"/>
          <w:szCs w:val="22"/>
        </w:rPr>
        <w:t>IP</w:t>
      </w:r>
      <w:r w:rsidR="00D46B90" w:rsidRPr="005935BF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="00D84CBA">
        <w:rPr>
          <w:rFonts w:asciiTheme="minorHAnsi" w:hAnsiTheme="minorHAnsi" w:cs="Arial"/>
          <w:b/>
          <w:bCs/>
          <w:sz w:val="22"/>
          <w:szCs w:val="22"/>
          <w:lang w:val="ru-RU"/>
        </w:rPr>
        <w:t>адресов</w:t>
      </w:r>
      <w:r w:rsidR="000D44A1" w:rsidRPr="002A3A8A">
        <w:rPr>
          <w:rFonts w:asciiTheme="minorHAnsi" w:hAnsiTheme="minorHAnsi" w:cstheme="minorBidi"/>
          <w:b/>
          <w:i/>
          <w:iCs/>
          <w:szCs w:val="20"/>
          <w:lang w:val="ru-RU"/>
        </w:rPr>
        <w:t>.</w:t>
      </w:r>
    </w:p>
    <w:permEnd w:id="1673670127"/>
    <w:p w14:paraId="4162FD73" w14:textId="77777777" w:rsidR="000A3D17" w:rsidRPr="002A3A8A" w:rsidRDefault="000A3D17" w:rsidP="000A3D17">
      <w:pPr>
        <w:jc w:val="left"/>
        <w:rPr>
          <w:rFonts w:asciiTheme="minorHAnsi" w:eastAsia="SimSun" w:hAnsiTheme="minorHAnsi" w:cs="Arial"/>
          <w:b/>
          <w:i/>
          <w:iCs/>
          <w:caps/>
          <w:color w:val="447DB5"/>
          <w:szCs w:val="20"/>
          <w:lang w:val="en-GB"/>
        </w:rPr>
      </w:pPr>
    </w:p>
    <w:p w14:paraId="0DA2086F" w14:textId="77777777" w:rsidR="000A3D17" w:rsidRPr="002A3A8A" w:rsidRDefault="000A3D17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</w:p>
    <w:p w14:paraId="1C2A5422" w14:textId="77777777" w:rsidR="000A3D17" w:rsidRPr="002A3A8A" w:rsidRDefault="000A3D17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</w:p>
    <w:p w14:paraId="1EEA4C9C" w14:textId="77777777" w:rsidR="000A3D17" w:rsidRPr="002A3A8A" w:rsidRDefault="000A3D17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</w:p>
    <w:p w14:paraId="1D89AF40" w14:textId="77777777" w:rsidR="000A3D17" w:rsidRPr="0029141E" w:rsidRDefault="000D44A1" w:rsidP="000A3D1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ru-RU"/>
        </w:rPr>
        <w:br w:type="page"/>
      </w:r>
      <w:r w:rsidRPr="0029141E">
        <w:rPr>
          <w:rFonts w:asciiTheme="minorHAnsi" w:hAnsiTheme="minorHAnsi" w:cstheme="minorBidi"/>
          <w:b/>
          <w:sz w:val="24"/>
          <w:u w:val="single"/>
          <w:lang w:val="ru-RU"/>
        </w:rPr>
        <w:lastRenderedPageBreak/>
        <w:t>Приложение 2. Карточка поставщика</w:t>
      </w:r>
    </w:p>
    <w:p w14:paraId="4614F507" w14:textId="77777777" w:rsidR="000A3D17" w:rsidRDefault="000A3D17" w:rsidP="000A3D17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2D08F206" w14:textId="77777777" w:rsidR="000A3D17" w:rsidRDefault="000A3D1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4B3999E9" w14:textId="77777777" w:rsidR="000A3D17" w:rsidRDefault="000A3D1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7BD24F4A" w14:textId="77777777" w:rsidR="000A3D17" w:rsidRDefault="000A3D1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84"/>
        <w:gridCol w:w="2631"/>
        <w:gridCol w:w="967"/>
        <w:gridCol w:w="1133"/>
        <w:gridCol w:w="2908"/>
      </w:tblGrid>
      <w:tr w:rsidR="009342C6" w:rsidRPr="00361713" w14:paraId="74291A40" w14:textId="77777777" w:rsidTr="000A3D17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4E38CD4E" w14:textId="77777777" w:rsidR="000A3D17" w:rsidRPr="00DF2AB2" w:rsidRDefault="000D44A1" w:rsidP="000A3D17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ru-RU"/>
              </w:rPr>
              <w:t>Информация о компании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  <w:lang w:val="ru-RU"/>
              </w:rPr>
              <w:t xml:space="preserve"> предоставляется поставщиком, размещающим предложение</w:t>
            </w:r>
          </w:p>
        </w:tc>
      </w:tr>
      <w:tr w:rsidR="009342C6" w:rsidRPr="00361713" w14:paraId="5762B1AC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67E0FF2F" w14:textId="77777777" w:rsidR="000A3D17" w:rsidRPr="00DF2AB2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  <w:lang w:val="ru-RU"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Идентификационный номер поставщика в системе ГРООН</w:t>
            </w:r>
            <w:r w:rsidR="002D7A1E">
              <w:rPr>
                <w:rFonts w:asciiTheme="minorHAnsi" w:hAnsiTheme="minorHAnsi"/>
                <w:b/>
                <w:lang w:val="ru-RU"/>
              </w:rPr>
              <w:t xml:space="preserve"> (</w:t>
            </w:r>
            <w:r w:rsidR="002D7A1E">
              <w:rPr>
                <w:rFonts w:asciiTheme="minorHAnsi" w:hAnsiTheme="minorHAnsi"/>
                <w:b/>
                <w:lang w:val="sv-SE"/>
              </w:rPr>
              <w:t>UNGM</w:t>
            </w:r>
            <w:r w:rsidR="002D7A1E">
              <w:rPr>
                <w:rFonts w:asciiTheme="minorHAnsi" w:hAnsiTheme="minorHAnsi"/>
                <w:b/>
                <w:lang w:val="ru-RU"/>
              </w:rPr>
              <w:t>)</w:t>
            </w:r>
            <w:r w:rsidRPr="002A3A8A">
              <w:rPr>
                <w:rFonts w:asciiTheme="minorHAnsi" w:hAnsiTheme="minorHAnsi"/>
                <w:b/>
                <w:lang w:val="ru-RU"/>
              </w:rPr>
              <w:t>:</w:t>
            </w:r>
            <w:r w:rsidRPr="002A3A8A">
              <w:rPr>
                <w:rFonts w:asciiTheme="minorHAnsi" w:hAnsiTheme="minorHAnsi"/>
                <w:b/>
                <w:lang w:val="ru-RU"/>
              </w:rPr>
              <w:br/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Обратитесь к веб-сайту ВОЗ для процесса регистрации*</w:t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8C53DC">
              <w:rPr>
                <w:rFonts w:asciiTheme="minorHAnsi" w:hAnsiTheme="minorHAnsi"/>
                <w:b/>
                <w:i/>
                <w:iCs/>
                <w:sz w:val="16"/>
                <w:szCs w:val="16"/>
                <w:lang w:val="ru-RU"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  <w:lang w:val="ru-RU"/>
              </w:rPr>
              <w:t xml:space="preserve">(если </w:t>
            </w:r>
            <w:r w:rsidR="0068017E">
              <w:rPr>
                <w:rFonts w:asciiTheme="minorHAnsi" w:hAnsiTheme="minorHAnsi"/>
                <w:b/>
                <w:i/>
                <w:iCs/>
                <w:sz w:val="16"/>
                <w:szCs w:val="16"/>
                <w:lang w:val="ru-RU"/>
              </w:rPr>
              <w:t>применимо</w:t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DAAAAAE" w14:textId="77777777" w:rsidR="000A3D17" w:rsidRPr="00DF2AB2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DF2AB2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</w:tr>
      <w:tr w:rsidR="009342C6" w:rsidRPr="00361713" w14:paraId="7B02C5F3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0046F2DF" w14:textId="77777777" w:rsidR="000A3D17" w:rsidRPr="00DF2AB2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Юридическое наименование компании</w:t>
            </w:r>
            <w:r w:rsidRPr="002A3A8A">
              <w:rPr>
                <w:rFonts w:asciiTheme="minorHAnsi" w:hAnsiTheme="minorHAnsi"/>
                <w:b/>
                <w:lang w:val="ru-RU"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 xml:space="preserve">(не торговое </w:t>
            </w:r>
            <w:r w:rsidR="00265AD0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 xml:space="preserve">наименование </w:t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и не</w:t>
            </w:r>
            <w:r w:rsidR="00F94742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 </w:t>
            </w:r>
            <w:r w:rsidR="00265AD0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коммерческое обозначение</w:t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CE01141" w14:textId="77777777" w:rsidR="000A3D17" w:rsidRPr="00DF2AB2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DF2AB2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</w:tr>
      <w:tr w:rsidR="009342C6" w14:paraId="391D20AC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3470F39D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Контактн</w:t>
            </w:r>
            <w:r w:rsidR="00F94742">
              <w:rPr>
                <w:rFonts w:asciiTheme="minorHAnsi" w:hAnsiTheme="minorHAnsi"/>
                <w:b/>
                <w:lang w:val="ru-RU"/>
              </w:rPr>
              <w:t>ое лицо в</w:t>
            </w:r>
            <w:r w:rsidRPr="002A3A8A">
              <w:rPr>
                <w:rFonts w:asciiTheme="minorHAnsi" w:hAnsiTheme="minorHAnsi"/>
                <w:b/>
                <w:lang w:val="ru-RU"/>
              </w:rPr>
              <w:t xml:space="preserve"> компании: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C3E9D15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14:paraId="431A2B38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2D7B2BA5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Адрес: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9462584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14:paraId="257FA271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5DF8DD42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Город:</w:t>
            </w:r>
          </w:p>
        </w:tc>
        <w:tc>
          <w:tcPr>
            <w:tcW w:w="2693" w:type="dxa"/>
            <w:shd w:val="clear" w:color="auto" w:fill="auto"/>
          </w:tcPr>
          <w:p w14:paraId="2F4D059E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DD53AB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  <w:lang w:val="ru-RU"/>
              </w:rPr>
              <w:t>Штат:</w:t>
            </w:r>
          </w:p>
        </w:tc>
        <w:tc>
          <w:tcPr>
            <w:tcW w:w="2977" w:type="dxa"/>
            <w:shd w:val="clear" w:color="auto" w:fill="auto"/>
          </w:tcPr>
          <w:p w14:paraId="1DDF95B9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14:paraId="53170919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2C87806D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Страна: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55691FD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52B802F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>Почтовый индекс:</w:t>
            </w:r>
          </w:p>
        </w:tc>
        <w:tc>
          <w:tcPr>
            <w:tcW w:w="2977" w:type="dxa"/>
            <w:shd w:val="clear" w:color="auto" w:fill="auto"/>
          </w:tcPr>
          <w:p w14:paraId="30E16CC8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14:paraId="74E8D363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35C4F91F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Телефон:</w:t>
            </w:r>
          </w:p>
        </w:tc>
        <w:tc>
          <w:tcPr>
            <w:tcW w:w="2693" w:type="dxa"/>
            <w:shd w:val="clear" w:color="auto" w:fill="auto"/>
          </w:tcPr>
          <w:p w14:paraId="6095E976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2A2D7B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  <w:lang w:val="ru-RU"/>
              </w:rPr>
              <w:t>Факс:</w:t>
            </w:r>
          </w:p>
        </w:tc>
        <w:tc>
          <w:tcPr>
            <w:tcW w:w="2977" w:type="dxa"/>
            <w:shd w:val="clear" w:color="auto" w:fill="auto"/>
          </w:tcPr>
          <w:p w14:paraId="571FAAD0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14:paraId="00D0A4CD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23027766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Электронная почта:</w:t>
            </w:r>
          </w:p>
        </w:tc>
        <w:tc>
          <w:tcPr>
            <w:tcW w:w="2693" w:type="dxa"/>
            <w:shd w:val="clear" w:color="auto" w:fill="auto"/>
          </w:tcPr>
          <w:p w14:paraId="30AB5667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1E78CC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  <w:lang w:val="ru-RU"/>
              </w:rPr>
              <w:t>Веб-сайт</w:t>
            </w:r>
            <w:r w:rsidR="00552081">
              <w:rPr>
                <w:rFonts w:asciiTheme="minorHAnsi" w:hAnsiTheme="minorHAnsi"/>
                <w:b/>
                <w:spacing w:val="-10"/>
                <w:lang w:val="ru-RU"/>
              </w:rPr>
              <w:t xml:space="preserve"> компании</w:t>
            </w:r>
            <w:r w:rsidRPr="002A3A8A">
              <w:rPr>
                <w:rFonts w:asciiTheme="minorHAnsi" w:hAnsiTheme="minorHAnsi"/>
                <w:b/>
                <w:spacing w:val="-10"/>
                <w:lang w:val="ru-RU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040CF99D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14:paraId="73A9EB5D" w14:textId="77777777" w:rsidTr="000A3D17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5F4EF8C1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u w:val="single"/>
                <w:lang w:val="ru-RU"/>
              </w:rPr>
              <w:t>Общие сведения</w:t>
            </w:r>
            <w:r w:rsidRPr="002A3A8A">
              <w:rPr>
                <w:rFonts w:asciiTheme="minorHAnsi" w:hAnsiTheme="minorHAnsi"/>
                <w:b/>
                <w:lang w:val="ru-RU"/>
              </w:rPr>
              <w:t>:</w:t>
            </w:r>
          </w:p>
        </w:tc>
      </w:tr>
      <w:tr w:rsidR="009342C6" w14:paraId="64784EAC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58B73FA0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 xml:space="preserve">Миссия </w:t>
            </w:r>
            <w:r w:rsidRPr="002A3A8A">
              <w:rPr>
                <w:rFonts w:asciiTheme="minorHAnsi" w:hAnsiTheme="minorHAnsi"/>
                <w:bCs/>
                <w:lang w:val="ru-RU"/>
              </w:rPr>
              <w:t xml:space="preserve">компании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910CC3F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342C6" w:rsidRPr="00361713" w14:paraId="1D65FC26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766F08C1" w14:textId="77777777" w:rsidR="000A3D17" w:rsidRPr="00DF2AB2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lang w:val="ru-RU"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Обязательства по предоставлению услуг</w:t>
            </w:r>
            <w:r w:rsidRPr="002A3A8A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F60CA8">
              <w:rPr>
                <w:rFonts w:asciiTheme="minorHAnsi" w:hAnsiTheme="minorHAnsi"/>
                <w:bCs/>
                <w:lang w:val="ru-RU"/>
              </w:rPr>
              <w:t xml:space="preserve">покупателям </w:t>
            </w:r>
            <w:r w:rsidRPr="002A3A8A">
              <w:rPr>
                <w:rFonts w:asciiTheme="minorHAnsi" w:hAnsiTheme="minorHAnsi"/>
                <w:bCs/>
                <w:lang w:val="ru-RU"/>
              </w:rPr>
              <w:t>и</w:t>
            </w:r>
            <w:r w:rsidR="008C53DC">
              <w:rPr>
                <w:rFonts w:asciiTheme="minorHAnsi" w:hAnsiTheme="minorHAnsi"/>
                <w:bCs/>
                <w:lang w:val="ru-RU"/>
              </w:rPr>
              <w:t> </w:t>
            </w:r>
            <w:r w:rsidRPr="002A3A8A">
              <w:rPr>
                <w:rFonts w:asciiTheme="minorHAnsi" w:hAnsiTheme="minorHAnsi"/>
                <w:bCs/>
                <w:lang w:val="ru-RU"/>
              </w:rPr>
              <w:t xml:space="preserve">используемые показатели  </w:t>
            </w:r>
            <w:r>
              <w:rPr>
                <w:rFonts w:asciiTheme="minorHAnsi" w:hAnsiTheme="minorHAnsi"/>
                <w:bCs/>
                <w:i/>
                <w:iCs/>
                <w:lang w:val="ru-RU"/>
              </w:rPr>
              <w:t xml:space="preserve">(если </w:t>
            </w:r>
            <w:r w:rsidR="0068017E">
              <w:rPr>
                <w:rFonts w:asciiTheme="minorHAnsi" w:hAnsiTheme="minorHAnsi"/>
                <w:bCs/>
                <w:i/>
                <w:iCs/>
                <w:lang w:val="ru-RU"/>
              </w:rPr>
              <w:t>применимо</w:t>
            </w:r>
            <w:r>
              <w:rPr>
                <w:rFonts w:asciiTheme="minorHAnsi" w:hAnsiTheme="minorHAnsi"/>
                <w:bCs/>
                <w:i/>
                <w:iCs/>
                <w:lang w:val="ru-RU"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CAFC003" w14:textId="77777777" w:rsidR="000A3D17" w:rsidRPr="00DF2AB2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DF2AB2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</w:tr>
      <w:tr w:rsidR="009342C6" w:rsidRPr="00361713" w14:paraId="10A93EE8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6C86F519" w14:textId="77777777" w:rsidR="000A3D17" w:rsidRPr="00DF2AB2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>Структура</w:t>
            </w:r>
            <w:r w:rsidRPr="002A3A8A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2A3A8A">
              <w:rPr>
                <w:rFonts w:asciiTheme="minorHAnsi" w:hAnsiTheme="minorHAnsi"/>
                <w:bCs/>
                <w:lang w:val="ru-RU"/>
              </w:rPr>
              <w:t>организации</w:t>
            </w:r>
            <w:r w:rsidRPr="002A3A8A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(с указанием описания тех подразделений организации, которые будут привлекаться к выполнению работ)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075C23C" w14:textId="77777777" w:rsidR="000A3D17" w:rsidRPr="00DF2AB2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DF2AB2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</w:tr>
      <w:tr w:rsidR="009342C6" w:rsidRPr="008C53DC" w14:paraId="2615D918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47DF0C38" w14:textId="77777777" w:rsidR="000A3D17" w:rsidRPr="0068017E" w:rsidRDefault="000D44A1" w:rsidP="000A3D17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68017E">
              <w:rPr>
                <w:rFonts w:asciiTheme="minorHAnsi" w:hAnsiTheme="minorHAnsi"/>
                <w:b/>
                <w:bCs/>
                <w:lang w:val="ru-RU"/>
              </w:rPr>
              <w:t>Опыт работы</w:t>
            </w:r>
            <w:r w:rsidRPr="002A3A8A">
              <w:rPr>
                <w:rFonts w:asciiTheme="minorHAnsi" w:hAnsiTheme="minorHAnsi"/>
                <w:bCs/>
                <w:lang w:val="ru-RU"/>
              </w:rPr>
              <w:t xml:space="preserve"> в данной сфере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 xml:space="preserve"> (каким образом ваш опыт может удовлетворить потребности ВОЗ в</w:t>
            </w:r>
            <w:r w:rsidR="008C53DC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 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 xml:space="preserve">связи с целями данного ЗП).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 xml:space="preserve">Приложите </w:t>
            </w:r>
            <w:r w:rsidR="0068017E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рекомендации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 xml:space="preserve"> и контактн</w:t>
            </w:r>
            <w:r w:rsidR="0068017E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ые данные рекомендодателей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2E49430" w14:textId="77777777" w:rsidR="000A3D17" w:rsidRPr="0068017E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lang w:val="ru-RU"/>
              </w:rPr>
            </w:pPr>
            <w:r w:rsidRPr="0068017E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</w:tr>
      <w:tr w:rsidR="009342C6" w14:paraId="7A1BCA8C" w14:textId="77777777" w:rsidTr="000A3D17">
        <w:trPr>
          <w:trHeight w:val="256"/>
        </w:trPr>
        <w:tc>
          <w:tcPr>
            <w:tcW w:w="2802" w:type="dxa"/>
            <w:shd w:val="clear" w:color="auto" w:fill="auto"/>
          </w:tcPr>
          <w:p w14:paraId="2F363786" w14:textId="77777777" w:rsidR="000A3D17" w:rsidRPr="002A3A8A" w:rsidRDefault="000D44A1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lang w:val="ru-RU"/>
              </w:rPr>
              <w:t xml:space="preserve">Сведения о персонале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DFCE64C" w14:textId="77777777" w:rsidR="000A3D17" w:rsidRPr="002A3A8A" w:rsidRDefault="00E60D0C" w:rsidP="000A3D17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17364E01" w14:textId="77777777" w:rsidR="000A3D17" w:rsidRDefault="000A3D17" w:rsidP="000A3D17">
      <w:pPr>
        <w:jc w:val="left"/>
        <w:rPr>
          <w:rFonts w:asciiTheme="minorHAnsi" w:hAnsiTheme="minorHAnsi"/>
          <w:sz w:val="24"/>
        </w:rPr>
      </w:pPr>
    </w:p>
    <w:p w14:paraId="195B3AA2" w14:textId="77777777" w:rsidR="000A3D17" w:rsidRPr="000A273B" w:rsidRDefault="000D44A1" w:rsidP="000A3D17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ru-RU"/>
        </w:rPr>
        <w:t>__________________________________________</w:t>
      </w:r>
    </w:p>
    <w:p w14:paraId="5BE50A27" w14:textId="77777777" w:rsidR="000A3D17" w:rsidRPr="00F3016F" w:rsidRDefault="000D44A1" w:rsidP="000A3D1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F3016F">
        <w:rPr>
          <w:rFonts w:asciiTheme="minorHAnsi" w:hAnsiTheme="minorHAnsi"/>
          <w:sz w:val="16"/>
          <w:szCs w:val="16"/>
          <w:lang w:val="en-GB"/>
        </w:rPr>
        <w:t xml:space="preserve">* </w:t>
      </w:r>
      <w:hyperlink r:id="rId15" w:history="1">
        <w:r w:rsidRPr="00F3016F">
          <w:rPr>
            <w:rStyle w:val="Hyperlink"/>
            <w:rFonts w:asciiTheme="minorHAnsi" w:hAnsiTheme="minorHAnsi"/>
            <w:sz w:val="16"/>
            <w:szCs w:val="16"/>
            <w:lang w:val="en-GB"/>
          </w:rPr>
          <w:t>http://www.who.int/about/finances-accountability/procurement/en/</w:t>
        </w:r>
      </w:hyperlink>
      <w:r w:rsidR="00F3016F" w:rsidRPr="00F3016F">
        <w:rPr>
          <w:rFonts w:asciiTheme="minorHAnsi" w:hAnsiTheme="minorHAnsi"/>
          <w:sz w:val="16"/>
          <w:szCs w:val="16"/>
          <w:lang w:val="en-GB"/>
        </w:rPr>
        <w:t>.</w:t>
      </w:r>
      <w:r w:rsidRPr="00F3016F">
        <w:rPr>
          <w:rFonts w:asciiTheme="minorHAnsi" w:hAnsiTheme="minorHAnsi"/>
          <w:sz w:val="16"/>
          <w:szCs w:val="16"/>
          <w:lang w:val="en-GB"/>
        </w:rPr>
        <w:t xml:space="preserve"> </w:t>
      </w:r>
    </w:p>
    <w:p w14:paraId="7CC367EF" w14:textId="77777777" w:rsidR="000A3D17" w:rsidRPr="00F3016F" w:rsidRDefault="000D44A1" w:rsidP="000A3D1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F3016F">
        <w:rPr>
          <w:rFonts w:asciiTheme="minorHAnsi" w:hAnsiTheme="minorHAnsi" w:cstheme="minorBidi"/>
          <w:b/>
          <w:sz w:val="24"/>
          <w:u w:val="single"/>
          <w:lang w:val="en-GB"/>
        </w:rPr>
        <w:br w:type="page"/>
      </w:r>
    </w:p>
    <w:p w14:paraId="6F773FFF" w14:textId="77777777" w:rsidR="000A3D17" w:rsidRPr="00DF2AB2" w:rsidRDefault="000D44A1" w:rsidP="000A3D17">
      <w:pPr>
        <w:jc w:val="left"/>
        <w:rPr>
          <w:rFonts w:asciiTheme="minorHAnsi" w:hAnsiTheme="minorHAnsi" w:cstheme="minorBidi"/>
          <w:b/>
          <w:sz w:val="24"/>
          <w:u w:val="single"/>
          <w:lang w:val="ru-RU"/>
        </w:rPr>
      </w:pPr>
      <w:r w:rsidRPr="002A3A8A">
        <w:rPr>
          <w:rFonts w:asciiTheme="minorHAnsi" w:hAnsiTheme="minorHAnsi" w:cstheme="minorBidi"/>
          <w:b/>
          <w:sz w:val="24"/>
          <w:u w:val="single"/>
          <w:lang w:val="ru-RU"/>
        </w:rPr>
        <w:lastRenderedPageBreak/>
        <w:t>Приложение 3. Положения Контракта</w:t>
      </w:r>
    </w:p>
    <w:p w14:paraId="4CDF035C" w14:textId="77777777" w:rsidR="000A3D17" w:rsidRPr="00DF2AB2" w:rsidRDefault="000A3D17" w:rsidP="000A3D17">
      <w:pPr>
        <w:jc w:val="left"/>
        <w:rPr>
          <w:rFonts w:asciiTheme="minorHAnsi" w:hAnsiTheme="minorHAnsi" w:cstheme="minorBidi"/>
          <w:b/>
          <w:sz w:val="24"/>
          <w:u w:val="single"/>
          <w:lang w:val="ru-RU"/>
        </w:rPr>
      </w:pPr>
    </w:p>
    <w:p w14:paraId="2290C5A7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В течение 30 дней после получения текста контракта между ВОЗ и победителем тендера (далее </w:t>
      </w:r>
      <w:r w:rsidR="005B7FFE">
        <w:rPr>
          <w:rFonts w:asciiTheme="minorHAnsi" w:hAnsiTheme="minorHAnsi" w:cs="Arial"/>
          <w:sz w:val="22"/>
          <w:szCs w:val="22"/>
          <w:lang w:val="ru-RU"/>
        </w:rPr>
        <w:t xml:space="preserve">– </w:t>
      </w:r>
      <w:r w:rsidR="00E60D0C">
        <w:rPr>
          <w:rFonts w:asciiTheme="minorHAnsi" w:hAnsiTheme="minorHAnsi" w:cs="Arial"/>
          <w:sz w:val="22"/>
          <w:szCs w:val="22"/>
          <w:lang w:val="ru-RU"/>
        </w:rPr>
        <w:t>«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Контракт</w:t>
      </w:r>
      <w:r w:rsidR="00E60D0C">
        <w:rPr>
          <w:rFonts w:asciiTheme="minorHAnsi" w:hAnsiTheme="minorHAnsi" w:cs="Arial"/>
          <w:sz w:val="22"/>
          <w:szCs w:val="22"/>
          <w:lang w:val="ru-RU"/>
        </w:rPr>
        <w:t>»</w:t>
      </w:r>
      <w:r w:rsidRPr="002A3A8A">
        <w:rPr>
          <w:rFonts w:asciiTheme="minorHAnsi" w:hAnsiTheme="minorHAnsi" w:cs="Arial"/>
          <w:sz w:val="22"/>
          <w:szCs w:val="22"/>
          <w:lang w:val="ru-RU"/>
        </w:rPr>
        <w:t xml:space="preserve">) признанный победителем участник тендера должен подписать его с указанием даты и вернуть его ВОЗ в соответствии с </w:t>
      </w:r>
      <w:r w:rsidR="00E1082A">
        <w:rPr>
          <w:rFonts w:asciiTheme="minorHAnsi" w:hAnsiTheme="minorHAnsi" w:cs="Arial"/>
          <w:sz w:val="22"/>
          <w:szCs w:val="22"/>
          <w:lang w:val="ru-RU"/>
        </w:rPr>
        <w:t>полученными инструкциями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.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В случае неприня</w:t>
      </w:r>
      <w:r w:rsidR="00E60D0C">
        <w:rPr>
          <w:rFonts w:asciiTheme="minorHAnsi" w:hAnsiTheme="minorHAnsi" w:cs="Arial"/>
          <w:sz w:val="22"/>
          <w:szCs w:val="22"/>
          <w:lang w:val="ru-RU"/>
        </w:rPr>
        <w:t>тия участником тендера условий К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онтракта в неизменном виде ВОЗ в</w:t>
      </w:r>
      <w:r w:rsidR="00E60D0C">
        <w:rPr>
          <w:rFonts w:asciiTheme="minorHAnsi" w:hAnsiTheme="minorHAnsi" w:cs="Arial"/>
          <w:sz w:val="22"/>
          <w:szCs w:val="22"/>
          <w:lang w:val="ru-RU"/>
        </w:rPr>
        <w:t>праве отказаться от заключения К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онтракта с выбранным участ</w:t>
      </w:r>
      <w:r w:rsidR="00E60D0C">
        <w:rPr>
          <w:rFonts w:asciiTheme="minorHAnsi" w:hAnsiTheme="minorHAnsi" w:cs="Arial"/>
          <w:sz w:val="22"/>
          <w:szCs w:val="22"/>
          <w:lang w:val="ru-RU"/>
        </w:rPr>
        <w:t>ником и вместо этого заключить К</w:t>
      </w:r>
      <w:r w:rsidRPr="002A3A8A">
        <w:rPr>
          <w:rFonts w:asciiTheme="minorHAnsi" w:hAnsiTheme="minorHAnsi" w:cs="Arial"/>
          <w:sz w:val="22"/>
          <w:szCs w:val="22"/>
          <w:lang w:val="ru-RU"/>
        </w:rPr>
        <w:t>онтракт с другим участником тендера по своему выбору. Контракт будет включать в себя без каких-либо ограничений положения, изложенные ниже (победитель тендера б</w:t>
      </w:r>
      <w:r w:rsidR="00E60D0C">
        <w:rPr>
          <w:rFonts w:asciiTheme="minorHAnsi" w:hAnsiTheme="minorHAnsi" w:cs="Arial"/>
          <w:sz w:val="22"/>
          <w:szCs w:val="22"/>
          <w:lang w:val="ru-RU"/>
        </w:rPr>
        <w:t xml:space="preserve">удет указан ниже как </w:t>
      </w:r>
      <w:r w:rsidR="00F3016F">
        <w:rPr>
          <w:rFonts w:asciiTheme="minorHAnsi" w:hAnsiTheme="minorHAnsi" w:cs="Arial"/>
          <w:sz w:val="22"/>
          <w:szCs w:val="22"/>
          <w:lang w:val="ru-RU"/>
        </w:rPr>
        <w:t>«</w:t>
      </w:r>
      <w:r w:rsidR="00E60D0C">
        <w:rPr>
          <w:rFonts w:asciiTheme="minorHAnsi" w:hAnsiTheme="minorHAnsi" w:cs="Arial"/>
          <w:sz w:val="22"/>
          <w:szCs w:val="22"/>
          <w:lang w:val="ru-RU"/>
        </w:rPr>
        <w:t>Подрядчик</w:t>
      </w:r>
      <w:r w:rsidR="00F3016F">
        <w:rPr>
          <w:rFonts w:asciiTheme="minorHAnsi" w:hAnsiTheme="minorHAnsi" w:cs="Arial"/>
          <w:sz w:val="22"/>
          <w:szCs w:val="22"/>
          <w:lang w:val="ru-RU"/>
        </w:rPr>
        <w:t>»</w:t>
      </w:r>
      <w:r w:rsidR="00E60D0C">
        <w:rPr>
          <w:rFonts w:asciiTheme="minorHAnsi" w:hAnsiTheme="minorHAnsi" w:cs="Arial"/>
          <w:sz w:val="22"/>
          <w:szCs w:val="22"/>
          <w:lang w:val="ru-RU"/>
        </w:rPr>
        <w:t>).</w:t>
      </w:r>
    </w:p>
    <w:p w14:paraId="26FB5A5B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13C621DD" w14:textId="77777777" w:rsidR="000A3D17" w:rsidRPr="00DF2AB2" w:rsidRDefault="000D44A1" w:rsidP="00E1082A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1.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Соблюдение правил и процедур ВОЗ</w:t>
      </w:r>
      <w:r w:rsidRPr="004934F5">
        <w:rPr>
          <w:rFonts w:asciiTheme="minorHAnsi" w:hAnsiTheme="minorHAnsi"/>
          <w:sz w:val="22"/>
          <w:szCs w:val="22"/>
          <w:lang w:val="ru-RU"/>
        </w:rPr>
        <w:t>.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Заключая Контракт, Подрядчик соглашается с тем, что он ознакомился с правилами и процедурами ВОЗ (см. ниже) и настоящим принимает и обязуется соблюдать их.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330DD5BB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34CD347C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В связи с вышеизложенным Подрядчик обязуется принять соответствующие меры для предотвращения и пресечения любых нарушений стандартов поведения, описанных в правилах и процедурах ВОЗ, со стороны своих сотрудников и любых других лиц, привлеченных Подрядчиком для оказания каких-либо услуг по данному Контракту.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3F6352D0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606CC044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Без ограничения вышеизложенного Подрядчик обязуется немедленно сообщить ВОЗ в соответствии с условиями применимых правил и процедур ВОЗ о любых фактических или подозреваемых нарушениях любых правил и процедур ВОЗ, о которых Подрядчику станет известно.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4718CE37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1DABE1D5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 xml:space="preserve">Для целей Контракта термин </w:t>
      </w:r>
      <w:r w:rsidR="00E60D0C">
        <w:rPr>
          <w:rFonts w:asciiTheme="minorHAnsi" w:hAnsiTheme="minorHAnsi"/>
          <w:sz w:val="22"/>
          <w:szCs w:val="22"/>
          <w:lang w:val="ru-RU"/>
        </w:rPr>
        <w:t>«</w:t>
      </w:r>
      <w:r w:rsidRPr="001536A6">
        <w:rPr>
          <w:rFonts w:asciiTheme="minorHAnsi" w:hAnsiTheme="minorHAnsi"/>
          <w:sz w:val="22"/>
          <w:szCs w:val="22"/>
          <w:lang w:val="ru-RU"/>
        </w:rPr>
        <w:t>правила и процедуры ВОЗ</w:t>
      </w:r>
      <w:r w:rsidR="00E60D0C">
        <w:rPr>
          <w:rFonts w:asciiTheme="minorHAnsi" w:hAnsiTheme="minorHAnsi"/>
          <w:sz w:val="22"/>
          <w:szCs w:val="22"/>
          <w:lang w:val="ru-RU"/>
        </w:rPr>
        <w:t>»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означает в совокупности: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>i) Кодекс этики и профессионального поведения ВОЗ; ii) Политику ВОЗ в отношении предупреждения сексуальной эксплуатации и насилия и реагирования на них; iii) Кодекс поведения ВОЗ в отношении ответственного подхода к научным исследованиям; iv) Политику ВОЗ в отношении информирования о нарушениях и защиты от преследований; и v) Кодекс поведения поставщиков ООН,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151CD">
        <w:rPr>
          <w:rFonts w:asciiTheme="minorHAnsi" w:hAnsiTheme="minorHAnsi"/>
          <w:sz w:val="22"/>
          <w:szCs w:val="22"/>
          <w:lang w:val="ru-RU"/>
        </w:rPr>
        <w:t xml:space="preserve">периодически обновляемые и </w:t>
      </w:r>
      <w:r w:rsidRPr="001536A6">
        <w:rPr>
          <w:rFonts w:asciiTheme="minorHAnsi" w:hAnsiTheme="minorHAnsi"/>
          <w:sz w:val="22"/>
          <w:szCs w:val="22"/>
          <w:lang w:val="ru-RU"/>
        </w:rPr>
        <w:t>доступны</w:t>
      </w:r>
      <w:r w:rsidR="003151CD">
        <w:rPr>
          <w:rFonts w:asciiTheme="minorHAnsi" w:hAnsiTheme="minorHAnsi"/>
          <w:sz w:val="22"/>
          <w:szCs w:val="22"/>
          <w:lang w:val="ru-RU"/>
        </w:rPr>
        <w:t>е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на веб-сайте ВОЗ по следующим адресам: </w:t>
      </w:r>
      <w:hyperlink r:id="rId16" w:history="1">
        <w:r w:rsidR="00425DCF" w:rsidRPr="0021139D">
          <w:rPr>
            <w:rStyle w:val="Hyperlink"/>
            <w:rFonts w:asciiTheme="minorHAnsi" w:hAnsiTheme="minorHAnsi"/>
            <w:sz w:val="22"/>
            <w:szCs w:val="22"/>
            <w:lang w:val="ru-RU"/>
          </w:rPr>
          <w:t>http://www.who.int/about/finances-accountability/procurement/en/</w:t>
        </w:r>
      </w:hyperlink>
      <w:r w:rsidR="00425DC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(Кодекс поведения поставщиков ООН) и </w:t>
      </w:r>
      <w:hyperlink r:id="rId17" w:history="1">
        <w:r w:rsidR="00425DCF" w:rsidRPr="0021139D">
          <w:rPr>
            <w:rStyle w:val="Hyperlink"/>
            <w:rFonts w:asciiTheme="minorHAnsi" w:hAnsiTheme="minorHAnsi"/>
            <w:sz w:val="22"/>
            <w:szCs w:val="22"/>
            <w:lang w:val="ru-RU"/>
          </w:rPr>
          <w:t>http://www.who.int/about/ethics/en/</w:t>
        </w:r>
      </w:hyperlink>
      <w:r w:rsidRPr="001536A6">
        <w:rPr>
          <w:rFonts w:asciiTheme="minorHAnsi" w:hAnsiTheme="minorHAnsi"/>
          <w:sz w:val="22"/>
          <w:szCs w:val="22"/>
          <w:lang w:val="ru-RU"/>
        </w:rPr>
        <w:t xml:space="preserve"> (другие правила и процедуры ВОЗ).</w:t>
      </w:r>
    </w:p>
    <w:p w14:paraId="660377A7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2E122241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2.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Нулевая терпимость к сексуальной эксплуатации и насилию</w:t>
      </w:r>
      <w:r w:rsidRPr="001536A6">
        <w:rPr>
          <w:rFonts w:asciiTheme="minorHAnsi" w:hAnsiTheme="minorHAnsi"/>
          <w:sz w:val="22"/>
          <w:szCs w:val="22"/>
          <w:lang w:val="ru-RU"/>
        </w:rPr>
        <w:t>. ВОЗ проявляет нулевую терпимость к сексуальной эксплуатации и насилию. В этой связи и без ограничения любых других положений настоящего документа</w:t>
      </w:r>
      <w:r w:rsidR="00FE6273">
        <w:rPr>
          <w:rFonts w:asciiTheme="minorHAnsi" w:hAnsiTheme="minorHAnsi"/>
          <w:sz w:val="22"/>
          <w:szCs w:val="22"/>
          <w:lang w:val="ru-RU"/>
        </w:rPr>
        <w:t>:</w:t>
      </w:r>
    </w:p>
    <w:p w14:paraId="08B8D043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351A5A1B" w14:textId="77777777" w:rsidR="000A3D17" w:rsidRPr="00DF2AB2" w:rsidRDefault="00E60D0C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-</w:t>
      </w:r>
      <w:r w:rsidR="000D44A1" w:rsidRPr="001536A6">
        <w:rPr>
          <w:rFonts w:asciiTheme="minorHAnsi" w:hAnsiTheme="minorHAnsi"/>
          <w:sz w:val="22"/>
          <w:szCs w:val="22"/>
          <w:lang w:val="ru-RU"/>
        </w:rPr>
        <w:t xml:space="preserve"> каждый Подрядчик, являющийся юридическим лицом, гарантирует, что он: i) будет предпринимать все разумные и соответствующие меры для предотвращения сексуальной эксплуатации и насилия со стороны любого из своих сотрудников или любых других лиц, привлеченных Подрядчиком к оказанию услуг в рамках Контракта, в соответствии с Политикой ВОЗ в отношении предупреждения сексуальной эксплуатации и насилия и реагирования на них; ii) в соответствии с условиями Политики немедленно уведомит ВОЗ и примет ответные меры в отношении любых фактических или подозреваемых нарушений Политики, о которых Подрядчику станет известно;</w:t>
      </w:r>
    </w:p>
    <w:p w14:paraId="4EFF8763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3BF9C90A" w14:textId="77777777" w:rsidR="000A3D17" w:rsidRPr="00DF2AB2" w:rsidRDefault="00E60D0C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-</w:t>
      </w:r>
      <w:r w:rsidR="000D44A1" w:rsidRPr="001536A6">
        <w:rPr>
          <w:rFonts w:asciiTheme="minorHAnsi" w:hAnsiTheme="minorHAnsi"/>
          <w:sz w:val="22"/>
          <w:szCs w:val="22"/>
          <w:lang w:val="ru-RU"/>
        </w:rPr>
        <w:t xml:space="preserve"> каждый Подрядчик, являющийся физическим лицом, гарантирует, что он (она): i) не будет принимать участие в каких-либо действиях, являющихся сексуальной эксплуатацией или насилием в соответствии с Политикой ВОЗ в отношении предупреждения сексуальной эксплуатации и насилия и реагирования на </w:t>
      </w:r>
      <w:r w:rsidR="000D44A1" w:rsidRPr="001536A6">
        <w:rPr>
          <w:rFonts w:asciiTheme="minorHAnsi" w:hAnsiTheme="minorHAnsi"/>
          <w:sz w:val="22"/>
          <w:szCs w:val="22"/>
          <w:lang w:val="ru-RU"/>
        </w:rPr>
        <w:lastRenderedPageBreak/>
        <w:t>них; и ii) незамедлительно сообщит ВОЗ, в соответствии с условиями Политики, о любых фактических или п</w:t>
      </w:r>
      <w:r w:rsidR="00E1082A">
        <w:rPr>
          <w:rFonts w:asciiTheme="minorHAnsi" w:hAnsiTheme="minorHAnsi"/>
          <w:sz w:val="22"/>
          <w:szCs w:val="22"/>
          <w:lang w:val="ru-RU"/>
        </w:rPr>
        <w:t>одозреваемых</w:t>
      </w:r>
      <w:r w:rsidR="000D44A1" w:rsidRPr="001536A6">
        <w:rPr>
          <w:rFonts w:asciiTheme="minorHAnsi" w:hAnsiTheme="minorHAnsi"/>
          <w:sz w:val="22"/>
          <w:szCs w:val="22"/>
          <w:lang w:val="ru-RU"/>
        </w:rPr>
        <w:t xml:space="preserve"> нарушениях Политики, о которых Подрядчику станет известно.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78A269EF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09C6E5D8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3.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Заявление о раскрытии информации, связанной с табаком или оружием</w:t>
      </w:r>
      <w:r w:rsidRPr="001536A6">
        <w:rPr>
          <w:rFonts w:asciiTheme="minorHAnsi" w:hAnsiTheme="minorHAnsi"/>
          <w:sz w:val="22"/>
          <w:szCs w:val="22"/>
          <w:lang w:val="ru-RU"/>
        </w:rPr>
        <w:t>. Подрядчик может быть обязан раскрыть свои возможные взаимоотношения со сферой производства табака и/или оружия посредством составления Заявления о раскрытии информации, связанной с табаком или оружием.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>В том случае, если ВОЗ потребует составить такое заявление, Подрядчик обязуется не приступать к выполнению работ по Контракту, пока ВОЗ не проведет оценку раскрытой информации и не подтвердит в письменном виде, что разрешает Подрядчику приступить к выполнению работ.</w:t>
      </w:r>
    </w:p>
    <w:p w14:paraId="2E6C583A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0D816ADC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4.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Борьба с терроризмом и санкции ООН; мошенничество и коррупция</w:t>
      </w:r>
      <w:r w:rsidRPr="004934F5">
        <w:rPr>
          <w:rFonts w:asciiTheme="minorHAnsi" w:hAnsiTheme="minorHAnsi"/>
          <w:sz w:val="22"/>
          <w:szCs w:val="22"/>
          <w:lang w:val="ru-RU"/>
        </w:rPr>
        <w:t>.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Подрядчик гарантирует, что на протяжении всего срока действия Контракта:</w:t>
      </w:r>
    </w:p>
    <w:p w14:paraId="38ED3FD5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00B693EB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 xml:space="preserve">он не ведет и не будет вести деятельности, не имеет и не будет иметь связей с каким-либо лицом или какой-либо организацией, </w:t>
      </w:r>
      <w:r w:rsidR="00E500BA">
        <w:rPr>
          <w:rFonts w:asciiTheme="minorHAnsi" w:hAnsiTheme="minorHAnsi"/>
          <w:sz w:val="22"/>
          <w:szCs w:val="22"/>
          <w:lang w:val="ru-RU"/>
        </w:rPr>
        <w:t>связанной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500BA">
        <w:rPr>
          <w:rFonts w:asciiTheme="minorHAnsi" w:hAnsiTheme="minorHAnsi"/>
          <w:sz w:val="22"/>
          <w:szCs w:val="22"/>
          <w:lang w:val="ru-RU"/>
        </w:rPr>
        <w:t>с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террористической деятельност</w:t>
      </w:r>
      <w:r w:rsidR="00E500BA">
        <w:rPr>
          <w:rFonts w:asciiTheme="minorHAnsi" w:hAnsiTheme="minorHAnsi"/>
          <w:sz w:val="22"/>
          <w:szCs w:val="22"/>
          <w:lang w:val="ru-RU"/>
        </w:rPr>
        <w:t>ью согласно тому или иному режиму санкций Совета Безопасности ООН</w:t>
      </w:r>
      <w:r w:rsidRPr="001536A6">
        <w:rPr>
          <w:rFonts w:asciiTheme="minorHAnsi" w:hAnsiTheme="minorHAnsi"/>
          <w:sz w:val="22"/>
          <w:szCs w:val="22"/>
          <w:lang w:val="ru-RU"/>
        </w:rPr>
        <w:t>, не будет совершать платежей в пользу так</w:t>
      </w:r>
      <w:r w:rsidR="00E500BA">
        <w:rPr>
          <w:rFonts w:asciiTheme="minorHAnsi" w:hAnsiTheme="minorHAnsi"/>
          <w:sz w:val="22"/>
          <w:szCs w:val="22"/>
          <w:lang w:val="ru-RU"/>
        </w:rPr>
        <w:t>их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лиц и организаци</w:t>
      </w:r>
      <w:r w:rsidR="00E500BA">
        <w:rPr>
          <w:rFonts w:asciiTheme="minorHAnsi" w:hAnsiTheme="minorHAnsi"/>
          <w:sz w:val="22"/>
          <w:szCs w:val="22"/>
          <w:lang w:val="ru-RU"/>
        </w:rPr>
        <w:t>й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F2433">
        <w:rPr>
          <w:rFonts w:asciiTheme="minorHAnsi" w:hAnsiTheme="minorHAnsi"/>
          <w:sz w:val="22"/>
          <w:szCs w:val="22"/>
          <w:lang w:val="ru-RU"/>
        </w:rPr>
        <w:t xml:space="preserve">и оказывать </w:t>
      </w:r>
      <w:r w:rsidR="00290935">
        <w:rPr>
          <w:rFonts w:asciiTheme="minorHAnsi" w:hAnsiTheme="minorHAnsi"/>
          <w:sz w:val="22"/>
          <w:szCs w:val="22"/>
          <w:lang w:val="ru-RU"/>
        </w:rPr>
        <w:t xml:space="preserve">любую </w:t>
      </w:r>
      <w:r w:rsidR="00BF2433">
        <w:rPr>
          <w:rFonts w:asciiTheme="minorHAnsi" w:hAnsiTheme="minorHAnsi"/>
          <w:sz w:val="22"/>
          <w:szCs w:val="22"/>
          <w:lang w:val="ru-RU"/>
        </w:rPr>
        <w:t>иную подде</w:t>
      </w:r>
      <w:r w:rsidR="00290935">
        <w:rPr>
          <w:rFonts w:asciiTheme="minorHAnsi" w:hAnsiTheme="minorHAnsi"/>
          <w:sz w:val="22"/>
          <w:szCs w:val="22"/>
          <w:lang w:val="ru-RU"/>
        </w:rPr>
        <w:t xml:space="preserve">ржку </w:t>
      </w:r>
      <w:r w:rsidRPr="001536A6">
        <w:rPr>
          <w:rFonts w:asciiTheme="minorHAnsi" w:hAnsiTheme="minorHAnsi"/>
          <w:sz w:val="22"/>
          <w:szCs w:val="22"/>
          <w:lang w:val="ru-RU"/>
        </w:rPr>
        <w:t>и не будет устанавливать трудовых или субподрядных отношений с таким</w:t>
      </w:r>
      <w:r w:rsidR="00E500BA">
        <w:rPr>
          <w:rFonts w:asciiTheme="minorHAnsi" w:hAnsiTheme="minorHAnsi"/>
          <w:sz w:val="22"/>
          <w:szCs w:val="22"/>
          <w:lang w:val="ru-RU"/>
        </w:rPr>
        <w:t>и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лиц</w:t>
      </w:r>
      <w:r w:rsidR="00E500BA">
        <w:rPr>
          <w:rFonts w:asciiTheme="minorHAnsi" w:hAnsiTheme="minorHAnsi"/>
          <w:sz w:val="22"/>
          <w:szCs w:val="22"/>
          <w:lang w:val="ru-RU"/>
        </w:rPr>
        <w:t>ами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и организаци</w:t>
      </w:r>
      <w:r w:rsidR="00E500BA">
        <w:rPr>
          <w:rFonts w:asciiTheme="minorHAnsi" w:hAnsiTheme="minorHAnsi"/>
          <w:sz w:val="22"/>
          <w:szCs w:val="22"/>
          <w:lang w:val="ru-RU"/>
        </w:rPr>
        <w:t>ями</w:t>
      </w:r>
      <w:r w:rsidRPr="001536A6">
        <w:rPr>
          <w:rFonts w:asciiTheme="minorHAnsi" w:hAnsiTheme="minorHAnsi"/>
          <w:sz w:val="22"/>
          <w:szCs w:val="22"/>
          <w:lang w:val="ru-RU"/>
        </w:rPr>
        <w:t>;</w:t>
      </w:r>
    </w:p>
    <w:p w14:paraId="7755410F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1CADE07A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>он не будет заниматься какой-либо незаконной, коррупционной</w:t>
      </w:r>
      <w:r w:rsidR="00290935">
        <w:rPr>
          <w:rFonts w:asciiTheme="minorHAnsi" w:hAnsiTheme="minorHAnsi"/>
          <w:sz w:val="22"/>
          <w:szCs w:val="22"/>
          <w:lang w:val="ru-RU"/>
        </w:rPr>
        <w:t xml:space="preserve"> или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мошеннической деятельностью, вступать в сговор и применять методы принуждения </w:t>
      </w:r>
      <w:r w:rsidR="00290935" w:rsidRPr="001536A6">
        <w:rPr>
          <w:rFonts w:asciiTheme="minorHAnsi" w:hAnsiTheme="minorHAnsi"/>
          <w:sz w:val="22"/>
          <w:szCs w:val="22"/>
          <w:lang w:val="ru-RU"/>
        </w:rPr>
        <w:t>(включая взятки, кражи и другое неправомерное использование средств)</w:t>
      </w:r>
      <w:r w:rsidR="00290935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500BA" w:rsidRPr="001536A6">
        <w:rPr>
          <w:rFonts w:asciiTheme="minorHAnsi" w:hAnsiTheme="minorHAnsi"/>
          <w:sz w:val="22"/>
          <w:szCs w:val="22"/>
          <w:lang w:val="ru-RU"/>
        </w:rPr>
        <w:t>в связи с выполнением Контракта</w:t>
      </w:r>
      <w:r w:rsidR="00290935" w:rsidRPr="001536A6">
        <w:rPr>
          <w:rFonts w:asciiTheme="minorHAnsi" w:hAnsiTheme="minorHAnsi"/>
          <w:sz w:val="22"/>
          <w:szCs w:val="22"/>
          <w:lang w:val="ru-RU"/>
        </w:rPr>
        <w:t>;</w:t>
      </w:r>
    </w:p>
    <w:p w14:paraId="55896948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1398DB81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iii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 xml:space="preserve">Подрядчик предпримет все необходимые </w:t>
      </w:r>
      <w:r w:rsidR="00445BDF">
        <w:rPr>
          <w:rFonts w:asciiTheme="minorHAnsi" w:hAnsiTheme="minorHAnsi"/>
          <w:sz w:val="22"/>
          <w:szCs w:val="22"/>
          <w:lang w:val="ru-RU"/>
        </w:rPr>
        <w:t xml:space="preserve">меры 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предосторожности для предотвращения финансирования террористической деятельности и/или незаконной, коррупционной, мошеннической деятельности, сговора или принуждения </w:t>
      </w:r>
      <w:r w:rsidR="002D027B" w:rsidRPr="001536A6">
        <w:rPr>
          <w:rFonts w:asciiTheme="minorHAnsi" w:hAnsiTheme="minorHAnsi"/>
          <w:sz w:val="22"/>
          <w:szCs w:val="22"/>
          <w:lang w:val="ru-RU"/>
        </w:rPr>
        <w:t>(включая взятки, кражи и другое неправомерное использование средств)</w:t>
      </w:r>
      <w:r w:rsidR="002D027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>в связи с выполнением Контракта.</w:t>
      </w:r>
    </w:p>
    <w:p w14:paraId="6A29B05D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5C5FCB15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 xml:space="preserve">Любые средства, использованные Подрядчиком в целях </w:t>
      </w:r>
      <w:r w:rsidR="00445BDF">
        <w:rPr>
          <w:rFonts w:asciiTheme="minorHAnsi" w:hAnsiTheme="minorHAnsi"/>
          <w:sz w:val="22"/>
          <w:szCs w:val="22"/>
          <w:lang w:val="ru-RU"/>
        </w:rPr>
        <w:t xml:space="preserve">пропаганды 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террористической деятельности, в целях незаконной, коррупционной, мошеннической деятельности, в целях сговора или принуждения, должны быть немедленно возвращены ВОЗ.</w:t>
      </w:r>
    </w:p>
    <w:p w14:paraId="61FEC2AA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057ECC07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5.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Нарушение существенных условий</w:t>
      </w:r>
      <w:r w:rsidRPr="001536A6">
        <w:rPr>
          <w:rFonts w:asciiTheme="minorHAnsi" w:hAnsiTheme="minorHAnsi"/>
          <w:sz w:val="22"/>
          <w:szCs w:val="22"/>
          <w:lang w:val="ru-RU"/>
        </w:rPr>
        <w:t>. Подрядчик признает и соглашается с тем, что каждое из положений пунктов 1, 2, 3 и 4 выше является существенным условием Контракта и что в случае нарушения любого из этих положений ВОЗ имеет право по своему исключительному усмотрению: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6C65DAF8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1A8E3F4D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 xml:space="preserve">немедленно расторгнуть </w:t>
      </w:r>
      <w:r w:rsidR="00445BDF">
        <w:rPr>
          <w:rFonts w:asciiTheme="minorHAnsi" w:hAnsiTheme="minorHAnsi"/>
          <w:sz w:val="22"/>
          <w:szCs w:val="22"/>
          <w:lang w:val="ru-RU"/>
        </w:rPr>
        <w:t xml:space="preserve">настоящий </w:t>
      </w:r>
      <w:r w:rsidRPr="001536A6">
        <w:rPr>
          <w:rFonts w:asciiTheme="minorHAnsi" w:hAnsiTheme="minorHAnsi"/>
          <w:sz w:val="22"/>
          <w:szCs w:val="22"/>
          <w:lang w:val="ru-RU"/>
        </w:rPr>
        <w:t>Контракт и/или любой другой Контракт, заключенный с Подрядчиком, уведомив об этом Подрядчика в письменной форме, без применения каких-либо взысканий за расторжение контракта или каких-либо других взысканий; и/или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E1F3354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6E010CDB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>отстранить Подрядчика от участия в любых действующих или будущих тендерах и/или вступления в любые будущие договорные отношения или отношения сотрудничества с ВОЗ.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39572A9D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600AA904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 xml:space="preserve">ВОЗ обязана сообщить о любом нарушении этих положений руководящим органам ВОЗ, другим учреждениям ООН и/или донорам. </w:t>
      </w:r>
    </w:p>
    <w:p w14:paraId="1402F272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501BB9C8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6.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Использование названия и логотипа ВОЗ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. Без предварительного письменного разрешения ВОЗ Подрядчик не </w:t>
      </w:r>
      <w:r w:rsidR="004934F5">
        <w:rPr>
          <w:rFonts w:asciiTheme="minorHAnsi" w:hAnsiTheme="minorHAnsi"/>
          <w:sz w:val="22"/>
          <w:szCs w:val="22"/>
          <w:lang w:val="ru-RU"/>
        </w:rPr>
        <w:t>имеет права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упоминать Контракт или свои отношения с ВОЗ в каком-либо заявлении рекламного или информационного характера. Подрядчик не должен использовать название и логотип </w:t>
      </w:r>
      <w:r w:rsidRPr="001536A6">
        <w:rPr>
          <w:rFonts w:asciiTheme="minorHAnsi" w:hAnsiTheme="minorHAnsi"/>
          <w:sz w:val="22"/>
          <w:szCs w:val="22"/>
          <w:lang w:val="ru-RU"/>
        </w:rPr>
        <w:lastRenderedPageBreak/>
        <w:t>Всемирной организации здравоохранения, а также какое-либо соответствующее сокращение в рамках своей коммерческой деятельности или иным образом.</w:t>
      </w:r>
    </w:p>
    <w:p w14:paraId="52B31A9A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3C1063D5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7.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Гарантии в отношении закупок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. Если при использовании варианта с </w:t>
      </w:r>
      <w:r w:rsidR="000760E8">
        <w:rPr>
          <w:rFonts w:asciiTheme="minorHAnsi" w:hAnsiTheme="minorHAnsi"/>
          <w:sz w:val="22"/>
          <w:szCs w:val="22"/>
          <w:lang w:val="ru-RU"/>
        </w:rPr>
        <w:t>«</w:t>
      </w:r>
      <w:r w:rsidRPr="001536A6">
        <w:rPr>
          <w:rFonts w:asciiTheme="minorHAnsi" w:hAnsiTheme="minorHAnsi"/>
          <w:sz w:val="22"/>
          <w:szCs w:val="22"/>
          <w:lang w:val="ru-RU"/>
        </w:rPr>
        <w:t>максимальной</w:t>
      </w:r>
      <w:r w:rsidR="000760E8">
        <w:rPr>
          <w:rFonts w:asciiTheme="minorHAnsi" w:hAnsiTheme="minorHAnsi"/>
          <w:sz w:val="22"/>
          <w:szCs w:val="22"/>
          <w:lang w:val="ru-RU"/>
        </w:rPr>
        <w:t>»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суммой Подрядчик в связи с выполнением Контракта обязан закупить какие-либо товары и/или услуги, Подрядчик должен гарантировать, что подобные товары и/или услуги будут закуплены в соответствии с принципом оптимального соотношения цены и качества.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«</w:t>
      </w:r>
      <w:r w:rsidRPr="001536A6">
        <w:rPr>
          <w:rFonts w:asciiTheme="minorHAnsi" w:hAnsiTheme="minorHAnsi"/>
          <w:sz w:val="22"/>
          <w:szCs w:val="22"/>
          <w:lang w:val="ru-RU"/>
        </w:rPr>
        <w:t>Оптимальное соотношение цены и качества</w:t>
      </w:r>
      <w:r w:rsidR="00E60D0C">
        <w:rPr>
          <w:rFonts w:asciiTheme="minorHAnsi" w:hAnsiTheme="minorHAnsi"/>
          <w:sz w:val="22"/>
          <w:szCs w:val="22"/>
          <w:lang w:val="ru-RU"/>
        </w:rPr>
        <w:t>»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 означает выбор предложения, обеспечивающего наилучшее сочетание технических характеристик, качества и цены.</w:t>
      </w:r>
    </w:p>
    <w:p w14:paraId="5BD2ACB5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3C387CC9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8.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Аудиторская проверка</w:t>
      </w:r>
      <w:r w:rsidRPr="001536A6">
        <w:rPr>
          <w:rFonts w:asciiTheme="minorHAnsi" w:hAnsiTheme="minorHAnsi"/>
          <w:sz w:val="22"/>
          <w:szCs w:val="22"/>
          <w:lang w:val="ru-RU"/>
        </w:rPr>
        <w:t>. ВОЗ имеет право потребовать проведения финансовой и оперативной проверки или аудита работ, выполненных в соответствии с Контрактом, силами ВОЗ и/или уполномоченных ВОЗ на это сторон, а Подрядчик обязуется способствовать проведению такой проверки или аудита.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>Подобная проверка или аудит могут быть проведены в любой момент выполнения работ в рамках Контракта или в течение пяти лет после завершения работ. В целях содействия проведению подобной финансовой или оперативной проверки или аудита Подрядчик должен вести систематическую и точную бухгалтерскую отчетность в связи с выполнением работ по Контракту.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E180D79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5BC9CEB8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Подрядчик должен без ограничений предоставлять ВОЗ и/или уполномоченным ВОЗ на это сторонам:</w:t>
      </w:r>
    </w:p>
    <w:p w14:paraId="680C5B08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3D0D3B37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>доступ к имеющим отношение к Контракту финансовым ведомостям, бухгалтерским книгам и системам Подрядчика (включая всю соответствующую финансовую и оперативную информацию)</w:t>
      </w:r>
      <w:r w:rsidR="004934F5">
        <w:rPr>
          <w:rFonts w:asciiTheme="minorHAnsi" w:hAnsiTheme="minorHAnsi"/>
          <w:sz w:val="22"/>
          <w:szCs w:val="22"/>
          <w:lang w:val="ru-RU"/>
        </w:rPr>
        <w:t>;</w:t>
      </w:r>
    </w:p>
    <w:p w14:paraId="3FA589BE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4CA212EB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ii</w:t>
      </w:r>
      <w:r w:rsidR="008C53DC">
        <w:rPr>
          <w:rFonts w:asciiTheme="minorHAnsi" w:hAnsiTheme="minorHAnsi"/>
          <w:sz w:val="22"/>
          <w:szCs w:val="22"/>
          <w:lang w:val="ru-RU"/>
        </w:rPr>
        <w:t>)</w:t>
      </w:r>
      <w:r w:rsidRPr="001536A6">
        <w:rPr>
          <w:rFonts w:asciiTheme="minorHAnsi" w:hAnsiTheme="minorHAnsi"/>
          <w:sz w:val="22"/>
          <w:szCs w:val="22"/>
          <w:lang w:val="ru-RU"/>
        </w:rPr>
        <w:tab/>
        <w:t>разумный доступ в помещения и к сотрудникам Подрядчика.</w:t>
      </w:r>
    </w:p>
    <w:p w14:paraId="00BC937F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5D73259C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 xml:space="preserve">Подрядчик должен предоставить </w:t>
      </w:r>
      <w:r w:rsidR="00AC6521">
        <w:rPr>
          <w:rFonts w:asciiTheme="minorHAnsi" w:hAnsiTheme="minorHAnsi"/>
          <w:sz w:val="22"/>
          <w:szCs w:val="22"/>
          <w:lang w:val="ru-RU"/>
        </w:rPr>
        <w:t>надлежащие поя</w:t>
      </w:r>
      <w:r w:rsidRPr="001536A6">
        <w:rPr>
          <w:rFonts w:asciiTheme="minorHAnsi" w:hAnsiTheme="minorHAnsi"/>
          <w:sz w:val="22"/>
          <w:szCs w:val="22"/>
          <w:lang w:val="ru-RU"/>
        </w:rPr>
        <w:t>снения по всем вопросам, возникающим в связи с вышеупомянутой аудиторской проверкой и правами доступа.</w:t>
      </w:r>
      <w:r w:rsidR="00E60D0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2576AD89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54EC3A3C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ВОЗ может потребовать от Подрядчика предоставить доступную дополнительную информацию о работах, выполненных в рамках Контракта, включая выводы и результаты аудиторской проверки (внутренней или внешней), проведенной Подрядчиком и имеющей отношение к работам, выполненным в рамках Контракта.</w:t>
      </w:r>
    </w:p>
    <w:p w14:paraId="0582E4FF" w14:textId="77777777" w:rsidR="000A3D17" w:rsidRPr="00DF2AB2" w:rsidRDefault="000A3D17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/>
          <w:sz w:val="22"/>
          <w:szCs w:val="22"/>
          <w:lang w:val="ru-RU"/>
        </w:rPr>
      </w:pPr>
    </w:p>
    <w:p w14:paraId="0997ABE9" w14:textId="77777777" w:rsidR="000A3D17" w:rsidRPr="00DF2AB2" w:rsidRDefault="000D44A1" w:rsidP="000A3D17">
      <w:pPr>
        <w:tabs>
          <w:tab w:val="left" w:pos="1440"/>
        </w:tabs>
        <w:spacing w:line="280" w:lineRule="exact"/>
        <w:ind w:left="567"/>
        <w:rPr>
          <w:rFonts w:asciiTheme="minorHAnsi" w:hAnsiTheme="minorHAnsi" w:cs="Arial"/>
          <w:sz w:val="22"/>
          <w:szCs w:val="22"/>
          <w:lang w:val="ru-RU"/>
        </w:rPr>
      </w:pPr>
      <w:r w:rsidRPr="001536A6">
        <w:rPr>
          <w:rFonts w:asciiTheme="minorHAnsi" w:hAnsiTheme="minorHAnsi"/>
          <w:sz w:val="22"/>
          <w:szCs w:val="22"/>
          <w:lang w:val="ru-RU"/>
        </w:rPr>
        <w:t>9.</w:t>
      </w:r>
      <w:r w:rsidRPr="001536A6">
        <w:rPr>
          <w:rFonts w:asciiTheme="minorHAnsi" w:hAnsiTheme="minorHAnsi"/>
          <w:sz w:val="22"/>
          <w:szCs w:val="22"/>
          <w:lang w:val="ru-RU"/>
        </w:rPr>
        <w:tab/>
      </w:r>
      <w:r w:rsidRPr="00600E1A">
        <w:rPr>
          <w:rFonts w:asciiTheme="minorHAnsi" w:hAnsiTheme="minorHAnsi"/>
          <w:b/>
          <w:sz w:val="22"/>
          <w:szCs w:val="22"/>
          <w:u w:val="single"/>
          <w:lang w:val="ru-RU"/>
        </w:rPr>
        <w:t>Публикация контракта</w:t>
      </w:r>
      <w:r w:rsidRPr="001536A6">
        <w:rPr>
          <w:rFonts w:asciiTheme="minorHAnsi" w:hAnsiTheme="minorHAnsi"/>
          <w:sz w:val="22"/>
          <w:szCs w:val="22"/>
          <w:lang w:val="ru-RU"/>
        </w:rPr>
        <w:t>.</w:t>
      </w:r>
      <w:r w:rsidR="004425FB" w:rsidRPr="004425FB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AC6521">
        <w:rPr>
          <w:rFonts w:asciiTheme="minorHAnsi" w:hAnsiTheme="minorHAnsi"/>
          <w:sz w:val="22"/>
          <w:szCs w:val="22"/>
          <w:lang w:val="ru-RU"/>
        </w:rPr>
        <w:t xml:space="preserve">В соответствии с нормами конфиденциальности </w:t>
      </w:r>
      <w:r w:rsidRPr="001536A6">
        <w:rPr>
          <w:rFonts w:asciiTheme="minorHAnsi" w:hAnsiTheme="minorHAnsi"/>
          <w:sz w:val="22"/>
          <w:szCs w:val="22"/>
          <w:lang w:val="ru-RU"/>
        </w:rPr>
        <w:t>ВОЗ оставляет за собой право</w:t>
      </w:r>
      <w:r w:rsidR="00AC6521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публично признать факт наличия Контракта и опубликовать и/или иным образом публично раскрыть название Подрядчика и страну его регистрации, общие сведения об описанных в Контракте работах и его стоимости. Подобное раскрытие информации будет </w:t>
      </w:r>
      <w:r w:rsidR="00AC6521">
        <w:rPr>
          <w:rFonts w:asciiTheme="minorHAnsi" w:hAnsiTheme="minorHAnsi"/>
          <w:sz w:val="22"/>
          <w:szCs w:val="22"/>
          <w:lang w:val="ru-RU"/>
        </w:rPr>
        <w:t xml:space="preserve">осуществлено </w:t>
      </w:r>
      <w:r w:rsidRPr="001536A6">
        <w:rPr>
          <w:rFonts w:asciiTheme="minorHAnsi" w:hAnsiTheme="minorHAnsi"/>
          <w:sz w:val="22"/>
          <w:szCs w:val="22"/>
          <w:lang w:val="ru-RU"/>
        </w:rPr>
        <w:t xml:space="preserve">в соответствии с Политикой раскрытия информации ВОЗ и будет </w:t>
      </w:r>
      <w:r w:rsidR="009E0C77">
        <w:rPr>
          <w:rFonts w:asciiTheme="minorHAnsi" w:hAnsiTheme="minorHAnsi"/>
          <w:sz w:val="22"/>
          <w:szCs w:val="22"/>
          <w:lang w:val="ru-RU"/>
        </w:rPr>
        <w:t xml:space="preserve">отвечать </w:t>
      </w:r>
      <w:r w:rsidRPr="001536A6">
        <w:rPr>
          <w:rFonts w:asciiTheme="minorHAnsi" w:hAnsiTheme="minorHAnsi"/>
          <w:sz w:val="22"/>
          <w:szCs w:val="22"/>
          <w:lang w:val="ru-RU"/>
        </w:rPr>
        <w:t>условиям</w:t>
      </w:r>
      <w:r w:rsidR="009E0C7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536A6">
        <w:rPr>
          <w:rFonts w:asciiTheme="minorHAnsi" w:hAnsiTheme="minorHAnsi"/>
          <w:sz w:val="22"/>
          <w:szCs w:val="22"/>
          <w:lang w:val="ru-RU"/>
        </w:rPr>
        <w:t>Контракта.</w:t>
      </w:r>
    </w:p>
    <w:p w14:paraId="1AAAAFA3" w14:textId="77777777" w:rsidR="000A3D17" w:rsidRPr="00DF2AB2" w:rsidRDefault="000A3D17" w:rsidP="000A3D17">
      <w:pPr>
        <w:jc w:val="left"/>
        <w:rPr>
          <w:rFonts w:asciiTheme="minorHAnsi" w:hAnsiTheme="minorHAnsi" w:cstheme="minorBidi"/>
          <w:b/>
          <w:sz w:val="24"/>
          <w:u w:val="single"/>
          <w:lang w:val="ru-RU"/>
        </w:rPr>
      </w:pPr>
    </w:p>
    <w:p w14:paraId="2120B737" w14:textId="77777777" w:rsidR="000A3D17" w:rsidRPr="00DF2AB2" w:rsidRDefault="000A3D17" w:rsidP="000A3D17">
      <w:pPr>
        <w:jc w:val="left"/>
        <w:rPr>
          <w:rFonts w:asciiTheme="minorHAnsi" w:hAnsiTheme="minorHAnsi" w:cstheme="minorBidi"/>
          <w:b/>
          <w:sz w:val="24"/>
          <w:u w:val="single"/>
          <w:lang w:val="ru-RU"/>
        </w:rPr>
      </w:pPr>
    </w:p>
    <w:p w14:paraId="7F2178E4" w14:textId="77777777" w:rsidR="000A3D17" w:rsidRPr="00DF2AB2" w:rsidRDefault="000A3D17" w:rsidP="000A3D17">
      <w:pPr>
        <w:pStyle w:val="Header"/>
        <w:rPr>
          <w:rFonts w:asciiTheme="minorHAnsi" w:eastAsia="SimSun" w:hAnsiTheme="minorHAnsi" w:cs="Arial"/>
          <w:b/>
          <w:caps/>
          <w:color w:val="447DB5"/>
          <w:sz w:val="22"/>
          <w:szCs w:val="22"/>
          <w:lang w:val="ru-RU"/>
        </w:rPr>
      </w:pPr>
    </w:p>
    <w:sectPr w:rsidR="000A3D17" w:rsidRPr="00DF2AB2" w:rsidSect="000A3D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907" w:right="680" w:bottom="680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C04D" w14:textId="77777777" w:rsidR="004E6BB5" w:rsidRDefault="004E6BB5">
      <w:r>
        <w:separator/>
      </w:r>
    </w:p>
  </w:endnote>
  <w:endnote w:type="continuationSeparator" w:id="0">
    <w:p w14:paraId="4DEA9429" w14:textId="77777777" w:rsidR="004E6BB5" w:rsidRDefault="004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6AE4" w14:textId="42CE0262" w:rsidR="000A3D17" w:rsidRPr="00DF2AB2" w:rsidRDefault="000A3D17" w:rsidP="000A3D17">
    <w:pPr>
      <w:pStyle w:val="Footer"/>
      <w:jc w:val="right"/>
      <w:rPr>
        <w:sz w:val="14"/>
        <w:szCs w:val="18"/>
        <w:lang w:val="ru-RU"/>
      </w:rPr>
    </w:pPr>
    <w:r w:rsidRPr="00DF2AB2">
      <w:rPr>
        <w:rFonts w:cs="Arial"/>
        <w:b/>
        <w:color w:val="447DB5"/>
        <w:sz w:val="16"/>
        <w:szCs w:val="16"/>
        <w:lang w:val="ru-RU"/>
      </w:rPr>
      <w:t xml:space="preserve"> </w:t>
    </w:r>
    <w:sdt>
      <w:sdtPr>
        <w:rPr>
          <w:rFonts w:cs="Arial"/>
          <w:b/>
          <w:color w:val="447DB5"/>
          <w:sz w:val="16"/>
          <w:szCs w:val="16"/>
          <w:lang w:val="ru-RU"/>
        </w:rPr>
        <w:alias w:val="Bid Reference"/>
        <w:tag w:val="Bid Reference"/>
        <w:id w:val="1254934026"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 w:rsidR="00E86BD3">
          <w:rPr>
            <w:rFonts w:cs="Arial"/>
            <w:b/>
            <w:color w:val="447DB5"/>
            <w:sz w:val="16"/>
            <w:szCs w:val="16"/>
            <w:lang w:val="ru-RU"/>
          </w:rPr>
          <w:t>2024/EURO/TJK/0021</w:t>
        </w:r>
      </w:sdtContent>
    </w:sdt>
  </w:p>
  <w:p w14:paraId="0284A3F8" w14:textId="77777777" w:rsidR="000A3D17" w:rsidRPr="002F2D78" w:rsidRDefault="000A3D17" w:rsidP="000A3D17">
    <w:pPr>
      <w:pStyle w:val="Footer"/>
      <w:jc w:val="center"/>
      <w:rPr>
        <w:rFonts w:ascii="Arial Narrow" w:hAnsi="Arial Narrow"/>
        <w:color w:val="808080" w:themeColor="background1" w:themeShade="80"/>
        <w:sz w:val="14"/>
        <w:szCs w:val="14"/>
      </w:rPr>
    </w:pPr>
    <w:r w:rsidRPr="006F0F47"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ab/>
      <w:t>Номер</w:t>
    </w:r>
    <w:r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 xml:space="preserve"> </w:t>
    </w:r>
    <w:r w:rsidRPr="006F0F47"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>документа: RFP_LowValue_V.02 2018_20180419</w:t>
    </w:r>
    <w:r w:rsidRPr="002A3A8A">
      <w:rPr>
        <w:rStyle w:val="PageNumber"/>
        <w:rFonts w:asciiTheme="minorHAnsi" w:hAnsiTheme="minorHAnsi"/>
        <w:color w:val="A6A6A6" w:themeColor="background1" w:themeShade="A6"/>
        <w:sz w:val="14"/>
        <w:szCs w:val="14"/>
        <w:lang w:val="ru-RU"/>
      </w:rPr>
      <w:tab/>
    </w:r>
    <w:r w:rsidRPr="002A3A8A">
      <w:rPr>
        <w:rStyle w:val="PageNumber"/>
        <w:rFonts w:asciiTheme="minorHAnsi" w:hAnsiTheme="minorHAnsi"/>
        <w:color w:val="A6A6A6" w:themeColor="background1" w:themeShade="A6"/>
        <w:sz w:val="14"/>
        <w:szCs w:val="14"/>
        <w:lang w:val="ru-RU"/>
      </w:rPr>
      <w:tab/>
    </w:r>
    <w:r w:rsidRPr="002A3A8A">
      <w:rPr>
        <w:rStyle w:val="PageNumber"/>
        <w:rFonts w:asciiTheme="minorHAnsi" w:hAnsiTheme="minorHAnsi"/>
        <w:color w:val="A6A6A6" w:themeColor="background1" w:themeShade="A6"/>
        <w:sz w:val="14"/>
        <w:szCs w:val="14"/>
        <w:lang w:val="ru-RU"/>
      </w:rPr>
      <w:tab/>
      <w:t xml:space="preserve">стр. </w:t>
    </w:r>
    <w:r w:rsidRPr="002A3A8A">
      <w:rPr>
        <w:rStyle w:val="PageNumber"/>
        <w:rFonts w:asciiTheme="minorHAnsi" w:eastAsiaTheme="majorEastAsia" w:hAnsiTheme="minorHAnsi"/>
        <w:noProof/>
        <w:color w:val="A6A6A6" w:themeColor="background1" w:themeShade="A6"/>
        <w:sz w:val="14"/>
        <w:szCs w:val="14"/>
      </w:rPr>
      <w:fldChar w:fldCharType="begin"/>
    </w:r>
    <w:r w:rsidRPr="002A3A8A">
      <w:rPr>
        <w:rStyle w:val="PageNumber"/>
        <w:rFonts w:asciiTheme="minorHAnsi" w:hAnsiTheme="minorHAnsi"/>
        <w:noProof/>
        <w:color w:val="A6A6A6" w:themeColor="background1" w:themeShade="A6"/>
        <w:sz w:val="14"/>
        <w:szCs w:val="14"/>
        <w:lang w:val="ru-RU"/>
      </w:rPr>
      <w:instrText xml:space="preserve"> PAGE    \* MERGEFORMAT </w:instrText>
    </w:r>
    <w:r w:rsidRPr="002A3A8A">
      <w:rPr>
        <w:rStyle w:val="PageNumber"/>
        <w:rFonts w:asciiTheme="minorHAnsi" w:eastAsiaTheme="majorEastAsia" w:hAnsiTheme="minorHAnsi"/>
        <w:noProof/>
        <w:color w:val="A6A6A6" w:themeColor="background1" w:themeShade="A6"/>
        <w:sz w:val="14"/>
        <w:szCs w:val="14"/>
      </w:rPr>
      <w:fldChar w:fldCharType="separate"/>
    </w:r>
    <w:r w:rsidR="001A707A" w:rsidRPr="001A707A">
      <w:rPr>
        <w:rStyle w:val="PageNumber"/>
        <w:rFonts w:asciiTheme="minorHAnsi" w:eastAsiaTheme="majorEastAsia" w:hAnsiTheme="minorHAnsi" w:cstheme="majorBidi"/>
        <w:noProof/>
        <w:color w:val="A6A6A6" w:themeColor="background1" w:themeShade="A6"/>
        <w:sz w:val="14"/>
        <w:szCs w:val="14"/>
        <w:lang w:val="ru-RU"/>
      </w:rPr>
      <w:t>2</w:t>
    </w:r>
    <w:r w:rsidRPr="002A3A8A">
      <w:rPr>
        <w:rStyle w:val="PageNumber"/>
        <w:rFonts w:asciiTheme="minorHAnsi" w:eastAsiaTheme="majorEastAsia" w:hAnsiTheme="minorHAnsi" w:cstheme="majorBidi"/>
        <w:noProof/>
        <w:color w:val="A6A6A6" w:themeColor="background1" w:themeShade="A6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0320" w14:textId="77777777" w:rsidR="000A3D17" w:rsidRDefault="000A3D17" w:rsidP="000A3D17">
    <w:pPr>
      <w:pStyle w:val="Footer"/>
      <w:rPr>
        <w:sz w:val="14"/>
        <w:szCs w:val="18"/>
        <w:lang w:val="en-GB"/>
      </w:rPr>
    </w:pPr>
  </w:p>
  <w:p w14:paraId="5505DF01" w14:textId="12EAA085" w:rsidR="000A3D17" w:rsidRPr="00DF2AB2" w:rsidRDefault="000A3D17" w:rsidP="000A3D17">
    <w:pPr>
      <w:pStyle w:val="Footer"/>
      <w:jc w:val="right"/>
      <w:rPr>
        <w:sz w:val="14"/>
        <w:szCs w:val="18"/>
        <w:lang w:val="ru-RU"/>
      </w:rPr>
    </w:pPr>
    <w:r w:rsidRPr="00DF2AB2">
      <w:rPr>
        <w:rFonts w:cs="Arial"/>
        <w:b/>
        <w:color w:val="447DB5"/>
        <w:sz w:val="16"/>
        <w:szCs w:val="16"/>
        <w:lang w:val="ru-RU"/>
      </w:rPr>
      <w:t xml:space="preserve"> </w:t>
    </w:r>
    <w:sdt>
      <w:sdtPr>
        <w:rPr>
          <w:rFonts w:cs="Arial"/>
          <w:b/>
          <w:color w:val="447DB5"/>
          <w:sz w:val="16"/>
          <w:szCs w:val="16"/>
          <w:lang w:val="ru-RU"/>
        </w:rPr>
        <w:alias w:val="Bid Reference"/>
        <w:tag w:val="Bid Reference"/>
        <w:id w:val="21527185"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 w:rsidR="00E86BD3">
          <w:rPr>
            <w:rFonts w:cs="Arial"/>
            <w:b/>
            <w:color w:val="447DB5"/>
            <w:sz w:val="16"/>
            <w:szCs w:val="16"/>
            <w:lang w:val="ru-RU"/>
          </w:rPr>
          <w:t>2024/EURO/TJK/0021</w:t>
        </w:r>
      </w:sdtContent>
    </w:sdt>
  </w:p>
  <w:p w14:paraId="5D491748" w14:textId="77777777" w:rsidR="000A3D17" w:rsidRPr="002F2D78" w:rsidRDefault="000A3D17" w:rsidP="000A3D17">
    <w:pPr>
      <w:pStyle w:val="Footer"/>
      <w:jc w:val="center"/>
      <w:rPr>
        <w:rStyle w:val="PageNumber"/>
        <w:rFonts w:ascii="Arial Narrow" w:hAnsi="Arial Narrow"/>
        <w:color w:val="808080" w:themeColor="background1" w:themeShade="80"/>
        <w:sz w:val="14"/>
        <w:szCs w:val="14"/>
      </w:rPr>
    </w:pPr>
    <w:r w:rsidRPr="006F0F47"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ab/>
      <w:t>Номер</w:t>
    </w:r>
    <w:r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 xml:space="preserve"> </w:t>
    </w:r>
    <w:r w:rsidRPr="006F0F47"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>документа: RFP_LowValue_V.02 2018_20180419</w:t>
    </w:r>
    <w:r w:rsidRPr="002A3A8A">
      <w:rPr>
        <w:rStyle w:val="PageNumber"/>
        <w:rFonts w:asciiTheme="minorHAnsi" w:hAnsiTheme="minorHAnsi"/>
        <w:color w:val="A6A6A6" w:themeColor="background1" w:themeShade="A6"/>
        <w:sz w:val="14"/>
        <w:szCs w:val="14"/>
        <w:lang w:val="ru-RU"/>
      </w:rPr>
      <w:tab/>
    </w:r>
    <w:r w:rsidRPr="002A3A8A">
      <w:rPr>
        <w:rStyle w:val="PageNumber"/>
        <w:rFonts w:asciiTheme="minorHAnsi" w:hAnsiTheme="minorHAnsi"/>
        <w:color w:val="A6A6A6" w:themeColor="background1" w:themeShade="A6"/>
        <w:sz w:val="14"/>
        <w:szCs w:val="14"/>
        <w:lang w:val="ru-RU"/>
      </w:rPr>
      <w:tab/>
    </w:r>
    <w:r w:rsidRPr="002A3A8A">
      <w:rPr>
        <w:rStyle w:val="PageNumber"/>
        <w:rFonts w:asciiTheme="minorHAnsi" w:hAnsiTheme="minorHAnsi"/>
        <w:color w:val="A6A6A6" w:themeColor="background1" w:themeShade="A6"/>
        <w:sz w:val="14"/>
        <w:szCs w:val="14"/>
        <w:lang w:val="ru-RU"/>
      </w:rPr>
      <w:tab/>
      <w:t xml:space="preserve">стр. </w:t>
    </w:r>
    <w:r w:rsidRPr="002A3A8A">
      <w:rPr>
        <w:rStyle w:val="PageNumber"/>
        <w:rFonts w:asciiTheme="minorHAnsi" w:eastAsiaTheme="majorEastAsia" w:hAnsiTheme="minorHAnsi"/>
        <w:noProof/>
        <w:color w:val="A6A6A6" w:themeColor="background1" w:themeShade="A6"/>
        <w:sz w:val="14"/>
        <w:szCs w:val="14"/>
      </w:rPr>
      <w:fldChar w:fldCharType="begin"/>
    </w:r>
    <w:r w:rsidRPr="002A3A8A">
      <w:rPr>
        <w:rStyle w:val="PageNumber"/>
        <w:rFonts w:asciiTheme="minorHAnsi" w:hAnsiTheme="minorHAnsi"/>
        <w:noProof/>
        <w:color w:val="A6A6A6" w:themeColor="background1" w:themeShade="A6"/>
        <w:sz w:val="14"/>
        <w:szCs w:val="14"/>
        <w:lang w:val="ru-RU"/>
      </w:rPr>
      <w:instrText xml:space="preserve"> PAGE    \* MERGEFORMAT </w:instrText>
    </w:r>
    <w:r w:rsidRPr="002A3A8A">
      <w:rPr>
        <w:rStyle w:val="PageNumber"/>
        <w:rFonts w:asciiTheme="minorHAnsi" w:eastAsiaTheme="majorEastAsia" w:hAnsiTheme="minorHAnsi"/>
        <w:noProof/>
        <w:color w:val="A6A6A6" w:themeColor="background1" w:themeShade="A6"/>
        <w:sz w:val="14"/>
        <w:szCs w:val="14"/>
      </w:rPr>
      <w:fldChar w:fldCharType="separate"/>
    </w:r>
    <w:r w:rsidR="001A707A" w:rsidRPr="001A707A">
      <w:rPr>
        <w:rStyle w:val="PageNumber"/>
        <w:rFonts w:asciiTheme="minorHAnsi" w:eastAsiaTheme="majorEastAsia" w:hAnsiTheme="minorHAnsi" w:cstheme="majorBidi"/>
        <w:noProof/>
        <w:color w:val="A6A6A6" w:themeColor="background1" w:themeShade="A6"/>
        <w:sz w:val="14"/>
        <w:szCs w:val="14"/>
        <w:lang w:val="ru-RU"/>
      </w:rPr>
      <w:t>3</w:t>
    </w:r>
    <w:r w:rsidRPr="002A3A8A">
      <w:rPr>
        <w:rStyle w:val="PageNumber"/>
        <w:rFonts w:asciiTheme="minorHAnsi" w:eastAsiaTheme="majorEastAsia" w:hAnsiTheme="minorHAnsi" w:cstheme="majorBidi"/>
        <w:noProof/>
        <w:color w:val="A6A6A6" w:themeColor="background1" w:themeShade="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43CF" w14:textId="41F846C3" w:rsidR="000A3D17" w:rsidRPr="00DF2AB2" w:rsidRDefault="00000000" w:rsidP="000A3D17">
    <w:pPr>
      <w:pStyle w:val="Footer"/>
      <w:jc w:val="right"/>
      <w:rPr>
        <w:rFonts w:cs="Arial"/>
        <w:b/>
        <w:color w:val="447DB5"/>
        <w:sz w:val="16"/>
        <w:szCs w:val="16"/>
        <w:lang w:val="ru-RU"/>
      </w:rPr>
    </w:pPr>
    <w:sdt>
      <w:sdtPr>
        <w:rPr>
          <w:rFonts w:cs="Arial"/>
          <w:b/>
          <w:color w:val="447DB5"/>
          <w:sz w:val="16"/>
          <w:szCs w:val="16"/>
          <w:lang w:val="ru-RU"/>
        </w:rPr>
        <w:alias w:val="Bid Reference"/>
        <w:tag w:val="Bid Reference"/>
        <w:id w:val="-1947230632"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 w:rsidR="00E86BD3">
          <w:rPr>
            <w:rFonts w:cs="Arial"/>
            <w:b/>
            <w:color w:val="447DB5"/>
            <w:sz w:val="16"/>
            <w:szCs w:val="16"/>
            <w:lang w:val="ru-RU"/>
          </w:rPr>
          <w:t>2024/EURO/TJK/0021</w:t>
        </w:r>
      </w:sdtContent>
    </w:sdt>
  </w:p>
  <w:p w14:paraId="7A8B0DB9" w14:textId="77777777" w:rsidR="000A3D17" w:rsidRPr="00DF2AB2" w:rsidRDefault="000A3D17" w:rsidP="000A3D17">
    <w:pPr>
      <w:pStyle w:val="Footer"/>
      <w:jc w:val="center"/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</w:pPr>
    <w:r w:rsidRPr="006F0F47"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>Номер</w:t>
    </w:r>
    <w:r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 xml:space="preserve"> </w:t>
    </w:r>
    <w:r w:rsidRPr="006F0F47">
      <w:rPr>
        <w:rStyle w:val="PageNumber"/>
        <w:rFonts w:ascii="Arial Narrow" w:hAnsi="Arial Narrow"/>
        <w:color w:val="808080" w:themeColor="background1" w:themeShade="80"/>
        <w:sz w:val="14"/>
        <w:szCs w:val="14"/>
        <w:lang w:val="ru-RU"/>
      </w:rPr>
      <w:t>документа: RFP_LowValue_V.02 2018_20180419</w:t>
    </w:r>
  </w:p>
  <w:p w14:paraId="439A74E2" w14:textId="77777777" w:rsidR="000A3D17" w:rsidRPr="00DF2AB2" w:rsidRDefault="000A3D17" w:rsidP="000A3D17">
    <w:pPr>
      <w:pStyle w:val="Footer"/>
      <w:jc w:val="left"/>
      <w:rPr>
        <w:rStyle w:val="PageNumber"/>
        <w:rFonts w:asciiTheme="minorHAnsi" w:hAnsiTheme="minorHAnsi"/>
        <w:color w:val="A6A6A6" w:themeColor="background1" w:themeShade="A6"/>
        <w:spacing w:val="-10"/>
        <w:sz w:val="14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A866" w14:textId="77777777" w:rsidR="004E6BB5" w:rsidRDefault="004E6BB5">
      <w:r>
        <w:separator/>
      </w:r>
    </w:p>
  </w:footnote>
  <w:footnote w:type="continuationSeparator" w:id="0">
    <w:p w14:paraId="359060BA" w14:textId="77777777" w:rsidR="004E6BB5" w:rsidRDefault="004E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94" w:type="dxa"/>
      <w:tblLook w:val="01E0" w:firstRow="1" w:lastRow="1" w:firstColumn="1" w:lastColumn="1" w:noHBand="0" w:noVBand="0"/>
    </w:tblPr>
    <w:tblGrid>
      <w:gridCol w:w="226"/>
      <w:gridCol w:w="344"/>
      <w:gridCol w:w="10924"/>
    </w:tblGrid>
    <w:tr w:rsidR="000A3D17" w14:paraId="05AFEE97" w14:textId="77777777" w:rsidTr="000A3D17">
      <w:trPr>
        <w:trHeight w:hRule="exact" w:val="482"/>
      </w:trPr>
      <w:tc>
        <w:tcPr>
          <w:tcW w:w="226" w:type="dxa"/>
          <w:vAlign w:val="bottom"/>
        </w:tcPr>
        <w:p w14:paraId="7DAFDA14" w14:textId="77777777" w:rsidR="000A3D17" w:rsidRPr="0010468C" w:rsidRDefault="000A3D17" w:rsidP="000A3D17">
          <w:pPr>
            <w:pStyle w:val="Header"/>
            <w:spacing w:after="60"/>
            <w:jc w:val="right"/>
            <w:rPr>
              <w:rFonts w:ascii="Arial Narrow" w:hAnsi="Arial Narrow"/>
              <w:noProof/>
              <w:color w:val="447DB5"/>
              <w:szCs w:val="20"/>
            </w:rPr>
          </w:pPr>
        </w:p>
      </w:tc>
      <w:tc>
        <w:tcPr>
          <w:tcW w:w="344" w:type="dxa"/>
          <w:tcBorders>
            <w:left w:val="nil"/>
            <w:bottom w:val="single" w:sz="12" w:space="0" w:color="1E7FB8"/>
            <w:right w:val="single" w:sz="12" w:space="0" w:color="1E7FB8"/>
          </w:tcBorders>
          <w:shd w:val="clear" w:color="auto" w:fill="auto"/>
          <w:vAlign w:val="bottom"/>
        </w:tcPr>
        <w:p w14:paraId="5E4E2FAB" w14:textId="77777777" w:rsidR="000A3D17" w:rsidRPr="0010468C" w:rsidRDefault="000A3D17" w:rsidP="000A3D17">
          <w:pPr>
            <w:pStyle w:val="Header"/>
            <w:rPr>
              <w:color w:val="447DB5"/>
            </w:rPr>
          </w:pPr>
        </w:p>
      </w:tc>
      <w:tc>
        <w:tcPr>
          <w:tcW w:w="10924" w:type="dxa"/>
          <w:tcBorders>
            <w:left w:val="single" w:sz="12" w:space="0" w:color="1E7FB8"/>
            <w:bottom w:val="single" w:sz="12" w:space="0" w:color="1E7FB8"/>
          </w:tcBorders>
          <w:shd w:val="clear" w:color="auto" w:fill="auto"/>
          <w:vAlign w:val="bottom"/>
        </w:tcPr>
        <w:p w14:paraId="78879D71" w14:textId="77777777" w:rsidR="000A3D17" w:rsidRPr="0010468C" w:rsidRDefault="000A3D17" w:rsidP="000A3D17">
          <w:pPr>
            <w:pStyle w:val="Header"/>
            <w:spacing w:after="60"/>
            <w:rPr>
              <w:rFonts w:ascii="Arial Narrow" w:hAnsi="Arial Narrow"/>
              <w:b/>
              <w:bCs/>
              <w:noProof/>
              <w:color w:val="447DB5"/>
              <w:szCs w:val="20"/>
            </w:rPr>
          </w:pP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fldChar w:fldCharType="begin"/>
          </w: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instrText xml:space="preserve"> PAGE </w:instrText>
          </w: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fldChar w:fldCharType="separate"/>
          </w:r>
          <w:r w:rsidR="001A707A">
            <w:rPr>
              <w:rStyle w:val="PageNumber"/>
              <w:rFonts w:ascii="Arial Narrow" w:hAnsi="Arial Narrow"/>
              <w:b/>
              <w:bCs/>
              <w:noProof/>
              <w:color w:val="447DB5"/>
            </w:rPr>
            <w:t>2</w:t>
          </w: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fldChar w:fldCharType="end"/>
          </w:r>
          <w:r>
            <w:rPr>
              <w:rStyle w:val="PageNumber"/>
              <w:rFonts w:ascii="Arial Narrow" w:hAnsi="Arial Narrow"/>
              <w:b/>
              <w:bCs/>
              <w:color w:val="447DB5"/>
            </w:rPr>
            <w:t xml:space="preserve"> </w:t>
          </w:r>
        </w:p>
      </w:tc>
    </w:tr>
    <w:tr w:rsidR="000A3D17" w14:paraId="020C3C93" w14:textId="77777777" w:rsidTr="000A3D17">
      <w:trPr>
        <w:trHeight w:hRule="exact" w:val="402"/>
      </w:trPr>
      <w:tc>
        <w:tcPr>
          <w:tcW w:w="226" w:type="dxa"/>
          <w:vAlign w:val="center"/>
        </w:tcPr>
        <w:p w14:paraId="4960D81E" w14:textId="77777777" w:rsidR="000A3D17" w:rsidRPr="0010468C" w:rsidRDefault="000A3D17" w:rsidP="000A3D17">
          <w:pPr>
            <w:pStyle w:val="Header"/>
            <w:jc w:val="right"/>
            <w:rPr>
              <w:rFonts w:ascii="Arial Narrow" w:hAnsi="Arial Narrow"/>
              <w:noProof/>
              <w:color w:val="447DB5"/>
              <w:szCs w:val="20"/>
            </w:rPr>
          </w:pPr>
        </w:p>
      </w:tc>
      <w:tc>
        <w:tcPr>
          <w:tcW w:w="344" w:type="dxa"/>
          <w:tcBorders>
            <w:top w:val="single" w:sz="12" w:space="0" w:color="1E7FB8"/>
            <w:left w:val="nil"/>
            <w:right w:val="single" w:sz="12" w:space="0" w:color="1E7FB8"/>
          </w:tcBorders>
          <w:shd w:val="clear" w:color="auto" w:fill="auto"/>
          <w:vAlign w:val="center"/>
        </w:tcPr>
        <w:p w14:paraId="234FD8C2" w14:textId="77777777" w:rsidR="000A3D17" w:rsidRPr="0010468C" w:rsidRDefault="000A3D17" w:rsidP="000A3D17">
          <w:pPr>
            <w:pStyle w:val="Header"/>
            <w:rPr>
              <w:color w:val="447DB5"/>
            </w:rPr>
          </w:pPr>
        </w:p>
      </w:tc>
      <w:tc>
        <w:tcPr>
          <w:tcW w:w="10924" w:type="dxa"/>
          <w:tcBorders>
            <w:top w:val="single" w:sz="12" w:space="0" w:color="1E7FB8"/>
            <w:left w:val="single" w:sz="12" w:space="0" w:color="1E7FB8"/>
          </w:tcBorders>
          <w:shd w:val="clear" w:color="auto" w:fill="auto"/>
          <w:vAlign w:val="center"/>
        </w:tcPr>
        <w:p w14:paraId="493B467E" w14:textId="77777777" w:rsidR="000A3D17" w:rsidRPr="002A3A8A" w:rsidRDefault="000A3D17" w:rsidP="000A3D17">
          <w:pPr>
            <w:pStyle w:val="Header"/>
            <w:jc w:val="left"/>
            <w:rPr>
              <w:rFonts w:asciiTheme="minorHAnsi" w:hAnsiTheme="minorHAnsi" w:cs="Times New (W1)"/>
              <w:noProof/>
              <w:color w:val="993366"/>
              <w:spacing w:val="-12"/>
              <w:szCs w:val="20"/>
            </w:rPr>
          </w:pPr>
          <w:r w:rsidRPr="002A3A8A">
            <w:rPr>
              <w:rFonts w:asciiTheme="minorHAnsi" w:hAnsiTheme="minorHAnsi" w:cs="Times New (W1)"/>
              <w:noProof/>
              <w:color w:val="993366"/>
              <w:spacing w:val="-12"/>
              <w:szCs w:val="20"/>
              <w:lang w:val="ru-RU"/>
            </w:rPr>
            <w:t>Название подразделения</w:t>
          </w:r>
          <w:r>
            <w:rPr>
              <w:rFonts w:asciiTheme="minorHAnsi" w:hAnsiTheme="minorHAnsi" w:cs="Times New (W1)"/>
              <w:noProof/>
              <w:color w:val="993366"/>
              <w:spacing w:val="-12"/>
              <w:szCs w:val="20"/>
              <w:lang w:val="ru-RU"/>
            </w:rPr>
            <w:t xml:space="preserve"> </w:t>
          </w:r>
          <w:sdt>
            <w:sdtPr>
              <w:rPr>
                <w:rFonts w:asciiTheme="minorHAnsi" w:hAnsiTheme="minorHAnsi" w:cs="Times New (W1)"/>
                <w:noProof/>
                <w:color w:val="993366"/>
                <w:spacing w:val="-12"/>
                <w:szCs w:val="20"/>
              </w:rPr>
              <w:alias w:val="Category"/>
              <w:id w:val="39711793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960FF0">
                <w:rPr>
                  <w:rFonts w:asciiTheme="minorHAnsi" w:hAnsiTheme="minorHAnsi" w:cs="Times New (W1)"/>
                  <w:noProof/>
                  <w:color w:val="993366"/>
                  <w:spacing w:val="-12"/>
                  <w:szCs w:val="20"/>
                </w:rPr>
                <w:t>WHO TJK CO</w:t>
              </w:r>
            </w:sdtContent>
          </w:sdt>
        </w:p>
      </w:tc>
    </w:tr>
  </w:tbl>
  <w:p w14:paraId="2A7C7CFD" w14:textId="77777777" w:rsidR="000A3D17" w:rsidRDefault="000D71D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0" wp14:anchorId="76F4D657" wp14:editId="29CFB899">
          <wp:simplePos x="0" y="0"/>
          <wp:positionH relativeFrom="column">
            <wp:posOffset>678180</wp:posOffset>
          </wp:positionH>
          <wp:positionV relativeFrom="paragraph">
            <wp:posOffset>-837565</wp:posOffset>
          </wp:positionV>
          <wp:extent cx="1552575" cy="476250"/>
          <wp:effectExtent l="0" t="0" r="9525" b="0"/>
          <wp:wrapNone/>
          <wp:docPr id="72" name="Picture 72" descr="WHO-EN-C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HO-EN-C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94" w:type="dxa"/>
      <w:tblLook w:val="01E0" w:firstRow="1" w:lastRow="1" w:firstColumn="1" w:lastColumn="1" w:noHBand="0" w:noVBand="0"/>
    </w:tblPr>
    <w:tblGrid>
      <w:gridCol w:w="226"/>
      <w:gridCol w:w="344"/>
      <w:gridCol w:w="10924"/>
    </w:tblGrid>
    <w:tr w:rsidR="000A3D17" w14:paraId="1369BE0F" w14:textId="77777777" w:rsidTr="000A3D17">
      <w:trPr>
        <w:trHeight w:hRule="exact" w:val="482"/>
      </w:trPr>
      <w:tc>
        <w:tcPr>
          <w:tcW w:w="226" w:type="dxa"/>
          <w:vAlign w:val="bottom"/>
        </w:tcPr>
        <w:p w14:paraId="4BBF0DF8" w14:textId="77777777" w:rsidR="000A3D17" w:rsidRPr="0010468C" w:rsidRDefault="000A3D17" w:rsidP="000A3D17">
          <w:pPr>
            <w:pStyle w:val="Header"/>
            <w:spacing w:after="60"/>
            <w:jc w:val="right"/>
            <w:rPr>
              <w:rFonts w:ascii="Arial Narrow" w:hAnsi="Arial Narrow"/>
              <w:noProof/>
              <w:color w:val="447DB5"/>
              <w:szCs w:val="20"/>
            </w:rPr>
          </w:pPr>
        </w:p>
      </w:tc>
      <w:tc>
        <w:tcPr>
          <w:tcW w:w="344" w:type="dxa"/>
          <w:tcBorders>
            <w:left w:val="nil"/>
            <w:bottom w:val="single" w:sz="12" w:space="0" w:color="1E7FB8"/>
            <w:right w:val="single" w:sz="12" w:space="0" w:color="1E7FB8"/>
          </w:tcBorders>
          <w:shd w:val="clear" w:color="auto" w:fill="auto"/>
          <w:vAlign w:val="bottom"/>
        </w:tcPr>
        <w:p w14:paraId="7B87C386" w14:textId="77777777" w:rsidR="000A3D17" w:rsidRPr="0010468C" w:rsidRDefault="000A3D17" w:rsidP="000A3D17">
          <w:pPr>
            <w:pStyle w:val="Header"/>
            <w:rPr>
              <w:color w:val="447DB5"/>
            </w:rPr>
          </w:pPr>
        </w:p>
      </w:tc>
      <w:tc>
        <w:tcPr>
          <w:tcW w:w="10924" w:type="dxa"/>
          <w:tcBorders>
            <w:left w:val="single" w:sz="12" w:space="0" w:color="1E7FB8"/>
            <w:bottom w:val="single" w:sz="12" w:space="0" w:color="1E7FB8"/>
          </w:tcBorders>
          <w:shd w:val="clear" w:color="auto" w:fill="auto"/>
          <w:vAlign w:val="bottom"/>
        </w:tcPr>
        <w:p w14:paraId="2264E31E" w14:textId="77777777" w:rsidR="000A3D17" w:rsidRPr="0010468C" w:rsidRDefault="000A3D17" w:rsidP="000A3D17">
          <w:pPr>
            <w:pStyle w:val="Header"/>
            <w:spacing w:after="60"/>
            <w:rPr>
              <w:rFonts w:ascii="Arial Narrow" w:hAnsi="Arial Narrow"/>
              <w:b/>
              <w:bCs/>
              <w:noProof/>
              <w:color w:val="447DB5"/>
              <w:szCs w:val="20"/>
            </w:rPr>
          </w:pP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fldChar w:fldCharType="begin"/>
          </w: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instrText xml:space="preserve"> PAGE </w:instrText>
          </w: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fldChar w:fldCharType="separate"/>
          </w:r>
          <w:r w:rsidR="001A707A">
            <w:rPr>
              <w:rStyle w:val="PageNumber"/>
              <w:rFonts w:ascii="Arial Narrow" w:hAnsi="Arial Narrow"/>
              <w:b/>
              <w:bCs/>
              <w:noProof/>
              <w:color w:val="447DB5"/>
            </w:rPr>
            <w:t>3</w:t>
          </w:r>
          <w:r w:rsidRPr="0010468C">
            <w:rPr>
              <w:rStyle w:val="PageNumber"/>
              <w:rFonts w:ascii="Arial Narrow" w:hAnsi="Arial Narrow"/>
              <w:b/>
              <w:bCs/>
              <w:color w:val="447DB5"/>
            </w:rPr>
            <w:fldChar w:fldCharType="end"/>
          </w:r>
          <w:r>
            <w:rPr>
              <w:rStyle w:val="PageNumber"/>
              <w:rFonts w:ascii="Arial Narrow" w:hAnsi="Arial Narrow"/>
              <w:b/>
              <w:bCs/>
              <w:color w:val="447DB5"/>
            </w:rPr>
            <w:t xml:space="preserve"> </w:t>
          </w:r>
        </w:p>
      </w:tc>
    </w:tr>
    <w:tr w:rsidR="000A3D17" w14:paraId="7E2567EA" w14:textId="77777777" w:rsidTr="000A3D17">
      <w:trPr>
        <w:trHeight w:hRule="exact" w:val="402"/>
      </w:trPr>
      <w:tc>
        <w:tcPr>
          <w:tcW w:w="226" w:type="dxa"/>
          <w:vAlign w:val="center"/>
        </w:tcPr>
        <w:p w14:paraId="5AACF5DA" w14:textId="77777777" w:rsidR="000A3D17" w:rsidRPr="0010468C" w:rsidRDefault="000A3D17" w:rsidP="000A3D17">
          <w:pPr>
            <w:pStyle w:val="Header"/>
            <w:jc w:val="right"/>
            <w:rPr>
              <w:rFonts w:ascii="Arial Narrow" w:hAnsi="Arial Narrow"/>
              <w:noProof/>
              <w:color w:val="447DB5"/>
              <w:szCs w:val="20"/>
            </w:rPr>
          </w:pPr>
        </w:p>
      </w:tc>
      <w:tc>
        <w:tcPr>
          <w:tcW w:w="344" w:type="dxa"/>
          <w:tcBorders>
            <w:top w:val="single" w:sz="12" w:space="0" w:color="1E7FB8"/>
            <w:left w:val="nil"/>
            <w:right w:val="single" w:sz="12" w:space="0" w:color="1E7FB8"/>
          </w:tcBorders>
          <w:shd w:val="clear" w:color="auto" w:fill="auto"/>
          <w:vAlign w:val="center"/>
        </w:tcPr>
        <w:p w14:paraId="38609313" w14:textId="77777777" w:rsidR="000A3D17" w:rsidRPr="0010468C" w:rsidRDefault="000A3D17" w:rsidP="000A3D17">
          <w:pPr>
            <w:pStyle w:val="Header"/>
            <w:rPr>
              <w:color w:val="447DB5"/>
            </w:rPr>
          </w:pPr>
        </w:p>
      </w:tc>
      <w:tc>
        <w:tcPr>
          <w:tcW w:w="10924" w:type="dxa"/>
          <w:tcBorders>
            <w:top w:val="single" w:sz="12" w:space="0" w:color="1E7FB8"/>
            <w:left w:val="single" w:sz="12" w:space="0" w:color="1E7FB8"/>
          </w:tcBorders>
          <w:shd w:val="clear" w:color="auto" w:fill="auto"/>
          <w:vAlign w:val="center"/>
        </w:tcPr>
        <w:p w14:paraId="6BF70270" w14:textId="77777777" w:rsidR="000A3D17" w:rsidRPr="0010468C" w:rsidRDefault="000A3D17" w:rsidP="000A3D17">
          <w:pPr>
            <w:pStyle w:val="Header"/>
            <w:jc w:val="left"/>
            <w:rPr>
              <w:rFonts w:ascii="Arial Narrow" w:hAnsi="Arial Narrow" w:cs="Times New (W1)"/>
              <w:noProof/>
              <w:color w:val="993366"/>
              <w:szCs w:val="20"/>
            </w:rPr>
          </w:pPr>
          <w:r w:rsidRPr="0010468C">
            <w:rPr>
              <w:rFonts w:ascii="Arial Narrow" w:hAnsi="Arial Narrow" w:cs="Times New (W1)"/>
              <w:noProof/>
              <w:color w:val="993366"/>
              <w:szCs w:val="20"/>
              <w:lang w:val="ru-RU"/>
            </w:rPr>
            <w:t>Название подразделения</w:t>
          </w:r>
          <w:r>
            <w:rPr>
              <w:rFonts w:ascii="Arial Narrow" w:hAnsi="Arial Narrow" w:cs="Times New (W1)"/>
              <w:noProof/>
              <w:color w:val="993366"/>
              <w:szCs w:val="20"/>
              <w:lang w:val="ru-RU"/>
            </w:rPr>
            <w:t xml:space="preserve"> </w:t>
          </w:r>
          <w:sdt>
            <w:sdtPr>
              <w:rPr>
                <w:rFonts w:ascii="Arial Narrow" w:hAnsi="Arial Narrow" w:cs="Times New (W1)"/>
                <w:noProof/>
                <w:color w:val="993366"/>
                <w:szCs w:val="20"/>
              </w:rPr>
              <w:alias w:val="Category"/>
              <w:id w:val="376440240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960FF0">
                <w:rPr>
                  <w:rFonts w:ascii="Arial Narrow" w:hAnsi="Arial Narrow" w:cs="Times New (W1)"/>
                  <w:noProof/>
                  <w:color w:val="993366"/>
                  <w:szCs w:val="20"/>
                </w:rPr>
                <w:t>WHO TJK CO</w:t>
              </w:r>
            </w:sdtContent>
          </w:sdt>
        </w:p>
      </w:tc>
    </w:tr>
  </w:tbl>
  <w:p w14:paraId="7C106521" w14:textId="77777777" w:rsidR="000A3D17" w:rsidRDefault="00CB0D3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0" wp14:anchorId="20E99C20" wp14:editId="3D174999">
          <wp:simplePos x="0" y="0"/>
          <wp:positionH relativeFrom="column">
            <wp:posOffset>687705</wp:posOffset>
          </wp:positionH>
          <wp:positionV relativeFrom="paragraph">
            <wp:posOffset>-828675</wp:posOffset>
          </wp:positionV>
          <wp:extent cx="1552575" cy="476250"/>
          <wp:effectExtent l="0" t="0" r="9525" b="0"/>
          <wp:wrapNone/>
          <wp:docPr id="3" name="Picture 3" descr="WHO-EN-C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HO-EN-C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4F66" w14:textId="77777777" w:rsidR="000A3D17" w:rsidRDefault="000A3D17" w:rsidP="000A3D17">
    <w:pPr>
      <w:pStyle w:val="Header"/>
    </w:pPr>
  </w:p>
  <w:p w14:paraId="3ADAE1F5" w14:textId="77777777" w:rsidR="000A3D17" w:rsidRDefault="000A3D17" w:rsidP="000A3D17">
    <w:pPr>
      <w:pStyle w:val="Header"/>
    </w:pPr>
  </w:p>
  <w:p w14:paraId="7A1B4F0A" w14:textId="77777777" w:rsidR="000A3D17" w:rsidRDefault="000D71D3" w:rsidP="000A3D17">
    <w:pPr>
      <w:pStyle w:val="Header"/>
    </w:pPr>
    <w:r>
      <w:rPr>
        <w:noProof/>
      </w:rPr>
      <w:drawing>
        <wp:inline distT="0" distB="0" distL="0" distR="0" wp14:anchorId="416F417B" wp14:editId="642FEFC9">
          <wp:extent cx="2597150" cy="8172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B42713" w14:textId="77777777" w:rsidR="000A3D17" w:rsidRDefault="000A3D17" w:rsidP="000A3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946D4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9E0958"/>
    <w:multiLevelType w:val="hybridMultilevel"/>
    <w:tmpl w:val="4B185AF2"/>
    <w:lvl w:ilvl="0" w:tplc="1310B88C">
      <w:start w:val="1"/>
      <w:numFmt w:val="bullet"/>
      <w:pStyle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1E7FB8"/>
        <w:sz w:val="18"/>
      </w:rPr>
    </w:lvl>
    <w:lvl w:ilvl="1" w:tplc="42E48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AD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07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48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0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0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2A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A7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970"/>
    <w:multiLevelType w:val="hybridMultilevel"/>
    <w:tmpl w:val="DC5C4D64"/>
    <w:lvl w:ilvl="0" w:tplc="E37EDAF8">
      <w:start w:val="1"/>
      <w:numFmt w:val="decimal"/>
      <w:lvlText w:val="%1."/>
      <w:lvlJc w:val="left"/>
      <w:pPr>
        <w:ind w:left="720" w:hanging="360"/>
      </w:pPr>
    </w:lvl>
    <w:lvl w:ilvl="1" w:tplc="0A081280" w:tentative="1">
      <w:start w:val="1"/>
      <w:numFmt w:val="lowerLetter"/>
      <w:lvlText w:val="%2."/>
      <w:lvlJc w:val="left"/>
      <w:pPr>
        <w:ind w:left="1440" w:hanging="360"/>
      </w:pPr>
    </w:lvl>
    <w:lvl w:ilvl="2" w:tplc="33D4C17C" w:tentative="1">
      <w:start w:val="1"/>
      <w:numFmt w:val="lowerRoman"/>
      <w:lvlText w:val="%3."/>
      <w:lvlJc w:val="right"/>
      <w:pPr>
        <w:ind w:left="2160" w:hanging="180"/>
      </w:pPr>
    </w:lvl>
    <w:lvl w:ilvl="3" w:tplc="230E2BC0" w:tentative="1">
      <w:start w:val="1"/>
      <w:numFmt w:val="decimal"/>
      <w:lvlText w:val="%4."/>
      <w:lvlJc w:val="left"/>
      <w:pPr>
        <w:ind w:left="2880" w:hanging="360"/>
      </w:pPr>
    </w:lvl>
    <w:lvl w:ilvl="4" w:tplc="F2289690" w:tentative="1">
      <w:start w:val="1"/>
      <w:numFmt w:val="lowerLetter"/>
      <w:lvlText w:val="%5."/>
      <w:lvlJc w:val="left"/>
      <w:pPr>
        <w:ind w:left="3600" w:hanging="360"/>
      </w:pPr>
    </w:lvl>
    <w:lvl w:ilvl="5" w:tplc="985EE8C6" w:tentative="1">
      <w:start w:val="1"/>
      <w:numFmt w:val="lowerRoman"/>
      <w:lvlText w:val="%6."/>
      <w:lvlJc w:val="right"/>
      <w:pPr>
        <w:ind w:left="4320" w:hanging="180"/>
      </w:pPr>
    </w:lvl>
    <w:lvl w:ilvl="6" w:tplc="8B1A07AC" w:tentative="1">
      <w:start w:val="1"/>
      <w:numFmt w:val="decimal"/>
      <w:lvlText w:val="%7."/>
      <w:lvlJc w:val="left"/>
      <w:pPr>
        <w:ind w:left="5040" w:hanging="360"/>
      </w:pPr>
    </w:lvl>
    <w:lvl w:ilvl="7" w:tplc="945CF34E" w:tentative="1">
      <w:start w:val="1"/>
      <w:numFmt w:val="lowerLetter"/>
      <w:lvlText w:val="%8."/>
      <w:lvlJc w:val="left"/>
      <w:pPr>
        <w:ind w:left="5760" w:hanging="360"/>
      </w:pPr>
    </w:lvl>
    <w:lvl w:ilvl="8" w:tplc="86783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2911"/>
    <w:multiLevelType w:val="hybridMultilevel"/>
    <w:tmpl w:val="47C0E112"/>
    <w:lvl w:ilvl="0" w:tplc="AE7678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A06C1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3434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5C835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F5A2F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38C01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DA4AFD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380B4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28C96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BA5C97"/>
    <w:multiLevelType w:val="multilevel"/>
    <w:tmpl w:val="CE541CD0"/>
    <w:styleLink w:val="1111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49E166B"/>
    <w:multiLevelType w:val="multilevel"/>
    <w:tmpl w:val="73D08494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180" w:firstLine="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pStyle w:val="StyleHeading2LatinArialComplexAri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ascii="Helvetica" w:hAnsi="Helvetica" w:cs="Times New Roman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6AF5AFF"/>
    <w:multiLevelType w:val="hybridMultilevel"/>
    <w:tmpl w:val="22E87AB0"/>
    <w:lvl w:ilvl="0" w:tplc="A4409A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iCs/>
      </w:rPr>
    </w:lvl>
    <w:lvl w:ilvl="1" w:tplc="D6FAD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928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6A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0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23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08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AD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40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12C79"/>
    <w:multiLevelType w:val="hybridMultilevel"/>
    <w:tmpl w:val="BFF251B4"/>
    <w:lvl w:ilvl="0" w:tplc="CDEEDC54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3AC62BAC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CDC47D2E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DE004FD2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ADB22B4E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C360D46C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AF549C56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644B020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FCAA342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17D44CF6"/>
    <w:multiLevelType w:val="multilevel"/>
    <w:tmpl w:val="E33067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8FB1647"/>
    <w:multiLevelType w:val="hybridMultilevel"/>
    <w:tmpl w:val="8F260DAA"/>
    <w:lvl w:ilvl="0" w:tplc="75F6C37A">
      <w:start w:val="2"/>
      <w:numFmt w:val="bullet"/>
      <w:lvlText w:val="−"/>
      <w:lvlJc w:val="left"/>
      <w:pPr>
        <w:ind w:left="1287" w:hanging="360"/>
      </w:pPr>
      <w:rPr>
        <w:rFonts w:ascii="Garamond" w:eastAsia="SimSun" w:hAnsi="Garamond" w:cs="Times New Roman" w:hint="default"/>
      </w:rPr>
    </w:lvl>
    <w:lvl w:ilvl="1" w:tplc="CDDCF10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B0E97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640F9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74ABE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7C47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D3EF1E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4E57D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1818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E34C1C"/>
    <w:multiLevelType w:val="multilevel"/>
    <w:tmpl w:val="BA529548"/>
    <w:lvl w:ilvl="0">
      <w:start w:val="1"/>
      <w:numFmt w:val="decimal"/>
      <w:pStyle w:val="Figure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1" w15:restartNumberingAfterBreak="0">
    <w:nsid w:val="31DF7397"/>
    <w:multiLevelType w:val="hybridMultilevel"/>
    <w:tmpl w:val="61824964"/>
    <w:lvl w:ilvl="0" w:tplc="AEAA6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4B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E8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8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E0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07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E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2F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3E5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F44A2"/>
    <w:multiLevelType w:val="hybridMultilevel"/>
    <w:tmpl w:val="56929C2C"/>
    <w:lvl w:ilvl="0" w:tplc="7B201B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9A29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8C455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5F4A2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7DEBC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1239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8618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120E4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89A66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B3F15"/>
    <w:multiLevelType w:val="hybridMultilevel"/>
    <w:tmpl w:val="0DB2DE00"/>
    <w:lvl w:ilvl="0" w:tplc="A7501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2CE41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47248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A64F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0427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80686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9682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83E42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82ED6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2E063C"/>
    <w:multiLevelType w:val="hybridMultilevel"/>
    <w:tmpl w:val="D0D4108C"/>
    <w:lvl w:ilvl="0" w:tplc="3D50747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BE05FA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7A45AD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082622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B0C46A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5C499D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CC819E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B9A4FB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99825C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DE26B69"/>
    <w:multiLevelType w:val="hybridMultilevel"/>
    <w:tmpl w:val="C2C488AE"/>
    <w:lvl w:ilvl="0" w:tplc="3F502FB6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E98A0BC0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302A2F8E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F0EDE4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DFF8BAC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84924B16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A0895F0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88DAADDC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69F6853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64060128"/>
    <w:multiLevelType w:val="hybridMultilevel"/>
    <w:tmpl w:val="9EFCAE1A"/>
    <w:lvl w:ilvl="0" w:tplc="2E327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8C58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846A8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3F07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68401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9E62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83EE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88AAF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1CE60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8A3442"/>
    <w:multiLevelType w:val="hybridMultilevel"/>
    <w:tmpl w:val="BC6C1F82"/>
    <w:lvl w:ilvl="0" w:tplc="A40047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BCF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42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A0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A7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AA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844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EF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A4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9131C"/>
    <w:multiLevelType w:val="hybridMultilevel"/>
    <w:tmpl w:val="26804C32"/>
    <w:lvl w:ilvl="0" w:tplc="EAAA25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88AA9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5943E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1B866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8C90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9AE1C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74D4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0AEE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022E2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7719D9"/>
    <w:multiLevelType w:val="hybridMultilevel"/>
    <w:tmpl w:val="55A89BF0"/>
    <w:lvl w:ilvl="0" w:tplc="CD3ACF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48E1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64D5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C0CC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06CE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90D3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BC29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460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7216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AA3729"/>
    <w:multiLevelType w:val="hybridMultilevel"/>
    <w:tmpl w:val="DC5E8426"/>
    <w:lvl w:ilvl="0" w:tplc="883CF356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</w:lvl>
    <w:lvl w:ilvl="1" w:tplc="AD16983A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51DA7936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7B8C3B6A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D76E5860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E61C42F4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E48EC7AE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714E2CC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3F948DEA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1" w15:restartNumberingAfterBreak="0">
    <w:nsid w:val="6DC86D2D"/>
    <w:multiLevelType w:val="hybridMultilevel"/>
    <w:tmpl w:val="08ECA908"/>
    <w:lvl w:ilvl="0" w:tplc="DFDC7D0C">
      <w:start w:val="2"/>
      <w:numFmt w:val="bullet"/>
      <w:lvlText w:val="−"/>
      <w:lvlJc w:val="left"/>
      <w:pPr>
        <w:ind w:left="1287" w:hanging="360"/>
      </w:pPr>
      <w:rPr>
        <w:rFonts w:ascii="Garamond" w:eastAsia="SimSun" w:hAnsi="Garamond" w:cs="Times New Roman" w:hint="default"/>
      </w:rPr>
    </w:lvl>
    <w:lvl w:ilvl="1" w:tplc="B71AF6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4C6344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C4C08B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D1C237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AB05FB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FABF7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F60E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26E5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212C9C"/>
    <w:multiLevelType w:val="hybridMultilevel"/>
    <w:tmpl w:val="28B8A9B8"/>
    <w:lvl w:ilvl="0" w:tplc="71CC0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D4E9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5E1F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48AC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36E8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9A03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561A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CC1D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6492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FB6E1C"/>
    <w:multiLevelType w:val="hybridMultilevel"/>
    <w:tmpl w:val="11A660A2"/>
    <w:lvl w:ilvl="0" w:tplc="2570A8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283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40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05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C2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CE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EE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A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0F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151B1"/>
    <w:multiLevelType w:val="hybridMultilevel"/>
    <w:tmpl w:val="954041BC"/>
    <w:lvl w:ilvl="0" w:tplc="EF121374">
      <w:start w:val="1"/>
      <w:numFmt w:val="lowerLetter"/>
      <w:lvlText w:val="%1)"/>
      <w:lvlJc w:val="left"/>
      <w:pPr>
        <w:ind w:left="1080" w:hanging="360"/>
      </w:pPr>
    </w:lvl>
    <w:lvl w:ilvl="1" w:tplc="8F38D5A2" w:tentative="1">
      <w:start w:val="1"/>
      <w:numFmt w:val="lowerLetter"/>
      <w:lvlText w:val="%2."/>
      <w:lvlJc w:val="left"/>
      <w:pPr>
        <w:ind w:left="1800" w:hanging="360"/>
      </w:pPr>
    </w:lvl>
    <w:lvl w:ilvl="2" w:tplc="43DE0B2C" w:tentative="1">
      <w:start w:val="1"/>
      <w:numFmt w:val="lowerRoman"/>
      <w:lvlText w:val="%3."/>
      <w:lvlJc w:val="right"/>
      <w:pPr>
        <w:ind w:left="2520" w:hanging="180"/>
      </w:pPr>
    </w:lvl>
    <w:lvl w:ilvl="3" w:tplc="F0904710" w:tentative="1">
      <w:start w:val="1"/>
      <w:numFmt w:val="decimal"/>
      <w:lvlText w:val="%4."/>
      <w:lvlJc w:val="left"/>
      <w:pPr>
        <w:ind w:left="3240" w:hanging="360"/>
      </w:pPr>
    </w:lvl>
    <w:lvl w:ilvl="4" w:tplc="B512FF2A" w:tentative="1">
      <w:start w:val="1"/>
      <w:numFmt w:val="lowerLetter"/>
      <w:lvlText w:val="%5."/>
      <w:lvlJc w:val="left"/>
      <w:pPr>
        <w:ind w:left="3960" w:hanging="360"/>
      </w:pPr>
    </w:lvl>
    <w:lvl w:ilvl="5" w:tplc="8A86B71A" w:tentative="1">
      <w:start w:val="1"/>
      <w:numFmt w:val="lowerRoman"/>
      <w:lvlText w:val="%6."/>
      <w:lvlJc w:val="right"/>
      <w:pPr>
        <w:ind w:left="4680" w:hanging="180"/>
      </w:pPr>
    </w:lvl>
    <w:lvl w:ilvl="6" w:tplc="FE245EEA" w:tentative="1">
      <w:start w:val="1"/>
      <w:numFmt w:val="decimal"/>
      <w:lvlText w:val="%7."/>
      <w:lvlJc w:val="left"/>
      <w:pPr>
        <w:ind w:left="5400" w:hanging="360"/>
      </w:pPr>
    </w:lvl>
    <w:lvl w:ilvl="7" w:tplc="90825968" w:tentative="1">
      <w:start w:val="1"/>
      <w:numFmt w:val="lowerLetter"/>
      <w:lvlText w:val="%8."/>
      <w:lvlJc w:val="left"/>
      <w:pPr>
        <w:ind w:left="6120" w:hanging="360"/>
      </w:pPr>
    </w:lvl>
    <w:lvl w:ilvl="8" w:tplc="78D897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23911"/>
    <w:multiLevelType w:val="multilevel"/>
    <w:tmpl w:val="C06A3BB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31083"/>
    <w:multiLevelType w:val="hybridMultilevel"/>
    <w:tmpl w:val="B4164AD2"/>
    <w:lvl w:ilvl="0" w:tplc="2C868FE4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93A0D5C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8EA2B9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5D83B2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A1632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9F6FBE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E949FB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E00BE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69A34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5A105DE"/>
    <w:multiLevelType w:val="hybridMultilevel"/>
    <w:tmpl w:val="BB66C7DC"/>
    <w:lvl w:ilvl="0" w:tplc="13121C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24CFF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F1ACE3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3CA8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C26D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2AAAB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89C74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3488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3E094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091A4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E363B3"/>
    <w:multiLevelType w:val="hybridMultilevel"/>
    <w:tmpl w:val="0860C20A"/>
    <w:lvl w:ilvl="0" w:tplc="8FCC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CE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E1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CE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A1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82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8E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CB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B83E76"/>
    <w:multiLevelType w:val="multilevel"/>
    <w:tmpl w:val="CE541CD0"/>
    <w:numStyleLink w:val="111111"/>
  </w:abstractNum>
  <w:abstractNum w:abstractNumId="31" w15:restartNumberingAfterBreak="0">
    <w:nsid w:val="7FE002F9"/>
    <w:multiLevelType w:val="hybridMultilevel"/>
    <w:tmpl w:val="50DC57D8"/>
    <w:lvl w:ilvl="0" w:tplc="E0A47860">
      <w:start w:val="1"/>
      <w:numFmt w:val="upperRoman"/>
      <w:pStyle w:val="AppendixHeader"/>
      <w:lvlText w:val="Annex %1."/>
      <w:lvlJc w:val="left"/>
      <w:pPr>
        <w:tabs>
          <w:tab w:val="num" w:pos="180"/>
        </w:tabs>
        <w:ind w:left="180" w:hanging="180"/>
      </w:pPr>
      <w:rPr>
        <w:rFonts w:ascii="Arial" w:hAnsi="Arial" w:hint="default"/>
      </w:rPr>
    </w:lvl>
    <w:lvl w:ilvl="1" w:tplc="63FAF1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CF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E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E8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EA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6C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6D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A6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993766">
    <w:abstractNumId w:val="5"/>
  </w:num>
  <w:num w:numId="2" w16cid:durableId="92211824">
    <w:abstractNumId w:val="5"/>
  </w:num>
  <w:num w:numId="3" w16cid:durableId="908002535">
    <w:abstractNumId w:val="31"/>
  </w:num>
  <w:num w:numId="4" w16cid:durableId="1086809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8534">
    <w:abstractNumId w:val="1"/>
  </w:num>
  <w:num w:numId="6" w16cid:durableId="421420186">
    <w:abstractNumId w:val="11"/>
  </w:num>
  <w:num w:numId="7" w16cid:durableId="1209294553">
    <w:abstractNumId w:val="10"/>
  </w:num>
  <w:num w:numId="8" w16cid:durableId="1843204037">
    <w:abstractNumId w:val="18"/>
  </w:num>
  <w:num w:numId="9" w16cid:durableId="791755191">
    <w:abstractNumId w:val="13"/>
  </w:num>
  <w:num w:numId="10" w16cid:durableId="1998992834">
    <w:abstractNumId w:val="16"/>
  </w:num>
  <w:num w:numId="11" w16cid:durableId="13918755">
    <w:abstractNumId w:val="20"/>
  </w:num>
  <w:num w:numId="12" w16cid:durableId="1038970343">
    <w:abstractNumId w:val="8"/>
  </w:num>
  <w:num w:numId="13" w16cid:durableId="1244755922">
    <w:abstractNumId w:val="0"/>
  </w:num>
  <w:num w:numId="14" w16cid:durableId="196357894">
    <w:abstractNumId w:val="15"/>
  </w:num>
  <w:num w:numId="15" w16cid:durableId="487675092">
    <w:abstractNumId w:val="25"/>
  </w:num>
  <w:num w:numId="16" w16cid:durableId="1265916834">
    <w:abstractNumId w:val="23"/>
  </w:num>
  <w:num w:numId="17" w16cid:durableId="1681200167">
    <w:abstractNumId w:val="12"/>
  </w:num>
  <w:num w:numId="18" w16cid:durableId="32006563">
    <w:abstractNumId w:val="4"/>
  </w:num>
  <w:num w:numId="19" w16cid:durableId="307322759">
    <w:abstractNumId w:val="27"/>
  </w:num>
  <w:num w:numId="20" w16cid:durableId="1249657796">
    <w:abstractNumId w:val="30"/>
  </w:num>
  <w:num w:numId="21" w16cid:durableId="87042959">
    <w:abstractNumId w:val="28"/>
    <w:lvlOverride w:ilvl="0">
      <w:startOverride w:val="1"/>
    </w:lvlOverride>
  </w:num>
  <w:num w:numId="22" w16cid:durableId="1733386345">
    <w:abstractNumId w:val="29"/>
  </w:num>
  <w:num w:numId="23" w16cid:durableId="1392509161">
    <w:abstractNumId w:val="6"/>
  </w:num>
  <w:num w:numId="24" w16cid:durableId="1495411877">
    <w:abstractNumId w:val="17"/>
  </w:num>
  <w:num w:numId="25" w16cid:durableId="1459184021">
    <w:abstractNumId w:val="19"/>
  </w:num>
  <w:num w:numId="26" w16cid:durableId="287248078">
    <w:abstractNumId w:val="2"/>
  </w:num>
  <w:num w:numId="27" w16cid:durableId="1503009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843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6433849">
    <w:abstractNumId w:val="22"/>
  </w:num>
  <w:num w:numId="30" w16cid:durableId="622081307">
    <w:abstractNumId w:val="7"/>
  </w:num>
  <w:num w:numId="31" w16cid:durableId="1110972095">
    <w:abstractNumId w:val="24"/>
  </w:num>
  <w:num w:numId="32" w16cid:durableId="678431345">
    <w:abstractNumId w:val="3"/>
  </w:num>
  <w:num w:numId="33" w16cid:durableId="64107267">
    <w:abstractNumId w:val="21"/>
  </w:num>
  <w:num w:numId="34" w16cid:durableId="1861888575">
    <w:abstractNumId w:val="14"/>
  </w:num>
  <w:num w:numId="35" w16cid:durableId="1631593818">
    <w:abstractNumId w:val="9"/>
  </w:num>
  <w:num w:numId="36" w16cid:durableId="8155307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fEK6vPRDO+ZKp4XAwryfSPnOEJxOe/8qygepgFsv7mdCLDKZJP1M7LHaSkmaZJbvz2nDcaksiLb9jXM99JpbA==" w:salt="eCgtdNkTnqNwp1zhDhHYKA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C6"/>
    <w:rsid w:val="00057E35"/>
    <w:rsid w:val="00067BD3"/>
    <w:rsid w:val="000760E8"/>
    <w:rsid w:val="00080372"/>
    <w:rsid w:val="000A3D17"/>
    <w:rsid w:val="000B71CF"/>
    <w:rsid w:val="000D44A1"/>
    <w:rsid w:val="000D71D3"/>
    <w:rsid w:val="00122284"/>
    <w:rsid w:val="001A707A"/>
    <w:rsid w:val="001E0035"/>
    <w:rsid w:val="001F585A"/>
    <w:rsid w:val="002376C7"/>
    <w:rsid w:val="00265AD0"/>
    <w:rsid w:val="00280C20"/>
    <w:rsid w:val="00290935"/>
    <w:rsid w:val="00290989"/>
    <w:rsid w:val="002D027B"/>
    <w:rsid w:val="002D7A1E"/>
    <w:rsid w:val="003151CD"/>
    <w:rsid w:val="0033239E"/>
    <w:rsid w:val="00336554"/>
    <w:rsid w:val="00345BB3"/>
    <w:rsid w:val="003570AE"/>
    <w:rsid w:val="00361713"/>
    <w:rsid w:val="00363705"/>
    <w:rsid w:val="0039680F"/>
    <w:rsid w:val="003A1530"/>
    <w:rsid w:val="003C5C5C"/>
    <w:rsid w:val="003F753C"/>
    <w:rsid w:val="00417E2C"/>
    <w:rsid w:val="004248ED"/>
    <w:rsid w:val="00425DCF"/>
    <w:rsid w:val="004425FB"/>
    <w:rsid w:val="00445BDF"/>
    <w:rsid w:val="0046088C"/>
    <w:rsid w:val="00470B23"/>
    <w:rsid w:val="00472D17"/>
    <w:rsid w:val="004934F5"/>
    <w:rsid w:val="004E4EE2"/>
    <w:rsid w:val="004E6BB5"/>
    <w:rsid w:val="00537397"/>
    <w:rsid w:val="00552081"/>
    <w:rsid w:val="00562BE3"/>
    <w:rsid w:val="00566F07"/>
    <w:rsid w:val="005823A1"/>
    <w:rsid w:val="00587BE6"/>
    <w:rsid w:val="005935BF"/>
    <w:rsid w:val="005B0D12"/>
    <w:rsid w:val="005B3163"/>
    <w:rsid w:val="005B7FFE"/>
    <w:rsid w:val="005C1BBE"/>
    <w:rsid w:val="005E5EBA"/>
    <w:rsid w:val="00647B88"/>
    <w:rsid w:val="0068017E"/>
    <w:rsid w:val="006A0B00"/>
    <w:rsid w:val="006D7207"/>
    <w:rsid w:val="007065A1"/>
    <w:rsid w:val="00707AB3"/>
    <w:rsid w:val="00710FD3"/>
    <w:rsid w:val="00726700"/>
    <w:rsid w:val="00783731"/>
    <w:rsid w:val="007C2883"/>
    <w:rsid w:val="007F6BDC"/>
    <w:rsid w:val="00820711"/>
    <w:rsid w:val="00855D7D"/>
    <w:rsid w:val="008B42AA"/>
    <w:rsid w:val="008C53DC"/>
    <w:rsid w:val="00913A57"/>
    <w:rsid w:val="00920832"/>
    <w:rsid w:val="009342C6"/>
    <w:rsid w:val="009525F8"/>
    <w:rsid w:val="00952B7B"/>
    <w:rsid w:val="00960FF0"/>
    <w:rsid w:val="0098415B"/>
    <w:rsid w:val="009A5056"/>
    <w:rsid w:val="009B287E"/>
    <w:rsid w:val="009D7BA0"/>
    <w:rsid w:val="009E0C77"/>
    <w:rsid w:val="00A31337"/>
    <w:rsid w:val="00A359E8"/>
    <w:rsid w:val="00A52699"/>
    <w:rsid w:val="00A8646D"/>
    <w:rsid w:val="00A87915"/>
    <w:rsid w:val="00AB6BA7"/>
    <w:rsid w:val="00AB6D93"/>
    <w:rsid w:val="00AC6521"/>
    <w:rsid w:val="00AF0513"/>
    <w:rsid w:val="00AF3696"/>
    <w:rsid w:val="00B3172A"/>
    <w:rsid w:val="00B77ECD"/>
    <w:rsid w:val="00B81E74"/>
    <w:rsid w:val="00B8653B"/>
    <w:rsid w:val="00BD1970"/>
    <w:rsid w:val="00BF1FDF"/>
    <w:rsid w:val="00BF2433"/>
    <w:rsid w:val="00BF63BB"/>
    <w:rsid w:val="00C12729"/>
    <w:rsid w:val="00C447D1"/>
    <w:rsid w:val="00C574A0"/>
    <w:rsid w:val="00C8554F"/>
    <w:rsid w:val="00CA3C66"/>
    <w:rsid w:val="00CB0D37"/>
    <w:rsid w:val="00CC30C5"/>
    <w:rsid w:val="00CD618D"/>
    <w:rsid w:val="00D46B90"/>
    <w:rsid w:val="00D6242A"/>
    <w:rsid w:val="00D708C5"/>
    <w:rsid w:val="00D7786C"/>
    <w:rsid w:val="00D84CBA"/>
    <w:rsid w:val="00D94874"/>
    <w:rsid w:val="00DA75CA"/>
    <w:rsid w:val="00DD649B"/>
    <w:rsid w:val="00DE21B3"/>
    <w:rsid w:val="00DF2AB2"/>
    <w:rsid w:val="00DF4586"/>
    <w:rsid w:val="00E1082A"/>
    <w:rsid w:val="00E201F9"/>
    <w:rsid w:val="00E21072"/>
    <w:rsid w:val="00E500BA"/>
    <w:rsid w:val="00E60D0C"/>
    <w:rsid w:val="00E77E15"/>
    <w:rsid w:val="00E86BD3"/>
    <w:rsid w:val="00E914FC"/>
    <w:rsid w:val="00EE226B"/>
    <w:rsid w:val="00F24AD9"/>
    <w:rsid w:val="00F3016F"/>
    <w:rsid w:val="00F345A4"/>
    <w:rsid w:val="00F60CA8"/>
    <w:rsid w:val="00F90EC1"/>
    <w:rsid w:val="00F94742"/>
    <w:rsid w:val="00FA496E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C5C1B"/>
  <w15:docId w15:val="{EAE1B2D5-71CB-4E8D-BF7C-3D2A6CC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D9C"/>
    <w:pPr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(Alt+1),(Alt+1)1,(Alt+1)10,(Alt+1)11,(Alt+1)2,(Alt+1)21,(Alt+1)3,(Alt+1)31,(Alt+1)4,(Alt+1)41,(Alt+1)5,(Alt+1)6,(Alt+1)7,(Alt+1)8,(Alt+1)9,Attribute Heading 1,Bold 18,Chapter Headline,H1,Heading,Heading Lvl 1,L1,Section,h1,min1,rp_Heading 1"/>
    <w:basedOn w:val="Normal"/>
    <w:next w:val="Normal"/>
    <w:qFormat/>
    <w:rsid w:val="00C1064B"/>
    <w:pPr>
      <w:pageBreakBefore/>
      <w:numPr>
        <w:numId w:val="4"/>
      </w:numPr>
      <w:tabs>
        <w:tab w:val="left" w:pos="851"/>
      </w:tabs>
      <w:spacing w:before="240" w:after="240"/>
      <w:outlineLvl w:val="0"/>
    </w:pPr>
    <w:rPr>
      <w:rFonts w:ascii="Arial (W1)" w:eastAsia="SimSun" w:hAnsi="Arial (W1)" w:cs="Times New (W1)"/>
      <w:b/>
      <w:caps/>
      <w:color w:val="1E7FB8"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C1064B"/>
    <w:pPr>
      <w:pBdr>
        <w:top w:val="single" w:sz="4" w:space="1" w:color="1E7FB8"/>
      </w:pBdr>
      <w:tabs>
        <w:tab w:val="left" w:pos="851"/>
      </w:tabs>
      <w:spacing w:before="120" w:after="120"/>
      <w:outlineLvl w:val="1"/>
    </w:pPr>
    <w:rPr>
      <w:rFonts w:ascii="Arial (W1)" w:hAnsi="Arial (W1)" w:cs="Times New (W1)"/>
      <w:b/>
      <w:color w:val="1E7FB8"/>
      <w:sz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C1064B"/>
    <w:pPr>
      <w:numPr>
        <w:ilvl w:val="2"/>
        <w:numId w:val="4"/>
      </w:numPr>
      <w:tabs>
        <w:tab w:val="left" w:pos="851"/>
      </w:tabs>
      <w:spacing w:after="120"/>
      <w:outlineLvl w:val="2"/>
    </w:pPr>
    <w:rPr>
      <w:rFonts w:ascii="Arial (W1)" w:hAnsi="Arial (W1)" w:cs="Times New (W1)"/>
      <w:b/>
      <w:color w:val="1E7FB8"/>
      <w:sz w:val="22"/>
      <w:szCs w:val="22"/>
      <w:lang w:val="en-GB"/>
    </w:rPr>
  </w:style>
  <w:style w:type="paragraph" w:styleId="Heading4">
    <w:name w:val="heading 4"/>
    <w:basedOn w:val="Normal"/>
    <w:link w:val="Heading4Char"/>
    <w:qFormat/>
    <w:rsid w:val="00C1064B"/>
    <w:pPr>
      <w:numPr>
        <w:ilvl w:val="3"/>
        <w:numId w:val="4"/>
      </w:numPr>
      <w:tabs>
        <w:tab w:val="clear" w:pos="1080"/>
        <w:tab w:val="left" w:pos="851"/>
      </w:tabs>
      <w:spacing w:after="120"/>
      <w:outlineLvl w:val="3"/>
    </w:pPr>
    <w:rPr>
      <w:rFonts w:ascii="Arial (W1)" w:hAnsi="Arial (W1)" w:cs="Times New (W1)"/>
      <w:b/>
      <w:color w:val="1E7FB8"/>
      <w:szCs w:val="20"/>
      <w:u w:val="single"/>
      <w:lang w:val="en-GB"/>
    </w:rPr>
  </w:style>
  <w:style w:type="paragraph" w:styleId="Heading5">
    <w:name w:val="heading 5"/>
    <w:basedOn w:val="Normal"/>
    <w:next w:val="Normal"/>
    <w:qFormat/>
    <w:rsid w:val="00C50BAC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qFormat/>
    <w:rsid w:val="00C50BAC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rsid w:val="00C50BAC"/>
    <w:pPr>
      <w:numPr>
        <w:ilvl w:val="6"/>
        <w:numId w:val="4"/>
      </w:numPr>
      <w:spacing w:before="240" w:after="60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C50BAC"/>
    <w:pPr>
      <w:numPr>
        <w:ilvl w:val="7"/>
        <w:numId w:val="4"/>
      </w:numPr>
      <w:spacing w:before="240" w:after="60"/>
      <w:outlineLvl w:val="7"/>
    </w:pPr>
    <w:rPr>
      <w:i/>
      <w:szCs w:val="20"/>
      <w:lang w:val="en-GB"/>
    </w:rPr>
  </w:style>
  <w:style w:type="paragraph" w:styleId="Heading9">
    <w:name w:val="heading 9"/>
    <w:basedOn w:val="Normal"/>
    <w:next w:val="Normal"/>
    <w:qFormat/>
    <w:rsid w:val="00C50BAC"/>
    <w:pPr>
      <w:numPr>
        <w:ilvl w:val="8"/>
        <w:numId w:val="4"/>
      </w:numPr>
      <w:spacing w:before="240" w:after="60"/>
      <w:outlineLvl w:val="8"/>
    </w:pPr>
    <w:rPr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6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0685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6BAF"/>
  </w:style>
  <w:style w:type="paragraph" w:styleId="NormalIndent">
    <w:name w:val="Normal Indent"/>
    <w:basedOn w:val="Normal"/>
    <w:rsid w:val="006C28B5"/>
    <w:pPr>
      <w:ind w:left="720"/>
    </w:pPr>
  </w:style>
  <w:style w:type="paragraph" w:styleId="Index1">
    <w:name w:val="index 1"/>
    <w:basedOn w:val="Normal"/>
    <w:next w:val="Normal"/>
    <w:autoRedefine/>
    <w:semiHidden/>
    <w:rsid w:val="006C28B5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6C28B5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6C28B5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6C28B5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6C28B5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6C28B5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6C28B5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6C28B5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6C28B5"/>
    <w:pPr>
      <w:ind w:left="1800" w:hanging="200"/>
    </w:pPr>
    <w:rPr>
      <w:szCs w:val="20"/>
    </w:rPr>
  </w:style>
  <w:style w:type="paragraph" w:styleId="TOC1">
    <w:name w:val="toc 1"/>
    <w:basedOn w:val="Normal"/>
    <w:next w:val="Normal"/>
    <w:uiPriority w:val="39"/>
    <w:rsid w:val="00CE3826"/>
    <w:pPr>
      <w:tabs>
        <w:tab w:val="left" w:pos="567"/>
        <w:tab w:val="right" w:leader="dot" w:pos="9356"/>
      </w:tabs>
      <w:spacing w:before="240"/>
      <w:ind w:right="567"/>
    </w:pPr>
    <w:rPr>
      <w:rFonts w:ascii="Arial (W1)" w:hAnsi="Arial (W1)" w:cs="Times New (W1)"/>
      <w:b/>
      <w:caps/>
      <w:color w:val="1E7FB8"/>
      <w:szCs w:val="20"/>
    </w:rPr>
  </w:style>
  <w:style w:type="paragraph" w:styleId="TOC2">
    <w:name w:val="toc 2"/>
    <w:basedOn w:val="Normal"/>
    <w:next w:val="Normal"/>
    <w:autoRedefine/>
    <w:uiPriority w:val="39"/>
    <w:rsid w:val="00407C10"/>
    <w:pPr>
      <w:tabs>
        <w:tab w:val="left" w:pos="1440"/>
        <w:tab w:val="left" w:pos="2160"/>
        <w:tab w:val="right" w:leader="dot" w:pos="9356"/>
      </w:tabs>
      <w:ind w:left="1440" w:hanging="900"/>
    </w:pPr>
    <w:rPr>
      <w:rFonts w:eastAsia="SimSun" w:cs="Arial"/>
      <w:b/>
      <w:color w:val="1E7FB8"/>
      <w:szCs w:val="20"/>
    </w:rPr>
  </w:style>
  <w:style w:type="paragraph" w:styleId="TOC3">
    <w:name w:val="toc 3"/>
    <w:basedOn w:val="Normal"/>
    <w:next w:val="Normal"/>
    <w:autoRedefine/>
    <w:uiPriority w:val="39"/>
    <w:rsid w:val="0066359B"/>
    <w:pPr>
      <w:tabs>
        <w:tab w:val="left" w:pos="1080"/>
        <w:tab w:val="left" w:pos="2340"/>
        <w:tab w:val="right" w:leader="dot" w:pos="9356"/>
      </w:tabs>
      <w:ind w:left="1080"/>
    </w:pPr>
    <w:rPr>
      <w:rFonts w:ascii="Arial (W1)" w:hAnsi="Arial (W1)" w:cs="Times New (W1)"/>
      <w:color w:val="1E7FB8"/>
      <w:szCs w:val="20"/>
    </w:rPr>
  </w:style>
  <w:style w:type="paragraph" w:styleId="TOC4">
    <w:name w:val="toc 4"/>
    <w:basedOn w:val="Normal"/>
    <w:next w:val="Normal"/>
    <w:uiPriority w:val="39"/>
    <w:rsid w:val="006C28B5"/>
    <w:pPr>
      <w:tabs>
        <w:tab w:val="right" w:leader="dot" w:pos="9044"/>
      </w:tabs>
      <w:ind w:left="851" w:right="720"/>
    </w:pPr>
    <w:rPr>
      <w:szCs w:val="20"/>
      <w:lang w:val="en-GB"/>
    </w:rPr>
  </w:style>
  <w:style w:type="paragraph" w:styleId="TOC5">
    <w:name w:val="toc 5"/>
    <w:basedOn w:val="Normal"/>
    <w:next w:val="TOC2"/>
    <w:uiPriority w:val="39"/>
    <w:rsid w:val="006C28B5"/>
    <w:pPr>
      <w:tabs>
        <w:tab w:val="right" w:pos="9356"/>
      </w:tabs>
      <w:spacing w:before="120"/>
      <w:ind w:left="567" w:hanging="567"/>
    </w:pPr>
    <w:rPr>
      <w:noProof/>
      <w:szCs w:val="20"/>
    </w:rPr>
  </w:style>
  <w:style w:type="paragraph" w:styleId="TOC6">
    <w:name w:val="toc 6"/>
    <w:basedOn w:val="Normal"/>
    <w:next w:val="Normal"/>
    <w:uiPriority w:val="39"/>
    <w:rsid w:val="006C28B5"/>
    <w:pPr>
      <w:tabs>
        <w:tab w:val="right" w:leader="dot" w:pos="9180"/>
      </w:tabs>
      <w:ind w:left="1000"/>
    </w:pPr>
    <w:rPr>
      <w:szCs w:val="20"/>
      <w:lang w:val="en-GB"/>
    </w:rPr>
  </w:style>
  <w:style w:type="paragraph" w:styleId="TOC7">
    <w:name w:val="toc 7"/>
    <w:basedOn w:val="Normal"/>
    <w:next w:val="Normal"/>
    <w:uiPriority w:val="39"/>
    <w:rsid w:val="006C28B5"/>
    <w:pPr>
      <w:tabs>
        <w:tab w:val="right" w:leader="dot" w:pos="9180"/>
      </w:tabs>
      <w:ind w:left="1200"/>
    </w:pPr>
    <w:rPr>
      <w:szCs w:val="20"/>
      <w:lang w:val="en-GB"/>
    </w:rPr>
  </w:style>
  <w:style w:type="paragraph" w:styleId="TOC8">
    <w:name w:val="toc 8"/>
    <w:basedOn w:val="Normal"/>
    <w:next w:val="Normal"/>
    <w:uiPriority w:val="39"/>
    <w:rsid w:val="006C28B5"/>
    <w:pPr>
      <w:tabs>
        <w:tab w:val="right" w:leader="dot" w:pos="9180"/>
      </w:tabs>
      <w:ind w:left="1400"/>
    </w:pPr>
    <w:rPr>
      <w:szCs w:val="20"/>
      <w:lang w:val="en-GB"/>
    </w:rPr>
  </w:style>
  <w:style w:type="paragraph" w:styleId="TOC9">
    <w:name w:val="toc 9"/>
    <w:basedOn w:val="Normal"/>
    <w:next w:val="Normal"/>
    <w:uiPriority w:val="39"/>
    <w:rsid w:val="006C28B5"/>
    <w:pPr>
      <w:tabs>
        <w:tab w:val="right" w:leader="dot" w:pos="9180"/>
      </w:tabs>
      <w:ind w:left="1600"/>
    </w:pPr>
    <w:rPr>
      <w:szCs w:val="20"/>
      <w:lang w:val="en-GB"/>
    </w:rPr>
  </w:style>
  <w:style w:type="paragraph" w:customStyle="1" w:styleId="TabellentextKlein">
    <w:name w:val="TabellentextKlein"/>
    <w:basedOn w:val="Normal"/>
    <w:rsid w:val="00D977B5"/>
    <w:pPr>
      <w:spacing w:before="40" w:line="250" w:lineRule="auto"/>
    </w:pPr>
    <w:rPr>
      <w:sz w:val="16"/>
      <w:szCs w:val="20"/>
      <w:lang w:val="en-GB"/>
    </w:rPr>
  </w:style>
  <w:style w:type="paragraph" w:styleId="TableofFigures">
    <w:name w:val="table of figures"/>
    <w:basedOn w:val="Normal"/>
    <w:next w:val="Normal"/>
    <w:semiHidden/>
    <w:rsid w:val="00E2711D"/>
    <w:pPr>
      <w:ind w:left="400" w:hanging="400"/>
    </w:pPr>
    <w:rPr>
      <w:rFonts w:ascii="Arial (W1)" w:hAnsi="Arial (W1)" w:cs="Times New (W1)"/>
      <w:color w:val="1E7FB8"/>
      <w:szCs w:val="20"/>
    </w:rPr>
  </w:style>
  <w:style w:type="character" w:styleId="Hyperlink">
    <w:name w:val="Hyperlink"/>
    <w:uiPriority w:val="99"/>
    <w:rsid w:val="004B23A4"/>
    <w:rPr>
      <w:color w:val="0000FF"/>
      <w:u w:val="single"/>
    </w:rPr>
  </w:style>
  <w:style w:type="paragraph" w:customStyle="1" w:styleId="OrgUnit">
    <w:name w:val="OrgUnit"/>
    <w:basedOn w:val="Normal"/>
    <w:rsid w:val="000B5D22"/>
    <w:pPr>
      <w:widowControl w:val="0"/>
      <w:jc w:val="left"/>
    </w:pPr>
    <w:rPr>
      <w:rFonts w:ascii="Arial (W1)" w:hAnsi="Arial (W1)" w:cs="Arial (W1)"/>
      <w:b/>
      <w:bCs/>
      <w:color w:val="447DB5"/>
      <w:sz w:val="16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rsid w:val="008E4E44"/>
    <w:pPr>
      <w:spacing w:before="120"/>
      <w:jc w:val="center"/>
    </w:pPr>
    <w:rPr>
      <w:rFonts w:ascii="Arial (W1)" w:hAnsi="Arial (W1)" w:cs="Times New (W1)"/>
      <w:b/>
      <w:bCs/>
      <w:color w:val="1E7FB8"/>
      <w:sz w:val="18"/>
      <w:szCs w:val="20"/>
    </w:rPr>
  </w:style>
  <w:style w:type="paragraph" w:styleId="FootnoteText">
    <w:name w:val="footnote text"/>
    <w:basedOn w:val="Normal"/>
    <w:semiHidden/>
    <w:rsid w:val="00104380"/>
    <w:rPr>
      <w:rFonts w:ascii="Arial (W1)" w:hAnsi="Arial (W1)" w:cs="Times New (W1)"/>
      <w:sz w:val="16"/>
      <w:szCs w:val="20"/>
    </w:rPr>
  </w:style>
  <w:style w:type="paragraph" w:customStyle="1" w:styleId="AppendixHeader">
    <w:name w:val="AppendixHeader"/>
    <w:basedOn w:val="Heading1"/>
    <w:rsid w:val="00332F00"/>
    <w:pPr>
      <w:numPr>
        <w:numId w:val="3"/>
      </w:numPr>
    </w:pPr>
  </w:style>
  <w:style w:type="paragraph" w:customStyle="1" w:styleId="Bullet">
    <w:name w:val="Bullet"/>
    <w:basedOn w:val="Normal"/>
    <w:link w:val="BulletCharChar"/>
    <w:rsid w:val="00B61614"/>
    <w:pPr>
      <w:widowControl w:val="0"/>
      <w:numPr>
        <w:numId w:val="5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0" w:after="40"/>
    </w:pPr>
    <w:rPr>
      <w:rFonts w:ascii="Garamond" w:hAnsi="Garamond"/>
      <w:sz w:val="24"/>
      <w:szCs w:val="22"/>
      <w:lang w:val="en-GB" w:eastAsia="zh-CN"/>
    </w:rPr>
  </w:style>
  <w:style w:type="character" w:customStyle="1" w:styleId="BulletCharChar">
    <w:name w:val="Bullet Char Char"/>
    <w:link w:val="Bullet"/>
    <w:rsid w:val="00B61614"/>
    <w:rPr>
      <w:rFonts w:ascii="Garamond" w:hAnsi="Garamond"/>
      <w:sz w:val="24"/>
      <w:szCs w:val="22"/>
    </w:rPr>
  </w:style>
  <w:style w:type="paragraph" w:styleId="BodyText">
    <w:name w:val="Body Text"/>
    <w:basedOn w:val="Normal"/>
    <w:link w:val="BodyTextChar"/>
    <w:rsid w:val="00141137"/>
    <w:pPr>
      <w:keepLines/>
      <w:widowControl w:val="0"/>
      <w:spacing w:after="120" w:line="240" w:lineRule="atLeast"/>
      <w:ind w:left="720"/>
      <w:jc w:val="left"/>
    </w:pPr>
    <w:rPr>
      <w:rFonts w:ascii="Times New Roman" w:hAnsi="Times New Roman"/>
      <w:szCs w:val="20"/>
      <w:lang w:val="en-GB"/>
    </w:rPr>
  </w:style>
  <w:style w:type="paragraph" w:customStyle="1" w:styleId="InfoBlue">
    <w:name w:val="InfoBlue"/>
    <w:basedOn w:val="Normal"/>
    <w:next w:val="BodyText"/>
    <w:rsid w:val="00141137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iCs/>
      <w:color w:val="0000FF"/>
      <w:szCs w:val="20"/>
      <w:lang w:val="en-GB"/>
    </w:rPr>
  </w:style>
  <w:style w:type="paragraph" w:customStyle="1" w:styleId="Preformatted">
    <w:name w:val="Preformatted"/>
    <w:basedOn w:val="Normal"/>
    <w:rsid w:val="0014113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napToGrid w:val="0"/>
      <w:szCs w:val="20"/>
      <w:lang w:val="en-NZ"/>
    </w:rPr>
  </w:style>
  <w:style w:type="paragraph" w:styleId="BodyText3">
    <w:name w:val="Body Text 3"/>
    <w:basedOn w:val="Normal"/>
    <w:rsid w:val="00141137"/>
    <w:pPr>
      <w:spacing w:after="120"/>
    </w:pPr>
    <w:rPr>
      <w:sz w:val="16"/>
      <w:szCs w:val="16"/>
      <w:lang w:val="en-GB"/>
    </w:rPr>
  </w:style>
  <w:style w:type="character" w:styleId="CommentReference">
    <w:name w:val="annotation reference"/>
    <w:semiHidden/>
    <w:rsid w:val="0014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1137"/>
    <w:rPr>
      <w:rFonts w:ascii="Comic Sans MS" w:hAnsi="Comic Sans MS" w:cs="Times New (W1)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141137"/>
    <w:rPr>
      <w:b/>
      <w:bCs/>
    </w:rPr>
  </w:style>
  <w:style w:type="paragraph" w:styleId="BalloonText">
    <w:name w:val="Balloon Text"/>
    <w:basedOn w:val="Normal"/>
    <w:semiHidden/>
    <w:rsid w:val="00141137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141137"/>
    <w:rPr>
      <w:rFonts w:ascii="Arial (W1)" w:hAnsi="Arial (W1)" w:cs="Times New (W1)"/>
      <w:b/>
      <w:color w:val="1E7FB8"/>
      <w:sz w:val="22"/>
      <w:szCs w:val="22"/>
      <w:lang w:eastAsia="en-US"/>
    </w:rPr>
  </w:style>
  <w:style w:type="paragraph" w:customStyle="1" w:styleId="StyleHeading1LatinArialComplexArialBefore0mm">
    <w:name w:val="Style Heading 1 + (Latin) Arial (Complex) Arial Before:  0 mm"/>
    <w:basedOn w:val="Heading1"/>
    <w:rsid w:val="00141137"/>
    <w:pPr>
      <w:numPr>
        <w:numId w:val="0"/>
      </w:numPr>
      <w:tabs>
        <w:tab w:val="num" w:pos="360"/>
      </w:tabs>
      <w:spacing w:after="0"/>
    </w:pPr>
    <w:rPr>
      <w:rFonts w:ascii="Arial" w:hAnsi="Arial" w:cs="Arial"/>
      <w:color w:val="447DB5"/>
    </w:rPr>
  </w:style>
  <w:style w:type="paragraph" w:customStyle="1" w:styleId="AnnexH2">
    <w:name w:val="AnnexH2"/>
    <w:basedOn w:val="Heading2"/>
    <w:rsid w:val="00141137"/>
    <w:pPr>
      <w:pBdr>
        <w:top w:val="single" w:sz="4" w:space="1" w:color="447DB5"/>
      </w:pBdr>
      <w:tabs>
        <w:tab w:val="num" w:pos="1152"/>
      </w:tabs>
      <w:spacing w:after="0"/>
      <w:ind w:left="1152" w:hanging="432"/>
    </w:pPr>
    <w:rPr>
      <w:color w:val="447DB5"/>
    </w:rPr>
  </w:style>
  <w:style w:type="paragraph" w:customStyle="1" w:styleId="StyleHeading2LatinArialComplexArial">
    <w:name w:val="Style Heading 2 + (Latin) Arial (Complex) Arial"/>
    <w:basedOn w:val="Heading2"/>
    <w:rsid w:val="00141137"/>
    <w:pPr>
      <w:numPr>
        <w:ilvl w:val="1"/>
        <w:numId w:val="2"/>
      </w:numPr>
      <w:pBdr>
        <w:top w:val="single" w:sz="4" w:space="1" w:color="447DB5"/>
      </w:pBdr>
      <w:spacing w:after="0"/>
    </w:pPr>
    <w:rPr>
      <w:rFonts w:ascii="Arial" w:hAnsi="Arial" w:cs="Arial"/>
      <w:color w:val="447DB5"/>
    </w:rPr>
  </w:style>
  <w:style w:type="character" w:styleId="FollowedHyperlink">
    <w:name w:val="FollowedHyperlink"/>
    <w:rsid w:val="00141137"/>
    <w:rPr>
      <w:color w:val="606420"/>
      <w:u w:val="single"/>
    </w:rPr>
  </w:style>
  <w:style w:type="paragraph" w:styleId="Title">
    <w:name w:val="Title"/>
    <w:basedOn w:val="Normal"/>
    <w:next w:val="Normal"/>
    <w:link w:val="TitleChar"/>
    <w:qFormat/>
    <w:rsid w:val="00141137"/>
    <w:pPr>
      <w:widowControl w:val="0"/>
      <w:jc w:val="center"/>
    </w:pPr>
    <w:rPr>
      <w:rFonts w:cs="Arial"/>
      <w:b/>
      <w:bCs/>
      <w:sz w:val="36"/>
      <w:szCs w:val="36"/>
      <w:lang w:val="en-GB"/>
    </w:rPr>
  </w:style>
  <w:style w:type="character" w:customStyle="1" w:styleId="TitleChar">
    <w:name w:val="Title Char"/>
    <w:link w:val="Title"/>
    <w:rsid w:val="00141137"/>
    <w:rPr>
      <w:rFonts w:ascii="Arial" w:hAnsi="Arial" w:cs="Arial"/>
      <w:b/>
      <w:bCs/>
      <w:sz w:val="36"/>
      <w:szCs w:val="36"/>
      <w:lang w:val="en-GB" w:eastAsia="en-US" w:bidi="ar-SA"/>
    </w:rPr>
  </w:style>
  <w:style w:type="character" w:styleId="FootnoteReference">
    <w:name w:val="footnote reference"/>
    <w:semiHidden/>
    <w:rsid w:val="00141137"/>
    <w:rPr>
      <w:vertAlign w:val="superscript"/>
    </w:rPr>
  </w:style>
  <w:style w:type="paragraph" w:customStyle="1" w:styleId="Figure">
    <w:name w:val="Figure"/>
    <w:basedOn w:val="TOC2"/>
    <w:rsid w:val="00141137"/>
    <w:pPr>
      <w:widowControl w:val="0"/>
      <w:numPr>
        <w:numId w:val="7"/>
      </w:numPr>
      <w:tabs>
        <w:tab w:val="clear" w:pos="9356"/>
        <w:tab w:val="left" w:pos="1080"/>
        <w:tab w:val="right" w:leader="dot" w:pos="8820"/>
      </w:tabs>
      <w:spacing w:beforeLines="40" w:before="96" w:afterLines="40" w:after="96" w:line="240" w:lineRule="atLeast"/>
      <w:jc w:val="lowKashida"/>
    </w:pPr>
    <w:rPr>
      <w:rFonts w:cs="Times New Roman"/>
      <w:b w:val="0"/>
      <w:color w:val="auto"/>
      <w:lang w:val="en-GB"/>
    </w:rPr>
  </w:style>
  <w:style w:type="paragraph" w:customStyle="1" w:styleId="ChapterNumber">
    <w:name w:val="ChapterNumber"/>
    <w:rsid w:val="00141137"/>
    <w:pPr>
      <w:tabs>
        <w:tab w:val="left" w:pos="-720"/>
      </w:tabs>
      <w:suppressAutoHyphens/>
    </w:pPr>
    <w:rPr>
      <w:rFonts w:ascii="CG Times" w:eastAsia="SimSun" w:hAnsi="CG Times"/>
      <w:sz w:val="22"/>
      <w:szCs w:val="22"/>
      <w:lang w:val="en-US"/>
    </w:rPr>
  </w:style>
  <w:style w:type="paragraph" w:styleId="BodyText2">
    <w:name w:val="Body Text 2"/>
    <w:basedOn w:val="Normal"/>
    <w:rsid w:val="00141137"/>
    <w:rPr>
      <w:rFonts w:ascii="Times New Roman" w:hAnsi="Times New Roman"/>
      <w:sz w:val="24"/>
      <w:lang w:val="en-GB" w:eastAsia="zh-CN"/>
    </w:rPr>
  </w:style>
  <w:style w:type="table" w:styleId="TableGrid1">
    <w:name w:val="Table Grid 1"/>
    <w:aliases w:val="EMS Req"/>
    <w:basedOn w:val="TableNormal"/>
    <w:rsid w:val="00141137"/>
    <w:pPr>
      <w:widowControl w:val="0"/>
      <w:spacing w:line="240" w:lineRule="atLeast"/>
      <w:jc w:val="lowKashida"/>
    </w:pPr>
    <w:rPr>
      <w:rFonts w:ascii="Arial" w:eastAsia="SimSun" w:hAnsi="Arial"/>
    </w:rPr>
    <w:tblPr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dotted" w:sz="4" w:space="0" w:color="808080"/>
        <w:insideV w:val="dotted" w:sz="4" w:space="0" w:color="808080"/>
      </w:tblBorders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0C0C0"/>
      </w:tcPr>
    </w:tblStyle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EMSRequirements">
    <w:name w:val="EMS Requirements"/>
    <w:basedOn w:val="TableGrid"/>
    <w:rsid w:val="00141137"/>
    <w:pPr>
      <w:widowControl w:val="0"/>
      <w:spacing w:line="240" w:lineRule="atLeast"/>
    </w:pPr>
    <w:rPr>
      <w:rFonts w:ascii="Arial" w:eastAsia="SimSun" w:hAnsi="Arial"/>
    </w:rPr>
    <w:tblPr>
      <w:tblBorders>
        <w:top w:val="dotted" w:sz="4" w:space="0" w:color="333333"/>
        <w:left w:val="nil"/>
        <w:bottom w:val="dotted" w:sz="4" w:space="0" w:color="333333"/>
        <w:right w:val="nil"/>
        <w:insideH w:val="dotted" w:sz="4" w:space="0" w:color="333333"/>
        <w:insideV w:val="nil"/>
      </w:tblBorders>
    </w:tblPr>
    <w:tcPr>
      <w:vAlign w:val="center"/>
    </w:tcPr>
    <w:tblStylePr w:type="firstRow">
      <w:rPr>
        <w:rFonts w:ascii="Arial" w:hAnsi="Arial"/>
        <w:b/>
        <w:i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0E0E0"/>
      </w:tcPr>
    </w:tblStylePr>
    <w:tblStylePr w:type="lastRow">
      <w:tblPr/>
      <w:tcPr>
        <w:tcBorders>
          <w:top w:val="dotted" w:sz="4" w:space="0" w:color="333333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paragraph" w:customStyle="1" w:styleId="StyleHeading2Justified">
    <w:name w:val="Style Heading 2 + Justified"/>
    <w:basedOn w:val="Heading2"/>
    <w:rsid w:val="00141137"/>
    <w:pPr>
      <w:keepNext/>
      <w:pBdr>
        <w:top w:val="nil"/>
      </w:pBdr>
      <w:tabs>
        <w:tab w:val="clear" w:pos="851"/>
        <w:tab w:val="num" w:pos="567"/>
        <w:tab w:val="num" w:pos="720"/>
      </w:tabs>
      <w:spacing w:before="0" w:after="200"/>
      <w:ind w:left="567" w:hanging="567"/>
    </w:pPr>
    <w:rPr>
      <w:rFonts w:ascii="Arial" w:eastAsia="SimSun" w:hAnsi="Arial" w:cs="Arial"/>
      <w:bCs/>
      <w:iCs/>
      <w:color w:val="auto"/>
      <w:sz w:val="22"/>
      <w:szCs w:val="28"/>
      <w:lang w:val="en-US" w:eastAsia="zh-CN"/>
    </w:rPr>
  </w:style>
  <w:style w:type="paragraph" w:customStyle="1" w:styleId="StyleHeading2DarkBlueJustified">
    <w:name w:val="Style Heading 2 + Dark Blue Justified"/>
    <w:basedOn w:val="Heading2"/>
    <w:rsid w:val="00141137"/>
    <w:pPr>
      <w:keepNext/>
      <w:pBdr>
        <w:top w:val="nil"/>
      </w:pBdr>
      <w:tabs>
        <w:tab w:val="clear" w:pos="851"/>
        <w:tab w:val="num" w:pos="567"/>
        <w:tab w:val="num" w:pos="720"/>
      </w:tabs>
      <w:spacing w:before="0" w:after="200"/>
      <w:ind w:left="567" w:hanging="567"/>
    </w:pPr>
    <w:rPr>
      <w:rFonts w:ascii="Arial" w:eastAsia="SimSun" w:hAnsi="Arial" w:cs="Arial"/>
      <w:bCs/>
      <w:iCs/>
      <w:color w:val="000080"/>
      <w:sz w:val="22"/>
      <w:szCs w:val="28"/>
      <w:lang w:val="en-US" w:eastAsia="zh-CN"/>
    </w:rPr>
  </w:style>
  <w:style w:type="paragraph" w:customStyle="1" w:styleId="StyleHeading210ptDarkBlueJustified1">
    <w:name w:val="Style Heading 2 + 10 pt Dark Blue Justified1"/>
    <w:basedOn w:val="Heading2"/>
    <w:rsid w:val="00141137"/>
    <w:pPr>
      <w:keepNext/>
      <w:pBdr>
        <w:top w:val="nil"/>
      </w:pBdr>
      <w:tabs>
        <w:tab w:val="clear" w:pos="851"/>
        <w:tab w:val="num" w:pos="567"/>
        <w:tab w:val="num" w:pos="720"/>
      </w:tabs>
      <w:spacing w:before="0" w:after="200"/>
      <w:ind w:left="567" w:hanging="567"/>
    </w:pPr>
    <w:rPr>
      <w:rFonts w:ascii="Arial" w:eastAsia="SimSun" w:hAnsi="Arial" w:cs="Arial"/>
      <w:bCs/>
      <w:iCs/>
      <w:color w:val="000080"/>
      <w:sz w:val="22"/>
      <w:szCs w:val="20"/>
      <w:lang w:val="en-US" w:eastAsia="zh-CN"/>
    </w:rPr>
  </w:style>
  <w:style w:type="paragraph" w:styleId="BodyTextIndent">
    <w:name w:val="Body Text Indent"/>
    <w:basedOn w:val="Normal"/>
    <w:rsid w:val="00141137"/>
    <w:pPr>
      <w:spacing w:after="120"/>
      <w:ind w:left="360"/>
      <w:jc w:val="left"/>
    </w:pPr>
    <w:rPr>
      <w:rFonts w:ascii="Times New Roman" w:eastAsia="SimSun" w:hAnsi="Times New Roman"/>
      <w:sz w:val="24"/>
      <w:lang w:eastAsia="zh-CN"/>
    </w:rPr>
  </w:style>
  <w:style w:type="paragraph" w:customStyle="1" w:styleId="Heading1nobullet">
    <w:name w:val="Heading 1 no bullet"/>
    <w:basedOn w:val="Heading1"/>
    <w:rsid w:val="00141137"/>
    <w:pPr>
      <w:keepNext/>
      <w:pageBreakBefore w:val="0"/>
      <w:widowControl w:val="0"/>
      <w:numPr>
        <w:numId w:val="0"/>
      </w:numPr>
      <w:tabs>
        <w:tab w:val="clear" w:pos="851"/>
      </w:tabs>
      <w:spacing w:line="240" w:lineRule="atLeast"/>
      <w:jc w:val="lowKashida"/>
    </w:pPr>
    <w:rPr>
      <w:rFonts w:ascii="Arial" w:eastAsia="Times New Roman" w:hAnsi="Arial" w:cs="Arial"/>
      <w:bCs/>
      <w:caps w:val="0"/>
      <w:color w:val="auto"/>
      <w:kern w:val="32"/>
      <w:sz w:val="28"/>
      <w:szCs w:val="32"/>
    </w:rPr>
  </w:style>
  <w:style w:type="character" w:customStyle="1" w:styleId="Heading4Char">
    <w:name w:val="Heading 4 Char"/>
    <w:link w:val="Heading4"/>
    <w:rsid w:val="00141137"/>
    <w:rPr>
      <w:rFonts w:ascii="Arial (W1)" w:hAnsi="Arial (W1)" w:cs="Times New (W1)"/>
      <w:b/>
      <w:color w:val="1E7FB8"/>
      <w:u w:val="single"/>
      <w:lang w:eastAsia="en-US"/>
    </w:rPr>
  </w:style>
  <w:style w:type="table" w:styleId="TableContemporary">
    <w:name w:val="Table Contemporary"/>
    <w:basedOn w:val="TableNormal"/>
    <w:rsid w:val="00141137"/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paragraph" w:styleId="ListNumber2">
    <w:name w:val="List Number 2"/>
    <w:basedOn w:val="Normal"/>
    <w:rsid w:val="00141137"/>
    <w:pPr>
      <w:widowControl w:val="0"/>
      <w:numPr>
        <w:numId w:val="13"/>
      </w:numPr>
      <w:spacing w:before="60" w:after="60" w:line="240" w:lineRule="atLeast"/>
      <w:jc w:val="left"/>
    </w:pPr>
    <w:rPr>
      <w:rFonts w:ascii="Times New Roman" w:hAnsi="Times New Roman" w:cs="Times New (W1)"/>
      <w:szCs w:val="20"/>
    </w:rPr>
  </w:style>
  <w:style w:type="numbering" w:styleId="111111">
    <w:name w:val="Outline List 2"/>
    <w:basedOn w:val="NoList"/>
    <w:rsid w:val="00141137"/>
    <w:pPr>
      <w:numPr>
        <w:numId w:val="18"/>
      </w:numPr>
    </w:pPr>
  </w:style>
  <w:style w:type="paragraph" w:customStyle="1" w:styleId="StyleCaptionArial">
    <w:name w:val="Style Caption + Arial"/>
    <w:basedOn w:val="Caption"/>
    <w:link w:val="StyleCaptionArialChar"/>
    <w:rsid w:val="00141137"/>
    <w:rPr>
      <w:rFonts w:ascii="Arial" w:hAnsi="Arial"/>
    </w:rPr>
  </w:style>
  <w:style w:type="character" w:customStyle="1" w:styleId="CaptionChar">
    <w:name w:val="Caption Char"/>
    <w:link w:val="Caption"/>
    <w:rsid w:val="00141137"/>
    <w:rPr>
      <w:rFonts w:ascii="Arial (W1)" w:hAnsi="Arial (W1)" w:cs="Times New (W1)"/>
      <w:b/>
      <w:bCs/>
      <w:color w:val="1E7FB8"/>
      <w:sz w:val="18"/>
      <w:lang w:val="en-US" w:eastAsia="en-US" w:bidi="ar-SA"/>
    </w:rPr>
  </w:style>
  <w:style w:type="character" w:customStyle="1" w:styleId="StyleCaptionArialChar">
    <w:name w:val="Style Caption + Arial Char"/>
    <w:link w:val="StyleCaptionArial"/>
    <w:rsid w:val="00141137"/>
    <w:rPr>
      <w:rFonts w:ascii="Arial" w:hAnsi="Arial" w:cs="Times New (W1)"/>
      <w:b/>
      <w:bCs/>
      <w:color w:val="1E7FB8"/>
      <w:sz w:val="18"/>
      <w:lang w:val="en-US" w:eastAsia="en-US" w:bidi="ar-SA"/>
    </w:rPr>
  </w:style>
  <w:style w:type="paragraph" w:customStyle="1" w:styleId="StyleHeading2JustifyLowBefore12ptAfter12ptTop">
    <w:name w:val="Style Heading 2 + Justify Low Before:  12 pt After:  12 pt Top: ..."/>
    <w:basedOn w:val="Heading2"/>
    <w:rsid w:val="00141137"/>
    <w:pPr>
      <w:pBdr>
        <w:top w:val="nil"/>
      </w:pBdr>
      <w:tabs>
        <w:tab w:val="num" w:pos="720"/>
      </w:tabs>
      <w:spacing w:before="240" w:after="240" w:line="240" w:lineRule="atLeast"/>
      <w:ind w:left="851" w:hanging="851"/>
      <w:jc w:val="lowKashida"/>
    </w:pPr>
    <w:rPr>
      <w:rFonts w:cs="Times New Roman"/>
      <w:bCs/>
      <w:color w:val="447DB5"/>
      <w:szCs w:val="20"/>
    </w:rPr>
  </w:style>
  <w:style w:type="paragraph" w:customStyle="1" w:styleId="StyleComplexArial24ptLatinBoldCustomColorRGB68125">
    <w:name w:val="Style (Complex) Arial 24 pt (Latin) Bold Custom Color(RGB(68125..."/>
    <w:basedOn w:val="Normal"/>
    <w:rsid w:val="00141137"/>
    <w:pPr>
      <w:pBdr>
        <w:bottom w:val="single" w:sz="48" w:space="12" w:color="990033"/>
      </w:pBdr>
      <w:spacing w:before="2400" w:after="360"/>
      <w:ind w:left="3680" w:hanging="2262"/>
      <w:jc w:val="right"/>
    </w:pPr>
    <w:rPr>
      <w:rFonts w:cs="Arial"/>
      <w:b/>
      <w:color w:val="447DB5"/>
      <w:sz w:val="48"/>
      <w:szCs w:val="48"/>
      <w:lang w:val="en-GB"/>
    </w:rPr>
  </w:style>
  <w:style w:type="paragraph" w:customStyle="1" w:styleId="StyleHeading1ChapterHeadlineAttributeHeading1h1HeadingLvl">
    <w:name w:val="Style Heading 1Chapter HeadlineAttribute Heading 1h1Heading Lvl..."/>
    <w:basedOn w:val="Heading1"/>
    <w:rsid w:val="00033F39"/>
    <w:pPr>
      <w:spacing w:line="240" w:lineRule="atLeast"/>
      <w:jc w:val="lowKashida"/>
    </w:pPr>
  </w:style>
  <w:style w:type="paragraph" w:styleId="Revision">
    <w:name w:val="Revision"/>
    <w:hidden/>
    <w:uiPriority w:val="99"/>
    <w:semiHidden/>
    <w:rsid w:val="00D56EBD"/>
    <w:rPr>
      <w:rFonts w:ascii="Arial" w:hAnsi="Arial"/>
      <w:szCs w:val="24"/>
      <w:lang w:val="en-US" w:eastAsia="en-US"/>
    </w:rPr>
  </w:style>
  <w:style w:type="paragraph" w:styleId="DocumentMap">
    <w:name w:val="Document Map"/>
    <w:basedOn w:val="Normal"/>
    <w:semiHidden/>
    <w:rsid w:val="004B52CA"/>
    <w:pPr>
      <w:shd w:val="clear" w:color="auto" w:fill="000080"/>
    </w:pPr>
    <w:rPr>
      <w:rFonts w:ascii="Tahoma" w:hAnsi="Tahoma" w:cs="Tahoma"/>
      <w:szCs w:val="20"/>
    </w:rPr>
  </w:style>
  <w:style w:type="paragraph" w:styleId="Date">
    <w:name w:val="Date"/>
    <w:basedOn w:val="Normal"/>
    <w:next w:val="Normal"/>
    <w:rsid w:val="00551367"/>
  </w:style>
  <w:style w:type="paragraph" w:styleId="NormalWeb">
    <w:name w:val="Normal (Web)"/>
    <w:basedOn w:val="Normal"/>
    <w:unhideWhenUsed/>
    <w:rsid w:val="00D71E5D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lang w:eastAsia="zh-CN"/>
    </w:rPr>
  </w:style>
  <w:style w:type="paragraph" w:customStyle="1" w:styleId="Default">
    <w:name w:val="Default"/>
    <w:rsid w:val="004D79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52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13E4C"/>
    <w:rPr>
      <w:color w:val="808080"/>
    </w:rPr>
  </w:style>
  <w:style w:type="paragraph" w:styleId="BodyTextIndent2">
    <w:name w:val="Body Text Indent 2"/>
    <w:basedOn w:val="Normal"/>
    <w:link w:val="BodyTextIndent2Char"/>
    <w:rsid w:val="00A573A6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573A6"/>
    <w:rPr>
      <w:sz w:val="24"/>
      <w:szCs w:val="24"/>
      <w:lang w:val="en-US" w:eastAsia="en-US"/>
    </w:rPr>
  </w:style>
  <w:style w:type="character" w:customStyle="1" w:styleId="Style1">
    <w:name w:val="Style1"/>
    <w:basedOn w:val="DefaultParagraphFont"/>
    <w:uiPriority w:val="1"/>
    <w:rsid w:val="005F684E"/>
    <w:rPr>
      <w:rFonts w:ascii="Aharoni" w:hAnsi="Aharoni"/>
      <w:color w:val="FF0000"/>
      <w:sz w:val="32"/>
    </w:rPr>
  </w:style>
  <w:style w:type="character" w:customStyle="1" w:styleId="Style2">
    <w:name w:val="Style2"/>
    <w:basedOn w:val="DefaultParagraphFont"/>
    <w:uiPriority w:val="1"/>
    <w:rsid w:val="005F684E"/>
    <w:rPr>
      <w:rFonts w:ascii="Aharoni" w:hAnsi="Aharoni"/>
      <w:color w:val="1F497D" w:themeColor="text2"/>
      <w:sz w:val="40"/>
    </w:rPr>
  </w:style>
  <w:style w:type="character" w:customStyle="1" w:styleId="Style3">
    <w:name w:val="Style3"/>
    <w:basedOn w:val="DefaultParagraphFont"/>
    <w:uiPriority w:val="1"/>
    <w:qFormat/>
    <w:rsid w:val="003116BB"/>
    <w:rPr>
      <w:rFonts w:ascii="Arial" w:hAnsi="Arial"/>
      <w:b/>
      <w:color w:val="1F497D" w:themeColor="text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80448"/>
    <w:rPr>
      <w:rFonts w:ascii="Arial" w:hAnsi="Arial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A7D45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D45"/>
    <w:rPr>
      <w:rFonts w:ascii="Comic Sans MS" w:hAnsi="Comic Sans MS" w:cs="Times New (W1)"/>
      <w:lang w:eastAsia="en-US"/>
    </w:rPr>
  </w:style>
  <w:style w:type="character" w:customStyle="1" w:styleId="FooterChar">
    <w:name w:val="Footer Char"/>
    <w:basedOn w:val="DefaultParagraphFont"/>
    <w:link w:val="Footer"/>
    <w:rsid w:val="00581EFE"/>
    <w:rPr>
      <w:rFonts w:ascii="Arial" w:hAnsi="Arial"/>
      <w:szCs w:val="24"/>
      <w:lang w:val="en-US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91FD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5D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calprocurementTJK@who.int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who.int/about/ethics/en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who.int/about/finances-accountability/procurement/e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who.int/about/finances-accountability/procurement/en/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who.int/about/finances-accountability/procurement/en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E78D60B9B45E786BED0CAE234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23B8-C017-46F1-9104-48FE58D3F3A6}"/>
      </w:docPartPr>
      <w:docPartBody>
        <w:p w:rsidR="00C01CC9" w:rsidRDefault="00082819">
          <w:r w:rsidRPr="009B447A">
            <w:rPr>
              <w:rStyle w:val="PlaceholderText"/>
            </w:rPr>
            <w:t>[Abstract]</w:t>
          </w:r>
        </w:p>
      </w:docPartBody>
    </w:docPart>
    <w:docPart>
      <w:docPartPr>
        <w:name w:val="5875637C16A24ADC884F7DA9A0C0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6F92-9590-40B9-AF31-5B77BAF39F6F}"/>
      </w:docPartPr>
      <w:docPartBody>
        <w:p w:rsidR="00C01CC9" w:rsidRDefault="00082819">
          <w:r w:rsidRPr="009B447A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819"/>
    <w:rsid w:val="00082819"/>
    <w:rsid w:val="001C2AD5"/>
    <w:rsid w:val="0026725F"/>
    <w:rsid w:val="00420D35"/>
    <w:rsid w:val="00487640"/>
    <w:rsid w:val="00617197"/>
    <w:rsid w:val="008A376C"/>
    <w:rsid w:val="008A44CF"/>
    <w:rsid w:val="008E47AB"/>
    <w:rsid w:val="00B12DBE"/>
    <w:rsid w:val="00B31E62"/>
    <w:rsid w:val="00C01CC9"/>
    <w:rsid w:val="00C7348A"/>
    <w:rsid w:val="00CC16AE"/>
    <w:rsid w:val="00E321C4"/>
    <w:rsid w:val="00E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7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DD/MM/YYYY</PublishDate>
  <Abstract>2024/EURO/TJK/0021</Abstract>
  <CompanyAddress>Enter Location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_RelCont_Aud_SC xmlns="c42180c4-457d-4cd2-985a-4d4a2011628f">All</eM_RelCont_Aud_SC>
    <IconOverlay xmlns="http://schemas.microsoft.com/sharepoint/v4" xsi:nil="true"/>
    <eM_PolicyRef_SC xmlns="c42180c4-457d-4cd2-985a-4d4a2011628f">890;#VI.1.3 Procurement process</eM_PolicyRef_SC>
    <Track_x0020_this_x0020_content xmlns="4d6ed7a4-92f4-44a7-b26a-261450baff90">
      <UserInfo>
        <DisplayName>i:0e.t|who staff|fofaig@who.int</DisplayName>
        <AccountId>11654</AccountId>
        <AccountType/>
      </UserInfo>
    </Track_x0020_this_x0020_content>
    <eM_SectionIDs_SC xmlns="c42180c4-457d-4cd2-985a-4d4a2011628f" xsi:nil="true"/>
    <eM_RelCont_Title_SC xmlns="c42180c4-457d-4cd2-985a-4d4a2011628f">3. RFP LOW value (below USD 50,000)</eM_RelCont_Title_SC>
    <Business_x0020_area xmlns="4d6ed7a4-92f4-44a7-b26a-261450baff90" xsi:nil="true"/>
    <eM_RelContLang_SC xmlns="c42180c4-457d-4cd2-985a-4d4a2011628f">EN</eM_RelContLang_SC>
    <eM_SectionRef_SC xmlns="c42180c4-457d-4cd2-985a-4d4a2011628f" xsi:nil="true"/>
    <eM_RelContCat_SC xmlns="c42180c4-457d-4cd2-985a-4d4a2011628f">18</eM_RelContCat_SC>
    <eM_PolicyIDs_SC xmlns="c42180c4-457d-4cd2-985a-4d4a2011628f">890;#52464920-fe9c-4700-b656-1ad1644bccfb</eM_PolicyIDs_S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lated Content File" ma:contentTypeID="0x01010021ECE0852094104CBB719AE51388AE8B008FFFB9B31732464E9BDDCCDF48D9AC1B" ma:contentTypeVersion="20" ma:contentTypeDescription="" ma:contentTypeScope="" ma:versionID="6f633857aa068ce210a5da5225d5137f">
  <xsd:schema xmlns:xsd="http://www.w3.org/2001/XMLSchema" xmlns:xs="http://www.w3.org/2001/XMLSchema" xmlns:p="http://schemas.microsoft.com/office/2006/metadata/properties" xmlns:ns2="c42180c4-457d-4cd2-985a-4d4a2011628f" xmlns:ns3="4d6ed7a4-92f4-44a7-b26a-261450baff90" xmlns:ns4="http://schemas.microsoft.com/sharepoint/v4" targetNamespace="http://schemas.microsoft.com/office/2006/metadata/properties" ma:root="true" ma:fieldsID="31144f1ac5de048cda10d5878ca0dcf3" ns2:_="" ns3:_="" ns4:_="">
    <xsd:import namespace="c42180c4-457d-4cd2-985a-4d4a2011628f"/>
    <xsd:import namespace="4d6ed7a4-92f4-44a7-b26a-261450baff9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M_RelCont_Title_SC" minOccurs="0"/>
                <xsd:element ref="ns2:eM_RelContCat_SC" minOccurs="0"/>
                <xsd:element ref="ns2:eM_PolicyRef_SC" minOccurs="0"/>
                <xsd:element ref="ns2:eM_SectionRef_SC" minOccurs="0"/>
                <xsd:element ref="ns3:Track_x0020_this_x0020_content" minOccurs="0"/>
                <xsd:element ref="ns2:eM_RelContLang_SC" minOccurs="0"/>
                <xsd:element ref="ns2:eM_SectionIDs_SC" minOccurs="0"/>
                <xsd:element ref="ns2:eM_PolicyIDs_SC" minOccurs="0"/>
                <xsd:element ref="ns2:eM_RelCont_Aud_SC" minOccurs="0"/>
                <xsd:element ref="ns3:Business_x0020_area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180c4-457d-4cd2-985a-4d4a2011628f" elementFormDefault="qualified">
    <xsd:import namespace="http://schemas.microsoft.com/office/2006/documentManagement/types"/>
    <xsd:import namespace="http://schemas.microsoft.com/office/infopath/2007/PartnerControls"/>
    <xsd:element name="eM_RelCont_Title_SC" ma:index="1" nillable="true" ma:displayName="Display Title" ma:internalName="eM_RelCont_Title_SC">
      <xsd:simpleType>
        <xsd:restriction base="dms:Text">
          <xsd:maxLength value="255"/>
        </xsd:restriction>
      </xsd:simpleType>
    </xsd:element>
    <xsd:element name="eM_RelContCat_SC" ma:index="2" nillable="true" ma:displayName="Related Content Category" ma:list="{e6724792-d2c3-400b-8ce9-3fe275f13d49}" ma:internalName="eM_RelContCat_SC" ma:showField="Title" ma:web="c42180c4-457d-4cd2-985a-4d4a2011628f">
      <xsd:simpleType>
        <xsd:restriction base="dms:Lookup"/>
      </xsd:simpleType>
    </xsd:element>
    <xsd:element name="eM_PolicyRef_SC" ma:index="3" nillable="true" ma:displayName="Related Policy" ma:list="{4064f6ea-92c7-4060-bb5a-a0345e4cd15f}" ma:internalName="eM_PolicyRef_SC" ma:showField="Title" ma:web="c42180c4-457d-4cd2-985a-4d4a2011628f">
      <xsd:simpleType>
        <xsd:restriction base="dms:Unknown"/>
      </xsd:simpleType>
    </xsd:element>
    <xsd:element name="eM_SectionRef_SC" ma:index="4" nillable="true" ma:displayName="Related Section" ma:list="{6cb2ee38-e039-4f35-bcf6-9e7b88cee775}" ma:internalName="eM_SectionRef_SC" ma:showField="Title" ma:web="c42180c4-457d-4cd2-985a-4d4a2011628f">
      <xsd:simpleType>
        <xsd:restriction base="dms:Unknown"/>
      </xsd:simpleType>
    </xsd:element>
    <xsd:element name="eM_RelContLang_SC" ma:index="6" nillable="true" ma:displayName="Related Content Language" ma:default="EN" ma:description="Please indicate the language of this related content." ma:format="Dropdown" ma:hidden="true" ma:internalName="eM_RelContLang_SC" ma:readOnly="false">
      <xsd:simpleType>
        <xsd:restriction base="dms:Choice">
          <xsd:enumeration value="EN"/>
          <xsd:enumeration value="FR"/>
        </xsd:restriction>
      </xsd:simpleType>
    </xsd:element>
    <xsd:element name="eM_SectionIDs_SC" ma:index="7" nillable="true" ma:displayName="eM_SectionIDs_SC" ma:description="Please ignore this field" ma:hidden="true" ma:list="{6cb2ee38-e039-4f35-bcf6-9e7b88cee775}" ma:internalName="eM_SectionIDs_SC" ma:readOnly="false" ma:showField="eM_UniqueIDref_SC" ma:web="c42180c4-457d-4cd2-985a-4d4a2011628f">
      <xsd:simpleType>
        <xsd:restriction base="dms:Unknown"/>
      </xsd:simpleType>
    </xsd:element>
    <xsd:element name="eM_PolicyIDs_SC" ma:index="8" nillable="true" ma:displayName="eM_PolicyIDs_SC" ma:description="Please ignore this field" ma:hidden="true" ma:list="{4064f6ea-92c7-4060-bb5a-a0345e4cd15f}" ma:internalName="eM_PolicyIDs_SC" ma:readOnly="false" ma:showField="eM_UniqueIDref_SC" ma:web="c42180c4-457d-4cd2-985a-4d4a2011628f">
      <xsd:simpleType>
        <xsd:restriction base="dms:Unknown"/>
      </xsd:simpleType>
    </xsd:element>
    <xsd:element name="eM_RelCont_Aud_SC" ma:index="10" nillable="true" ma:displayName="Content Audience" ma:default="All" ma:format="Dropdown" ma:hidden="true" ma:internalName="eM_RelCont_Aud_SC" ma:readOnly="false">
      <xsd:simpleType>
        <xsd:restriction base="dms:Choice">
          <xsd:enumeration value="All"/>
          <xsd:enumeration value="Fixed-Term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d7a4-92f4-44a7-b26a-261450baff90" elementFormDefault="qualified">
    <xsd:import namespace="http://schemas.microsoft.com/office/2006/documentManagement/types"/>
    <xsd:import namespace="http://schemas.microsoft.com/office/infopath/2007/PartnerControls"/>
    <xsd:element name="Track_x0020_this_x0020_content" ma:index="5" nillable="true" ma:displayName="Follow this item" ma:description="Add your username here if you want this content to be seen on the &quot;Items I am following&quot; view." ma:list="UserInfo" ma:SharePointGroup="0" ma:internalName="Track_x0020_this_x0020_content" ma:showField="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_x0020_area" ma:index="17" nillable="true" ma:displayName="SOP Business area" ma:format="Dropdown" ma:hidden="true" ma:internalName="Business_x0020_area" ma:readOnly="false">
      <xsd:simpleType>
        <xsd:restriction base="dms:Choice">
          <xsd:enumeration value="FNM"/>
          <xsd:enumeration value="H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Url/>
    <Assembly>WHO.SP2013.EManuals, Version=1.0.0.0, Culture=neutral, PublicKeyToken=8bbc7174aba9f1da</Assembly>
    <Class>WHO.SP2013.EManuals.EventReceivers.EventReceiverForRelatedContentCache</Class>
    <Data/>
    <Filter/>
  </Receiver>
  <Receiver>
    <Name/>
    <Synchronization>Asynchronous</Synchronization>
    <Type>10002</Type>
    <SequenceNumber>10000</SequenceNumber>
    <Url/>
    <Assembly>WHO.SP2013.EManuals, Version=1.0.0.0, Culture=neutral, PublicKeyToken=8bbc7174aba9f1da</Assembly>
    <Class>WHO.SP2013.EManuals.EventReceivers.EventReceiverForRelatedContentCache</Class>
    <Data/>
    <Filter/>
  </Receiver>
  <Receiver>
    <Name/>
    <Synchronization>Asynchronous</Synchronization>
    <Type>10003</Type>
    <SequenceNumber>10000</SequenceNumber>
    <Url/>
    <Assembly>WHO.SP2013.EManuals, Version=1.0.0.0, Culture=neutral, PublicKeyToken=8bbc7174aba9f1da</Assembly>
    <Class>WHO.SP2013.EManuals.EventReceivers.EventReceiverForRelatedContentCache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A62001-5FA1-46A5-9A44-3648B492B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25F5A-B700-4E79-AABA-F90B1A62F8D0}">
  <ds:schemaRefs>
    <ds:schemaRef ds:uri="http://schemas.microsoft.com/office/2006/metadata/properties"/>
    <ds:schemaRef ds:uri="http://schemas.microsoft.com/office/infopath/2007/PartnerControls"/>
    <ds:schemaRef ds:uri="c42180c4-457d-4cd2-985a-4d4a2011628f"/>
    <ds:schemaRef ds:uri="http://schemas.microsoft.com/sharepoint/v4"/>
    <ds:schemaRef ds:uri="4d6ed7a4-92f4-44a7-b26a-261450baff90"/>
  </ds:schemaRefs>
</ds:datastoreItem>
</file>

<file path=customXml/itemProps4.xml><?xml version="1.0" encoding="utf-8"?>
<ds:datastoreItem xmlns:ds="http://schemas.openxmlformats.org/officeDocument/2006/customXml" ds:itemID="{ED8B6115-D9CF-4B25-A1F8-2BF3412B8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180c4-457d-4cd2-985a-4d4a2011628f"/>
    <ds:schemaRef ds:uri="4d6ed7a4-92f4-44a7-b26a-261450baff9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94B469-6781-45C9-A4DF-4EE53A9FA02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6993C1-403F-4E2B-A723-5F9FE5784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3434</Words>
  <Characters>19579</Characters>
  <Application>Microsoft Office Word</Application>
  <DocSecurity>8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RFP template</vt:lpstr>
      <vt:lpstr>RFP template</vt:lpstr>
    </vt:vector>
  </TitlesOfParts>
  <Company>WHO</Company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</dc:title>
  <dc:creator>JORDA, Francois Marcel P.</dc:creator>
  <cp:keywords>Enter time 00:00</cp:keywords>
  <dc:description>00:00</dc:description>
  <cp:lastModifiedBy>NAZAROV, Nazar</cp:lastModifiedBy>
  <cp:revision>8</cp:revision>
  <cp:lastPrinted>2022-11-09T05:53:00Z</cp:lastPrinted>
  <dcterms:created xsi:type="dcterms:W3CDTF">2024-11-12T08:04:00Z</dcterms:created>
  <dcterms:modified xsi:type="dcterms:W3CDTF">2024-11-12T08:15:00Z</dcterms:modified>
  <cp:category>WHO TJK 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0x01010021ECE0852094104CBB719AE51388AE8B008FFFB9B31732464E9BDDCCDF48D9AC1B</vt:lpwstr>
  </property>
  <property fmtid="{D5CDD505-2E9C-101B-9397-08002B2CF9AE}" pid="3" name="_NewReviewCycle">
    <vt:lpwstr/>
  </property>
</Properties>
</file>