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07594" w14:textId="6F63D8B6" w:rsidR="005D6978" w:rsidRPr="00464865" w:rsidRDefault="005D6978" w:rsidP="00DF4C55">
      <w:pPr>
        <w:rPr>
          <w:rFonts w:ascii="Times New Roman" w:hAnsi="Times New Roman" w:cs="Times New Roman"/>
          <w:sz w:val="24"/>
          <w:szCs w:val="24"/>
        </w:rPr>
      </w:pPr>
      <w:r w:rsidRPr="0029339E">
        <w:rPr>
          <w:rFonts w:ascii="Times New Roman" w:hAnsi="Times New Roman" w:cs="Times New Roman"/>
          <w:noProof/>
        </w:rPr>
        <w:drawing>
          <wp:anchor distT="0" distB="0" distL="114300" distR="114300" simplePos="0" relativeHeight="251658240" behindDoc="0" locked="0" layoutInCell="1" allowOverlap="1" wp14:anchorId="598FC4E0" wp14:editId="13C7D8FA">
            <wp:simplePos x="0" y="0"/>
            <wp:positionH relativeFrom="column">
              <wp:posOffset>1615440</wp:posOffset>
            </wp:positionH>
            <wp:positionV relativeFrom="paragraph">
              <wp:posOffset>68580</wp:posOffset>
            </wp:positionV>
            <wp:extent cx="2743200" cy="790575"/>
            <wp:effectExtent l="0" t="0" r="0" b="9525"/>
            <wp:wrapSquare wrapText="bothSides"/>
            <wp:docPr id="1" name="Picture 1" descr="AVlogo(tagbottom)-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logo(tagbottom)-small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790575"/>
                    </a:xfrm>
                    <a:prstGeom prst="rect">
                      <a:avLst/>
                    </a:prstGeom>
                    <a:noFill/>
                    <a:ln w="9525">
                      <a:noFill/>
                      <a:miter lim="800000"/>
                      <a:headEnd/>
                      <a:tailEnd/>
                    </a:ln>
                  </pic:spPr>
                </pic:pic>
              </a:graphicData>
            </a:graphic>
          </wp:anchor>
        </w:drawing>
      </w:r>
      <w:r w:rsidR="002735B4" w:rsidRPr="0029339E">
        <w:rPr>
          <w:rFonts w:ascii="Times New Roman" w:hAnsi="Times New Roman" w:cs="Times New Roman"/>
        </w:rPr>
        <w:br w:type="textWrapping" w:clear="all"/>
      </w:r>
      <w:r w:rsidR="00E41828" w:rsidRPr="00464865">
        <w:rPr>
          <w:rFonts w:ascii="Times New Roman" w:hAnsi="Times New Roman" w:cs="Times New Roman"/>
          <w:sz w:val="24"/>
          <w:szCs w:val="24"/>
        </w:rPr>
        <w:t xml:space="preserve">Since 1963 and in 146 countries, ACDI/VOCA has empowered people in developing and transitional nations to succeed in the global economy. Based in Washington, D.C., ACDI/VOCA is a nonprofit international development organization that delivers technical and management assistance in agribusiness, financial services, enterprise development, community development and food security </w:t>
      </w:r>
      <w:proofErr w:type="gramStart"/>
      <w:r w:rsidR="00E41828" w:rsidRPr="00464865">
        <w:rPr>
          <w:rFonts w:ascii="Times New Roman" w:hAnsi="Times New Roman" w:cs="Times New Roman"/>
          <w:sz w:val="24"/>
          <w:szCs w:val="24"/>
        </w:rPr>
        <w:t>in order to</w:t>
      </w:r>
      <w:proofErr w:type="gramEnd"/>
      <w:r w:rsidR="00E41828" w:rsidRPr="00464865">
        <w:rPr>
          <w:rFonts w:ascii="Times New Roman" w:hAnsi="Times New Roman" w:cs="Times New Roman"/>
          <w:sz w:val="24"/>
          <w:szCs w:val="24"/>
        </w:rPr>
        <w:t xml:space="preserve"> promote broad-based economic growth and vibrant civil society. </w:t>
      </w:r>
    </w:p>
    <w:p w14:paraId="4C6049A8" w14:textId="77777777" w:rsidR="00EC02AE" w:rsidRPr="00464865" w:rsidRDefault="00EC02AE" w:rsidP="000A2AFC">
      <w:pPr>
        <w:spacing w:after="0" w:line="240" w:lineRule="auto"/>
        <w:jc w:val="both"/>
        <w:rPr>
          <w:rFonts w:ascii="Times New Roman" w:eastAsia="Times New Roman" w:hAnsi="Times New Roman" w:cs="Times New Roman"/>
          <w:sz w:val="24"/>
          <w:szCs w:val="24"/>
        </w:rPr>
      </w:pPr>
      <w:r w:rsidRPr="00464865">
        <w:rPr>
          <w:rFonts w:ascii="Times New Roman" w:eastAsia="Times New Roman" w:hAnsi="Times New Roman" w:cs="Times New Roman"/>
          <w:b/>
          <w:sz w:val="24"/>
          <w:szCs w:val="24"/>
        </w:rPr>
        <w:t>Overview:</w:t>
      </w:r>
    </w:p>
    <w:p w14:paraId="24F699BC" w14:textId="77777777" w:rsidR="00EC02AE" w:rsidRPr="00464865" w:rsidRDefault="00EC02AE" w:rsidP="000A2AFC">
      <w:pPr>
        <w:jc w:val="both"/>
        <w:rPr>
          <w:rFonts w:ascii="Times New Roman" w:eastAsia="Times New Roman" w:hAnsi="Times New Roman" w:cs="Times New Roman"/>
          <w:sz w:val="24"/>
          <w:szCs w:val="24"/>
        </w:rPr>
      </w:pPr>
      <w:r w:rsidRPr="00464865">
        <w:rPr>
          <w:rFonts w:ascii="Times New Roman" w:eastAsia="Times New Roman" w:hAnsi="Times New Roman" w:cs="Times New Roman"/>
          <w:sz w:val="24"/>
          <w:szCs w:val="24"/>
        </w:rPr>
        <w:t>The Tajikistan Employment and Enterprise Development Activity (EEDA) is a five-year, $18M program funded by USAID. Using a market systems approach, EEDA will increase market-led sales and inclusive sustainable jobs and livelihoods for Tajikistan households through improved ability of Tajikistan businesses to produce better quality and more consistent volumes of competitively priced goods and services.</w:t>
      </w:r>
    </w:p>
    <w:p w14:paraId="63BE2B7E" w14:textId="37FBE23A" w:rsidR="0028677C" w:rsidRPr="00464865" w:rsidRDefault="00EC02AE" w:rsidP="000A2AFC">
      <w:pPr>
        <w:spacing w:after="0" w:line="240" w:lineRule="auto"/>
        <w:jc w:val="both"/>
        <w:rPr>
          <w:rFonts w:ascii="Times New Roman" w:eastAsia="Times New Roman" w:hAnsi="Times New Roman" w:cs="Times New Roman"/>
          <w:sz w:val="24"/>
          <w:szCs w:val="24"/>
        </w:rPr>
      </w:pPr>
      <w:r w:rsidRPr="00464865">
        <w:rPr>
          <w:rFonts w:ascii="Times New Roman" w:hAnsi="Times New Roman" w:cs="Times New Roman"/>
          <w:b/>
          <w:bCs/>
          <w:sz w:val="24"/>
          <w:szCs w:val="24"/>
        </w:rPr>
        <w:t>Summary</w:t>
      </w:r>
      <w:r w:rsidR="0028677C" w:rsidRPr="00464865">
        <w:rPr>
          <w:rFonts w:ascii="Times New Roman" w:eastAsia="Times New Roman" w:hAnsi="Times New Roman" w:cs="Times New Roman"/>
          <w:b/>
          <w:sz w:val="24"/>
          <w:szCs w:val="24"/>
        </w:rPr>
        <w:t>:</w:t>
      </w:r>
    </w:p>
    <w:p w14:paraId="7FEE4122" w14:textId="4210C6AF" w:rsidR="00A41DEA" w:rsidRPr="00464865" w:rsidRDefault="00662234" w:rsidP="007513FC">
      <w:pPr>
        <w:pStyle w:val="NoSpacing"/>
        <w:jc w:val="both"/>
        <w:rPr>
          <w:rFonts w:ascii="Times New Roman" w:eastAsia="Times New Roman" w:hAnsi="Times New Roman" w:cs="Times New Roman"/>
          <w:sz w:val="24"/>
          <w:szCs w:val="24"/>
        </w:rPr>
      </w:pPr>
      <w:r w:rsidRPr="00662234">
        <w:rPr>
          <w:rFonts w:ascii="Times New Roman" w:eastAsia="Times New Roman" w:hAnsi="Times New Roman" w:cs="Times New Roman"/>
          <w:sz w:val="24"/>
          <w:szCs w:val="24"/>
        </w:rPr>
        <w:t xml:space="preserve">Financial/Operations and System Tracking Specialist </w:t>
      </w:r>
      <w:r>
        <w:rPr>
          <w:rFonts w:ascii="Times New Roman" w:eastAsia="Times New Roman" w:hAnsi="Times New Roman" w:cs="Times New Roman"/>
          <w:sz w:val="24"/>
          <w:szCs w:val="24"/>
        </w:rPr>
        <w:t>will be r</w:t>
      </w:r>
      <w:r w:rsidR="00464865" w:rsidRPr="00464865">
        <w:rPr>
          <w:rFonts w:ascii="Times New Roman" w:eastAsia="Times New Roman" w:hAnsi="Times New Roman" w:cs="Times New Roman"/>
          <w:sz w:val="24"/>
          <w:szCs w:val="24"/>
        </w:rPr>
        <w:t>esponsible for overall preparation and monitoring of EEDA Grant budget and supervision of Grants and Subcontract payments, system tracking and monitoring of project budget variances: A) Serve as a focal point to review and prepare for approval by COP EEDA grants and subcontracts payment.  Makes sure that all procedures are in line with USAID and ACDI/VOCA policies and regulations; B) Maintain a solid tracking system across EEDA departments and coordinate with ACDI/VOCA Headquarters to update the system and minimize to extent possible the variance between budget projections and expenditures from both Subawards (grants) and Subcontracts; C) Work closely with EEDA Accounting department and Project teams to prepare EEDA annual budgets in close cooperation with HQ and under close supervision of COP; D) Support on preparation in coordination with HQ pipeline analysis as requested by USAID: E) Support on preparation EEDA activity budgets as part of annual work plan; F) Provide suggestions and recommendations to COP and DCOP to strengthen Financial Assistance System for SMEs in Tajikistan; G)  Serve on as needed basis as an internal auditor on ad hoc tasks as assigned by COP.  Ensures compliance with local law, with donor regulations, and with ACDI/VOCA’s policies.</w:t>
      </w:r>
    </w:p>
    <w:p w14:paraId="58B486A8" w14:textId="77777777" w:rsidR="00464865" w:rsidRPr="00373A0F" w:rsidRDefault="00464865" w:rsidP="007513FC">
      <w:pPr>
        <w:pStyle w:val="NoSpacing"/>
        <w:jc w:val="both"/>
        <w:rPr>
          <w:rFonts w:ascii="Times New Roman" w:eastAsia="Times New Roman" w:hAnsi="Times New Roman" w:cs="Times New Roman"/>
        </w:rPr>
      </w:pPr>
    </w:p>
    <w:p w14:paraId="51D1A1D7" w14:textId="77777777" w:rsidR="007513FC" w:rsidRPr="00373A0F" w:rsidRDefault="007513FC" w:rsidP="007513FC">
      <w:pPr>
        <w:jc w:val="both"/>
        <w:rPr>
          <w:rFonts w:ascii="Times New Roman" w:hAnsi="Times New Roman" w:cs="Times New Roman"/>
          <w:b/>
        </w:rPr>
      </w:pPr>
      <w:r w:rsidRPr="00373A0F">
        <w:rPr>
          <w:rFonts w:ascii="Times New Roman" w:hAnsi="Times New Roman" w:cs="Times New Roman"/>
          <w:b/>
          <w:bCs/>
        </w:rPr>
        <w:t>ESSENTIAL DUTIES AND RESPONSIBILITIES:</w:t>
      </w:r>
    </w:p>
    <w:p w14:paraId="2A0DDAD8" w14:textId="77777777" w:rsidR="00464865" w:rsidRPr="003552A8" w:rsidRDefault="00464865" w:rsidP="00464865">
      <w:pPr>
        <w:pStyle w:val="ListParagraph"/>
        <w:numPr>
          <w:ilvl w:val="0"/>
          <w:numId w:val="25"/>
        </w:numPr>
        <w:spacing w:after="0" w:line="240" w:lineRule="auto"/>
        <w:jc w:val="both"/>
        <w:rPr>
          <w:spacing w:val="-4"/>
          <w:sz w:val="24"/>
          <w:szCs w:val="24"/>
        </w:rPr>
      </w:pPr>
      <w:r w:rsidRPr="003552A8">
        <w:rPr>
          <w:spacing w:val="-4"/>
          <w:sz w:val="24"/>
          <w:szCs w:val="24"/>
        </w:rPr>
        <w:t>Work closely with Grant Management Team to monitor Project fund utilization, identify issues, risks, and lessons learned related to grant and subcontract implementation in a timely manner and suggest appropriate adjustments to relevant staff including the COP and DCOP, technical, communications and learning, and M&amp;E team.</w:t>
      </w:r>
    </w:p>
    <w:p w14:paraId="70916163" w14:textId="77777777" w:rsidR="00464865" w:rsidRPr="003552A8" w:rsidRDefault="00464865" w:rsidP="00464865">
      <w:pPr>
        <w:pStyle w:val="ListParagraph"/>
        <w:numPr>
          <w:ilvl w:val="0"/>
          <w:numId w:val="25"/>
        </w:numPr>
        <w:spacing w:after="0" w:line="240" w:lineRule="auto"/>
        <w:jc w:val="both"/>
        <w:rPr>
          <w:spacing w:val="-4"/>
          <w:sz w:val="24"/>
          <w:szCs w:val="24"/>
        </w:rPr>
      </w:pPr>
      <w:r w:rsidRPr="003552A8">
        <w:rPr>
          <w:spacing w:val="-4"/>
          <w:sz w:val="24"/>
          <w:szCs w:val="24"/>
        </w:rPr>
        <w:t>Review preparation of Subaward and Subcontract payments once the milestones in Grant Agreements have been met and advice the COP on the payment schedule. Work closely with Grant Manager and Grant Specialist and Technical Component Leaders s to prepare packages of grants and subcontracts on time for signature by COP.</w:t>
      </w:r>
    </w:p>
    <w:p w14:paraId="145219C4" w14:textId="77777777" w:rsidR="00464865" w:rsidRPr="003552A8" w:rsidRDefault="00464865" w:rsidP="00464865">
      <w:pPr>
        <w:pStyle w:val="ListParagraph"/>
        <w:numPr>
          <w:ilvl w:val="0"/>
          <w:numId w:val="25"/>
        </w:numPr>
        <w:spacing w:after="0" w:line="240" w:lineRule="auto"/>
        <w:jc w:val="both"/>
        <w:rPr>
          <w:spacing w:val="-4"/>
          <w:sz w:val="24"/>
          <w:szCs w:val="24"/>
        </w:rPr>
      </w:pPr>
      <w:r w:rsidRPr="003552A8">
        <w:rPr>
          <w:spacing w:val="-4"/>
          <w:sz w:val="24"/>
          <w:szCs w:val="24"/>
        </w:rPr>
        <w:lastRenderedPageBreak/>
        <w:t>In cooperation with Component Leads and Grants team, prepare the budgets as part of the Grant package to be submitted to USAID.</w:t>
      </w:r>
    </w:p>
    <w:p w14:paraId="2CB31EFD" w14:textId="77777777" w:rsidR="00464865" w:rsidRPr="003552A8" w:rsidRDefault="00464865" w:rsidP="00464865">
      <w:pPr>
        <w:pStyle w:val="ListParagraph"/>
        <w:numPr>
          <w:ilvl w:val="0"/>
          <w:numId w:val="25"/>
        </w:numPr>
        <w:spacing w:after="0" w:line="240" w:lineRule="auto"/>
        <w:jc w:val="both"/>
        <w:rPr>
          <w:spacing w:val="-4"/>
          <w:sz w:val="24"/>
          <w:szCs w:val="24"/>
        </w:rPr>
      </w:pPr>
      <w:r w:rsidRPr="003552A8">
        <w:rPr>
          <w:spacing w:val="-4"/>
          <w:sz w:val="24"/>
          <w:szCs w:val="24"/>
        </w:rPr>
        <w:t>Monitor and review Grantees and Subcontracts payments on monthly basis</w:t>
      </w:r>
    </w:p>
    <w:p w14:paraId="6EB89EE2" w14:textId="77777777" w:rsidR="00464865" w:rsidRPr="003552A8" w:rsidRDefault="00464865" w:rsidP="00464865">
      <w:pPr>
        <w:pStyle w:val="ListParagraph"/>
        <w:numPr>
          <w:ilvl w:val="0"/>
          <w:numId w:val="25"/>
        </w:numPr>
        <w:spacing w:after="0" w:line="240" w:lineRule="auto"/>
        <w:jc w:val="both"/>
        <w:rPr>
          <w:spacing w:val="-4"/>
          <w:sz w:val="24"/>
          <w:szCs w:val="24"/>
        </w:rPr>
      </w:pPr>
      <w:r w:rsidRPr="003552A8">
        <w:rPr>
          <w:spacing w:val="-4"/>
          <w:sz w:val="24"/>
          <w:szCs w:val="24"/>
        </w:rPr>
        <w:t>Work closely with Grant Management Team and Component Leaders to ensure an efficient monitoring or grants and subcontracts through:</w:t>
      </w:r>
    </w:p>
    <w:p w14:paraId="3BB42F2D" w14:textId="77777777" w:rsidR="00464865" w:rsidRPr="003552A8" w:rsidRDefault="00464865" w:rsidP="00464865">
      <w:pPr>
        <w:pStyle w:val="ListParagraph"/>
        <w:numPr>
          <w:ilvl w:val="0"/>
          <w:numId w:val="24"/>
        </w:numPr>
        <w:spacing w:after="0" w:line="240" w:lineRule="auto"/>
        <w:jc w:val="both"/>
        <w:rPr>
          <w:spacing w:val="-4"/>
          <w:sz w:val="24"/>
          <w:szCs w:val="24"/>
        </w:rPr>
      </w:pPr>
      <w:r w:rsidRPr="003552A8">
        <w:rPr>
          <w:spacing w:val="-4"/>
          <w:sz w:val="24"/>
          <w:szCs w:val="24"/>
        </w:rPr>
        <w:t xml:space="preserve">Preparation of Grant and Subcontract Trackers </w:t>
      </w:r>
    </w:p>
    <w:p w14:paraId="0A829A8E" w14:textId="77777777" w:rsidR="00464865" w:rsidRPr="003552A8" w:rsidRDefault="00464865" w:rsidP="00464865">
      <w:pPr>
        <w:pStyle w:val="ListParagraph"/>
        <w:numPr>
          <w:ilvl w:val="0"/>
          <w:numId w:val="24"/>
        </w:numPr>
        <w:spacing w:after="0" w:line="240" w:lineRule="auto"/>
        <w:jc w:val="both"/>
        <w:rPr>
          <w:spacing w:val="-4"/>
          <w:sz w:val="24"/>
          <w:szCs w:val="24"/>
        </w:rPr>
      </w:pPr>
      <w:r w:rsidRPr="003552A8">
        <w:rPr>
          <w:spacing w:val="-4"/>
          <w:sz w:val="24"/>
          <w:szCs w:val="24"/>
        </w:rPr>
        <w:t>Preparation of Disbursement Trackers across Grant Team and other EEDA Departments</w:t>
      </w:r>
    </w:p>
    <w:p w14:paraId="4F6FFED2" w14:textId="77777777" w:rsidR="00464865" w:rsidRPr="003552A8" w:rsidRDefault="00464865" w:rsidP="00464865">
      <w:pPr>
        <w:pStyle w:val="ListParagraph"/>
        <w:numPr>
          <w:ilvl w:val="0"/>
          <w:numId w:val="24"/>
        </w:numPr>
        <w:spacing w:after="0" w:line="240" w:lineRule="auto"/>
        <w:jc w:val="both"/>
        <w:rPr>
          <w:spacing w:val="-4"/>
          <w:sz w:val="24"/>
          <w:szCs w:val="24"/>
        </w:rPr>
      </w:pPr>
      <w:r w:rsidRPr="003552A8">
        <w:rPr>
          <w:spacing w:val="-4"/>
          <w:sz w:val="24"/>
          <w:szCs w:val="24"/>
        </w:rPr>
        <w:t>Work closely with M&amp;E Team to prepare Indicator Performance Tracker</w:t>
      </w:r>
    </w:p>
    <w:p w14:paraId="168F91D6" w14:textId="77777777" w:rsidR="00464865" w:rsidRPr="003552A8" w:rsidRDefault="00464865" w:rsidP="00464865">
      <w:pPr>
        <w:pStyle w:val="ListParagraph"/>
        <w:numPr>
          <w:ilvl w:val="0"/>
          <w:numId w:val="24"/>
        </w:numPr>
        <w:spacing w:after="0" w:line="240" w:lineRule="auto"/>
        <w:jc w:val="both"/>
        <w:rPr>
          <w:spacing w:val="-4"/>
          <w:sz w:val="24"/>
          <w:szCs w:val="24"/>
        </w:rPr>
      </w:pPr>
      <w:r w:rsidRPr="003552A8">
        <w:rPr>
          <w:spacing w:val="-4"/>
          <w:sz w:val="24"/>
          <w:szCs w:val="24"/>
        </w:rPr>
        <w:t>Organize in regular basis Disbursement Tracker meetings with coordination with DCOP, Grant Management Team and Component Leaders</w:t>
      </w:r>
    </w:p>
    <w:p w14:paraId="1CDA8687" w14:textId="77777777" w:rsidR="00464865" w:rsidRPr="003552A8" w:rsidRDefault="00464865" w:rsidP="00464865">
      <w:pPr>
        <w:pStyle w:val="ListParagraph"/>
        <w:numPr>
          <w:ilvl w:val="0"/>
          <w:numId w:val="24"/>
        </w:numPr>
        <w:spacing w:after="0" w:line="240" w:lineRule="auto"/>
        <w:jc w:val="both"/>
        <w:rPr>
          <w:spacing w:val="-4"/>
          <w:sz w:val="24"/>
          <w:szCs w:val="24"/>
        </w:rPr>
      </w:pPr>
      <w:r w:rsidRPr="003552A8">
        <w:rPr>
          <w:spacing w:val="-4"/>
          <w:sz w:val="24"/>
          <w:szCs w:val="24"/>
        </w:rPr>
        <w:t>Submit Grant trackers to HQ on regular basis and coordinate with EEDA HQ support staff and Office of Budget to provide the necessary information to allow HQ management staff monitor EEDA budget variances.</w:t>
      </w:r>
    </w:p>
    <w:p w14:paraId="06679CF9" w14:textId="77777777" w:rsidR="00464865" w:rsidRPr="003552A8" w:rsidRDefault="00464865" w:rsidP="00464865">
      <w:pPr>
        <w:pStyle w:val="ListParagraph"/>
        <w:numPr>
          <w:ilvl w:val="0"/>
          <w:numId w:val="26"/>
        </w:numPr>
        <w:spacing w:after="0" w:line="240" w:lineRule="auto"/>
        <w:rPr>
          <w:sz w:val="24"/>
          <w:szCs w:val="24"/>
        </w:rPr>
      </w:pPr>
      <w:r w:rsidRPr="003552A8">
        <w:rPr>
          <w:sz w:val="24"/>
          <w:szCs w:val="24"/>
        </w:rPr>
        <w:t>Review Due Diligence Reports prepared by Grant Management Team/STC and report sensitive issues to the COP.</w:t>
      </w:r>
    </w:p>
    <w:p w14:paraId="4FFDAB36" w14:textId="77777777" w:rsidR="00464865" w:rsidRPr="003552A8" w:rsidRDefault="00464865" w:rsidP="00464865">
      <w:pPr>
        <w:pStyle w:val="ListParagraph"/>
        <w:numPr>
          <w:ilvl w:val="0"/>
          <w:numId w:val="26"/>
        </w:numPr>
        <w:spacing w:after="0" w:line="240" w:lineRule="auto"/>
        <w:rPr>
          <w:sz w:val="24"/>
          <w:szCs w:val="24"/>
        </w:rPr>
      </w:pPr>
      <w:r w:rsidRPr="003552A8">
        <w:rPr>
          <w:sz w:val="24"/>
          <w:szCs w:val="24"/>
        </w:rPr>
        <w:t>Attend Sector Evaluation Committee as a voting member on behalf of EEDA.</w:t>
      </w:r>
    </w:p>
    <w:p w14:paraId="519E1DA5" w14:textId="77777777" w:rsidR="00464865" w:rsidRPr="003552A8" w:rsidRDefault="00464865" w:rsidP="00464865">
      <w:pPr>
        <w:pStyle w:val="ListParagraph"/>
        <w:numPr>
          <w:ilvl w:val="0"/>
          <w:numId w:val="26"/>
        </w:numPr>
        <w:spacing w:after="0" w:line="240" w:lineRule="auto"/>
        <w:rPr>
          <w:sz w:val="24"/>
          <w:szCs w:val="24"/>
        </w:rPr>
      </w:pPr>
      <w:r w:rsidRPr="003552A8">
        <w:rPr>
          <w:sz w:val="24"/>
          <w:szCs w:val="24"/>
        </w:rPr>
        <w:t>Attend Final Evaluation Committee as a voting member on behalf of EEDA.</w:t>
      </w:r>
    </w:p>
    <w:p w14:paraId="39E4136A" w14:textId="77777777" w:rsidR="00464865" w:rsidRPr="003552A8" w:rsidRDefault="00464865" w:rsidP="00464865">
      <w:pPr>
        <w:pStyle w:val="ListParagraph"/>
        <w:numPr>
          <w:ilvl w:val="0"/>
          <w:numId w:val="26"/>
        </w:numPr>
        <w:spacing w:after="0" w:line="240" w:lineRule="auto"/>
        <w:rPr>
          <w:sz w:val="24"/>
          <w:szCs w:val="24"/>
        </w:rPr>
      </w:pPr>
      <w:r w:rsidRPr="003552A8">
        <w:rPr>
          <w:sz w:val="24"/>
          <w:szCs w:val="24"/>
        </w:rPr>
        <w:t>In close coordination with Finance Manager, and project teams prepare draft EEDA budgets and submit to HQ on as needed basis to be reviewed by the Budget Officer in charge of supporting EEDA.</w:t>
      </w:r>
    </w:p>
    <w:p w14:paraId="7DC9A67E" w14:textId="77777777" w:rsidR="00464865" w:rsidRDefault="00464865" w:rsidP="00464865">
      <w:pPr>
        <w:pStyle w:val="ListParagraph"/>
        <w:numPr>
          <w:ilvl w:val="0"/>
          <w:numId w:val="26"/>
        </w:numPr>
        <w:spacing w:after="0" w:line="240" w:lineRule="auto"/>
        <w:rPr>
          <w:sz w:val="24"/>
          <w:szCs w:val="24"/>
        </w:rPr>
      </w:pPr>
      <w:r w:rsidRPr="003552A8">
        <w:rPr>
          <w:sz w:val="24"/>
          <w:szCs w:val="24"/>
        </w:rPr>
        <w:t>Develop EEDA activity budget for submission to USAID as part of Annual Work Plan</w:t>
      </w:r>
    </w:p>
    <w:p w14:paraId="3C051993" w14:textId="77777777" w:rsidR="00464865" w:rsidRPr="003552A8" w:rsidRDefault="00464865" w:rsidP="00464865">
      <w:pPr>
        <w:pStyle w:val="ListParagraph"/>
        <w:numPr>
          <w:ilvl w:val="0"/>
          <w:numId w:val="26"/>
        </w:numPr>
        <w:spacing w:after="0" w:line="240" w:lineRule="auto"/>
        <w:rPr>
          <w:sz w:val="24"/>
          <w:szCs w:val="24"/>
        </w:rPr>
      </w:pPr>
      <w:r w:rsidRPr="00B920C6">
        <w:rPr>
          <w:sz w:val="24"/>
          <w:szCs w:val="24"/>
        </w:rPr>
        <w:t xml:space="preserve">Collaborate internally and externally to synthesize, share, and apply learning methods for inclusive market systems change. Active engagement in collaborating, learning, and adapting (CLA) is expected of all staff, in accordance with ACDI/VOCA’s commitment to CLA and its importance to achieving this project’s goals.   </w:t>
      </w:r>
    </w:p>
    <w:p w14:paraId="2AB2E22A" w14:textId="77777777" w:rsidR="00464865" w:rsidRPr="003552A8" w:rsidRDefault="00464865" w:rsidP="00464865">
      <w:pPr>
        <w:pStyle w:val="ListParagraph"/>
        <w:numPr>
          <w:ilvl w:val="0"/>
          <w:numId w:val="26"/>
        </w:numPr>
        <w:spacing w:after="0" w:line="240" w:lineRule="auto"/>
        <w:rPr>
          <w:sz w:val="24"/>
          <w:szCs w:val="24"/>
        </w:rPr>
      </w:pPr>
      <w:r w:rsidRPr="003552A8">
        <w:rPr>
          <w:sz w:val="24"/>
          <w:szCs w:val="24"/>
        </w:rPr>
        <w:t xml:space="preserve">Serve as an internal auditor on ad hoc tasks as assigned by the COP. </w:t>
      </w:r>
    </w:p>
    <w:p w14:paraId="2B9B1CDB" w14:textId="77777777" w:rsidR="00464865" w:rsidRPr="003552A8" w:rsidRDefault="00464865" w:rsidP="00464865">
      <w:pPr>
        <w:pStyle w:val="ListParagraph"/>
        <w:numPr>
          <w:ilvl w:val="0"/>
          <w:numId w:val="26"/>
        </w:numPr>
        <w:spacing w:after="0" w:line="240" w:lineRule="auto"/>
        <w:rPr>
          <w:sz w:val="24"/>
          <w:szCs w:val="24"/>
        </w:rPr>
      </w:pPr>
      <w:r w:rsidRPr="003552A8">
        <w:rPr>
          <w:sz w:val="24"/>
          <w:szCs w:val="24"/>
        </w:rPr>
        <w:t>Other duties and responsibilities as assigned by the COP.</w:t>
      </w:r>
    </w:p>
    <w:p w14:paraId="65428478" w14:textId="77777777" w:rsidR="00464865" w:rsidRPr="003552A8" w:rsidRDefault="00464865" w:rsidP="00DF4C55">
      <w:pPr>
        <w:spacing w:before="100" w:beforeAutospacing="1" w:after="0"/>
        <w:contextualSpacing/>
        <w:jc w:val="both"/>
        <w:rPr>
          <w:b/>
        </w:rPr>
      </w:pPr>
      <w:r w:rsidRPr="003552A8">
        <w:rPr>
          <w:b/>
        </w:rPr>
        <w:t>KNOWLEDGE, SKILLS, AND ABILITIES:</w:t>
      </w:r>
    </w:p>
    <w:p w14:paraId="22F5697B" w14:textId="77777777" w:rsidR="00464865" w:rsidRPr="003552A8" w:rsidRDefault="00464865" w:rsidP="00DF4C55">
      <w:pPr>
        <w:pStyle w:val="ListParagraph"/>
        <w:numPr>
          <w:ilvl w:val="0"/>
          <w:numId w:val="22"/>
        </w:numPr>
        <w:spacing w:after="0" w:line="240" w:lineRule="auto"/>
        <w:ind w:right="-58"/>
        <w:rPr>
          <w:b/>
          <w:sz w:val="24"/>
          <w:szCs w:val="24"/>
        </w:rPr>
      </w:pPr>
      <w:r w:rsidRPr="003552A8">
        <w:rPr>
          <w:sz w:val="24"/>
          <w:szCs w:val="24"/>
        </w:rPr>
        <w:t>Advanced knowledge of Grant and Subcontract management in general and USAID Grant management policies and regulations. Good knowledge of country’s taxation laws. Thorough knowledge of donor rules and regulations, and current standards and guidelines</w:t>
      </w:r>
      <w:r w:rsidRPr="003552A8">
        <w:rPr>
          <w:b/>
          <w:sz w:val="24"/>
          <w:szCs w:val="24"/>
        </w:rPr>
        <w:t xml:space="preserve">. </w:t>
      </w:r>
    </w:p>
    <w:p w14:paraId="3BDC4AE8" w14:textId="77777777" w:rsidR="00464865" w:rsidRPr="003552A8" w:rsidRDefault="00464865" w:rsidP="00464865">
      <w:pPr>
        <w:numPr>
          <w:ilvl w:val="0"/>
          <w:numId w:val="22"/>
        </w:numPr>
        <w:spacing w:after="0" w:line="240" w:lineRule="auto"/>
      </w:pPr>
      <w:r w:rsidRPr="003552A8">
        <w:t>Knowledge of USG regulations (22 CFR part 226; 2 CFR part 200; Sub grant Management).</w:t>
      </w:r>
    </w:p>
    <w:p w14:paraId="0D327B1A" w14:textId="77777777" w:rsidR="00464865" w:rsidRPr="003552A8" w:rsidRDefault="00464865" w:rsidP="00464865">
      <w:pPr>
        <w:pStyle w:val="ListParagraph"/>
        <w:numPr>
          <w:ilvl w:val="0"/>
          <w:numId w:val="22"/>
        </w:numPr>
        <w:spacing w:after="0" w:line="240" w:lineRule="auto"/>
        <w:ind w:right="-54"/>
        <w:rPr>
          <w:b/>
          <w:sz w:val="24"/>
          <w:szCs w:val="24"/>
        </w:rPr>
      </w:pPr>
      <w:r w:rsidRPr="003552A8">
        <w:rPr>
          <w:sz w:val="24"/>
          <w:szCs w:val="24"/>
        </w:rPr>
        <w:t>Strong analytical skills, including ability to gather and analyze a variety of information pertaining to issues and to develop appropriate recommendations for action. Ability to define problems, collect data establish facts and draw valid conclusions.</w:t>
      </w:r>
    </w:p>
    <w:p w14:paraId="64A95F99" w14:textId="77777777" w:rsidR="00464865" w:rsidRPr="003552A8" w:rsidRDefault="00464865" w:rsidP="00464865">
      <w:pPr>
        <w:pStyle w:val="ListParagraph"/>
        <w:numPr>
          <w:ilvl w:val="0"/>
          <w:numId w:val="22"/>
        </w:numPr>
        <w:spacing w:after="0" w:line="240" w:lineRule="auto"/>
        <w:ind w:right="-54"/>
        <w:rPr>
          <w:b/>
          <w:sz w:val="24"/>
          <w:szCs w:val="24"/>
        </w:rPr>
      </w:pPr>
      <w:r w:rsidRPr="003552A8">
        <w:rPr>
          <w:sz w:val="24"/>
          <w:szCs w:val="24"/>
        </w:rPr>
        <w:t xml:space="preserve">Ability to communicate, negotiate, advise, persuade, or resolve issues that are highly complex and sensitive in nature. </w:t>
      </w:r>
      <w:r w:rsidRPr="003552A8">
        <w:rPr>
          <w:spacing w:val="-3"/>
          <w:sz w:val="24"/>
          <w:szCs w:val="24"/>
        </w:rPr>
        <w:t xml:space="preserve">Ability to communicate effectively with persons on all levels both inside and outside the company. </w:t>
      </w:r>
    </w:p>
    <w:p w14:paraId="50C5518A" w14:textId="77777777" w:rsidR="00464865" w:rsidRPr="003552A8" w:rsidRDefault="00464865" w:rsidP="00464865">
      <w:pPr>
        <w:pStyle w:val="ListParagraph"/>
        <w:numPr>
          <w:ilvl w:val="0"/>
          <w:numId w:val="22"/>
        </w:numPr>
        <w:spacing w:after="0" w:line="240" w:lineRule="auto"/>
        <w:ind w:right="-54"/>
        <w:rPr>
          <w:b/>
          <w:sz w:val="24"/>
          <w:szCs w:val="24"/>
        </w:rPr>
      </w:pPr>
      <w:r w:rsidRPr="003552A8">
        <w:rPr>
          <w:sz w:val="24"/>
          <w:szCs w:val="24"/>
        </w:rPr>
        <w:t>Demonstrated ability to effectively present information and represent information and respond to questions before public groups.</w:t>
      </w:r>
    </w:p>
    <w:p w14:paraId="3CD5F69F" w14:textId="77777777" w:rsidR="00464865" w:rsidRPr="003552A8" w:rsidRDefault="00464865" w:rsidP="00464865">
      <w:pPr>
        <w:pStyle w:val="ListParagraph"/>
        <w:numPr>
          <w:ilvl w:val="0"/>
          <w:numId w:val="22"/>
        </w:numPr>
        <w:spacing w:after="0" w:line="240" w:lineRule="auto"/>
        <w:ind w:right="-54"/>
        <w:rPr>
          <w:b/>
          <w:sz w:val="24"/>
          <w:szCs w:val="24"/>
        </w:rPr>
      </w:pPr>
      <w:r w:rsidRPr="003552A8">
        <w:rPr>
          <w:sz w:val="24"/>
          <w:szCs w:val="24"/>
        </w:rPr>
        <w:t>Strong written communication skills, including demonstrated ability to write required documents in a clear, concise, well-organized manner.</w:t>
      </w:r>
    </w:p>
    <w:p w14:paraId="77630348" w14:textId="77777777" w:rsidR="00464865" w:rsidRPr="003552A8" w:rsidRDefault="00464865" w:rsidP="00464865">
      <w:pPr>
        <w:pStyle w:val="ListParagraph"/>
        <w:numPr>
          <w:ilvl w:val="0"/>
          <w:numId w:val="22"/>
        </w:numPr>
        <w:spacing w:after="0" w:line="240" w:lineRule="auto"/>
        <w:ind w:right="-54"/>
        <w:rPr>
          <w:b/>
          <w:sz w:val="24"/>
          <w:szCs w:val="24"/>
        </w:rPr>
      </w:pPr>
      <w:r w:rsidRPr="003552A8">
        <w:rPr>
          <w:spacing w:val="-3"/>
          <w:sz w:val="24"/>
          <w:szCs w:val="24"/>
        </w:rPr>
        <w:t>Proven ability to maintain a high level of confidentiality.</w:t>
      </w:r>
    </w:p>
    <w:p w14:paraId="2C81D2F9" w14:textId="77777777" w:rsidR="00464865" w:rsidRPr="005E463E" w:rsidRDefault="00464865" w:rsidP="00464865">
      <w:pPr>
        <w:pStyle w:val="ListParagraph"/>
        <w:numPr>
          <w:ilvl w:val="0"/>
          <w:numId w:val="22"/>
        </w:numPr>
        <w:spacing w:after="0" w:line="240" w:lineRule="auto"/>
        <w:ind w:right="-54"/>
        <w:rPr>
          <w:b/>
          <w:sz w:val="24"/>
          <w:szCs w:val="24"/>
        </w:rPr>
      </w:pPr>
      <w:r w:rsidRPr="003552A8">
        <w:rPr>
          <w:spacing w:val="-3"/>
          <w:sz w:val="24"/>
          <w:szCs w:val="24"/>
        </w:rPr>
        <w:lastRenderedPageBreak/>
        <w:t xml:space="preserve">Excellent interpersonal skills as necessary to work effectively </w:t>
      </w:r>
      <w:r w:rsidRPr="005E463E">
        <w:rPr>
          <w:spacing w:val="-3"/>
          <w:sz w:val="24"/>
          <w:szCs w:val="24"/>
        </w:rPr>
        <w:t xml:space="preserve">with persons on all levels both inside and outside the agency. </w:t>
      </w:r>
      <w:r w:rsidRPr="005E463E">
        <w:rPr>
          <w:sz w:val="24"/>
          <w:szCs w:val="24"/>
        </w:rPr>
        <w:t>Awareness</w:t>
      </w:r>
      <w:r>
        <w:rPr>
          <w:sz w:val="24"/>
          <w:szCs w:val="24"/>
        </w:rPr>
        <w:t xml:space="preserve"> on</w:t>
      </w:r>
      <w:r w:rsidRPr="005E463E">
        <w:rPr>
          <w:sz w:val="24"/>
          <w:szCs w:val="24"/>
        </w:rPr>
        <w:t xml:space="preserve"> sensitivity and understanding of cross-cultural issues particularly in representing a US-based agency. Ability to work in partnership with local communities and NGOs as appropriate.</w:t>
      </w:r>
    </w:p>
    <w:p w14:paraId="0B877101" w14:textId="77777777" w:rsidR="00464865" w:rsidRPr="005E463E" w:rsidRDefault="00464865" w:rsidP="00464865">
      <w:pPr>
        <w:pStyle w:val="ListParagraph"/>
        <w:numPr>
          <w:ilvl w:val="0"/>
          <w:numId w:val="22"/>
        </w:numPr>
        <w:spacing w:after="0" w:line="240" w:lineRule="auto"/>
        <w:ind w:right="-54"/>
        <w:rPr>
          <w:b/>
          <w:sz w:val="24"/>
          <w:szCs w:val="24"/>
        </w:rPr>
      </w:pPr>
      <w:r w:rsidRPr="005E463E">
        <w:rPr>
          <w:sz w:val="24"/>
          <w:szCs w:val="24"/>
        </w:rPr>
        <w:t>Self-motivated and able to follow through to end of assignments while meeting goals and deadlines.</w:t>
      </w:r>
    </w:p>
    <w:p w14:paraId="6606DEF8" w14:textId="77777777" w:rsidR="00464865" w:rsidRPr="005E463E" w:rsidRDefault="00464865" w:rsidP="00464865">
      <w:pPr>
        <w:pStyle w:val="ListParagraph"/>
        <w:numPr>
          <w:ilvl w:val="0"/>
          <w:numId w:val="22"/>
        </w:numPr>
        <w:spacing w:after="0" w:line="240" w:lineRule="auto"/>
        <w:ind w:right="-54"/>
        <w:rPr>
          <w:b/>
          <w:sz w:val="24"/>
          <w:szCs w:val="24"/>
        </w:rPr>
      </w:pPr>
      <w:r w:rsidRPr="005E463E">
        <w:rPr>
          <w:bCs/>
          <w:iCs/>
          <w:sz w:val="24"/>
          <w:szCs w:val="24"/>
        </w:rPr>
        <w:t xml:space="preserve">Ability to work effectively in an atmosphere of multiple projects, shifting priorities, and deadline pressure. </w:t>
      </w:r>
      <w:r w:rsidRPr="005E463E">
        <w:rPr>
          <w:sz w:val="24"/>
          <w:szCs w:val="24"/>
        </w:rPr>
        <w:t>Ability to work with minimal guidance and manage priorities and workflow.</w:t>
      </w:r>
    </w:p>
    <w:p w14:paraId="30A4C55C" w14:textId="77777777" w:rsidR="00464865" w:rsidRPr="005E463E" w:rsidRDefault="00464865" w:rsidP="00464865">
      <w:pPr>
        <w:pStyle w:val="ListParagraph"/>
        <w:numPr>
          <w:ilvl w:val="0"/>
          <w:numId w:val="22"/>
        </w:numPr>
        <w:spacing w:after="0" w:line="240" w:lineRule="auto"/>
        <w:ind w:right="-54"/>
        <w:rPr>
          <w:b/>
          <w:sz w:val="24"/>
          <w:szCs w:val="24"/>
        </w:rPr>
      </w:pPr>
      <w:r w:rsidRPr="005E463E">
        <w:rPr>
          <w:sz w:val="24"/>
          <w:szCs w:val="24"/>
        </w:rPr>
        <w:t xml:space="preserve">Proven ability to successfully </w:t>
      </w:r>
      <w:r>
        <w:rPr>
          <w:sz w:val="24"/>
          <w:szCs w:val="24"/>
        </w:rPr>
        <w:t xml:space="preserve">interact with </w:t>
      </w:r>
      <w:r w:rsidRPr="005E463E">
        <w:rPr>
          <w:sz w:val="24"/>
          <w:szCs w:val="24"/>
        </w:rPr>
        <w:t>a team of diverse individuals. Strong mentoring and teambuilding skills.</w:t>
      </w:r>
    </w:p>
    <w:p w14:paraId="3C34182A" w14:textId="77777777" w:rsidR="00464865" w:rsidRPr="005E463E" w:rsidRDefault="00464865" w:rsidP="00464865">
      <w:pPr>
        <w:pStyle w:val="ListParagraph"/>
        <w:numPr>
          <w:ilvl w:val="0"/>
          <w:numId w:val="22"/>
        </w:numPr>
        <w:spacing w:after="0" w:line="240" w:lineRule="auto"/>
        <w:ind w:right="-54"/>
        <w:rPr>
          <w:b/>
          <w:sz w:val="24"/>
          <w:szCs w:val="24"/>
        </w:rPr>
      </w:pPr>
      <w:r w:rsidRPr="005E463E">
        <w:rPr>
          <w:sz w:val="24"/>
          <w:szCs w:val="24"/>
        </w:rPr>
        <w:t>Advanced working knowledge in Excel.</w:t>
      </w:r>
    </w:p>
    <w:p w14:paraId="358FD083" w14:textId="77777777" w:rsidR="00464865" w:rsidRPr="005E463E" w:rsidRDefault="00464865" w:rsidP="00464865">
      <w:pPr>
        <w:pStyle w:val="ListParagraph"/>
        <w:numPr>
          <w:ilvl w:val="0"/>
          <w:numId w:val="22"/>
        </w:numPr>
        <w:spacing w:after="0" w:line="240" w:lineRule="auto"/>
        <w:ind w:right="-54"/>
        <w:rPr>
          <w:b/>
          <w:sz w:val="24"/>
          <w:szCs w:val="24"/>
        </w:rPr>
      </w:pPr>
      <w:r w:rsidRPr="005E463E">
        <w:rPr>
          <w:sz w:val="24"/>
          <w:szCs w:val="24"/>
        </w:rPr>
        <w:t>Fluency in English,</w:t>
      </w:r>
      <w:r>
        <w:rPr>
          <w:sz w:val="24"/>
          <w:szCs w:val="24"/>
        </w:rPr>
        <w:t xml:space="preserve"> and Tajik in written and verbal</w:t>
      </w:r>
      <w:r w:rsidRPr="005E463E">
        <w:rPr>
          <w:sz w:val="24"/>
          <w:szCs w:val="24"/>
        </w:rPr>
        <w:t xml:space="preserve">. Good knowledge of </w:t>
      </w:r>
      <w:r>
        <w:rPr>
          <w:sz w:val="24"/>
          <w:szCs w:val="24"/>
        </w:rPr>
        <w:t xml:space="preserve">Russian </w:t>
      </w:r>
      <w:r w:rsidRPr="005E463E">
        <w:rPr>
          <w:sz w:val="24"/>
          <w:szCs w:val="24"/>
        </w:rPr>
        <w:t>is an advantage</w:t>
      </w:r>
    </w:p>
    <w:p w14:paraId="693EEF7A" w14:textId="77777777" w:rsidR="00464865" w:rsidRPr="005E463E" w:rsidRDefault="00464865" w:rsidP="00464865">
      <w:pPr>
        <w:pStyle w:val="ListParagraph"/>
        <w:numPr>
          <w:ilvl w:val="0"/>
          <w:numId w:val="22"/>
        </w:numPr>
        <w:spacing w:after="0" w:line="240" w:lineRule="auto"/>
        <w:ind w:right="-54"/>
        <w:rPr>
          <w:b/>
          <w:sz w:val="24"/>
          <w:szCs w:val="24"/>
        </w:rPr>
      </w:pPr>
      <w:r w:rsidRPr="005E463E">
        <w:rPr>
          <w:snapToGrid w:val="0"/>
          <w:sz w:val="24"/>
          <w:szCs w:val="24"/>
        </w:rPr>
        <w:t xml:space="preserve">Ability to travel to </w:t>
      </w:r>
      <w:r>
        <w:rPr>
          <w:snapToGrid w:val="0"/>
          <w:sz w:val="24"/>
          <w:szCs w:val="24"/>
        </w:rPr>
        <w:t xml:space="preserve">EEDA </w:t>
      </w:r>
      <w:r w:rsidRPr="005E463E">
        <w:rPr>
          <w:snapToGrid w:val="0"/>
          <w:sz w:val="24"/>
          <w:szCs w:val="24"/>
        </w:rPr>
        <w:t>partners facilities as required.</w:t>
      </w:r>
    </w:p>
    <w:p w14:paraId="2E761CDF" w14:textId="77777777" w:rsidR="00464865" w:rsidRPr="005E463E" w:rsidRDefault="00464865" w:rsidP="00464865">
      <w:pPr>
        <w:pStyle w:val="ListParagraph"/>
        <w:numPr>
          <w:ilvl w:val="0"/>
          <w:numId w:val="22"/>
        </w:numPr>
        <w:spacing w:after="0" w:line="240" w:lineRule="auto"/>
        <w:ind w:right="-54"/>
        <w:rPr>
          <w:b/>
          <w:sz w:val="24"/>
          <w:szCs w:val="24"/>
        </w:rPr>
      </w:pPr>
      <w:r w:rsidRPr="005E463E">
        <w:rPr>
          <w:sz w:val="24"/>
          <w:szCs w:val="24"/>
        </w:rPr>
        <w:t>Accuracy, attention to detail.</w:t>
      </w:r>
    </w:p>
    <w:p w14:paraId="043E7307" w14:textId="77777777" w:rsidR="00464865" w:rsidRPr="005E463E" w:rsidRDefault="00464865" w:rsidP="00464865">
      <w:pPr>
        <w:contextualSpacing/>
        <w:jc w:val="both"/>
        <w:rPr>
          <w:b/>
        </w:rPr>
      </w:pPr>
    </w:p>
    <w:p w14:paraId="6ACF891D" w14:textId="77777777" w:rsidR="00464865" w:rsidRPr="00464865" w:rsidRDefault="00464865" w:rsidP="00464865">
      <w:pPr>
        <w:contextualSpacing/>
        <w:jc w:val="both"/>
        <w:rPr>
          <w:b/>
          <w:sz w:val="24"/>
          <w:szCs w:val="24"/>
        </w:rPr>
      </w:pPr>
      <w:r w:rsidRPr="00464865">
        <w:rPr>
          <w:b/>
          <w:sz w:val="24"/>
          <w:szCs w:val="24"/>
        </w:rPr>
        <w:t>EDUCATION and/or EXPERIENCE REQUIREMENTS:</w:t>
      </w:r>
    </w:p>
    <w:p w14:paraId="4EE2D5E3" w14:textId="77777777" w:rsidR="00464865" w:rsidRPr="00464865" w:rsidRDefault="00464865" w:rsidP="00464865">
      <w:pPr>
        <w:numPr>
          <w:ilvl w:val="0"/>
          <w:numId w:val="22"/>
        </w:numPr>
        <w:spacing w:after="0" w:line="240" w:lineRule="auto"/>
        <w:ind w:right="-54"/>
        <w:contextualSpacing/>
        <w:rPr>
          <w:sz w:val="24"/>
          <w:szCs w:val="24"/>
        </w:rPr>
      </w:pPr>
      <w:r w:rsidRPr="00464865">
        <w:rPr>
          <w:sz w:val="24"/>
          <w:szCs w:val="24"/>
        </w:rPr>
        <w:t xml:space="preserve">Minimum </w:t>
      </w:r>
      <w:proofErr w:type="gramStart"/>
      <w:r w:rsidRPr="00464865">
        <w:rPr>
          <w:sz w:val="24"/>
          <w:szCs w:val="24"/>
        </w:rPr>
        <w:t>Bachelor’s degree in Economics</w:t>
      </w:r>
      <w:proofErr w:type="gramEnd"/>
      <w:r w:rsidRPr="00464865">
        <w:rPr>
          <w:sz w:val="24"/>
          <w:szCs w:val="24"/>
        </w:rPr>
        <w:t xml:space="preserve">, Finance, Accounting, or a related field from an accredited institution.  Master’s Degree is a plus. </w:t>
      </w:r>
    </w:p>
    <w:p w14:paraId="6F344C1D" w14:textId="77777777" w:rsidR="00464865" w:rsidRPr="00464865" w:rsidRDefault="00464865" w:rsidP="00464865">
      <w:pPr>
        <w:numPr>
          <w:ilvl w:val="0"/>
          <w:numId w:val="23"/>
        </w:numPr>
        <w:spacing w:after="0" w:line="240" w:lineRule="auto"/>
        <w:ind w:left="360" w:right="27"/>
        <w:rPr>
          <w:b/>
          <w:sz w:val="24"/>
          <w:szCs w:val="24"/>
          <w:lang w:val="en-AU"/>
        </w:rPr>
      </w:pPr>
      <w:r w:rsidRPr="00464865">
        <w:rPr>
          <w:sz w:val="24"/>
          <w:szCs w:val="24"/>
        </w:rPr>
        <w:t>Professional experience in managing grants and subcontracts in large USAID projects in economic development or local governance</w:t>
      </w:r>
    </w:p>
    <w:p w14:paraId="4458EEE5" w14:textId="77777777" w:rsidR="00464865" w:rsidRPr="00464865" w:rsidRDefault="00464865" w:rsidP="00464865">
      <w:pPr>
        <w:numPr>
          <w:ilvl w:val="0"/>
          <w:numId w:val="22"/>
        </w:numPr>
        <w:spacing w:after="0" w:line="240" w:lineRule="auto"/>
        <w:ind w:right="-54"/>
        <w:contextualSpacing/>
        <w:rPr>
          <w:sz w:val="24"/>
          <w:szCs w:val="24"/>
        </w:rPr>
      </w:pPr>
      <w:r w:rsidRPr="00464865">
        <w:rPr>
          <w:sz w:val="24"/>
          <w:szCs w:val="24"/>
        </w:rPr>
        <w:t>Minimum 5 years of experience in financial and accounting management preferably in USAID funded projects</w:t>
      </w:r>
    </w:p>
    <w:p w14:paraId="22D1927F" w14:textId="77777777" w:rsidR="00464865" w:rsidRPr="00464865" w:rsidRDefault="00464865" w:rsidP="00464865">
      <w:pPr>
        <w:numPr>
          <w:ilvl w:val="0"/>
          <w:numId w:val="22"/>
        </w:numPr>
        <w:spacing w:after="0" w:line="240" w:lineRule="auto"/>
        <w:ind w:right="-54"/>
        <w:contextualSpacing/>
        <w:rPr>
          <w:sz w:val="24"/>
          <w:szCs w:val="24"/>
        </w:rPr>
      </w:pPr>
      <w:r w:rsidRPr="00464865">
        <w:rPr>
          <w:sz w:val="24"/>
          <w:szCs w:val="24"/>
        </w:rPr>
        <w:t>Experience working with other international non-governmental organization (NGO) will be considered a plus</w:t>
      </w:r>
    </w:p>
    <w:p w14:paraId="5CEDDAAA" w14:textId="77777777" w:rsidR="00464865" w:rsidRPr="00464865" w:rsidRDefault="00464865" w:rsidP="00464865">
      <w:pPr>
        <w:numPr>
          <w:ilvl w:val="0"/>
          <w:numId w:val="22"/>
        </w:numPr>
        <w:spacing w:after="0" w:line="240" w:lineRule="auto"/>
        <w:ind w:right="-54"/>
        <w:contextualSpacing/>
        <w:rPr>
          <w:sz w:val="24"/>
          <w:szCs w:val="24"/>
        </w:rPr>
      </w:pPr>
      <w:r w:rsidRPr="00464865">
        <w:rPr>
          <w:sz w:val="24"/>
          <w:szCs w:val="24"/>
        </w:rPr>
        <w:t xml:space="preserve">Experience supporting programs with multi-sites, partners, and funders. </w:t>
      </w:r>
    </w:p>
    <w:p w14:paraId="2BEAA55E" w14:textId="77777777" w:rsidR="00464865" w:rsidRPr="00464865" w:rsidRDefault="00464865" w:rsidP="00464865">
      <w:pPr>
        <w:pStyle w:val="ListParagraph"/>
        <w:numPr>
          <w:ilvl w:val="0"/>
          <w:numId w:val="22"/>
        </w:numPr>
        <w:spacing w:after="0" w:line="240" w:lineRule="auto"/>
        <w:jc w:val="both"/>
        <w:rPr>
          <w:sz w:val="24"/>
          <w:szCs w:val="24"/>
        </w:rPr>
      </w:pPr>
      <w:r w:rsidRPr="00464865">
        <w:rPr>
          <w:sz w:val="24"/>
          <w:szCs w:val="24"/>
        </w:rPr>
        <w:t>Equivalent combination of education and experience.</w:t>
      </w:r>
    </w:p>
    <w:p w14:paraId="6CDB2CA2" w14:textId="77777777" w:rsidR="00464865" w:rsidRDefault="00464865" w:rsidP="000A2AFC">
      <w:pPr>
        <w:pStyle w:val="NoSpacing"/>
        <w:jc w:val="both"/>
        <w:rPr>
          <w:rFonts w:ascii="Times New Roman" w:hAnsi="Times New Roman" w:cs="Times New Roman"/>
          <w:b/>
        </w:rPr>
      </w:pPr>
    </w:p>
    <w:p w14:paraId="11D9B53F" w14:textId="10822BE8" w:rsidR="0028677C" w:rsidRPr="00464865" w:rsidRDefault="0028677C" w:rsidP="000A2AFC">
      <w:pPr>
        <w:pStyle w:val="NoSpacing"/>
        <w:jc w:val="both"/>
        <w:rPr>
          <w:rFonts w:cstheme="minorHAnsi"/>
          <w:b/>
          <w:sz w:val="24"/>
          <w:szCs w:val="24"/>
        </w:rPr>
      </w:pPr>
      <w:r w:rsidRPr="00464865">
        <w:rPr>
          <w:rFonts w:cstheme="minorHAnsi"/>
          <w:b/>
          <w:sz w:val="24"/>
          <w:szCs w:val="24"/>
        </w:rPr>
        <w:t>To Apply:</w:t>
      </w:r>
    </w:p>
    <w:p w14:paraId="758A062F" w14:textId="203762C8" w:rsidR="0031793C" w:rsidRDefault="0028677C" w:rsidP="000A2AFC">
      <w:pPr>
        <w:pStyle w:val="NoSpacing"/>
        <w:jc w:val="both"/>
        <w:rPr>
          <w:rFonts w:cstheme="minorHAnsi"/>
          <w:sz w:val="24"/>
          <w:szCs w:val="24"/>
        </w:rPr>
      </w:pPr>
      <w:r w:rsidRPr="00464865">
        <w:rPr>
          <w:rFonts w:cstheme="minorHAnsi"/>
          <w:sz w:val="24"/>
          <w:szCs w:val="24"/>
        </w:rPr>
        <w:t xml:space="preserve">Please submit a resume </w:t>
      </w:r>
      <w:r w:rsidR="00102089" w:rsidRPr="00464865">
        <w:rPr>
          <w:rFonts w:cstheme="minorHAnsi"/>
          <w:sz w:val="24"/>
          <w:szCs w:val="24"/>
        </w:rPr>
        <w:t xml:space="preserve">and cover letter </w:t>
      </w:r>
      <w:r w:rsidRPr="00464865">
        <w:rPr>
          <w:rFonts w:cstheme="minorHAnsi"/>
          <w:sz w:val="24"/>
          <w:szCs w:val="24"/>
        </w:rPr>
        <w:t>to</w:t>
      </w:r>
      <w:r w:rsidR="008F776D" w:rsidRPr="00464865">
        <w:rPr>
          <w:rFonts w:cstheme="minorHAnsi"/>
          <w:sz w:val="24"/>
          <w:szCs w:val="24"/>
        </w:rPr>
        <w:t xml:space="preserve"> </w:t>
      </w:r>
      <w:hyperlink r:id="rId9" w:history="1">
        <w:r w:rsidR="00BC5AC2" w:rsidRPr="00464865">
          <w:rPr>
            <w:rStyle w:val="Hyperlink"/>
            <w:rFonts w:cstheme="minorHAnsi"/>
            <w:sz w:val="24"/>
            <w:szCs w:val="24"/>
          </w:rPr>
          <w:t>EEDATajikistan@Joinav.org</w:t>
        </w:r>
      </w:hyperlink>
      <w:r w:rsidR="00E07A10" w:rsidRPr="00464865">
        <w:rPr>
          <w:rFonts w:cstheme="minorHAnsi"/>
          <w:sz w:val="24"/>
          <w:szCs w:val="24"/>
        </w:rPr>
        <w:t>.</w:t>
      </w:r>
      <w:r w:rsidRPr="00464865">
        <w:rPr>
          <w:rFonts w:cstheme="minorHAnsi"/>
          <w:sz w:val="24"/>
          <w:szCs w:val="24"/>
        </w:rPr>
        <w:t xml:space="preserve"> </w:t>
      </w:r>
      <w:r w:rsidR="00E07A10" w:rsidRPr="00464865">
        <w:rPr>
          <w:rFonts w:cstheme="minorHAnsi"/>
          <w:sz w:val="24"/>
          <w:szCs w:val="24"/>
        </w:rPr>
        <w:t xml:space="preserve">Please include the position title in the subject line. </w:t>
      </w:r>
      <w:r w:rsidR="00EC3AE4" w:rsidRPr="00464865">
        <w:rPr>
          <w:rFonts w:cstheme="minorHAnsi"/>
          <w:sz w:val="24"/>
          <w:szCs w:val="24"/>
        </w:rPr>
        <w:t>The resume and related application documents</w:t>
      </w:r>
      <w:r w:rsidR="00965B4D" w:rsidRPr="00464865">
        <w:rPr>
          <w:rFonts w:cstheme="minorHAnsi"/>
          <w:sz w:val="24"/>
          <w:szCs w:val="24"/>
        </w:rPr>
        <w:t xml:space="preserve"> shall be provided as a single attachment and </w:t>
      </w:r>
      <w:r w:rsidRPr="00464865">
        <w:rPr>
          <w:rFonts w:cstheme="minorHAnsi"/>
          <w:sz w:val="24"/>
          <w:szCs w:val="24"/>
        </w:rPr>
        <w:t xml:space="preserve">list long-term employment history and any relevant short-term consulting work. </w:t>
      </w:r>
      <w:r w:rsidR="00D130FE" w:rsidRPr="00464865">
        <w:rPr>
          <w:rFonts w:cstheme="minorHAnsi"/>
          <w:sz w:val="24"/>
          <w:szCs w:val="24"/>
        </w:rPr>
        <w:t xml:space="preserve">Due to the high volume of </w:t>
      </w:r>
      <w:r w:rsidR="00C40853" w:rsidRPr="00464865">
        <w:rPr>
          <w:rFonts w:cstheme="minorHAnsi"/>
          <w:sz w:val="24"/>
          <w:szCs w:val="24"/>
        </w:rPr>
        <w:t>applications,</w:t>
      </w:r>
      <w:r w:rsidR="00D130FE" w:rsidRPr="00464865">
        <w:rPr>
          <w:rFonts w:cstheme="minorHAnsi"/>
          <w:sz w:val="24"/>
          <w:szCs w:val="24"/>
        </w:rPr>
        <w:t xml:space="preserve"> we are not able to respond to inquiries via phone. </w:t>
      </w:r>
      <w:r w:rsidR="00373A0F" w:rsidRPr="00464865">
        <w:rPr>
          <w:rFonts w:cstheme="minorHAnsi"/>
          <w:sz w:val="24"/>
          <w:szCs w:val="24"/>
        </w:rPr>
        <w:t>We will be reviewing applications and interviewing candidates on an ongoing basis and encourage you to submit your application early. We reserve the right to close this vacancy once a successful candidate is appointed.</w:t>
      </w:r>
      <w:r w:rsidR="00507436" w:rsidRPr="00464865">
        <w:rPr>
          <w:rFonts w:cstheme="minorHAnsi"/>
          <w:sz w:val="24"/>
          <w:szCs w:val="24"/>
        </w:rPr>
        <w:t xml:space="preserve"> </w:t>
      </w:r>
      <w:r w:rsidR="005D6978" w:rsidRPr="00464865">
        <w:rPr>
          <w:rFonts w:cstheme="minorHAnsi"/>
          <w:sz w:val="24"/>
          <w:szCs w:val="24"/>
        </w:rPr>
        <w:t xml:space="preserve">Only those candidates considered for an interview will be contacted. </w:t>
      </w:r>
    </w:p>
    <w:p w14:paraId="2079A3C7" w14:textId="77777777" w:rsidR="00DF4C55" w:rsidRDefault="00DF4C55" w:rsidP="000A2AFC">
      <w:pPr>
        <w:pStyle w:val="NoSpacing"/>
        <w:jc w:val="both"/>
        <w:rPr>
          <w:rFonts w:cstheme="minorHAnsi"/>
          <w:sz w:val="24"/>
          <w:szCs w:val="24"/>
        </w:rPr>
      </w:pPr>
    </w:p>
    <w:p w14:paraId="3696BC2F" w14:textId="5116B67E" w:rsidR="00DF4C55" w:rsidRPr="00464865" w:rsidRDefault="00DF4C55" w:rsidP="000A2AFC">
      <w:pPr>
        <w:pStyle w:val="NoSpacing"/>
        <w:jc w:val="both"/>
        <w:rPr>
          <w:rFonts w:cstheme="minorHAnsi"/>
          <w:sz w:val="24"/>
          <w:szCs w:val="24"/>
        </w:rPr>
      </w:pPr>
      <w:r w:rsidRPr="00DF4C55">
        <w:rPr>
          <w:rFonts w:cstheme="minorHAnsi"/>
          <w:sz w:val="24"/>
          <w:szCs w:val="24"/>
        </w:rPr>
        <w:t>ACDI/VOCA provides equal opportunity and fair and equitable treatment in employment to all people without regard to race, color, religion, sex, national origin, age, disability, political affiliation, marital status, or sexual orientation.</w:t>
      </w:r>
    </w:p>
    <w:sectPr w:rsidR="00DF4C55" w:rsidRPr="00464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35C"/>
    <w:multiLevelType w:val="hybridMultilevel"/>
    <w:tmpl w:val="FE583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86D36"/>
    <w:multiLevelType w:val="hybridMultilevel"/>
    <w:tmpl w:val="E2264A86"/>
    <w:lvl w:ilvl="0" w:tplc="9376A974">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42B66"/>
    <w:multiLevelType w:val="hybridMultilevel"/>
    <w:tmpl w:val="1564165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FD172B0"/>
    <w:multiLevelType w:val="multilevel"/>
    <w:tmpl w:val="2D08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33395"/>
    <w:multiLevelType w:val="hybridMultilevel"/>
    <w:tmpl w:val="41D28C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8DB5012"/>
    <w:multiLevelType w:val="hybridMultilevel"/>
    <w:tmpl w:val="47864080"/>
    <w:lvl w:ilvl="0" w:tplc="9376A974">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F64E4C"/>
    <w:multiLevelType w:val="hybridMultilevel"/>
    <w:tmpl w:val="DBA03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6A1457"/>
    <w:multiLevelType w:val="hybridMultilevel"/>
    <w:tmpl w:val="271E18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116FBD"/>
    <w:multiLevelType w:val="hybridMultilevel"/>
    <w:tmpl w:val="0486D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034A7"/>
    <w:multiLevelType w:val="hybridMultilevel"/>
    <w:tmpl w:val="B37C1B42"/>
    <w:lvl w:ilvl="0" w:tplc="33EAF976">
      <w:start w:val="1"/>
      <w:numFmt w:val="bullet"/>
      <w:lvlText w:val=""/>
      <w:lvlJc w:val="left"/>
      <w:pPr>
        <w:ind w:left="720" w:hanging="360"/>
      </w:pPr>
      <w:rPr>
        <w:rFonts w:ascii="Symbol" w:hAnsi="Symbol" w:hint="default"/>
      </w:rPr>
    </w:lvl>
    <w:lvl w:ilvl="1" w:tplc="C9787492">
      <w:start w:val="1"/>
      <w:numFmt w:val="bullet"/>
      <w:lvlText w:val="o"/>
      <w:lvlJc w:val="left"/>
      <w:pPr>
        <w:ind w:left="1440" w:hanging="360"/>
      </w:pPr>
      <w:rPr>
        <w:rFonts w:ascii="Courier New" w:hAnsi="Courier New" w:hint="default"/>
      </w:rPr>
    </w:lvl>
    <w:lvl w:ilvl="2" w:tplc="702227B6">
      <w:start w:val="1"/>
      <w:numFmt w:val="bullet"/>
      <w:lvlText w:val=""/>
      <w:lvlJc w:val="left"/>
      <w:pPr>
        <w:ind w:left="2160" w:hanging="360"/>
      </w:pPr>
      <w:rPr>
        <w:rFonts w:ascii="Wingdings" w:hAnsi="Wingdings" w:hint="default"/>
      </w:rPr>
    </w:lvl>
    <w:lvl w:ilvl="3" w:tplc="EAFC8A1C">
      <w:start w:val="1"/>
      <w:numFmt w:val="bullet"/>
      <w:lvlText w:val=""/>
      <w:lvlJc w:val="left"/>
      <w:pPr>
        <w:ind w:left="2880" w:hanging="360"/>
      </w:pPr>
      <w:rPr>
        <w:rFonts w:ascii="Symbol" w:hAnsi="Symbol" w:hint="default"/>
      </w:rPr>
    </w:lvl>
    <w:lvl w:ilvl="4" w:tplc="FD52B5A4">
      <w:start w:val="1"/>
      <w:numFmt w:val="bullet"/>
      <w:lvlText w:val="o"/>
      <w:lvlJc w:val="left"/>
      <w:pPr>
        <w:ind w:left="3600" w:hanging="360"/>
      </w:pPr>
      <w:rPr>
        <w:rFonts w:ascii="Courier New" w:hAnsi="Courier New" w:hint="default"/>
      </w:rPr>
    </w:lvl>
    <w:lvl w:ilvl="5" w:tplc="CE204E1C">
      <w:start w:val="1"/>
      <w:numFmt w:val="bullet"/>
      <w:lvlText w:val=""/>
      <w:lvlJc w:val="left"/>
      <w:pPr>
        <w:ind w:left="4320" w:hanging="360"/>
      </w:pPr>
      <w:rPr>
        <w:rFonts w:ascii="Wingdings" w:hAnsi="Wingdings" w:hint="default"/>
      </w:rPr>
    </w:lvl>
    <w:lvl w:ilvl="6" w:tplc="05CA55D8">
      <w:start w:val="1"/>
      <w:numFmt w:val="bullet"/>
      <w:lvlText w:val=""/>
      <w:lvlJc w:val="left"/>
      <w:pPr>
        <w:ind w:left="5040" w:hanging="360"/>
      </w:pPr>
      <w:rPr>
        <w:rFonts w:ascii="Symbol" w:hAnsi="Symbol" w:hint="default"/>
      </w:rPr>
    </w:lvl>
    <w:lvl w:ilvl="7" w:tplc="B9EE7234">
      <w:start w:val="1"/>
      <w:numFmt w:val="bullet"/>
      <w:lvlText w:val="o"/>
      <w:lvlJc w:val="left"/>
      <w:pPr>
        <w:ind w:left="5760" w:hanging="360"/>
      </w:pPr>
      <w:rPr>
        <w:rFonts w:ascii="Courier New" w:hAnsi="Courier New" w:hint="default"/>
      </w:rPr>
    </w:lvl>
    <w:lvl w:ilvl="8" w:tplc="C3F4EB26">
      <w:start w:val="1"/>
      <w:numFmt w:val="bullet"/>
      <w:lvlText w:val=""/>
      <w:lvlJc w:val="left"/>
      <w:pPr>
        <w:ind w:left="6480" w:hanging="360"/>
      </w:pPr>
      <w:rPr>
        <w:rFonts w:ascii="Wingdings" w:hAnsi="Wingdings" w:hint="default"/>
      </w:rPr>
    </w:lvl>
  </w:abstractNum>
  <w:abstractNum w:abstractNumId="10" w15:restartNumberingAfterBreak="0">
    <w:nsid w:val="31C718AC"/>
    <w:multiLevelType w:val="hybridMultilevel"/>
    <w:tmpl w:val="E168D86C"/>
    <w:lvl w:ilvl="0" w:tplc="2E7A8556">
      <w:start w:val="1"/>
      <w:numFmt w:val="bullet"/>
      <w:lvlText w:val="-"/>
      <w:lvlJc w:val="left"/>
      <w:pPr>
        <w:ind w:left="720" w:hanging="360"/>
      </w:pPr>
      <w:rPr>
        <w:rFonts w:ascii="Calibri" w:hAnsi="Calibri" w:hint="default"/>
      </w:rPr>
    </w:lvl>
    <w:lvl w:ilvl="1" w:tplc="BF26C378">
      <w:start w:val="1"/>
      <w:numFmt w:val="bullet"/>
      <w:lvlText w:val="o"/>
      <w:lvlJc w:val="left"/>
      <w:pPr>
        <w:ind w:left="1440" w:hanging="360"/>
      </w:pPr>
      <w:rPr>
        <w:rFonts w:ascii="Courier New" w:hAnsi="Courier New" w:hint="default"/>
      </w:rPr>
    </w:lvl>
    <w:lvl w:ilvl="2" w:tplc="49A468EC">
      <w:start w:val="1"/>
      <w:numFmt w:val="bullet"/>
      <w:lvlText w:val=""/>
      <w:lvlJc w:val="left"/>
      <w:pPr>
        <w:ind w:left="2160" w:hanging="360"/>
      </w:pPr>
      <w:rPr>
        <w:rFonts w:ascii="Wingdings" w:hAnsi="Wingdings" w:hint="default"/>
      </w:rPr>
    </w:lvl>
    <w:lvl w:ilvl="3" w:tplc="B7C47DBC">
      <w:start w:val="1"/>
      <w:numFmt w:val="bullet"/>
      <w:lvlText w:val=""/>
      <w:lvlJc w:val="left"/>
      <w:pPr>
        <w:ind w:left="2880" w:hanging="360"/>
      </w:pPr>
      <w:rPr>
        <w:rFonts w:ascii="Symbol" w:hAnsi="Symbol" w:hint="default"/>
      </w:rPr>
    </w:lvl>
    <w:lvl w:ilvl="4" w:tplc="3DA6549A">
      <w:start w:val="1"/>
      <w:numFmt w:val="bullet"/>
      <w:lvlText w:val="o"/>
      <w:lvlJc w:val="left"/>
      <w:pPr>
        <w:ind w:left="3600" w:hanging="360"/>
      </w:pPr>
      <w:rPr>
        <w:rFonts w:ascii="Courier New" w:hAnsi="Courier New" w:hint="default"/>
      </w:rPr>
    </w:lvl>
    <w:lvl w:ilvl="5" w:tplc="1F066C02">
      <w:start w:val="1"/>
      <w:numFmt w:val="bullet"/>
      <w:lvlText w:val=""/>
      <w:lvlJc w:val="left"/>
      <w:pPr>
        <w:ind w:left="4320" w:hanging="360"/>
      </w:pPr>
      <w:rPr>
        <w:rFonts w:ascii="Wingdings" w:hAnsi="Wingdings" w:hint="default"/>
      </w:rPr>
    </w:lvl>
    <w:lvl w:ilvl="6" w:tplc="0C50D9D6">
      <w:start w:val="1"/>
      <w:numFmt w:val="bullet"/>
      <w:lvlText w:val=""/>
      <w:lvlJc w:val="left"/>
      <w:pPr>
        <w:ind w:left="5040" w:hanging="360"/>
      </w:pPr>
      <w:rPr>
        <w:rFonts w:ascii="Symbol" w:hAnsi="Symbol" w:hint="default"/>
      </w:rPr>
    </w:lvl>
    <w:lvl w:ilvl="7" w:tplc="60DAE92A">
      <w:start w:val="1"/>
      <w:numFmt w:val="bullet"/>
      <w:lvlText w:val="o"/>
      <w:lvlJc w:val="left"/>
      <w:pPr>
        <w:ind w:left="5760" w:hanging="360"/>
      </w:pPr>
      <w:rPr>
        <w:rFonts w:ascii="Courier New" w:hAnsi="Courier New" w:hint="default"/>
      </w:rPr>
    </w:lvl>
    <w:lvl w:ilvl="8" w:tplc="77160D16">
      <w:start w:val="1"/>
      <w:numFmt w:val="bullet"/>
      <w:lvlText w:val=""/>
      <w:lvlJc w:val="left"/>
      <w:pPr>
        <w:ind w:left="6480" w:hanging="360"/>
      </w:pPr>
      <w:rPr>
        <w:rFonts w:ascii="Wingdings" w:hAnsi="Wingdings" w:hint="default"/>
      </w:rPr>
    </w:lvl>
  </w:abstractNum>
  <w:abstractNum w:abstractNumId="11" w15:restartNumberingAfterBreak="0">
    <w:nsid w:val="413B388A"/>
    <w:multiLevelType w:val="hybridMultilevel"/>
    <w:tmpl w:val="93AA87CA"/>
    <w:lvl w:ilvl="0" w:tplc="04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823DEE"/>
    <w:multiLevelType w:val="hybridMultilevel"/>
    <w:tmpl w:val="F252D8DC"/>
    <w:lvl w:ilvl="0" w:tplc="24D2DD20">
      <w:start w:val="1"/>
      <w:numFmt w:val="bullet"/>
      <w:lvlText w:val=""/>
      <w:lvlJc w:val="left"/>
      <w:pPr>
        <w:ind w:left="720" w:hanging="360"/>
      </w:pPr>
      <w:rPr>
        <w:rFonts w:ascii="Symbol" w:hAnsi="Symbol" w:hint="default"/>
      </w:rPr>
    </w:lvl>
    <w:lvl w:ilvl="1" w:tplc="C60EAEEA">
      <w:start w:val="1"/>
      <w:numFmt w:val="bullet"/>
      <w:lvlText w:val="o"/>
      <w:lvlJc w:val="left"/>
      <w:pPr>
        <w:ind w:left="1440" w:hanging="360"/>
      </w:pPr>
      <w:rPr>
        <w:rFonts w:ascii="Courier New" w:hAnsi="Courier New" w:hint="default"/>
      </w:rPr>
    </w:lvl>
    <w:lvl w:ilvl="2" w:tplc="D2E05430">
      <w:start w:val="1"/>
      <w:numFmt w:val="bullet"/>
      <w:lvlText w:val=""/>
      <w:lvlJc w:val="left"/>
      <w:pPr>
        <w:ind w:left="2160" w:hanging="360"/>
      </w:pPr>
      <w:rPr>
        <w:rFonts w:ascii="Wingdings" w:hAnsi="Wingdings" w:hint="default"/>
      </w:rPr>
    </w:lvl>
    <w:lvl w:ilvl="3" w:tplc="4C3E3C58">
      <w:start w:val="1"/>
      <w:numFmt w:val="bullet"/>
      <w:lvlText w:val=""/>
      <w:lvlJc w:val="left"/>
      <w:pPr>
        <w:ind w:left="2880" w:hanging="360"/>
      </w:pPr>
      <w:rPr>
        <w:rFonts w:ascii="Symbol" w:hAnsi="Symbol" w:hint="default"/>
      </w:rPr>
    </w:lvl>
    <w:lvl w:ilvl="4" w:tplc="51160BCC">
      <w:start w:val="1"/>
      <w:numFmt w:val="bullet"/>
      <w:lvlText w:val="o"/>
      <w:lvlJc w:val="left"/>
      <w:pPr>
        <w:ind w:left="3600" w:hanging="360"/>
      </w:pPr>
      <w:rPr>
        <w:rFonts w:ascii="Courier New" w:hAnsi="Courier New" w:hint="default"/>
      </w:rPr>
    </w:lvl>
    <w:lvl w:ilvl="5" w:tplc="E52EB5D0">
      <w:start w:val="1"/>
      <w:numFmt w:val="bullet"/>
      <w:lvlText w:val=""/>
      <w:lvlJc w:val="left"/>
      <w:pPr>
        <w:ind w:left="4320" w:hanging="360"/>
      </w:pPr>
      <w:rPr>
        <w:rFonts w:ascii="Wingdings" w:hAnsi="Wingdings" w:hint="default"/>
      </w:rPr>
    </w:lvl>
    <w:lvl w:ilvl="6" w:tplc="A3F2F616">
      <w:start w:val="1"/>
      <w:numFmt w:val="bullet"/>
      <w:lvlText w:val=""/>
      <w:lvlJc w:val="left"/>
      <w:pPr>
        <w:ind w:left="5040" w:hanging="360"/>
      </w:pPr>
      <w:rPr>
        <w:rFonts w:ascii="Symbol" w:hAnsi="Symbol" w:hint="default"/>
      </w:rPr>
    </w:lvl>
    <w:lvl w:ilvl="7" w:tplc="42F29990">
      <w:start w:val="1"/>
      <w:numFmt w:val="bullet"/>
      <w:lvlText w:val="o"/>
      <w:lvlJc w:val="left"/>
      <w:pPr>
        <w:ind w:left="5760" w:hanging="360"/>
      </w:pPr>
      <w:rPr>
        <w:rFonts w:ascii="Courier New" w:hAnsi="Courier New" w:hint="default"/>
      </w:rPr>
    </w:lvl>
    <w:lvl w:ilvl="8" w:tplc="D2768684">
      <w:start w:val="1"/>
      <w:numFmt w:val="bullet"/>
      <w:lvlText w:val=""/>
      <w:lvlJc w:val="left"/>
      <w:pPr>
        <w:ind w:left="6480" w:hanging="360"/>
      </w:pPr>
      <w:rPr>
        <w:rFonts w:ascii="Wingdings" w:hAnsi="Wingdings" w:hint="default"/>
      </w:rPr>
    </w:lvl>
  </w:abstractNum>
  <w:abstractNum w:abstractNumId="13" w15:restartNumberingAfterBreak="0">
    <w:nsid w:val="49296B4E"/>
    <w:multiLevelType w:val="multilevel"/>
    <w:tmpl w:val="AB9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F34A44"/>
    <w:multiLevelType w:val="hybridMultilevel"/>
    <w:tmpl w:val="34FE4084"/>
    <w:lvl w:ilvl="0" w:tplc="791CA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183885"/>
    <w:multiLevelType w:val="hybridMultilevel"/>
    <w:tmpl w:val="17F69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B7B4D71"/>
    <w:multiLevelType w:val="hybridMultilevel"/>
    <w:tmpl w:val="89D400D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5B3DFA"/>
    <w:multiLevelType w:val="hybridMultilevel"/>
    <w:tmpl w:val="DD5A6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E1BC3"/>
    <w:multiLevelType w:val="hybridMultilevel"/>
    <w:tmpl w:val="052CBBB0"/>
    <w:lvl w:ilvl="0" w:tplc="F55C898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4B674FC"/>
    <w:multiLevelType w:val="hybridMultilevel"/>
    <w:tmpl w:val="3A54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774FC"/>
    <w:multiLevelType w:val="hybridMultilevel"/>
    <w:tmpl w:val="ABC2C1FC"/>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8A219C"/>
    <w:multiLevelType w:val="hybridMultilevel"/>
    <w:tmpl w:val="D7DEFCB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34F8A2"/>
    <w:multiLevelType w:val="hybridMultilevel"/>
    <w:tmpl w:val="3FECB340"/>
    <w:lvl w:ilvl="0" w:tplc="558658AE">
      <w:start w:val="1"/>
      <w:numFmt w:val="bullet"/>
      <w:lvlText w:val="-"/>
      <w:lvlJc w:val="left"/>
      <w:pPr>
        <w:ind w:left="720" w:hanging="360"/>
      </w:pPr>
      <w:rPr>
        <w:rFonts w:ascii="Calibri" w:hAnsi="Calibri" w:hint="default"/>
      </w:rPr>
    </w:lvl>
    <w:lvl w:ilvl="1" w:tplc="70F85C94">
      <w:start w:val="1"/>
      <w:numFmt w:val="bullet"/>
      <w:lvlText w:val="o"/>
      <w:lvlJc w:val="left"/>
      <w:pPr>
        <w:ind w:left="1440" w:hanging="360"/>
      </w:pPr>
      <w:rPr>
        <w:rFonts w:ascii="Courier New" w:hAnsi="Courier New" w:hint="default"/>
      </w:rPr>
    </w:lvl>
    <w:lvl w:ilvl="2" w:tplc="056C77B0">
      <w:start w:val="1"/>
      <w:numFmt w:val="bullet"/>
      <w:lvlText w:val=""/>
      <w:lvlJc w:val="left"/>
      <w:pPr>
        <w:ind w:left="2160" w:hanging="360"/>
      </w:pPr>
      <w:rPr>
        <w:rFonts w:ascii="Wingdings" w:hAnsi="Wingdings" w:hint="default"/>
      </w:rPr>
    </w:lvl>
    <w:lvl w:ilvl="3" w:tplc="FCBECF18">
      <w:start w:val="1"/>
      <w:numFmt w:val="bullet"/>
      <w:lvlText w:val=""/>
      <w:lvlJc w:val="left"/>
      <w:pPr>
        <w:ind w:left="2880" w:hanging="360"/>
      </w:pPr>
      <w:rPr>
        <w:rFonts w:ascii="Symbol" w:hAnsi="Symbol" w:hint="default"/>
      </w:rPr>
    </w:lvl>
    <w:lvl w:ilvl="4" w:tplc="50EE4586">
      <w:start w:val="1"/>
      <w:numFmt w:val="bullet"/>
      <w:lvlText w:val="o"/>
      <w:lvlJc w:val="left"/>
      <w:pPr>
        <w:ind w:left="3600" w:hanging="360"/>
      </w:pPr>
      <w:rPr>
        <w:rFonts w:ascii="Courier New" w:hAnsi="Courier New" w:hint="default"/>
      </w:rPr>
    </w:lvl>
    <w:lvl w:ilvl="5" w:tplc="97146CCC">
      <w:start w:val="1"/>
      <w:numFmt w:val="bullet"/>
      <w:lvlText w:val=""/>
      <w:lvlJc w:val="left"/>
      <w:pPr>
        <w:ind w:left="4320" w:hanging="360"/>
      </w:pPr>
      <w:rPr>
        <w:rFonts w:ascii="Wingdings" w:hAnsi="Wingdings" w:hint="default"/>
      </w:rPr>
    </w:lvl>
    <w:lvl w:ilvl="6" w:tplc="28F807AE">
      <w:start w:val="1"/>
      <w:numFmt w:val="bullet"/>
      <w:lvlText w:val=""/>
      <w:lvlJc w:val="left"/>
      <w:pPr>
        <w:ind w:left="5040" w:hanging="360"/>
      </w:pPr>
      <w:rPr>
        <w:rFonts w:ascii="Symbol" w:hAnsi="Symbol" w:hint="default"/>
      </w:rPr>
    </w:lvl>
    <w:lvl w:ilvl="7" w:tplc="DBB8BC72">
      <w:start w:val="1"/>
      <w:numFmt w:val="bullet"/>
      <w:lvlText w:val="o"/>
      <w:lvlJc w:val="left"/>
      <w:pPr>
        <w:ind w:left="5760" w:hanging="360"/>
      </w:pPr>
      <w:rPr>
        <w:rFonts w:ascii="Courier New" w:hAnsi="Courier New" w:hint="default"/>
      </w:rPr>
    </w:lvl>
    <w:lvl w:ilvl="8" w:tplc="D95E852E">
      <w:start w:val="1"/>
      <w:numFmt w:val="bullet"/>
      <w:lvlText w:val=""/>
      <w:lvlJc w:val="left"/>
      <w:pPr>
        <w:ind w:left="6480" w:hanging="360"/>
      </w:pPr>
      <w:rPr>
        <w:rFonts w:ascii="Wingdings" w:hAnsi="Wingdings" w:hint="default"/>
      </w:rPr>
    </w:lvl>
  </w:abstractNum>
  <w:abstractNum w:abstractNumId="23" w15:restartNumberingAfterBreak="0">
    <w:nsid w:val="6F3E78F2"/>
    <w:multiLevelType w:val="hybridMultilevel"/>
    <w:tmpl w:val="92C0402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767958A7"/>
    <w:multiLevelType w:val="hybridMultilevel"/>
    <w:tmpl w:val="A8043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B96D2"/>
    <w:multiLevelType w:val="hybridMultilevel"/>
    <w:tmpl w:val="4474AC1E"/>
    <w:lvl w:ilvl="0" w:tplc="A1E41078">
      <w:start w:val="1"/>
      <w:numFmt w:val="bullet"/>
      <w:lvlText w:val="-"/>
      <w:lvlJc w:val="left"/>
      <w:pPr>
        <w:ind w:left="720" w:hanging="360"/>
      </w:pPr>
      <w:rPr>
        <w:rFonts w:ascii="Calibri" w:hAnsi="Calibri" w:hint="default"/>
      </w:rPr>
    </w:lvl>
    <w:lvl w:ilvl="1" w:tplc="25A48E56">
      <w:start w:val="1"/>
      <w:numFmt w:val="bullet"/>
      <w:lvlText w:val="o"/>
      <w:lvlJc w:val="left"/>
      <w:pPr>
        <w:ind w:left="1440" w:hanging="360"/>
      </w:pPr>
      <w:rPr>
        <w:rFonts w:ascii="Courier New" w:hAnsi="Courier New" w:hint="default"/>
      </w:rPr>
    </w:lvl>
    <w:lvl w:ilvl="2" w:tplc="ECD2F252">
      <w:start w:val="1"/>
      <w:numFmt w:val="bullet"/>
      <w:lvlText w:val=""/>
      <w:lvlJc w:val="left"/>
      <w:pPr>
        <w:ind w:left="2160" w:hanging="360"/>
      </w:pPr>
      <w:rPr>
        <w:rFonts w:ascii="Wingdings" w:hAnsi="Wingdings" w:hint="default"/>
      </w:rPr>
    </w:lvl>
    <w:lvl w:ilvl="3" w:tplc="F5BA6CF8">
      <w:start w:val="1"/>
      <w:numFmt w:val="bullet"/>
      <w:lvlText w:val=""/>
      <w:lvlJc w:val="left"/>
      <w:pPr>
        <w:ind w:left="2880" w:hanging="360"/>
      </w:pPr>
      <w:rPr>
        <w:rFonts w:ascii="Symbol" w:hAnsi="Symbol" w:hint="default"/>
      </w:rPr>
    </w:lvl>
    <w:lvl w:ilvl="4" w:tplc="DBFE2882">
      <w:start w:val="1"/>
      <w:numFmt w:val="bullet"/>
      <w:lvlText w:val="o"/>
      <w:lvlJc w:val="left"/>
      <w:pPr>
        <w:ind w:left="3600" w:hanging="360"/>
      </w:pPr>
      <w:rPr>
        <w:rFonts w:ascii="Courier New" w:hAnsi="Courier New" w:hint="default"/>
      </w:rPr>
    </w:lvl>
    <w:lvl w:ilvl="5" w:tplc="8730B920">
      <w:start w:val="1"/>
      <w:numFmt w:val="bullet"/>
      <w:lvlText w:val=""/>
      <w:lvlJc w:val="left"/>
      <w:pPr>
        <w:ind w:left="4320" w:hanging="360"/>
      </w:pPr>
      <w:rPr>
        <w:rFonts w:ascii="Wingdings" w:hAnsi="Wingdings" w:hint="default"/>
      </w:rPr>
    </w:lvl>
    <w:lvl w:ilvl="6" w:tplc="970C39C6">
      <w:start w:val="1"/>
      <w:numFmt w:val="bullet"/>
      <w:lvlText w:val=""/>
      <w:lvlJc w:val="left"/>
      <w:pPr>
        <w:ind w:left="5040" w:hanging="360"/>
      </w:pPr>
      <w:rPr>
        <w:rFonts w:ascii="Symbol" w:hAnsi="Symbol" w:hint="default"/>
      </w:rPr>
    </w:lvl>
    <w:lvl w:ilvl="7" w:tplc="E2F8E70A">
      <w:start w:val="1"/>
      <w:numFmt w:val="bullet"/>
      <w:lvlText w:val="o"/>
      <w:lvlJc w:val="left"/>
      <w:pPr>
        <w:ind w:left="5760" w:hanging="360"/>
      </w:pPr>
      <w:rPr>
        <w:rFonts w:ascii="Courier New" w:hAnsi="Courier New" w:hint="default"/>
      </w:rPr>
    </w:lvl>
    <w:lvl w:ilvl="8" w:tplc="130857B8">
      <w:start w:val="1"/>
      <w:numFmt w:val="bullet"/>
      <w:lvlText w:val=""/>
      <w:lvlJc w:val="left"/>
      <w:pPr>
        <w:ind w:left="6480" w:hanging="360"/>
      </w:pPr>
      <w:rPr>
        <w:rFonts w:ascii="Wingdings" w:hAnsi="Wingdings" w:hint="default"/>
      </w:rPr>
    </w:lvl>
  </w:abstractNum>
  <w:num w:numId="1" w16cid:durableId="1777287586">
    <w:abstractNumId w:val="17"/>
  </w:num>
  <w:num w:numId="2" w16cid:durableId="1173450023">
    <w:abstractNumId w:val="20"/>
  </w:num>
  <w:num w:numId="3" w16cid:durableId="658465523">
    <w:abstractNumId w:val="11"/>
  </w:num>
  <w:num w:numId="4" w16cid:durableId="1063331082">
    <w:abstractNumId w:val="13"/>
  </w:num>
  <w:num w:numId="5" w16cid:durableId="235868603">
    <w:abstractNumId w:val="3"/>
  </w:num>
  <w:num w:numId="6" w16cid:durableId="1645351641">
    <w:abstractNumId w:val="7"/>
  </w:num>
  <w:num w:numId="7" w16cid:durableId="967711236">
    <w:abstractNumId w:val="16"/>
  </w:num>
  <w:num w:numId="8" w16cid:durableId="515385598">
    <w:abstractNumId w:val="21"/>
  </w:num>
  <w:num w:numId="9" w16cid:durableId="1426924118">
    <w:abstractNumId w:val="0"/>
  </w:num>
  <w:num w:numId="10" w16cid:durableId="697775292">
    <w:abstractNumId w:val="5"/>
  </w:num>
  <w:num w:numId="11" w16cid:durableId="82454633">
    <w:abstractNumId w:val="1"/>
  </w:num>
  <w:num w:numId="12" w16cid:durableId="1754277927">
    <w:abstractNumId w:val="19"/>
  </w:num>
  <w:num w:numId="13" w16cid:durableId="1711301709">
    <w:abstractNumId w:val="6"/>
  </w:num>
  <w:num w:numId="14" w16cid:durableId="1310862135">
    <w:abstractNumId w:val="22"/>
  </w:num>
  <w:num w:numId="15" w16cid:durableId="45759924">
    <w:abstractNumId w:val="10"/>
  </w:num>
  <w:num w:numId="16" w16cid:durableId="759525722">
    <w:abstractNumId w:val="25"/>
  </w:num>
  <w:num w:numId="17" w16cid:durableId="284435828">
    <w:abstractNumId w:val="4"/>
  </w:num>
  <w:num w:numId="18" w16cid:durableId="550270381">
    <w:abstractNumId w:val="15"/>
  </w:num>
  <w:num w:numId="19" w16cid:durableId="1349408332">
    <w:abstractNumId w:val="12"/>
  </w:num>
  <w:num w:numId="20" w16cid:durableId="1336422300">
    <w:abstractNumId w:val="9"/>
  </w:num>
  <w:num w:numId="21" w16cid:durableId="397358940">
    <w:abstractNumId w:val="8"/>
  </w:num>
  <w:num w:numId="22" w16cid:durableId="1378697942">
    <w:abstractNumId w:val="18"/>
  </w:num>
  <w:num w:numId="23" w16cid:durableId="629942662">
    <w:abstractNumId w:val="24"/>
  </w:num>
  <w:num w:numId="24" w16cid:durableId="424349866">
    <w:abstractNumId w:val="14"/>
  </w:num>
  <w:num w:numId="25" w16cid:durableId="1390542970">
    <w:abstractNumId w:val="23"/>
  </w:num>
  <w:num w:numId="26" w16cid:durableId="210078419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978"/>
    <w:rsid w:val="000374B8"/>
    <w:rsid w:val="000374DE"/>
    <w:rsid w:val="00050B67"/>
    <w:rsid w:val="00060611"/>
    <w:rsid w:val="000970F8"/>
    <w:rsid w:val="000A2AFC"/>
    <w:rsid w:val="000A5874"/>
    <w:rsid w:val="000C1768"/>
    <w:rsid w:val="000F799D"/>
    <w:rsid w:val="00101534"/>
    <w:rsid w:val="00102089"/>
    <w:rsid w:val="0011063C"/>
    <w:rsid w:val="00121574"/>
    <w:rsid w:val="001376A5"/>
    <w:rsid w:val="001415CF"/>
    <w:rsid w:val="00150396"/>
    <w:rsid w:val="0017288F"/>
    <w:rsid w:val="00180BB7"/>
    <w:rsid w:val="0019729A"/>
    <w:rsid w:val="001A3AB5"/>
    <w:rsid w:val="001A3DC0"/>
    <w:rsid w:val="001B151E"/>
    <w:rsid w:val="001B6848"/>
    <w:rsid w:val="001C4856"/>
    <w:rsid w:val="001C4B60"/>
    <w:rsid w:val="001D3CD9"/>
    <w:rsid w:val="0024011C"/>
    <w:rsid w:val="00243133"/>
    <w:rsid w:val="00256C33"/>
    <w:rsid w:val="002735B4"/>
    <w:rsid w:val="002830AB"/>
    <w:rsid w:val="0028677C"/>
    <w:rsid w:val="0029339E"/>
    <w:rsid w:val="002C44F4"/>
    <w:rsid w:val="002D3069"/>
    <w:rsid w:val="00306065"/>
    <w:rsid w:val="003128D9"/>
    <w:rsid w:val="0031793C"/>
    <w:rsid w:val="0032416C"/>
    <w:rsid w:val="00331A72"/>
    <w:rsid w:val="003410E1"/>
    <w:rsid w:val="00341526"/>
    <w:rsid w:val="0034336A"/>
    <w:rsid w:val="003524DB"/>
    <w:rsid w:val="00361166"/>
    <w:rsid w:val="003655F3"/>
    <w:rsid w:val="00373A0F"/>
    <w:rsid w:val="003774DA"/>
    <w:rsid w:val="00377630"/>
    <w:rsid w:val="003C2DB6"/>
    <w:rsid w:val="003F4C32"/>
    <w:rsid w:val="00402534"/>
    <w:rsid w:val="00425AD1"/>
    <w:rsid w:val="00425C75"/>
    <w:rsid w:val="00440125"/>
    <w:rsid w:val="00464865"/>
    <w:rsid w:val="00467AAE"/>
    <w:rsid w:val="00475EF5"/>
    <w:rsid w:val="00492471"/>
    <w:rsid w:val="004B42F6"/>
    <w:rsid w:val="004C7A59"/>
    <w:rsid w:val="004E06FB"/>
    <w:rsid w:val="004F1BCF"/>
    <w:rsid w:val="00500AC5"/>
    <w:rsid w:val="00505EE1"/>
    <w:rsid w:val="00507436"/>
    <w:rsid w:val="0051677E"/>
    <w:rsid w:val="005247AA"/>
    <w:rsid w:val="00536480"/>
    <w:rsid w:val="00555063"/>
    <w:rsid w:val="00567B1A"/>
    <w:rsid w:val="00586189"/>
    <w:rsid w:val="00587AB5"/>
    <w:rsid w:val="00591237"/>
    <w:rsid w:val="005A2DFF"/>
    <w:rsid w:val="005B01E2"/>
    <w:rsid w:val="005C06E7"/>
    <w:rsid w:val="005C60B6"/>
    <w:rsid w:val="005C627E"/>
    <w:rsid w:val="005C62A0"/>
    <w:rsid w:val="005D1BB6"/>
    <w:rsid w:val="005D6978"/>
    <w:rsid w:val="005E2E67"/>
    <w:rsid w:val="00621798"/>
    <w:rsid w:val="0062220A"/>
    <w:rsid w:val="0062370D"/>
    <w:rsid w:val="0062666A"/>
    <w:rsid w:val="0065323D"/>
    <w:rsid w:val="00662234"/>
    <w:rsid w:val="00676BE9"/>
    <w:rsid w:val="00686076"/>
    <w:rsid w:val="00690B32"/>
    <w:rsid w:val="006955A4"/>
    <w:rsid w:val="006B5699"/>
    <w:rsid w:val="006D68D6"/>
    <w:rsid w:val="006F518D"/>
    <w:rsid w:val="0070624C"/>
    <w:rsid w:val="007161B9"/>
    <w:rsid w:val="0073187A"/>
    <w:rsid w:val="007333D5"/>
    <w:rsid w:val="00747E9A"/>
    <w:rsid w:val="00750BF0"/>
    <w:rsid w:val="007513FC"/>
    <w:rsid w:val="0075793C"/>
    <w:rsid w:val="007648FE"/>
    <w:rsid w:val="00766348"/>
    <w:rsid w:val="00767211"/>
    <w:rsid w:val="007675A6"/>
    <w:rsid w:val="007679FC"/>
    <w:rsid w:val="00773965"/>
    <w:rsid w:val="007766CB"/>
    <w:rsid w:val="007A12DB"/>
    <w:rsid w:val="007A2C40"/>
    <w:rsid w:val="007B36EA"/>
    <w:rsid w:val="007B53D5"/>
    <w:rsid w:val="007B70F9"/>
    <w:rsid w:val="00801ECC"/>
    <w:rsid w:val="00805C92"/>
    <w:rsid w:val="008135CB"/>
    <w:rsid w:val="00813AAC"/>
    <w:rsid w:val="00855FCB"/>
    <w:rsid w:val="00876AC2"/>
    <w:rsid w:val="00885FDE"/>
    <w:rsid w:val="00892182"/>
    <w:rsid w:val="008C7199"/>
    <w:rsid w:val="008C79F2"/>
    <w:rsid w:val="008E492C"/>
    <w:rsid w:val="008E78A8"/>
    <w:rsid w:val="008F776D"/>
    <w:rsid w:val="00903021"/>
    <w:rsid w:val="00923A07"/>
    <w:rsid w:val="00935216"/>
    <w:rsid w:val="00941F9B"/>
    <w:rsid w:val="00953137"/>
    <w:rsid w:val="009575AF"/>
    <w:rsid w:val="00965B4D"/>
    <w:rsid w:val="009A4622"/>
    <w:rsid w:val="009C628A"/>
    <w:rsid w:val="009D7CB2"/>
    <w:rsid w:val="009E11A0"/>
    <w:rsid w:val="009E1BD3"/>
    <w:rsid w:val="009E5B90"/>
    <w:rsid w:val="009F1787"/>
    <w:rsid w:val="00A03DAF"/>
    <w:rsid w:val="00A10764"/>
    <w:rsid w:val="00A10F03"/>
    <w:rsid w:val="00A33AE1"/>
    <w:rsid w:val="00A41DEA"/>
    <w:rsid w:val="00A46AFB"/>
    <w:rsid w:val="00A53D93"/>
    <w:rsid w:val="00A61FC4"/>
    <w:rsid w:val="00A7089A"/>
    <w:rsid w:val="00A74793"/>
    <w:rsid w:val="00A75DCC"/>
    <w:rsid w:val="00A7616A"/>
    <w:rsid w:val="00A83C7F"/>
    <w:rsid w:val="00A943F4"/>
    <w:rsid w:val="00AB6725"/>
    <w:rsid w:val="00AD079F"/>
    <w:rsid w:val="00B024CF"/>
    <w:rsid w:val="00B10F34"/>
    <w:rsid w:val="00B35396"/>
    <w:rsid w:val="00B525AE"/>
    <w:rsid w:val="00B534AE"/>
    <w:rsid w:val="00B57649"/>
    <w:rsid w:val="00B876A7"/>
    <w:rsid w:val="00B956BD"/>
    <w:rsid w:val="00B976B4"/>
    <w:rsid w:val="00BB4BFD"/>
    <w:rsid w:val="00BC5514"/>
    <w:rsid w:val="00BC5AC2"/>
    <w:rsid w:val="00BC7FF9"/>
    <w:rsid w:val="00C12C57"/>
    <w:rsid w:val="00C13537"/>
    <w:rsid w:val="00C13FBE"/>
    <w:rsid w:val="00C40853"/>
    <w:rsid w:val="00C4443E"/>
    <w:rsid w:val="00C65700"/>
    <w:rsid w:val="00C717DE"/>
    <w:rsid w:val="00C73885"/>
    <w:rsid w:val="00C751F9"/>
    <w:rsid w:val="00C94E77"/>
    <w:rsid w:val="00CA0932"/>
    <w:rsid w:val="00CB09E9"/>
    <w:rsid w:val="00CB672D"/>
    <w:rsid w:val="00CB68D1"/>
    <w:rsid w:val="00CD7424"/>
    <w:rsid w:val="00CD74FA"/>
    <w:rsid w:val="00CE1CF9"/>
    <w:rsid w:val="00CF21EF"/>
    <w:rsid w:val="00D0464D"/>
    <w:rsid w:val="00D130FE"/>
    <w:rsid w:val="00D15C12"/>
    <w:rsid w:val="00D269B9"/>
    <w:rsid w:val="00D31C72"/>
    <w:rsid w:val="00D33ADF"/>
    <w:rsid w:val="00D44829"/>
    <w:rsid w:val="00D46B77"/>
    <w:rsid w:val="00D52E7B"/>
    <w:rsid w:val="00D56457"/>
    <w:rsid w:val="00D94146"/>
    <w:rsid w:val="00DC0065"/>
    <w:rsid w:val="00DC3813"/>
    <w:rsid w:val="00DD3D7D"/>
    <w:rsid w:val="00DD5999"/>
    <w:rsid w:val="00DF4C55"/>
    <w:rsid w:val="00E0315B"/>
    <w:rsid w:val="00E04A90"/>
    <w:rsid w:val="00E05FF6"/>
    <w:rsid w:val="00E07A10"/>
    <w:rsid w:val="00E158FB"/>
    <w:rsid w:val="00E41828"/>
    <w:rsid w:val="00E45702"/>
    <w:rsid w:val="00E50197"/>
    <w:rsid w:val="00E55406"/>
    <w:rsid w:val="00E56E6D"/>
    <w:rsid w:val="00E835D6"/>
    <w:rsid w:val="00E868C9"/>
    <w:rsid w:val="00E93EED"/>
    <w:rsid w:val="00E95A74"/>
    <w:rsid w:val="00EB1264"/>
    <w:rsid w:val="00EC02AE"/>
    <w:rsid w:val="00EC3AE4"/>
    <w:rsid w:val="00ED219D"/>
    <w:rsid w:val="00ED3DA1"/>
    <w:rsid w:val="00EE7652"/>
    <w:rsid w:val="00EF0709"/>
    <w:rsid w:val="00F0095D"/>
    <w:rsid w:val="00F0440A"/>
    <w:rsid w:val="00F12C1B"/>
    <w:rsid w:val="00F2447A"/>
    <w:rsid w:val="00F4187B"/>
    <w:rsid w:val="00F51241"/>
    <w:rsid w:val="00F54803"/>
    <w:rsid w:val="00F665B8"/>
    <w:rsid w:val="00F7058C"/>
    <w:rsid w:val="00F83AAE"/>
    <w:rsid w:val="00F844DC"/>
    <w:rsid w:val="00F95DAF"/>
    <w:rsid w:val="00FA7E46"/>
    <w:rsid w:val="00FB2C01"/>
    <w:rsid w:val="00FC064E"/>
    <w:rsid w:val="00FD549C"/>
    <w:rsid w:val="3277380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061F"/>
  <w15:chartTrackingRefBased/>
  <w15:docId w15:val="{D438B68F-6CDF-4388-BB52-5AD38CEC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9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5D6978"/>
    <w:rPr>
      <w:color w:val="0000FF"/>
      <w:u w:val="single"/>
    </w:rPr>
  </w:style>
  <w:style w:type="paragraph" w:styleId="ListParagraph">
    <w:name w:val="List Paragraph"/>
    <w:basedOn w:val="Normal"/>
    <w:link w:val="ListParagraphChar"/>
    <w:uiPriority w:val="99"/>
    <w:qFormat/>
    <w:rsid w:val="0028677C"/>
    <w:pPr>
      <w:spacing w:after="200" w:line="276" w:lineRule="auto"/>
      <w:ind w:left="720"/>
      <w:contextualSpacing/>
    </w:pPr>
  </w:style>
  <w:style w:type="character" w:styleId="CommentReference">
    <w:name w:val="annotation reference"/>
    <w:basedOn w:val="DefaultParagraphFont"/>
    <w:uiPriority w:val="99"/>
    <w:semiHidden/>
    <w:unhideWhenUsed/>
    <w:rsid w:val="0028677C"/>
    <w:rPr>
      <w:sz w:val="16"/>
      <w:szCs w:val="16"/>
    </w:rPr>
  </w:style>
  <w:style w:type="paragraph" w:styleId="CommentText">
    <w:name w:val="annotation text"/>
    <w:basedOn w:val="Normal"/>
    <w:link w:val="CommentTextChar"/>
    <w:uiPriority w:val="99"/>
    <w:semiHidden/>
    <w:unhideWhenUsed/>
    <w:rsid w:val="0028677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867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6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77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130F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130FE"/>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rsid w:val="008F776D"/>
  </w:style>
  <w:style w:type="paragraph" w:styleId="NoSpacing">
    <w:name w:val="No Spacing"/>
    <w:uiPriority w:val="1"/>
    <w:qFormat/>
    <w:rsid w:val="001C4856"/>
    <w:pPr>
      <w:spacing w:after="0" w:line="240" w:lineRule="auto"/>
    </w:pPr>
  </w:style>
  <w:style w:type="character" w:customStyle="1" w:styleId="normaltextrun">
    <w:name w:val="normaltextrun"/>
    <w:basedOn w:val="DefaultParagraphFont"/>
    <w:rsid w:val="00C94E77"/>
  </w:style>
  <w:style w:type="character" w:styleId="UnresolvedMention">
    <w:name w:val="Unresolved Mention"/>
    <w:basedOn w:val="DefaultParagraphFont"/>
    <w:uiPriority w:val="99"/>
    <w:semiHidden/>
    <w:unhideWhenUsed/>
    <w:rsid w:val="00B956BD"/>
    <w:rPr>
      <w:color w:val="605E5C"/>
      <w:shd w:val="clear" w:color="auto" w:fill="E1DFDD"/>
    </w:rPr>
  </w:style>
  <w:style w:type="character" w:styleId="FollowedHyperlink">
    <w:name w:val="FollowedHyperlink"/>
    <w:basedOn w:val="DefaultParagraphFont"/>
    <w:uiPriority w:val="99"/>
    <w:semiHidden/>
    <w:unhideWhenUsed/>
    <w:rsid w:val="00B956BD"/>
    <w:rPr>
      <w:color w:val="954F72" w:themeColor="followedHyperlink"/>
      <w:u w:val="single"/>
    </w:rPr>
  </w:style>
  <w:style w:type="paragraph" w:styleId="BodyText2">
    <w:name w:val="Body Text 2"/>
    <w:basedOn w:val="Normal"/>
    <w:link w:val="BodyText2Char"/>
    <w:unhideWhenUsed/>
    <w:rsid w:val="00A10764"/>
    <w:pPr>
      <w:widowControl w:val="0"/>
      <w:autoSpaceDE w:val="0"/>
      <w:autoSpaceDN w:val="0"/>
      <w:adjustRightInd w:val="0"/>
      <w:spacing w:after="120" w:line="48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A10764"/>
    <w:rPr>
      <w:rFonts w:ascii="Times New Roman" w:eastAsia="Times New Roman" w:hAnsi="Times New Roman" w:cs="Times New Roman"/>
      <w:sz w:val="20"/>
      <w:szCs w:val="24"/>
    </w:rPr>
  </w:style>
  <w:style w:type="paragraph" w:styleId="Revision">
    <w:name w:val="Revision"/>
    <w:hidden/>
    <w:uiPriority w:val="99"/>
    <w:semiHidden/>
    <w:rsid w:val="00E04A90"/>
    <w:pPr>
      <w:spacing w:after="0" w:line="240" w:lineRule="auto"/>
    </w:pPr>
  </w:style>
  <w:style w:type="character" w:customStyle="1" w:styleId="eop">
    <w:name w:val="eop"/>
    <w:basedOn w:val="DefaultParagraphFont"/>
    <w:rsid w:val="00A41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98107">
      <w:bodyDiv w:val="1"/>
      <w:marLeft w:val="0"/>
      <w:marRight w:val="0"/>
      <w:marTop w:val="0"/>
      <w:marBottom w:val="0"/>
      <w:divBdr>
        <w:top w:val="none" w:sz="0" w:space="0" w:color="auto"/>
        <w:left w:val="none" w:sz="0" w:space="0" w:color="auto"/>
        <w:bottom w:val="none" w:sz="0" w:space="0" w:color="auto"/>
        <w:right w:val="none" w:sz="0" w:space="0" w:color="auto"/>
      </w:divBdr>
      <w:divsChild>
        <w:div w:id="1140270453">
          <w:marLeft w:val="360"/>
          <w:marRight w:val="0"/>
          <w:marTop w:val="0"/>
          <w:marBottom w:val="0"/>
          <w:divBdr>
            <w:top w:val="none" w:sz="0" w:space="0" w:color="auto"/>
            <w:left w:val="none" w:sz="0" w:space="0" w:color="auto"/>
            <w:bottom w:val="none" w:sz="0" w:space="0" w:color="auto"/>
            <w:right w:val="none" w:sz="0" w:space="0" w:color="auto"/>
          </w:divBdr>
        </w:div>
        <w:div w:id="363334707">
          <w:marLeft w:val="360"/>
          <w:marRight w:val="0"/>
          <w:marTop w:val="0"/>
          <w:marBottom w:val="0"/>
          <w:divBdr>
            <w:top w:val="none" w:sz="0" w:space="0" w:color="auto"/>
            <w:left w:val="none" w:sz="0" w:space="0" w:color="auto"/>
            <w:bottom w:val="none" w:sz="0" w:space="0" w:color="auto"/>
            <w:right w:val="none" w:sz="0" w:space="0" w:color="auto"/>
          </w:divBdr>
        </w:div>
        <w:div w:id="174539278">
          <w:marLeft w:val="360"/>
          <w:marRight w:val="0"/>
          <w:marTop w:val="0"/>
          <w:marBottom w:val="0"/>
          <w:divBdr>
            <w:top w:val="none" w:sz="0" w:space="0" w:color="auto"/>
            <w:left w:val="none" w:sz="0" w:space="0" w:color="auto"/>
            <w:bottom w:val="none" w:sz="0" w:space="0" w:color="auto"/>
            <w:right w:val="none" w:sz="0" w:space="0" w:color="auto"/>
          </w:divBdr>
        </w:div>
        <w:div w:id="673069878">
          <w:marLeft w:val="360"/>
          <w:marRight w:val="0"/>
          <w:marTop w:val="0"/>
          <w:marBottom w:val="0"/>
          <w:divBdr>
            <w:top w:val="none" w:sz="0" w:space="0" w:color="auto"/>
            <w:left w:val="none" w:sz="0" w:space="0" w:color="auto"/>
            <w:bottom w:val="none" w:sz="0" w:space="0" w:color="auto"/>
            <w:right w:val="none" w:sz="0" w:space="0" w:color="auto"/>
          </w:divBdr>
        </w:div>
        <w:div w:id="555243316">
          <w:marLeft w:val="360"/>
          <w:marRight w:val="0"/>
          <w:marTop w:val="0"/>
          <w:marBottom w:val="0"/>
          <w:divBdr>
            <w:top w:val="none" w:sz="0" w:space="0" w:color="auto"/>
            <w:left w:val="none" w:sz="0" w:space="0" w:color="auto"/>
            <w:bottom w:val="none" w:sz="0" w:space="0" w:color="auto"/>
            <w:right w:val="none" w:sz="0" w:space="0" w:color="auto"/>
          </w:divBdr>
        </w:div>
        <w:div w:id="83381220">
          <w:marLeft w:val="360"/>
          <w:marRight w:val="0"/>
          <w:marTop w:val="0"/>
          <w:marBottom w:val="0"/>
          <w:divBdr>
            <w:top w:val="none" w:sz="0" w:space="0" w:color="auto"/>
            <w:left w:val="none" w:sz="0" w:space="0" w:color="auto"/>
            <w:bottom w:val="none" w:sz="0" w:space="0" w:color="auto"/>
            <w:right w:val="none" w:sz="0" w:space="0" w:color="auto"/>
          </w:divBdr>
        </w:div>
        <w:div w:id="415398481">
          <w:marLeft w:val="360"/>
          <w:marRight w:val="0"/>
          <w:marTop w:val="0"/>
          <w:marBottom w:val="0"/>
          <w:divBdr>
            <w:top w:val="none" w:sz="0" w:space="0" w:color="auto"/>
            <w:left w:val="none" w:sz="0" w:space="0" w:color="auto"/>
            <w:bottom w:val="none" w:sz="0" w:space="0" w:color="auto"/>
            <w:right w:val="none" w:sz="0" w:space="0" w:color="auto"/>
          </w:divBdr>
        </w:div>
        <w:div w:id="332682268">
          <w:marLeft w:val="360"/>
          <w:marRight w:val="0"/>
          <w:marTop w:val="0"/>
          <w:marBottom w:val="0"/>
          <w:divBdr>
            <w:top w:val="none" w:sz="0" w:space="0" w:color="auto"/>
            <w:left w:val="none" w:sz="0" w:space="0" w:color="auto"/>
            <w:bottom w:val="none" w:sz="0" w:space="0" w:color="auto"/>
            <w:right w:val="none" w:sz="0" w:space="0" w:color="auto"/>
          </w:divBdr>
        </w:div>
        <w:div w:id="1280527611">
          <w:marLeft w:val="360"/>
          <w:marRight w:val="0"/>
          <w:marTop w:val="0"/>
          <w:marBottom w:val="0"/>
          <w:divBdr>
            <w:top w:val="none" w:sz="0" w:space="0" w:color="auto"/>
            <w:left w:val="none" w:sz="0" w:space="0" w:color="auto"/>
            <w:bottom w:val="none" w:sz="0" w:space="0" w:color="auto"/>
            <w:right w:val="none" w:sz="0" w:space="0" w:color="auto"/>
          </w:divBdr>
        </w:div>
        <w:div w:id="1533108470">
          <w:marLeft w:val="360"/>
          <w:marRight w:val="0"/>
          <w:marTop w:val="0"/>
          <w:marBottom w:val="0"/>
          <w:divBdr>
            <w:top w:val="none" w:sz="0" w:space="0" w:color="auto"/>
            <w:left w:val="none" w:sz="0" w:space="0" w:color="auto"/>
            <w:bottom w:val="none" w:sz="0" w:space="0" w:color="auto"/>
            <w:right w:val="none" w:sz="0" w:space="0" w:color="auto"/>
          </w:divBdr>
        </w:div>
        <w:div w:id="633682430">
          <w:marLeft w:val="360"/>
          <w:marRight w:val="0"/>
          <w:marTop w:val="0"/>
          <w:marBottom w:val="0"/>
          <w:divBdr>
            <w:top w:val="none" w:sz="0" w:space="0" w:color="auto"/>
            <w:left w:val="none" w:sz="0" w:space="0" w:color="auto"/>
            <w:bottom w:val="none" w:sz="0" w:space="0" w:color="auto"/>
            <w:right w:val="none" w:sz="0" w:space="0" w:color="auto"/>
          </w:divBdr>
        </w:div>
        <w:div w:id="1745489398">
          <w:marLeft w:val="360"/>
          <w:marRight w:val="0"/>
          <w:marTop w:val="0"/>
          <w:marBottom w:val="0"/>
          <w:divBdr>
            <w:top w:val="none" w:sz="0" w:space="0" w:color="auto"/>
            <w:left w:val="none" w:sz="0" w:space="0" w:color="auto"/>
            <w:bottom w:val="none" w:sz="0" w:space="0" w:color="auto"/>
            <w:right w:val="none" w:sz="0" w:space="0" w:color="auto"/>
          </w:divBdr>
        </w:div>
        <w:div w:id="314333359">
          <w:marLeft w:val="360"/>
          <w:marRight w:val="0"/>
          <w:marTop w:val="0"/>
          <w:marBottom w:val="0"/>
          <w:divBdr>
            <w:top w:val="none" w:sz="0" w:space="0" w:color="auto"/>
            <w:left w:val="none" w:sz="0" w:space="0" w:color="auto"/>
            <w:bottom w:val="none" w:sz="0" w:space="0" w:color="auto"/>
            <w:right w:val="none" w:sz="0" w:space="0" w:color="auto"/>
          </w:divBdr>
        </w:div>
        <w:div w:id="1350525922">
          <w:marLeft w:val="360"/>
          <w:marRight w:val="0"/>
          <w:marTop w:val="0"/>
          <w:marBottom w:val="0"/>
          <w:divBdr>
            <w:top w:val="none" w:sz="0" w:space="0" w:color="auto"/>
            <w:left w:val="none" w:sz="0" w:space="0" w:color="auto"/>
            <w:bottom w:val="none" w:sz="0" w:space="0" w:color="auto"/>
            <w:right w:val="none" w:sz="0" w:space="0" w:color="auto"/>
          </w:divBdr>
        </w:div>
        <w:div w:id="1775787364">
          <w:marLeft w:val="360"/>
          <w:marRight w:val="0"/>
          <w:marTop w:val="0"/>
          <w:marBottom w:val="0"/>
          <w:divBdr>
            <w:top w:val="none" w:sz="0" w:space="0" w:color="auto"/>
            <w:left w:val="none" w:sz="0" w:space="0" w:color="auto"/>
            <w:bottom w:val="none" w:sz="0" w:space="0" w:color="auto"/>
            <w:right w:val="none" w:sz="0" w:space="0" w:color="auto"/>
          </w:divBdr>
        </w:div>
        <w:div w:id="1547184868">
          <w:marLeft w:val="360"/>
          <w:marRight w:val="0"/>
          <w:marTop w:val="0"/>
          <w:marBottom w:val="0"/>
          <w:divBdr>
            <w:top w:val="none" w:sz="0" w:space="0" w:color="auto"/>
            <w:left w:val="none" w:sz="0" w:space="0" w:color="auto"/>
            <w:bottom w:val="none" w:sz="0" w:space="0" w:color="auto"/>
            <w:right w:val="none" w:sz="0" w:space="0" w:color="auto"/>
          </w:divBdr>
        </w:div>
        <w:div w:id="335616285">
          <w:marLeft w:val="360"/>
          <w:marRight w:val="0"/>
          <w:marTop w:val="0"/>
          <w:marBottom w:val="0"/>
          <w:divBdr>
            <w:top w:val="none" w:sz="0" w:space="0" w:color="auto"/>
            <w:left w:val="none" w:sz="0" w:space="0" w:color="auto"/>
            <w:bottom w:val="none" w:sz="0" w:space="0" w:color="auto"/>
            <w:right w:val="none" w:sz="0" w:space="0" w:color="auto"/>
          </w:divBdr>
        </w:div>
        <w:div w:id="1880975221">
          <w:marLeft w:val="360"/>
          <w:marRight w:val="0"/>
          <w:marTop w:val="0"/>
          <w:marBottom w:val="0"/>
          <w:divBdr>
            <w:top w:val="none" w:sz="0" w:space="0" w:color="auto"/>
            <w:left w:val="none" w:sz="0" w:space="0" w:color="auto"/>
            <w:bottom w:val="none" w:sz="0" w:space="0" w:color="auto"/>
            <w:right w:val="none" w:sz="0" w:space="0" w:color="auto"/>
          </w:divBdr>
        </w:div>
        <w:div w:id="755712819">
          <w:marLeft w:val="360"/>
          <w:marRight w:val="0"/>
          <w:marTop w:val="0"/>
          <w:marBottom w:val="0"/>
          <w:divBdr>
            <w:top w:val="none" w:sz="0" w:space="0" w:color="auto"/>
            <w:left w:val="none" w:sz="0" w:space="0" w:color="auto"/>
            <w:bottom w:val="none" w:sz="0" w:space="0" w:color="auto"/>
            <w:right w:val="none" w:sz="0" w:space="0" w:color="auto"/>
          </w:divBdr>
        </w:div>
      </w:divsChild>
    </w:div>
    <w:div w:id="398476845">
      <w:bodyDiv w:val="1"/>
      <w:marLeft w:val="0"/>
      <w:marRight w:val="0"/>
      <w:marTop w:val="0"/>
      <w:marBottom w:val="0"/>
      <w:divBdr>
        <w:top w:val="none" w:sz="0" w:space="0" w:color="auto"/>
        <w:left w:val="none" w:sz="0" w:space="0" w:color="auto"/>
        <w:bottom w:val="none" w:sz="0" w:space="0" w:color="auto"/>
        <w:right w:val="none" w:sz="0" w:space="0" w:color="auto"/>
      </w:divBdr>
    </w:div>
    <w:div w:id="1219629327">
      <w:bodyDiv w:val="1"/>
      <w:marLeft w:val="0"/>
      <w:marRight w:val="0"/>
      <w:marTop w:val="0"/>
      <w:marBottom w:val="0"/>
      <w:divBdr>
        <w:top w:val="none" w:sz="0" w:space="0" w:color="auto"/>
        <w:left w:val="none" w:sz="0" w:space="0" w:color="auto"/>
        <w:bottom w:val="none" w:sz="0" w:space="0" w:color="auto"/>
        <w:right w:val="none" w:sz="0" w:space="0" w:color="auto"/>
      </w:divBdr>
    </w:div>
    <w:div w:id="1227914732">
      <w:bodyDiv w:val="1"/>
      <w:marLeft w:val="0"/>
      <w:marRight w:val="0"/>
      <w:marTop w:val="0"/>
      <w:marBottom w:val="0"/>
      <w:divBdr>
        <w:top w:val="none" w:sz="0" w:space="0" w:color="auto"/>
        <w:left w:val="none" w:sz="0" w:space="0" w:color="auto"/>
        <w:bottom w:val="none" w:sz="0" w:space="0" w:color="auto"/>
        <w:right w:val="none" w:sz="0" w:space="0" w:color="auto"/>
      </w:divBdr>
      <w:divsChild>
        <w:div w:id="1691449945">
          <w:marLeft w:val="0"/>
          <w:marRight w:val="0"/>
          <w:marTop w:val="0"/>
          <w:marBottom w:val="0"/>
          <w:divBdr>
            <w:top w:val="none" w:sz="0" w:space="0" w:color="auto"/>
            <w:left w:val="none" w:sz="0" w:space="0" w:color="auto"/>
            <w:bottom w:val="none" w:sz="0" w:space="0" w:color="auto"/>
            <w:right w:val="none" w:sz="0" w:space="0" w:color="auto"/>
          </w:divBdr>
          <w:divsChild>
            <w:div w:id="1656031670">
              <w:marLeft w:val="0"/>
              <w:marRight w:val="0"/>
              <w:marTop w:val="0"/>
              <w:marBottom w:val="0"/>
              <w:divBdr>
                <w:top w:val="none" w:sz="0" w:space="0" w:color="auto"/>
                <w:left w:val="none" w:sz="0" w:space="0" w:color="auto"/>
                <w:bottom w:val="none" w:sz="0" w:space="0" w:color="auto"/>
                <w:right w:val="none" w:sz="0" w:space="0" w:color="auto"/>
              </w:divBdr>
              <w:divsChild>
                <w:div w:id="1250579274">
                  <w:marLeft w:val="0"/>
                  <w:marRight w:val="0"/>
                  <w:marTop w:val="0"/>
                  <w:marBottom w:val="0"/>
                  <w:divBdr>
                    <w:top w:val="none" w:sz="0" w:space="0" w:color="auto"/>
                    <w:left w:val="none" w:sz="0" w:space="0" w:color="auto"/>
                    <w:bottom w:val="none" w:sz="0" w:space="0" w:color="auto"/>
                    <w:right w:val="none" w:sz="0" w:space="0" w:color="auto"/>
                  </w:divBdr>
                </w:div>
              </w:divsChild>
            </w:div>
            <w:div w:id="298152313">
              <w:marLeft w:val="0"/>
              <w:marRight w:val="0"/>
              <w:marTop w:val="0"/>
              <w:marBottom w:val="0"/>
              <w:divBdr>
                <w:top w:val="none" w:sz="0" w:space="0" w:color="auto"/>
                <w:left w:val="none" w:sz="0" w:space="0" w:color="auto"/>
                <w:bottom w:val="none" w:sz="0" w:space="0" w:color="auto"/>
                <w:right w:val="none" w:sz="0" w:space="0" w:color="auto"/>
              </w:divBdr>
              <w:divsChild>
                <w:div w:id="7675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59395">
      <w:bodyDiv w:val="1"/>
      <w:marLeft w:val="0"/>
      <w:marRight w:val="0"/>
      <w:marTop w:val="0"/>
      <w:marBottom w:val="0"/>
      <w:divBdr>
        <w:top w:val="none" w:sz="0" w:space="0" w:color="auto"/>
        <w:left w:val="none" w:sz="0" w:space="0" w:color="auto"/>
        <w:bottom w:val="none" w:sz="0" w:space="0" w:color="auto"/>
        <w:right w:val="none" w:sz="0" w:space="0" w:color="auto"/>
      </w:divBdr>
    </w:div>
    <w:div w:id="1757940976">
      <w:bodyDiv w:val="1"/>
      <w:marLeft w:val="0"/>
      <w:marRight w:val="0"/>
      <w:marTop w:val="0"/>
      <w:marBottom w:val="0"/>
      <w:divBdr>
        <w:top w:val="none" w:sz="0" w:space="0" w:color="auto"/>
        <w:left w:val="none" w:sz="0" w:space="0" w:color="auto"/>
        <w:bottom w:val="none" w:sz="0" w:space="0" w:color="auto"/>
        <w:right w:val="none" w:sz="0" w:space="0" w:color="auto"/>
      </w:divBdr>
    </w:div>
    <w:div w:id="1939018397">
      <w:bodyDiv w:val="1"/>
      <w:marLeft w:val="0"/>
      <w:marRight w:val="0"/>
      <w:marTop w:val="0"/>
      <w:marBottom w:val="0"/>
      <w:divBdr>
        <w:top w:val="none" w:sz="0" w:space="0" w:color="auto"/>
        <w:left w:val="none" w:sz="0" w:space="0" w:color="auto"/>
        <w:bottom w:val="none" w:sz="0" w:space="0" w:color="auto"/>
        <w:right w:val="none" w:sz="0" w:space="0" w:color="auto"/>
      </w:divBdr>
    </w:div>
    <w:div w:id="2023388543">
      <w:bodyDiv w:val="1"/>
      <w:marLeft w:val="0"/>
      <w:marRight w:val="0"/>
      <w:marTop w:val="0"/>
      <w:marBottom w:val="0"/>
      <w:divBdr>
        <w:top w:val="none" w:sz="0" w:space="0" w:color="auto"/>
        <w:left w:val="none" w:sz="0" w:space="0" w:color="auto"/>
        <w:bottom w:val="none" w:sz="0" w:space="0" w:color="auto"/>
        <w:right w:val="none" w:sz="0" w:space="0" w:color="auto"/>
      </w:divBdr>
    </w:div>
    <w:div w:id="2055232636">
      <w:bodyDiv w:val="1"/>
      <w:marLeft w:val="0"/>
      <w:marRight w:val="0"/>
      <w:marTop w:val="0"/>
      <w:marBottom w:val="0"/>
      <w:divBdr>
        <w:top w:val="none" w:sz="0" w:space="0" w:color="auto"/>
        <w:left w:val="none" w:sz="0" w:space="0" w:color="auto"/>
        <w:bottom w:val="none" w:sz="0" w:space="0" w:color="auto"/>
        <w:right w:val="none" w:sz="0" w:space="0" w:color="auto"/>
      </w:divBdr>
    </w:div>
    <w:div w:id="20609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EDATajikistan@Joina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59039e23d164a90b99ec476af5860b6 xmlns="590760ea-7c04-49ba-9e2d-2e1ae63cd46f">
      <Terms xmlns="http://schemas.microsoft.com/office/infopath/2007/PartnerControls">
        <TermInfo xmlns="http://schemas.microsoft.com/office/infopath/2007/PartnerControls">
          <TermName xmlns="http://schemas.microsoft.com/office/infopath/2007/PartnerControls">Ghana MSR</TermName>
          <TermId xmlns="http://schemas.microsoft.com/office/infopath/2007/PartnerControls">0cf85e88-0f2c-4b94-809a-c19429a7cc0e</TermId>
        </TermInfo>
      </Terms>
    </n59039e23d164a90b99ec476af5860b6>
    <Resource-Type xmlns="590760ea-7c04-49ba-9e2d-2e1ae63cd46f">Human Resources</Resource-Type>
    <Publish_x0020_Date xmlns="590760ea-7c04-49ba-9e2d-2e1ae63cd46f" xsi:nil="true"/>
    <mf4589c01b734b839f0678f5df8cfc25 xmlns="590760ea-7c04-49ba-9e2d-2e1ae63cd46f">
      <Terms xmlns="http://schemas.microsoft.com/office/infopath/2007/PartnerControls">
        <TermInfo xmlns="http://schemas.microsoft.com/office/infopath/2007/PartnerControls">
          <TermName xmlns="http://schemas.microsoft.com/office/infopath/2007/PartnerControls">Ghana</TermName>
          <TermId xmlns="http://schemas.microsoft.com/office/infopath/2007/PartnerControls">2f34a8a4-0061-4334-8417-afd341ed47f1</TermId>
        </TermInfo>
      </Terms>
    </mf4589c01b734b839f0678f5df8cfc25>
    <i478091d9414475f8b490923f12801ac xmlns="6997eef0-0884-4163-b436-5dcb57f926df">
      <Terms xmlns="http://schemas.microsoft.com/office/infopath/2007/PartnerControls"/>
    </i478091d9414475f8b490923f12801ac>
    <Project_x0020_Period xmlns="590760ea-7c04-49ba-9e2d-2e1ae63cd46f">202210 - 202709</Project_x0020_Period>
    <lfdfb03b28f740609d1594671dd03e2a xmlns="590760ea-7c04-49ba-9e2d-2e1ae63cd46f">
      <Terms xmlns="http://schemas.microsoft.com/office/infopath/2007/PartnerControls">
        <TermInfo xmlns="http://schemas.microsoft.com/office/infopath/2007/PartnerControls">
          <TermName xmlns="http://schemas.microsoft.com/office/infopath/2007/PartnerControls">Advertisement</TermName>
          <TermId xmlns="http://schemas.microsoft.com/office/infopath/2007/PartnerControls">a05729e1-7bee-4e9e-8bdb-70be4961866f</TermId>
        </TermInfo>
      </Terms>
    </lfdfb03b28f740609d1594671dd03e2a>
    <Project_x0020_ID xmlns="590760ea-7c04-49ba-9e2d-2e1ae63cd46f">J2068</Project_x0020_ID>
    <SharedWithUsers xmlns="6997eef0-0884-4163-b436-5dcb57f926df">
      <UserInfo>
        <DisplayName>Luisa Beltran Rey</DisplayName>
        <AccountId>18</AccountId>
        <AccountType/>
      </UserInfo>
      <UserInfo>
        <DisplayName>Khojista Nabizada</DisplayName>
        <AccountId>267</AccountId>
        <AccountType/>
      </UserInfo>
    </SharedWithUsers>
    <TaxCatchAll xmlns="e19ad836-cf1a-4fb1-8f50-3d30af42db44">
      <Value>38</Value>
      <Value>37</Value>
      <Value>36</Value>
    </TaxCatchAll>
    <TaxCatchAllLabel xmlns="e19ad836-cf1a-4fb1-8f50-3d30af42db44" xsi:nil="true"/>
    <lcf76f155ced4ddcb4097134ff3c332f xmlns="9fa773ab-7cf1-4bc7-8d7f-212ce019c2a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V Field Projects" ma:contentTypeID="0x0101004812D4F85B1F1543A88317432FED4F7C010069B96349AD5FDA4E82AD43B763B258B5" ma:contentTypeVersion="30" ma:contentTypeDescription="Create a new document." ma:contentTypeScope="" ma:versionID="88baa4fc223b3892fba525835192ce64">
  <xsd:schema xmlns:xsd="http://www.w3.org/2001/XMLSchema" xmlns:xs="http://www.w3.org/2001/XMLSchema" xmlns:p="http://schemas.microsoft.com/office/2006/metadata/properties" xmlns:ns2="e19ad836-cf1a-4fb1-8f50-3d30af42db44" xmlns:ns3="590760ea-7c04-49ba-9e2d-2e1ae63cd46f" xmlns:ns4="6997eef0-0884-4163-b436-5dcb57f926df" xmlns:ns5="9fa773ab-7cf1-4bc7-8d7f-212ce019c2a5" targetNamespace="http://schemas.microsoft.com/office/2006/metadata/properties" ma:root="true" ma:fieldsID="7b0f3f278fa516db38b951bdd69f1f3c" ns2:_="" ns3:_="" ns4:_="" ns5:_="">
    <xsd:import namespace="e19ad836-cf1a-4fb1-8f50-3d30af42db44"/>
    <xsd:import namespace="590760ea-7c04-49ba-9e2d-2e1ae63cd46f"/>
    <xsd:import namespace="6997eef0-0884-4163-b436-5dcb57f926df"/>
    <xsd:import namespace="9fa773ab-7cf1-4bc7-8d7f-212ce019c2a5"/>
    <xsd:element name="properties">
      <xsd:complexType>
        <xsd:sequence>
          <xsd:element name="documentManagement">
            <xsd:complexType>
              <xsd:all>
                <xsd:element ref="ns3:Publish_x0020_Date" minOccurs="0"/>
                <xsd:element ref="ns3:Resource-Type" minOccurs="0"/>
                <xsd:element ref="ns3:Project_x0020_ID" minOccurs="0"/>
                <xsd:element ref="ns3:Project_x0020_Period" minOccurs="0"/>
                <xsd:element ref="ns2:TaxCatchAllLabel" minOccurs="0"/>
                <xsd:element ref="ns3:mf4589c01b734b839f0678f5df8cfc25" minOccurs="0"/>
                <xsd:element ref="ns3:n59039e23d164a90b99ec476af5860b6" minOccurs="0"/>
                <xsd:element ref="ns2:TaxCatchAll" minOccurs="0"/>
                <xsd:element ref="ns3:lfdfb03b28f740609d1594671dd03e2a" minOccurs="0"/>
                <xsd:element ref="ns4:i478091d9414475f8b490923f12801ac" minOccurs="0"/>
                <xsd:element ref="ns4:SharedWithUsers" minOccurs="0"/>
                <xsd:element ref="ns4:SharedWithDetails" minOccurs="0"/>
                <xsd:element ref="ns5:MediaServiceMetadata" minOccurs="0"/>
                <xsd:element ref="ns5:MediaServiceFastMetadata" minOccurs="0"/>
                <xsd:element ref="ns5:lcf76f155ced4ddcb4097134ff3c332f" minOccurs="0"/>
                <xsd:element ref="ns5:MediaServiceDateTaken"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d836-cf1a-4fb1-8f50-3d30af42db44"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5866599e-2ad0-435e-85fb-117a9dce7027}" ma:internalName="TaxCatchAllLabel" ma:readOnly="false" ma:showField="CatchAllDataLabel" ma:web="e19ad836-cf1a-4fb1-8f50-3d30af42db44">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5866599e-2ad0-435e-85fb-117a9dce7027}" ma:internalName="TaxCatchAll" ma:readOnly="false" ma:showField="CatchAllData" ma:web="e19ad836-cf1a-4fb1-8f50-3d30af42d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760ea-7c04-49ba-9e2d-2e1ae63cd46f" elementFormDefault="qualified">
    <xsd:import namespace="http://schemas.microsoft.com/office/2006/documentManagement/types"/>
    <xsd:import namespace="http://schemas.microsoft.com/office/infopath/2007/PartnerControls"/>
    <xsd:element name="Publish_x0020_Date" ma:index="3" nillable="true" ma:displayName="Publish Date" ma:format="DateOnly" ma:internalName="Publish_x0020_Date" ma:readOnly="false">
      <xsd:simpleType>
        <xsd:restriction base="dms:DateTime"/>
      </xsd:simpleType>
    </xsd:element>
    <xsd:element name="Resource-Type" ma:index="4" nillable="true" ma:displayName="Resource-Type" ma:format="Dropdown" ma:internalName="Resource_x002d_Type" ma:readOnly="false">
      <xsd:simpleType>
        <xsd:restriction base="dms:Choice">
          <xsd:enumeration value="Commodity Management"/>
          <xsd:enumeration value="Communications"/>
          <xsd:enumeration value="Financial Management"/>
          <xsd:enumeration value="Governing Documents"/>
          <xsd:enumeration value="Grants and Subawards"/>
          <xsd:enumeration value="Human Resources"/>
          <xsd:enumeration value="Implementation"/>
          <xsd:enumeration value="Operations"/>
          <xsd:enumeration value="Procurement"/>
          <xsd:enumeration value="Monitoring and Evaluation"/>
        </xsd:restriction>
      </xsd:simpleType>
    </xsd:element>
    <xsd:element name="Project_x0020_ID" ma:index="6" nillable="true" ma:displayName="Project Code" ma:internalName="Project_x0020_ID" ma:readOnly="false">
      <xsd:simpleType>
        <xsd:restriction base="dms:Text">
          <xsd:maxLength value="255"/>
        </xsd:restriction>
      </xsd:simpleType>
    </xsd:element>
    <xsd:element name="Project_x0020_Period" ma:index="8" nillable="true" ma:displayName="Project Period" ma:internalName="Project_x0020_Period" ma:readOnly="false">
      <xsd:simpleType>
        <xsd:restriction base="dms:Text">
          <xsd:maxLength value="255"/>
        </xsd:restriction>
      </xsd:simpleType>
    </xsd:element>
    <xsd:element name="mf4589c01b734b839f0678f5df8cfc25" ma:index="13" nillable="true" ma:taxonomy="true" ma:internalName="mf4589c01b734b839f0678f5df8cfc25" ma:taxonomyFieldName="Country" ma:displayName="Country" ma:readOnly="false" ma:default="" ma:fieldId="{6f4589c0-1b73-4b83-9f06-78f5df8cfc25}" ma:sspId="dcea9d53-396a-4643-8c3b-a46bd9f06c0a" ma:termSetId="2b8e153c-a48b-4024-919a-b8f87b9d246c" ma:anchorId="00000000-0000-0000-0000-000000000000" ma:open="false" ma:isKeyword="false">
      <xsd:complexType>
        <xsd:sequence>
          <xsd:element ref="pc:Terms" minOccurs="0" maxOccurs="1"/>
        </xsd:sequence>
      </xsd:complexType>
    </xsd:element>
    <xsd:element name="n59039e23d164a90b99ec476af5860b6" ma:index="16" nillable="true" ma:taxonomy="true" ma:internalName="n59039e23d164a90b99ec476af5860b6" ma:taxonomyFieldName="Project_x0020_Name" ma:displayName="Project Name" ma:readOnly="false" ma:default="" ma:fieldId="{759039e2-3d16-4a90-b99e-c476af5860b6}"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lfdfb03b28f740609d1594671dd03e2a" ma:index="19" ma:taxonomy="true" ma:internalName="lfdfb03b28f740609d1594671dd03e2a" ma:taxonomyFieldName="Document_x0020_Type" ma:displayName="Document Type" ma:readOnly="false" ma:default="" ma:fieldId="{5fdfb03b-28f7-4060-9d15-94671dd03e2a}" ma:sspId="dcea9d53-396a-4643-8c3b-a46bd9f06c0a" ma:termSetId="33fe9bb6-ef29-4eb7-9224-8b4b94233d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7eef0-0884-4163-b436-5dcb57f926df" elementFormDefault="qualified">
    <xsd:import namespace="http://schemas.microsoft.com/office/2006/documentManagement/types"/>
    <xsd:import namespace="http://schemas.microsoft.com/office/infopath/2007/PartnerControls"/>
    <xsd:element name="i478091d9414475f8b490923f12801ac" ma:index="20" nillable="true" ma:taxonomy="true" ma:internalName="i478091d9414475f8b490923f12801ac" ma:taxonomyFieldName="Document_x0020_Category" ma:displayName="Document Category" ma:readOnly="false" ma:default="" ma:fieldId="{2478091d-9414-475f-8b49-0923f12801ac}" ma:sspId="dcea9d53-396a-4643-8c3b-a46bd9f06c0a" ma:termSetId="33fe9bb6-ef29-4eb7-9224-8b4b94233dcf"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773ab-7cf1-4bc7-8d7f-212ce019c2a5"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1535F-3EDB-4658-BCF0-C5BB8F540318}">
  <ds:schemaRefs>
    <ds:schemaRef ds:uri="http://schemas.microsoft.com/office/2006/metadata/properties"/>
    <ds:schemaRef ds:uri="http://schemas.microsoft.com/office/infopath/2007/PartnerControls"/>
    <ds:schemaRef ds:uri="590760ea-7c04-49ba-9e2d-2e1ae63cd46f"/>
    <ds:schemaRef ds:uri="6997eef0-0884-4163-b436-5dcb57f926df"/>
    <ds:schemaRef ds:uri="e19ad836-cf1a-4fb1-8f50-3d30af42db44"/>
    <ds:schemaRef ds:uri="9fa773ab-7cf1-4bc7-8d7f-212ce019c2a5"/>
  </ds:schemaRefs>
</ds:datastoreItem>
</file>

<file path=customXml/itemProps2.xml><?xml version="1.0" encoding="utf-8"?>
<ds:datastoreItem xmlns:ds="http://schemas.openxmlformats.org/officeDocument/2006/customXml" ds:itemID="{49908076-4495-4BBD-A11D-B0825FE87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d836-cf1a-4fb1-8f50-3d30af42db44"/>
    <ds:schemaRef ds:uri="590760ea-7c04-49ba-9e2d-2e1ae63cd46f"/>
    <ds:schemaRef ds:uri="6997eef0-0884-4163-b436-5dcb57f926df"/>
    <ds:schemaRef ds:uri="9fa773ab-7cf1-4bc7-8d7f-212ce019c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EB1AC-AC3A-4C9C-8802-EA02E3733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1265</Words>
  <Characters>7214</Characters>
  <Application>Microsoft Office Word</Application>
  <DocSecurity>0</DocSecurity>
  <Lines>60</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Sullivan</dc:creator>
  <cp:keywords/>
  <dc:description/>
  <cp:lastModifiedBy>Saida Ziyoeva</cp:lastModifiedBy>
  <cp:revision>11</cp:revision>
  <dcterms:created xsi:type="dcterms:W3CDTF">2024-01-24T12:42:00Z</dcterms:created>
  <dcterms:modified xsi:type="dcterms:W3CDTF">2024-09-20T11:40:00Z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0x0101004812D4F85B1F1543A88317432FED4F7C010069B96349AD5FDA4E82AD43B763B258B5</vt:lpwstr>
  </property>
  <property fmtid="{D5CDD505-2E9C-101B-9397-08002B2CF9AE}" pid="3" name="_dlc_DocIdItemGuid">
    <vt:lpwstr>a020d104-6890-4878-8179-06051cf76328</vt:lpwstr>
  </property>
  <property fmtid="{D5CDD505-2E9C-101B-9397-08002B2CF9AE}" pid="4" name="Document_x0020_Type">
    <vt:lpwstr/>
  </property>
  <property fmtid="{D5CDD505-2E9C-101B-9397-08002B2CF9AE}" pid="5" name="Document_x0020_Category">
    <vt:lpwstr/>
  </property>
  <property fmtid="{D5CDD505-2E9C-101B-9397-08002B2CF9AE}" pid="6" name="Country">
    <vt:lpwstr>37;#Ghana|2f34a8a4-0061-4334-8417-afd341ed47f1</vt:lpwstr>
  </property>
  <property fmtid="{D5CDD505-2E9C-101B-9397-08002B2CF9AE}" pid="7" name="Project Name">
    <vt:lpwstr>38;#Ghana MSR|0cf85e88-0f2c-4b94-809a-c19429a7cc0e</vt:lpwstr>
  </property>
  <property fmtid="{D5CDD505-2E9C-101B-9397-08002B2CF9AE}" pid="8" name="Document Category">
    <vt:lpwstr/>
  </property>
  <property fmtid="{D5CDD505-2E9C-101B-9397-08002B2CF9AE}" pid="9" name="Document Type">
    <vt:lpwstr>36;#Advertisement|a05729e1-7bee-4e9e-8bdb-70be4961866f</vt:lpwstr>
  </property>
  <property fmtid="{D5CDD505-2E9C-101B-9397-08002B2CF9AE}" pid="10" name="MediaServiceImageTags">
    <vt:lpwstr/>
  </property>
  <property fmtid="{D5CDD505-2E9C-101B-9397-08002B2CF9AE}" pid="11" name="MSIP_Label_bc6d2a8e-64d9-4b73-9f18-17aef038f534_Enabled">
    <vt:lpwstr>true</vt:lpwstr>
  </property>
  <property fmtid="{D5CDD505-2E9C-101B-9397-08002B2CF9AE}" pid="12" name="MSIP_Label_bc6d2a8e-64d9-4b73-9f18-17aef038f534_SetDate">
    <vt:lpwstr>2024-09-20T11:07:58Z</vt:lpwstr>
  </property>
  <property fmtid="{D5CDD505-2E9C-101B-9397-08002B2CF9AE}" pid="13" name="MSIP_Label_bc6d2a8e-64d9-4b73-9f18-17aef038f534_Method">
    <vt:lpwstr>Standard</vt:lpwstr>
  </property>
  <property fmtid="{D5CDD505-2E9C-101B-9397-08002B2CF9AE}" pid="14" name="MSIP_Label_bc6d2a8e-64d9-4b73-9f18-17aef038f534_Name">
    <vt:lpwstr>Internal Use Only</vt:lpwstr>
  </property>
  <property fmtid="{D5CDD505-2E9C-101B-9397-08002B2CF9AE}" pid="15" name="MSIP_Label_bc6d2a8e-64d9-4b73-9f18-17aef038f534_SiteId">
    <vt:lpwstr>abd8187b-19bd-45c7-9f9e-fbbff2d01267</vt:lpwstr>
  </property>
  <property fmtid="{D5CDD505-2E9C-101B-9397-08002B2CF9AE}" pid="16" name="MSIP_Label_bc6d2a8e-64d9-4b73-9f18-17aef038f534_ActionId">
    <vt:lpwstr>efe34d51-d107-4280-aa87-d70a3239e51d</vt:lpwstr>
  </property>
  <property fmtid="{D5CDD505-2E9C-101B-9397-08002B2CF9AE}" pid="17" name="MSIP_Label_bc6d2a8e-64d9-4b73-9f18-17aef038f534_ContentBits">
    <vt:lpwstr>0</vt:lpwstr>
  </property>
</Properties>
</file>