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C806" w14:textId="3248292C" w:rsidR="005D6978" w:rsidRPr="003475CC" w:rsidRDefault="005D6978" w:rsidP="002735B4">
      <w:pPr>
        <w:rPr>
          <w:rFonts w:cstheme="minorHAnsi"/>
          <w:sz w:val="24"/>
          <w:szCs w:val="24"/>
        </w:rPr>
      </w:pPr>
      <w:r w:rsidRPr="003475CC">
        <w:rPr>
          <w:rFonts w:cstheme="minorHAnsi"/>
          <w:noProof/>
          <w:sz w:val="24"/>
          <w:szCs w:val="24"/>
        </w:rPr>
        <w:drawing>
          <wp:anchor distT="0" distB="0" distL="114300" distR="114300" simplePos="0" relativeHeight="251658240" behindDoc="0" locked="0" layoutInCell="1" allowOverlap="1" wp14:anchorId="598FC4E0" wp14:editId="13C7D8FA">
            <wp:simplePos x="0" y="0"/>
            <wp:positionH relativeFrom="column">
              <wp:posOffset>1615440</wp:posOffset>
            </wp:positionH>
            <wp:positionV relativeFrom="paragraph">
              <wp:posOffset>68580</wp:posOffset>
            </wp:positionV>
            <wp:extent cx="2743200" cy="790575"/>
            <wp:effectExtent l="0" t="0" r="0" b="9525"/>
            <wp:wrapSquare wrapText="bothSides"/>
            <wp:docPr id="1" name="Picture 1" descr="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logo(tagbottom)-smal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790575"/>
                    </a:xfrm>
                    <a:prstGeom prst="rect">
                      <a:avLst/>
                    </a:prstGeom>
                    <a:noFill/>
                    <a:ln w="9525">
                      <a:noFill/>
                      <a:miter lim="800000"/>
                      <a:headEnd/>
                      <a:tailEnd/>
                    </a:ln>
                  </pic:spPr>
                </pic:pic>
              </a:graphicData>
            </a:graphic>
          </wp:anchor>
        </w:drawing>
      </w:r>
      <w:r w:rsidR="002735B4" w:rsidRPr="003475CC">
        <w:rPr>
          <w:rFonts w:cstheme="minorHAnsi"/>
          <w:sz w:val="24"/>
          <w:szCs w:val="24"/>
        </w:rPr>
        <w:br w:type="textWrapping" w:clear="all"/>
      </w:r>
    </w:p>
    <w:p w14:paraId="78507594" w14:textId="68CFCEAA" w:rsidR="005D6978" w:rsidRPr="003475CC" w:rsidRDefault="00E41828" w:rsidP="000A2AFC">
      <w:pPr>
        <w:jc w:val="both"/>
        <w:rPr>
          <w:rFonts w:cstheme="minorHAnsi"/>
          <w:sz w:val="24"/>
          <w:szCs w:val="24"/>
        </w:rPr>
      </w:pPr>
      <w:r w:rsidRPr="003475CC">
        <w:rPr>
          <w:rFonts w:cstheme="minorHAnsi"/>
          <w:sz w:val="24"/>
          <w:szCs w:val="24"/>
        </w:rPr>
        <w:t xml:space="preserve">Since 1963 and in 146 countries, ACDI/VOCA has empowered people in developing and transitional nations to succeed in the global economy. Based in Washington, D.C., ACDI/VOCA is a nonprofit international development organization that delivers technical and management assistance in agribusiness, financial services, enterprise development, community development and food security in order to promote broad-based economic growth and vibrant civil society. </w:t>
      </w:r>
    </w:p>
    <w:p w14:paraId="4C6049A8" w14:textId="77777777" w:rsidR="00EC02AE" w:rsidRPr="003475CC" w:rsidRDefault="00EC02AE" w:rsidP="000A2AFC">
      <w:pPr>
        <w:spacing w:after="0" w:line="240" w:lineRule="auto"/>
        <w:jc w:val="both"/>
        <w:rPr>
          <w:rFonts w:eastAsia="Times New Roman" w:cstheme="minorHAnsi"/>
          <w:sz w:val="24"/>
          <w:szCs w:val="24"/>
        </w:rPr>
      </w:pPr>
      <w:r w:rsidRPr="003475CC">
        <w:rPr>
          <w:rFonts w:eastAsia="Times New Roman" w:cstheme="minorHAnsi"/>
          <w:b/>
          <w:sz w:val="24"/>
          <w:szCs w:val="24"/>
        </w:rPr>
        <w:t>Overview:</w:t>
      </w:r>
    </w:p>
    <w:p w14:paraId="24F699BC" w14:textId="77777777" w:rsidR="00EC02AE" w:rsidRPr="003475CC" w:rsidRDefault="00EC02AE" w:rsidP="000A2AFC">
      <w:pPr>
        <w:jc w:val="both"/>
        <w:rPr>
          <w:rFonts w:eastAsia="Times New Roman" w:cstheme="minorHAnsi"/>
          <w:sz w:val="24"/>
          <w:szCs w:val="24"/>
        </w:rPr>
      </w:pPr>
      <w:r w:rsidRPr="003475CC">
        <w:rPr>
          <w:rFonts w:eastAsia="Times New Roman" w:cstheme="minorHAnsi"/>
          <w:sz w:val="24"/>
          <w:szCs w:val="24"/>
        </w:rPr>
        <w:t>The Tajikistan Employment and Enterprise Development Activity (EEDA) is a five-year, $18M program funded by USAID. Using a market systems approach, EEDA will increase market-led sales and inclusive sustainable jobs and livelihoods for Tajikistan households through improved ability of Tajikistan businesses to produce better quality and more consistent volumes of competitively priced goods and services.</w:t>
      </w:r>
    </w:p>
    <w:p w14:paraId="63BE2B7E" w14:textId="37FBE23A" w:rsidR="0028677C" w:rsidRPr="003475CC" w:rsidRDefault="00EC02AE" w:rsidP="000A2AFC">
      <w:pPr>
        <w:spacing w:after="0" w:line="240" w:lineRule="auto"/>
        <w:jc w:val="both"/>
        <w:rPr>
          <w:rFonts w:eastAsia="Times New Roman" w:cstheme="minorHAnsi"/>
          <w:sz w:val="24"/>
          <w:szCs w:val="24"/>
        </w:rPr>
      </w:pPr>
      <w:r w:rsidRPr="003475CC">
        <w:rPr>
          <w:rFonts w:cstheme="minorHAnsi"/>
          <w:b/>
          <w:bCs/>
          <w:sz w:val="24"/>
          <w:szCs w:val="24"/>
        </w:rPr>
        <w:t>Summary</w:t>
      </w:r>
      <w:r w:rsidR="0028677C" w:rsidRPr="003475CC">
        <w:rPr>
          <w:rFonts w:eastAsia="Times New Roman" w:cstheme="minorHAnsi"/>
          <w:b/>
          <w:sz w:val="24"/>
          <w:szCs w:val="24"/>
        </w:rPr>
        <w:t>:</w:t>
      </w:r>
    </w:p>
    <w:p w14:paraId="4186067A" w14:textId="2F09C3B1" w:rsidR="007513FC" w:rsidRPr="003475CC" w:rsidRDefault="003475CC" w:rsidP="007513FC">
      <w:pPr>
        <w:pStyle w:val="NoSpacing"/>
        <w:jc w:val="both"/>
        <w:rPr>
          <w:rFonts w:eastAsia="Times New Roman" w:cstheme="minorHAnsi"/>
          <w:sz w:val="24"/>
          <w:szCs w:val="24"/>
        </w:rPr>
      </w:pPr>
      <w:r w:rsidRPr="003475CC">
        <w:rPr>
          <w:rFonts w:eastAsia="Times New Roman" w:cstheme="minorHAnsi"/>
          <w:sz w:val="24"/>
          <w:szCs w:val="24"/>
        </w:rPr>
        <w:t>Administrative &amp; HR Assistant will s</w:t>
      </w:r>
      <w:r w:rsidR="00A41DEA" w:rsidRPr="003475CC">
        <w:rPr>
          <w:rFonts w:eastAsia="Times New Roman" w:cstheme="minorHAnsi"/>
          <w:sz w:val="24"/>
          <w:szCs w:val="24"/>
        </w:rPr>
        <w:t>upport all general administrative, logistics and HR functions of the Tajikistan EEDA Project, ensuring efficient operations including facilities management, inventory, logistics. Supports the project with the set-up for the meetings and events. May provide mailing, photocopies, and filing services. Processes HR documents. Assists in maintaining HR records and reporting. Assists in day-to-day administrative issues responding to any related requests from all ACDI/VOCA departments.</w:t>
      </w:r>
    </w:p>
    <w:p w14:paraId="7FEE4122" w14:textId="77777777" w:rsidR="00A41DEA" w:rsidRPr="003475CC" w:rsidRDefault="00A41DEA" w:rsidP="007513FC">
      <w:pPr>
        <w:pStyle w:val="NoSpacing"/>
        <w:jc w:val="both"/>
        <w:rPr>
          <w:rFonts w:eastAsia="Times New Roman" w:cstheme="minorHAnsi"/>
          <w:sz w:val="24"/>
          <w:szCs w:val="24"/>
        </w:rPr>
      </w:pPr>
    </w:p>
    <w:p w14:paraId="51D1A1D7" w14:textId="77777777" w:rsidR="007513FC" w:rsidRPr="003475CC" w:rsidRDefault="007513FC" w:rsidP="007513FC">
      <w:pPr>
        <w:jc w:val="both"/>
        <w:rPr>
          <w:rFonts w:cstheme="minorHAnsi"/>
          <w:b/>
          <w:sz w:val="24"/>
          <w:szCs w:val="24"/>
        </w:rPr>
      </w:pPr>
      <w:r w:rsidRPr="003475CC">
        <w:rPr>
          <w:rFonts w:cstheme="minorHAnsi"/>
          <w:b/>
          <w:bCs/>
          <w:sz w:val="24"/>
          <w:szCs w:val="24"/>
        </w:rPr>
        <w:t>ESSENTIAL DUTIES AND RESPONSIBILITIES:</w:t>
      </w:r>
    </w:p>
    <w:p w14:paraId="5F0B1CC9" w14:textId="77777777" w:rsidR="007513FC" w:rsidRPr="003475CC" w:rsidRDefault="007513FC" w:rsidP="007513FC">
      <w:pPr>
        <w:tabs>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jc w:val="both"/>
        <w:rPr>
          <w:rFonts w:cstheme="minorHAnsi"/>
          <w:sz w:val="24"/>
          <w:szCs w:val="24"/>
          <w:u w:val="single"/>
        </w:rPr>
      </w:pPr>
      <w:r w:rsidRPr="003475CC">
        <w:rPr>
          <w:rFonts w:cstheme="minorHAnsi"/>
          <w:sz w:val="24"/>
          <w:szCs w:val="24"/>
          <w:u w:val="single"/>
        </w:rPr>
        <w:t xml:space="preserve">Main duties include, but are not limited to: </w:t>
      </w:r>
    </w:p>
    <w:p w14:paraId="45332F9C" w14:textId="77777777" w:rsidR="00A41DEA" w:rsidRPr="003475CC" w:rsidRDefault="00A41DEA" w:rsidP="00A41DEA">
      <w:pPr>
        <w:pStyle w:val="ListParagraph"/>
        <w:numPr>
          <w:ilvl w:val="0"/>
          <w:numId w:val="2"/>
        </w:numPr>
        <w:spacing w:after="0"/>
        <w:rPr>
          <w:rFonts w:cstheme="minorHAnsi"/>
          <w:b/>
          <w:bCs/>
          <w:sz w:val="24"/>
          <w:szCs w:val="24"/>
          <w:u w:val="single"/>
        </w:rPr>
      </w:pPr>
      <w:r w:rsidRPr="003475CC">
        <w:rPr>
          <w:rFonts w:cstheme="minorHAnsi"/>
          <w:b/>
          <w:bCs/>
          <w:sz w:val="24"/>
          <w:szCs w:val="24"/>
          <w:u w:val="single"/>
        </w:rPr>
        <w:t>Administration:</w:t>
      </w:r>
    </w:p>
    <w:p w14:paraId="57B6444B" w14:textId="77777777" w:rsidR="00A41DEA" w:rsidRPr="003475CC" w:rsidRDefault="00A41DEA" w:rsidP="00A41DEA">
      <w:pPr>
        <w:numPr>
          <w:ilvl w:val="1"/>
          <w:numId w:val="2"/>
        </w:numPr>
        <w:tabs>
          <w:tab w:val="num" w:pos="720"/>
        </w:tabs>
        <w:spacing w:after="0" w:line="240" w:lineRule="auto"/>
        <w:ind w:left="720"/>
        <w:contextualSpacing/>
        <w:rPr>
          <w:rFonts w:cstheme="minorHAnsi"/>
          <w:sz w:val="24"/>
          <w:szCs w:val="24"/>
        </w:rPr>
      </w:pPr>
      <w:r w:rsidRPr="003475CC">
        <w:rPr>
          <w:rFonts w:cstheme="minorHAnsi"/>
          <w:sz w:val="24"/>
          <w:szCs w:val="24"/>
        </w:rPr>
        <w:t xml:space="preserve">Assists with planning meetings, conferences, and other project-sponsored events. Attends meetings as requested to take minutes, and generally assist with the logistics. </w:t>
      </w:r>
    </w:p>
    <w:p w14:paraId="0666DC2C" w14:textId="77777777" w:rsidR="00A41DEA" w:rsidRPr="003475CC" w:rsidRDefault="00A41DEA" w:rsidP="00A41DEA">
      <w:pPr>
        <w:numPr>
          <w:ilvl w:val="1"/>
          <w:numId w:val="2"/>
        </w:numPr>
        <w:tabs>
          <w:tab w:val="num" w:pos="720"/>
        </w:tabs>
        <w:spacing w:after="0" w:line="240" w:lineRule="auto"/>
        <w:ind w:left="720"/>
        <w:contextualSpacing/>
        <w:rPr>
          <w:rFonts w:cstheme="minorHAnsi"/>
          <w:sz w:val="24"/>
          <w:szCs w:val="24"/>
        </w:rPr>
      </w:pPr>
      <w:r w:rsidRPr="003475CC">
        <w:rPr>
          <w:rFonts w:cstheme="minorHAnsi"/>
          <w:sz w:val="24"/>
          <w:szCs w:val="24"/>
        </w:rPr>
        <w:t>Assists with developing and maintaining systems to ensure the effective delivery of services, including databases.</w:t>
      </w:r>
    </w:p>
    <w:p w14:paraId="33193F2E" w14:textId="77777777" w:rsidR="00A41DEA" w:rsidRPr="003475CC" w:rsidRDefault="00A41DEA" w:rsidP="00A41DEA">
      <w:pPr>
        <w:numPr>
          <w:ilvl w:val="1"/>
          <w:numId w:val="2"/>
        </w:numPr>
        <w:spacing w:after="0" w:line="240" w:lineRule="auto"/>
        <w:ind w:left="720"/>
        <w:contextualSpacing/>
        <w:rPr>
          <w:rFonts w:cstheme="minorHAnsi"/>
          <w:b/>
          <w:sz w:val="24"/>
          <w:szCs w:val="24"/>
        </w:rPr>
      </w:pPr>
      <w:r w:rsidRPr="003475CC">
        <w:rPr>
          <w:rFonts w:cstheme="minorHAnsi"/>
          <w:sz w:val="24"/>
          <w:szCs w:val="24"/>
        </w:rPr>
        <w:t>Ensures all capital assets are registered in the assets database and tagged prior to use by staff.</w:t>
      </w:r>
    </w:p>
    <w:p w14:paraId="6A998E37" w14:textId="77777777" w:rsidR="00A41DEA" w:rsidRPr="003475CC" w:rsidRDefault="00A41DEA" w:rsidP="00A41DEA">
      <w:pPr>
        <w:numPr>
          <w:ilvl w:val="1"/>
          <w:numId w:val="2"/>
        </w:numPr>
        <w:tabs>
          <w:tab w:val="num" w:pos="720"/>
        </w:tabs>
        <w:spacing w:after="0" w:line="240" w:lineRule="auto"/>
        <w:ind w:left="720"/>
        <w:contextualSpacing/>
        <w:rPr>
          <w:rFonts w:cstheme="minorHAnsi"/>
          <w:sz w:val="24"/>
          <w:szCs w:val="24"/>
        </w:rPr>
      </w:pPr>
      <w:r w:rsidRPr="003475CC">
        <w:rPr>
          <w:rFonts w:cstheme="minorHAnsi"/>
          <w:sz w:val="24"/>
          <w:szCs w:val="24"/>
        </w:rPr>
        <w:t xml:space="preserve">Establishes effective inventory system. Maintains equipment and furniture inventory list, including location of all assets. Regularly physically verifies the existence and status of all inventories. Ensures maintenance of the current office conditions and request for repairs as needed. </w:t>
      </w:r>
    </w:p>
    <w:p w14:paraId="1FF1D143" w14:textId="77777777" w:rsidR="00A41DEA" w:rsidRPr="003475CC" w:rsidRDefault="00A41DEA" w:rsidP="00A41DEA">
      <w:pPr>
        <w:numPr>
          <w:ilvl w:val="1"/>
          <w:numId w:val="2"/>
        </w:numPr>
        <w:tabs>
          <w:tab w:val="num" w:pos="720"/>
        </w:tabs>
        <w:spacing w:after="0" w:line="240" w:lineRule="auto"/>
        <w:ind w:left="720"/>
        <w:contextualSpacing/>
        <w:rPr>
          <w:rFonts w:cstheme="minorHAnsi"/>
          <w:sz w:val="24"/>
          <w:szCs w:val="24"/>
        </w:rPr>
      </w:pPr>
      <w:r w:rsidRPr="003475CC">
        <w:rPr>
          <w:rFonts w:cstheme="minorHAnsi"/>
          <w:sz w:val="24"/>
          <w:szCs w:val="24"/>
        </w:rPr>
        <w:t>Assisting in the day-to-day operations of the business.</w:t>
      </w:r>
    </w:p>
    <w:p w14:paraId="1AF5C5CB" w14:textId="77777777" w:rsidR="00A41DEA" w:rsidRPr="003475CC" w:rsidRDefault="00A41DEA" w:rsidP="00A41DEA">
      <w:pPr>
        <w:numPr>
          <w:ilvl w:val="1"/>
          <w:numId w:val="2"/>
        </w:numPr>
        <w:tabs>
          <w:tab w:val="num" w:pos="720"/>
        </w:tabs>
        <w:spacing w:after="0" w:line="240" w:lineRule="auto"/>
        <w:ind w:left="720"/>
        <w:contextualSpacing/>
        <w:rPr>
          <w:rFonts w:cstheme="minorHAnsi"/>
          <w:sz w:val="24"/>
          <w:szCs w:val="24"/>
        </w:rPr>
      </w:pPr>
      <w:r w:rsidRPr="003475CC">
        <w:rPr>
          <w:rFonts w:cstheme="minorHAnsi"/>
          <w:sz w:val="24"/>
          <w:szCs w:val="24"/>
        </w:rPr>
        <w:t>Perform administrative duties such as filing, typing, copying, binding, and scanning.</w:t>
      </w:r>
    </w:p>
    <w:p w14:paraId="61B1B70A" w14:textId="77777777" w:rsidR="00A41DEA" w:rsidRPr="003475CC" w:rsidRDefault="00A41DEA" w:rsidP="00A41DEA">
      <w:pPr>
        <w:numPr>
          <w:ilvl w:val="1"/>
          <w:numId w:val="2"/>
        </w:numPr>
        <w:spacing w:after="0" w:line="240" w:lineRule="auto"/>
        <w:ind w:left="720"/>
        <w:contextualSpacing/>
        <w:rPr>
          <w:rFonts w:cstheme="minorHAnsi"/>
          <w:b/>
          <w:sz w:val="24"/>
          <w:szCs w:val="24"/>
        </w:rPr>
      </w:pPr>
      <w:r w:rsidRPr="003475CC">
        <w:rPr>
          <w:rFonts w:cstheme="minorHAnsi"/>
          <w:sz w:val="24"/>
          <w:szCs w:val="24"/>
        </w:rPr>
        <w:lastRenderedPageBreak/>
        <w:t>Assist the Operations Manager in preparation of Disposition plans for EEDA as requested by USAID.</w:t>
      </w:r>
    </w:p>
    <w:p w14:paraId="79C7E09B" w14:textId="77777777" w:rsidR="00A41DEA" w:rsidRPr="003475CC" w:rsidRDefault="00A41DEA" w:rsidP="00A41DEA">
      <w:pPr>
        <w:numPr>
          <w:ilvl w:val="1"/>
          <w:numId w:val="2"/>
        </w:numPr>
        <w:spacing w:after="0" w:line="240" w:lineRule="auto"/>
        <w:ind w:left="720"/>
        <w:contextualSpacing/>
        <w:rPr>
          <w:rFonts w:cstheme="minorHAnsi"/>
          <w:b/>
          <w:sz w:val="24"/>
          <w:szCs w:val="24"/>
        </w:rPr>
      </w:pPr>
      <w:r w:rsidRPr="003475CC">
        <w:rPr>
          <w:rStyle w:val="normaltextrun"/>
          <w:rFonts w:cstheme="minorHAnsi"/>
          <w:color w:val="000000"/>
          <w:sz w:val="24"/>
          <w:szCs w:val="24"/>
          <w:shd w:val="clear" w:color="auto" w:fill="FFFFFF"/>
        </w:rPr>
        <w:t>Collaborate internally and externally to synthesize, share, and apply learning methods for inclusive market systems change. Active engagement in collaborating, learning, and adapting (CLA) is expected of all staff, in accordance with ACDI/VOCA’s commitment to CLA and its importance to achieving this project’s goals.  </w:t>
      </w:r>
      <w:r w:rsidRPr="003475CC">
        <w:rPr>
          <w:rStyle w:val="eop"/>
          <w:rFonts w:cstheme="minorHAnsi"/>
          <w:color w:val="000000"/>
          <w:sz w:val="24"/>
          <w:szCs w:val="24"/>
          <w:shd w:val="clear" w:color="auto" w:fill="FFFFFF"/>
        </w:rPr>
        <w:t> </w:t>
      </w:r>
    </w:p>
    <w:p w14:paraId="0400A2AF" w14:textId="77777777" w:rsidR="00A41DEA" w:rsidRPr="003475CC" w:rsidRDefault="00A41DEA" w:rsidP="00A41DEA">
      <w:pPr>
        <w:ind w:left="720"/>
        <w:contextualSpacing/>
        <w:rPr>
          <w:rFonts w:cstheme="minorHAnsi"/>
          <w:b/>
          <w:sz w:val="24"/>
          <w:szCs w:val="24"/>
        </w:rPr>
      </w:pPr>
    </w:p>
    <w:p w14:paraId="276DB72B" w14:textId="77777777" w:rsidR="00A41DEA" w:rsidRPr="003475CC" w:rsidRDefault="00A41DEA" w:rsidP="00A41DEA">
      <w:pPr>
        <w:pStyle w:val="ListParagraph"/>
        <w:numPr>
          <w:ilvl w:val="0"/>
          <w:numId w:val="2"/>
        </w:numPr>
        <w:spacing w:after="0"/>
        <w:jc w:val="both"/>
        <w:rPr>
          <w:rFonts w:cstheme="minorHAnsi"/>
          <w:b/>
          <w:sz w:val="24"/>
          <w:szCs w:val="24"/>
          <w:u w:val="single"/>
        </w:rPr>
      </w:pPr>
      <w:r w:rsidRPr="003475CC">
        <w:rPr>
          <w:rFonts w:eastAsia="Calibri" w:cstheme="minorHAnsi"/>
          <w:b/>
          <w:color w:val="000000"/>
          <w:sz w:val="24"/>
          <w:szCs w:val="24"/>
          <w:u w:val="single"/>
        </w:rPr>
        <w:t>Human Resources:</w:t>
      </w:r>
    </w:p>
    <w:p w14:paraId="3718AAD0"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 xml:space="preserve">Maintains accurate and up-to-date staff files and contact lists, both hard copy of electronic (GEMS). </w:t>
      </w:r>
    </w:p>
    <w:p w14:paraId="485DBE43"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Run the CSI check for all staff and STTAs</w:t>
      </w:r>
    </w:p>
    <w:p w14:paraId="4F58DBDE"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 xml:space="preserve">Assist on tracking and filing staff leaves and timesheets, preparation of payroll. </w:t>
      </w:r>
    </w:p>
    <w:p w14:paraId="1EF7B116"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Assist on preparation of staff contract, amendments to the contract, HR orders, registering and filing them.</w:t>
      </w:r>
    </w:p>
    <w:p w14:paraId="1F515FE0"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Ensure staff trip related documents (Order and Trip Certification) are completed and filed properly</w:t>
      </w:r>
    </w:p>
    <w:p w14:paraId="0FD7E7C6" w14:textId="77777777" w:rsidR="00A41DEA" w:rsidRPr="003475CC" w:rsidRDefault="00A41DEA" w:rsidP="00A41DEA">
      <w:pPr>
        <w:numPr>
          <w:ilvl w:val="1"/>
          <w:numId w:val="2"/>
        </w:numPr>
        <w:spacing w:after="0" w:line="240" w:lineRule="auto"/>
        <w:ind w:left="720"/>
        <w:contextualSpacing/>
        <w:rPr>
          <w:rFonts w:cstheme="minorHAnsi"/>
          <w:sz w:val="24"/>
          <w:szCs w:val="24"/>
        </w:rPr>
      </w:pPr>
      <w:r w:rsidRPr="003475CC">
        <w:rPr>
          <w:rFonts w:cstheme="minorHAnsi"/>
          <w:sz w:val="24"/>
          <w:szCs w:val="24"/>
        </w:rPr>
        <w:t xml:space="preserve">Assist on staff and STTA hiring process </w:t>
      </w:r>
    </w:p>
    <w:p w14:paraId="68E350C6" w14:textId="77777777" w:rsidR="00A41DEA" w:rsidRPr="003475CC" w:rsidRDefault="00A41DEA" w:rsidP="00A41DEA">
      <w:pPr>
        <w:numPr>
          <w:ilvl w:val="1"/>
          <w:numId w:val="2"/>
        </w:numPr>
        <w:spacing w:after="0" w:line="240" w:lineRule="auto"/>
        <w:ind w:left="720"/>
        <w:contextualSpacing/>
        <w:rPr>
          <w:rFonts w:cstheme="minorHAnsi"/>
          <w:b/>
          <w:sz w:val="24"/>
          <w:szCs w:val="24"/>
        </w:rPr>
      </w:pPr>
      <w:r w:rsidRPr="003475CC">
        <w:rPr>
          <w:rFonts w:cstheme="minorHAnsi"/>
          <w:sz w:val="24"/>
          <w:szCs w:val="24"/>
        </w:rPr>
        <w:t>Assist on HR tasks while Operations Manager is out of office</w:t>
      </w:r>
    </w:p>
    <w:p w14:paraId="739E9E75" w14:textId="77777777" w:rsidR="00A41DEA" w:rsidRPr="003475CC" w:rsidRDefault="00A41DEA" w:rsidP="00A41DEA">
      <w:pPr>
        <w:numPr>
          <w:ilvl w:val="1"/>
          <w:numId w:val="2"/>
        </w:numPr>
        <w:spacing w:after="0" w:line="240" w:lineRule="auto"/>
        <w:ind w:left="720"/>
        <w:contextualSpacing/>
        <w:rPr>
          <w:rFonts w:cstheme="minorHAnsi"/>
          <w:b/>
          <w:sz w:val="24"/>
          <w:szCs w:val="24"/>
        </w:rPr>
      </w:pPr>
      <w:r w:rsidRPr="003475CC">
        <w:rPr>
          <w:rFonts w:cstheme="minorHAnsi"/>
          <w:sz w:val="24"/>
          <w:szCs w:val="24"/>
        </w:rPr>
        <w:t>Any other tasks requested by Operations Manager or COP</w:t>
      </w:r>
    </w:p>
    <w:p w14:paraId="2731E93D" w14:textId="77777777" w:rsidR="00A41DEA" w:rsidRPr="003475CC" w:rsidRDefault="00A41DEA" w:rsidP="00A41DEA">
      <w:pPr>
        <w:ind w:left="720"/>
        <w:contextualSpacing/>
        <w:rPr>
          <w:rFonts w:cstheme="minorHAnsi"/>
          <w:b/>
          <w:sz w:val="24"/>
          <w:szCs w:val="24"/>
        </w:rPr>
      </w:pPr>
    </w:p>
    <w:p w14:paraId="3B619DA8" w14:textId="77777777" w:rsidR="007513FC" w:rsidRPr="003475CC" w:rsidRDefault="007513FC" w:rsidP="007513FC">
      <w:pPr>
        <w:ind w:left="576" w:hanging="576"/>
        <w:jc w:val="both"/>
        <w:rPr>
          <w:rFonts w:cstheme="minorHAnsi"/>
          <w:sz w:val="24"/>
          <w:szCs w:val="24"/>
        </w:rPr>
      </w:pPr>
      <w:r w:rsidRPr="003475CC">
        <w:rPr>
          <w:rFonts w:cstheme="minorHAnsi"/>
          <w:b/>
          <w:sz w:val="24"/>
          <w:szCs w:val="24"/>
        </w:rPr>
        <w:t>QUALIFICATIONS:</w:t>
      </w:r>
    </w:p>
    <w:p w14:paraId="2037C92B"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High School diploma: additional qualifications in Office Administration are a plus.</w:t>
      </w:r>
    </w:p>
    <w:p w14:paraId="172D36EA"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At least 2-years and more proven work experience as an Operations Assistant, Administrative Assistant or similar role.</w:t>
      </w:r>
    </w:p>
    <w:p w14:paraId="3CA05CA4"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Excellent organizational and multitasking abilities.</w:t>
      </w:r>
    </w:p>
    <w:p w14:paraId="6F0ECACE"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Strong verbal and written communication skills.</w:t>
      </w:r>
    </w:p>
    <w:p w14:paraId="258728C3"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Proficiency in MS Office Suite and data management software.</w:t>
      </w:r>
    </w:p>
    <w:p w14:paraId="4D339848" w14:textId="77777777" w:rsidR="00A41DEA" w:rsidRPr="003475CC" w:rsidRDefault="00A41DEA" w:rsidP="00A41DEA">
      <w:pPr>
        <w:pStyle w:val="ListParagraph"/>
        <w:numPr>
          <w:ilvl w:val="0"/>
          <w:numId w:val="21"/>
        </w:numPr>
        <w:spacing w:after="160" w:line="259" w:lineRule="auto"/>
        <w:rPr>
          <w:rFonts w:cstheme="minorHAnsi"/>
          <w:sz w:val="24"/>
          <w:szCs w:val="24"/>
        </w:rPr>
      </w:pPr>
      <w:r w:rsidRPr="003475CC">
        <w:rPr>
          <w:rFonts w:cstheme="minorHAnsi"/>
          <w:sz w:val="24"/>
          <w:szCs w:val="24"/>
        </w:rPr>
        <w:t>Understanding of office management systems and procedures.</w:t>
      </w:r>
    </w:p>
    <w:p w14:paraId="4F65DB05"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z w:val="24"/>
          <w:szCs w:val="24"/>
        </w:rPr>
        <w:t>Accuracy, attention to detail and problem-solving skills.</w:t>
      </w:r>
    </w:p>
    <w:p w14:paraId="119038FE"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z w:val="24"/>
          <w:szCs w:val="24"/>
        </w:rPr>
        <w:t>Proven ability to effectively use databases, spreadsheet, word processing, and position-specific software.</w:t>
      </w:r>
    </w:p>
    <w:p w14:paraId="64E72A82"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z w:val="24"/>
          <w:szCs w:val="24"/>
        </w:rPr>
        <w:t>Ability to exercise appropriate judgment and tact while protecting confidential information.</w:t>
      </w:r>
    </w:p>
    <w:p w14:paraId="1356ACF3"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pacing w:val="-3"/>
          <w:sz w:val="24"/>
          <w:szCs w:val="24"/>
        </w:rPr>
        <w:t>Excellent interpersonal skills as necessary to work effectively with persons on all levels both inside and outside the company.</w:t>
      </w:r>
    </w:p>
    <w:p w14:paraId="7F359315"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z w:val="24"/>
          <w:szCs w:val="24"/>
        </w:rPr>
        <w:t>Demonstrated ability to work effectively, both independently and in a team environment, in an atmosphere of multiple projects, shifting priorities, and deadline pressures.</w:t>
      </w:r>
    </w:p>
    <w:p w14:paraId="45587E4C" w14:textId="77777777" w:rsidR="00A41DEA" w:rsidRPr="003475CC" w:rsidRDefault="00A41DEA" w:rsidP="00A41DEA">
      <w:pPr>
        <w:pStyle w:val="ListParagraph"/>
        <w:numPr>
          <w:ilvl w:val="0"/>
          <w:numId w:val="21"/>
        </w:numPr>
        <w:spacing w:after="160" w:line="259" w:lineRule="auto"/>
        <w:jc w:val="both"/>
        <w:rPr>
          <w:rFonts w:cstheme="minorHAnsi"/>
          <w:sz w:val="24"/>
          <w:szCs w:val="24"/>
        </w:rPr>
      </w:pPr>
      <w:r w:rsidRPr="003475CC">
        <w:rPr>
          <w:rFonts w:cstheme="minorHAnsi"/>
          <w:sz w:val="24"/>
          <w:szCs w:val="24"/>
        </w:rPr>
        <w:t>Ability to speak and write fluently in Tajik and English.</w:t>
      </w:r>
    </w:p>
    <w:p w14:paraId="11D9B53F" w14:textId="399BEE0E" w:rsidR="0028677C" w:rsidRPr="003475CC" w:rsidRDefault="0028677C" w:rsidP="000A2AFC">
      <w:pPr>
        <w:pStyle w:val="NoSpacing"/>
        <w:jc w:val="both"/>
        <w:rPr>
          <w:rFonts w:cstheme="minorHAnsi"/>
          <w:b/>
          <w:sz w:val="24"/>
          <w:szCs w:val="24"/>
        </w:rPr>
      </w:pPr>
      <w:r w:rsidRPr="003475CC">
        <w:rPr>
          <w:rFonts w:cstheme="minorHAnsi"/>
          <w:b/>
          <w:sz w:val="24"/>
          <w:szCs w:val="24"/>
        </w:rPr>
        <w:t>To Apply:</w:t>
      </w:r>
    </w:p>
    <w:p w14:paraId="67EA855D" w14:textId="77777777" w:rsidR="00E835D6" w:rsidRPr="003475CC" w:rsidRDefault="00E835D6" w:rsidP="000A2AFC">
      <w:pPr>
        <w:pStyle w:val="NoSpacing"/>
        <w:jc w:val="both"/>
        <w:rPr>
          <w:rFonts w:cstheme="minorHAnsi"/>
          <w:b/>
          <w:sz w:val="24"/>
          <w:szCs w:val="24"/>
        </w:rPr>
      </w:pPr>
    </w:p>
    <w:p w14:paraId="758A062F" w14:textId="156515A4" w:rsidR="0031793C" w:rsidRDefault="0028677C" w:rsidP="000A2AFC">
      <w:pPr>
        <w:pStyle w:val="NoSpacing"/>
        <w:jc w:val="both"/>
        <w:rPr>
          <w:rFonts w:cstheme="minorHAnsi"/>
          <w:sz w:val="24"/>
          <w:szCs w:val="24"/>
        </w:rPr>
      </w:pPr>
      <w:r w:rsidRPr="003475CC">
        <w:rPr>
          <w:rFonts w:cstheme="minorHAnsi"/>
          <w:sz w:val="24"/>
          <w:szCs w:val="24"/>
        </w:rPr>
        <w:t xml:space="preserve">Please submit a resume </w:t>
      </w:r>
      <w:r w:rsidR="00102089" w:rsidRPr="003475CC">
        <w:rPr>
          <w:rFonts w:cstheme="minorHAnsi"/>
          <w:sz w:val="24"/>
          <w:szCs w:val="24"/>
        </w:rPr>
        <w:t xml:space="preserve">and cover letter </w:t>
      </w:r>
      <w:r w:rsidRPr="003475CC">
        <w:rPr>
          <w:rFonts w:cstheme="minorHAnsi"/>
          <w:sz w:val="24"/>
          <w:szCs w:val="24"/>
        </w:rPr>
        <w:t>to</w:t>
      </w:r>
      <w:r w:rsidR="008F776D" w:rsidRPr="003475CC">
        <w:rPr>
          <w:rFonts w:cstheme="minorHAnsi"/>
          <w:sz w:val="24"/>
          <w:szCs w:val="24"/>
        </w:rPr>
        <w:t xml:space="preserve"> </w:t>
      </w:r>
      <w:hyperlink r:id="rId9" w:history="1">
        <w:r w:rsidR="00BC5AC2" w:rsidRPr="003475CC">
          <w:rPr>
            <w:rStyle w:val="Hyperlink"/>
            <w:rFonts w:cstheme="minorHAnsi"/>
            <w:sz w:val="24"/>
            <w:szCs w:val="24"/>
          </w:rPr>
          <w:t>EEDATajikistan@Joinav.org</w:t>
        </w:r>
      </w:hyperlink>
      <w:r w:rsidR="00E07A10" w:rsidRPr="003475CC">
        <w:rPr>
          <w:rFonts w:cstheme="minorHAnsi"/>
          <w:sz w:val="24"/>
          <w:szCs w:val="24"/>
        </w:rPr>
        <w:t>.</w:t>
      </w:r>
      <w:r w:rsidRPr="003475CC">
        <w:rPr>
          <w:rFonts w:cstheme="minorHAnsi"/>
          <w:sz w:val="24"/>
          <w:szCs w:val="24"/>
        </w:rPr>
        <w:t xml:space="preserve"> </w:t>
      </w:r>
      <w:r w:rsidR="00E07A10" w:rsidRPr="003475CC">
        <w:rPr>
          <w:rFonts w:cstheme="minorHAnsi"/>
          <w:sz w:val="24"/>
          <w:szCs w:val="24"/>
        </w:rPr>
        <w:t xml:space="preserve">Please include the position title in the subject line. </w:t>
      </w:r>
      <w:r w:rsidR="00EC3AE4" w:rsidRPr="003475CC">
        <w:rPr>
          <w:rFonts w:cstheme="minorHAnsi"/>
          <w:sz w:val="24"/>
          <w:szCs w:val="24"/>
        </w:rPr>
        <w:t>The resume and related application documents</w:t>
      </w:r>
      <w:r w:rsidR="00965B4D" w:rsidRPr="003475CC">
        <w:rPr>
          <w:rFonts w:cstheme="minorHAnsi"/>
          <w:sz w:val="24"/>
          <w:szCs w:val="24"/>
        </w:rPr>
        <w:t xml:space="preserve"> shall be provided as a single attachment and </w:t>
      </w:r>
      <w:r w:rsidRPr="003475CC">
        <w:rPr>
          <w:rFonts w:cstheme="minorHAnsi"/>
          <w:sz w:val="24"/>
          <w:szCs w:val="24"/>
        </w:rPr>
        <w:t xml:space="preserve">list long-term employment history and any relevant short-term consulting work. </w:t>
      </w:r>
      <w:r w:rsidR="00D130FE" w:rsidRPr="003475CC">
        <w:rPr>
          <w:rFonts w:cstheme="minorHAnsi"/>
          <w:sz w:val="24"/>
          <w:szCs w:val="24"/>
        </w:rPr>
        <w:t xml:space="preserve">Due to the high volume of </w:t>
      </w:r>
      <w:r w:rsidR="00C40853" w:rsidRPr="003475CC">
        <w:rPr>
          <w:rFonts w:cstheme="minorHAnsi"/>
          <w:sz w:val="24"/>
          <w:szCs w:val="24"/>
        </w:rPr>
        <w:t>applications,</w:t>
      </w:r>
      <w:r w:rsidR="00D130FE" w:rsidRPr="003475CC">
        <w:rPr>
          <w:rFonts w:cstheme="minorHAnsi"/>
          <w:sz w:val="24"/>
          <w:szCs w:val="24"/>
        </w:rPr>
        <w:t xml:space="preserve"> we are not able to respond to inquiries via phone. </w:t>
      </w:r>
      <w:r w:rsidR="00373A0F" w:rsidRPr="003475CC">
        <w:rPr>
          <w:rFonts w:cstheme="minorHAnsi"/>
          <w:sz w:val="24"/>
          <w:szCs w:val="24"/>
        </w:rPr>
        <w:t>We will be reviewing applications and interviewing candidates on an ongoing basis and encourage you to submit your application early. We reserve the right to close this vacancy once a successful candidate is appointed.</w:t>
      </w:r>
      <w:r w:rsidR="00507436" w:rsidRPr="003475CC">
        <w:rPr>
          <w:rFonts w:cstheme="minorHAnsi"/>
          <w:sz w:val="24"/>
          <w:szCs w:val="24"/>
        </w:rPr>
        <w:t xml:space="preserve"> </w:t>
      </w:r>
      <w:r w:rsidR="005D6978" w:rsidRPr="003475CC">
        <w:rPr>
          <w:rFonts w:cstheme="minorHAnsi"/>
          <w:sz w:val="24"/>
          <w:szCs w:val="24"/>
        </w:rPr>
        <w:t xml:space="preserve">Only those candidates considered for an interview will be contacted. </w:t>
      </w:r>
    </w:p>
    <w:p w14:paraId="187AED54" w14:textId="77777777" w:rsidR="008F707E" w:rsidRDefault="008F707E" w:rsidP="000A2AFC">
      <w:pPr>
        <w:pStyle w:val="NoSpacing"/>
        <w:jc w:val="both"/>
        <w:rPr>
          <w:rFonts w:cstheme="minorHAnsi"/>
          <w:sz w:val="24"/>
          <w:szCs w:val="24"/>
        </w:rPr>
      </w:pPr>
    </w:p>
    <w:p w14:paraId="0372DC65" w14:textId="43B126D1" w:rsidR="008F707E" w:rsidRPr="003475CC" w:rsidRDefault="008F707E" w:rsidP="000A2AFC">
      <w:pPr>
        <w:pStyle w:val="NoSpacing"/>
        <w:jc w:val="both"/>
        <w:rPr>
          <w:rFonts w:cstheme="minorHAnsi"/>
          <w:sz w:val="24"/>
          <w:szCs w:val="24"/>
        </w:rPr>
      </w:pPr>
      <w:r w:rsidRPr="008F707E">
        <w:rPr>
          <w:rFonts w:cstheme="minorHAnsi"/>
          <w:sz w:val="24"/>
          <w:szCs w:val="24"/>
        </w:rPr>
        <w:t>ACDI/VOCA provides equal opportunity and fair and equitable treatment in employment to all people without regard to race, color, religion, sex, national origin, age, disability, political affiliation, marital status, or sexual orientation.</w:t>
      </w:r>
    </w:p>
    <w:sectPr w:rsidR="008F707E" w:rsidRPr="0034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35C"/>
    <w:multiLevelType w:val="hybridMultilevel"/>
    <w:tmpl w:val="FE583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86D36"/>
    <w:multiLevelType w:val="hybridMultilevel"/>
    <w:tmpl w:val="E2264A86"/>
    <w:lvl w:ilvl="0" w:tplc="9376A974">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172B0"/>
    <w:multiLevelType w:val="multilevel"/>
    <w:tmpl w:val="2D08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33395"/>
    <w:multiLevelType w:val="hybridMultilevel"/>
    <w:tmpl w:val="41D28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8DB5012"/>
    <w:multiLevelType w:val="hybridMultilevel"/>
    <w:tmpl w:val="47864080"/>
    <w:lvl w:ilvl="0" w:tplc="9376A974">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64E4C"/>
    <w:multiLevelType w:val="hybridMultilevel"/>
    <w:tmpl w:val="DBA03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A1457"/>
    <w:multiLevelType w:val="hybridMultilevel"/>
    <w:tmpl w:val="271E18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116FBD"/>
    <w:multiLevelType w:val="hybridMultilevel"/>
    <w:tmpl w:val="0486D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034A7"/>
    <w:multiLevelType w:val="hybridMultilevel"/>
    <w:tmpl w:val="B37C1B42"/>
    <w:lvl w:ilvl="0" w:tplc="33EAF976">
      <w:start w:val="1"/>
      <w:numFmt w:val="bullet"/>
      <w:lvlText w:val=""/>
      <w:lvlJc w:val="left"/>
      <w:pPr>
        <w:ind w:left="720" w:hanging="360"/>
      </w:pPr>
      <w:rPr>
        <w:rFonts w:ascii="Symbol" w:hAnsi="Symbol" w:hint="default"/>
      </w:rPr>
    </w:lvl>
    <w:lvl w:ilvl="1" w:tplc="C9787492">
      <w:start w:val="1"/>
      <w:numFmt w:val="bullet"/>
      <w:lvlText w:val="o"/>
      <w:lvlJc w:val="left"/>
      <w:pPr>
        <w:ind w:left="1440" w:hanging="360"/>
      </w:pPr>
      <w:rPr>
        <w:rFonts w:ascii="Courier New" w:hAnsi="Courier New" w:hint="default"/>
      </w:rPr>
    </w:lvl>
    <w:lvl w:ilvl="2" w:tplc="702227B6">
      <w:start w:val="1"/>
      <w:numFmt w:val="bullet"/>
      <w:lvlText w:val=""/>
      <w:lvlJc w:val="left"/>
      <w:pPr>
        <w:ind w:left="2160" w:hanging="360"/>
      </w:pPr>
      <w:rPr>
        <w:rFonts w:ascii="Wingdings" w:hAnsi="Wingdings" w:hint="default"/>
      </w:rPr>
    </w:lvl>
    <w:lvl w:ilvl="3" w:tplc="EAFC8A1C">
      <w:start w:val="1"/>
      <w:numFmt w:val="bullet"/>
      <w:lvlText w:val=""/>
      <w:lvlJc w:val="left"/>
      <w:pPr>
        <w:ind w:left="2880" w:hanging="360"/>
      </w:pPr>
      <w:rPr>
        <w:rFonts w:ascii="Symbol" w:hAnsi="Symbol" w:hint="default"/>
      </w:rPr>
    </w:lvl>
    <w:lvl w:ilvl="4" w:tplc="FD52B5A4">
      <w:start w:val="1"/>
      <w:numFmt w:val="bullet"/>
      <w:lvlText w:val="o"/>
      <w:lvlJc w:val="left"/>
      <w:pPr>
        <w:ind w:left="3600" w:hanging="360"/>
      </w:pPr>
      <w:rPr>
        <w:rFonts w:ascii="Courier New" w:hAnsi="Courier New" w:hint="default"/>
      </w:rPr>
    </w:lvl>
    <w:lvl w:ilvl="5" w:tplc="CE204E1C">
      <w:start w:val="1"/>
      <w:numFmt w:val="bullet"/>
      <w:lvlText w:val=""/>
      <w:lvlJc w:val="left"/>
      <w:pPr>
        <w:ind w:left="4320" w:hanging="360"/>
      </w:pPr>
      <w:rPr>
        <w:rFonts w:ascii="Wingdings" w:hAnsi="Wingdings" w:hint="default"/>
      </w:rPr>
    </w:lvl>
    <w:lvl w:ilvl="6" w:tplc="05CA55D8">
      <w:start w:val="1"/>
      <w:numFmt w:val="bullet"/>
      <w:lvlText w:val=""/>
      <w:lvlJc w:val="left"/>
      <w:pPr>
        <w:ind w:left="5040" w:hanging="360"/>
      </w:pPr>
      <w:rPr>
        <w:rFonts w:ascii="Symbol" w:hAnsi="Symbol" w:hint="default"/>
      </w:rPr>
    </w:lvl>
    <w:lvl w:ilvl="7" w:tplc="B9EE7234">
      <w:start w:val="1"/>
      <w:numFmt w:val="bullet"/>
      <w:lvlText w:val="o"/>
      <w:lvlJc w:val="left"/>
      <w:pPr>
        <w:ind w:left="5760" w:hanging="360"/>
      </w:pPr>
      <w:rPr>
        <w:rFonts w:ascii="Courier New" w:hAnsi="Courier New" w:hint="default"/>
      </w:rPr>
    </w:lvl>
    <w:lvl w:ilvl="8" w:tplc="C3F4EB26">
      <w:start w:val="1"/>
      <w:numFmt w:val="bullet"/>
      <w:lvlText w:val=""/>
      <w:lvlJc w:val="left"/>
      <w:pPr>
        <w:ind w:left="6480" w:hanging="360"/>
      </w:pPr>
      <w:rPr>
        <w:rFonts w:ascii="Wingdings" w:hAnsi="Wingdings" w:hint="default"/>
      </w:rPr>
    </w:lvl>
  </w:abstractNum>
  <w:abstractNum w:abstractNumId="9" w15:restartNumberingAfterBreak="0">
    <w:nsid w:val="31C718AC"/>
    <w:multiLevelType w:val="hybridMultilevel"/>
    <w:tmpl w:val="E168D86C"/>
    <w:lvl w:ilvl="0" w:tplc="2E7A8556">
      <w:start w:val="1"/>
      <w:numFmt w:val="bullet"/>
      <w:lvlText w:val="-"/>
      <w:lvlJc w:val="left"/>
      <w:pPr>
        <w:ind w:left="720" w:hanging="360"/>
      </w:pPr>
      <w:rPr>
        <w:rFonts w:ascii="Calibri" w:hAnsi="Calibri" w:hint="default"/>
      </w:rPr>
    </w:lvl>
    <w:lvl w:ilvl="1" w:tplc="BF26C378">
      <w:start w:val="1"/>
      <w:numFmt w:val="bullet"/>
      <w:lvlText w:val="o"/>
      <w:lvlJc w:val="left"/>
      <w:pPr>
        <w:ind w:left="1440" w:hanging="360"/>
      </w:pPr>
      <w:rPr>
        <w:rFonts w:ascii="Courier New" w:hAnsi="Courier New" w:hint="default"/>
      </w:rPr>
    </w:lvl>
    <w:lvl w:ilvl="2" w:tplc="49A468EC">
      <w:start w:val="1"/>
      <w:numFmt w:val="bullet"/>
      <w:lvlText w:val=""/>
      <w:lvlJc w:val="left"/>
      <w:pPr>
        <w:ind w:left="2160" w:hanging="360"/>
      </w:pPr>
      <w:rPr>
        <w:rFonts w:ascii="Wingdings" w:hAnsi="Wingdings" w:hint="default"/>
      </w:rPr>
    </w:lvl>
    <w:lvl w:ilvl="3" w:tplc="B7C47DBC">
      <w:start w:val="1"/>
      <w:numFmt w:val="bullet"/>
      <w:lvlText w:val=""/>
      <w:lvlJc w:val="left"/>
      <w:pPr>
        <w:ind w:left="2880" w:hanging="360"/>
      </w:pPr>
      <w:rPr>
        <w:rFonts w:ascii="Symbol" w:hAnsi="Symbol" w:hint="default"/>
      </w:rPr>
    </w:lvl>
    <w:lvl w:ilvl="4" w:tplc="3DA6549A">
      <w:start w:val="1"/>
      <w:numFmt w:val="bullet"/>
      <w:lvlText w:val="o"/>
      <w:lvlJc w:val="left"/>
      <w:pPr>
        <w:ind w:left="3600" w:hanging="360"/>
      </w:pPr>
      <w:rPr>
        <w:rFonts w:ascii="Courier New" w:hAnsi="Courier New" w:hint="default"/>
      </w:rPr>
    </w:lvl>
    <w:lvl w:ilvl="5" w:tplc="1F066C02">
      <w:start w:val="1"/>
      <w:numFmt w:val="bullet"/>
      <w:lvlText w:val=""/>
      <w:lvlJc w:val="left"/>
      <w:pPr>
        <w:ind w:left="4320" w:hanging="360"/>
      </w:pPr>
      <w:rPr>
        <w:rFonts w:ascii="Wingdings" w:hAnsi="Wingdings" w:hint="default"/>
      </w:rPr>
    </w:lvl>
    <w:lvl w:ilvl="6" w:tplc="0C50D9D6">
      <w:start w:val="1"/>
      <w:numFmt w:val="bullet"/>
      <w:lvlText w:val=""/>
      <w:lvlJc w:val="left"/>
      <w:pPr>
        <w:ind w:left="5040" w:hanging="360"/>
      </w:pPr>
      <w:rPr>
        <w:rFonts w:ascii="Symbol" w:hAnsi="Symbol" w:hint="default"/>
      </w:rPr>
    </w:lvl>
    <w:lvl w:ilvl="7" w:tplc="60DAE92A">
      <w:start w:val="1"/>
      <w:numFmt w:val="bullet"/>
      <w:lvlText w:val="o"/>
      <w:lvlJc w:val="left"/>
      <w:pPr>
        <w:ind w:left="5760" w:hanging="360"/>
      </w:pPr>
      <w:rPr>
        <w:rFonts w:ascii="Courier New" w:hAnsi="Courier New" w:hint="default"/>
      </w:rPr>
    </w:lvl>
    <w:lvl w:ilvl="8" w:tplc="77160D16">
      <w:start w:val="1"/>
      <w:numFmt w:val="bullet"/>
      <w:lvlText w:val=""/>
      <w:lvlJc w:val="left"/>
      <w:pPr>
        <w:ind w:left="6480" w:hanging="360"/>
      </w:pPr>
      <w:rPr>
        <w:rFonts w:ascii="Wingdings" w:hAnsi="Wingdings" w:hint="default"/>
      </w:rPr>
    </w:lvl>
  </w:abstractNum>
  <w:abstractNum w:abstractNumId="10" w15:restartNumberingAfterBreak="0">
    <w:nsid w:val="413B388A"/>
    <w:multiLevelType w:val="hybridMultilevel"/>
    <w:tmpl w:val="93AA87CA"/>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823DEE"/>
    <w:multiLevelType w:val="hybridMultilevel"/>
    <w:tmpl w:val="F252D8DC"/>
    <w:lvl w:ilvl="0" w:tplc="24D2DD20">
      <w:start w:val="1"/>
      <w:numFmt w:val="bullet"/>
      <w:lvlText w:val=""/>
      <w:lvlJc w:val="left"/>
      <w:pPr>
        <w:ind w:left="720" w:hanging="360"/>
      </w:pPr>
      <w:rPr>
        <w:rFonts w:ascii="Symbol" w:hAnsi="Symbol" w:hint="default"/>
      </w:rPr>
    </w:lvl>
    <w:lvl w:ilvl="1" w:tplc="C60EAEEA">
      <w:start w:val="1"/>
      <w:numFmt w:val="bullet"/>
      <w:lvlText w:val="o"/>
      <w:lvlJc w:val="left"/>
      <w:pPr>
        <w:ind w:left="1440" w:hanging="360"/>
      </w:pPr>
      <w:rPr>
        <w:rFonts w:ascii="Courier New" w:hAnsi="Courier New" w:hint="default"/>
      </w:rPr>
    </w:lvl>
    <w:lvl w:ilvl="2" w:tplc="D2E05430">
      <w:start w:val="1"/>
      <w:numFmt w:val="bullet"/>
      <w:lvlText w:val=""/>
      <w:lvlJc w:val="left"/>
      <w:pPr>
        <w:ind w:left="2160" w:hanging="360"/>
      </w:pPr>
      <w:rPr>
        <w:rFonts w:ascii="Wingdings" w:hAnsi="Wingdings" w:hint="default"/>
      </w:rPr>
    </w:lvl>
    <w:lvl w:ilvl="3" w:tplc="4C3E3C58">
      <w:start w:val="1"/>
      <w:numFmt w:val="bullet"/>
      <w:lvlText w:val=""/>
      <w:lvlJc w:val="left"/>
      <w:pPr>
        <w:ind w:left="2880" w:hanging="360"/>
      </w:pPr>
      <w:rPr>
        <w:rFonts w:ascii="Symbol" w:hAnsi="Symbol" w:hint="default"/>
      </w:rPr>
    </w:lvl>
    <w:lvl w:ilvl="4" w:tplc="51160BCC">
      <w:start w:val="1"/>
      <w:numFmt w:val="bullet"/>
      <w:lvlText w:val="o"/>
      <w:lvlJc w:val="left"/>
      <w:pPr>
        <w:ind w:left="3600" w:hanging="360"/>
      </w:pPr>
      <w:rPr>
        <w:rFonts w:ascii="Courier New" w:hAnsi="Courier New" w:hint="default"/>
      </w:rPr>
    </w:lvl>
    <w:lvl w:ilvl="5" w:tplc="E52EB5D0">
      <w:start w:val="1"/>
      <w:numFmt w:val="bullet"/>
      <w:lvlText w:val=""/>
      <w:lvlJc w:val="left"/>
      <w:pPr>
        <w:ind w:left="4320" w:hanging="360"/>
      </w:pPr>
      <w:rPr>
        <w:rFonts w:ascii="Wingdings" w:hAnsi="Wingdings" w:hint="default"/>
      </w:rPr>
    </w:lvl>
    <w:lvl w:ilvl="6" w:tplc="A3F2F616">
      <w:start w:val="1"/>
      <w:numFmt w:val="bullet"/>
      <w:lvlText w:val=""/>
      <w:lvlJc w:val="left"/>
      <w:pPr>
        <w:ind w:left="5040" w:hanging="360"/>
      </w:pPr>
      <w:rPr>
        <w:rFonts w:ascii="Symbol" w:hAnsi="Symbol" w:hint="default"/>
      </w:rPr>
    </w:lvl>
    <w:lvl w:ilvl="7" w:tplc="42F29990">
      <w:start w:val="1"/>
      <w:numFmt w:val="bullet"/>
      <w:lvlText w:val="o"/>
      <w:lvlJc w:val="left"/>
      <w:pPr>
        <w:ind w:left="5760" w:hanging="360"/>
      </w:pPr>
      <w:rPr>
        <w:rFonts w:ascii="Courier New" w:hAnsi="Courier New" w:hint="default"/>
      </w:rPr>
    </w:lvl>
    <w:lvl w:ilvl="8" w:tplc="D2768684">
      <w:start w:val="1"/>
      <w:numFmt w:val="bullet"/>
      <w:lvlText w:val=""/>
      <w:lvlJc w:val="left"/>
      <w:pPr>
        <w:ind w:left="6480" w:hanging="360"/>
      </w:pPr>
      <w:rPr>
        <w:rFonts w:ascii="Wingdings" w:hAnsi="Wingdings" w:hint="default"/>
      </w:rPr>
    </w:lvl>
  </w:abstractNum>
  <w:abstractNum w:abstractNumId="12" w15:restartNumberingAfterBreak="0">
    <w:nsid w:val="49296B4E"/>
    <w:multiLevelType w:val="multilevel"/>
    <w:tmpl w:val="AB9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83885"/>
    <w:multiLevelType w:val="hybridMultilevel"/>
    <w:tmpl w:val="17F69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B7B4D71"/>
    <w:multiLevelType w:val="hybridMultilevel"/>
    <w:tmpl w:val="89D400D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B3DFA"/>
    <w:multiLevelType w:val="hybridMultilevel"/>
    <w:tmpl w:val="DD5A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74FC"/>
    <w:multiLevelType w:val="hybridMultilevel"/>
    <w:tmpl w:val="3A5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774FC"/>
    <w:multiLevelType w:val="hybridMultilevel"/>
    <w:tmpl w:val="ABC2C1F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8A219C"/>
    <w:multiLevelType w:val="hybridMultilevel"/>
    <w:tmpl w:val="D7DEFCB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34F8A2"/>
    <w:multiLevelType w:val="hybridMultilevel"/>
    <w:tmpl w:val="3FECB340"/>
    <w:lvl w:ilvl="0" w:tplc="558658AE">
      <w:start w:val="1"/>
      <w:numFmt w:val="bullet"/>
      <w:lvlText w:val="-"/>
      <w:lvlJc w:val="left"/>
      <w:pPr>
        <w:ind w:left="720" w:hanging="360"/>
      </w:pPr>
      <w:rPr>
        <w:rFonts w:ascii="Calibri" w:hAnsi="Calibri" w:hint="default"/>
      </w:rPr>
    </w:lvl>
    <w:lvl w:ilvl="1" w:tplc="70F85C94">
      <w:start w:val="1"/>
      <w:numFmt w:val="bullet"/>
      <w:lvlText w:val="o"/>
      <w:lvlJc w:val="left"/>
      <w:pPr>
        <w:ind w:left="1440" w:hanging="360"/>
      </w:pPr>
      <w:rPr>
        <w:rFonts w:ascii="Courier New" w:hAnsi="Courier New" w:hint="default"/>
      </w:rPr>
    </w:lvl>
    <w:lvl w:ilvl="2" w:tplc="056C77B0">
      <w:start w:val="1"/>
      <w:numFmt w:val="bullet"/>
      <w:lvlText w:val=""/>
      <w:lvlJc w:val="left"/>
      <w:pPr>
        <w:ind w:left="2160" w:hanging="360"/>
      </w:pPr>
      <w:rPr>
        <w:rFonts w:ascii="Wingdings" w:hAnsi="Wingdings" w:hint="default"/>
      </w:rPr>
    </w:lvl>
    <w:lvl w:ilvl="3" w:tplc="FCBECF18">
      <w:start w:val="1"/>
      <w:numFmt w:val="bullet"/>
      <w:lvlText w:val=""/>
      <w:lvlJc w:val="left"/>
      <w:pPr>
        <w:ind w:left="2880" w:hanging="360"/>
      </w:pPr>
      <w:rPr>
        <w:rFonts w:ascii="Symbol" w:hAnsi="Symbol" w:hint="default"/>
      </w:rPr>
    </w:lvl>
    <w:lvl w:ilvl="4" w:tplc="50EE4586">
      <w:start w:val="1"/>
      <w:numFmt w:val="bullet"/>
      <w:lvlText w:val="o"/>
      <w:lvlJc w:val="left"/>
      <w:pPr>
        <w:ind w:left="3600" w:hanging="360"/>
      </w:pPr>
      <w:rPr>
        <w:rFonts w:ascii="Courier New" w:hAnsi="Courier New" w:hint="default"/>
      </w:rPr>
    </w:lvl>
    <w:lvl w:ilvl="5" w:tplc="97146CCC">
      <w:start w:val="1"/>
      <w:numFmt w:val="bullet"/>
      <w:lvlText w:val=""/>
      <w:lvlJc w:val="left"/>
      <w:pPr>
        <w:ind w:left="4320" w:hanging="360"/>
      </w:pPr>
      <w:rPr>
        <w:rFonts w:ascii="Wingdings" w:hAnsi="Wingdings" w:hint="default"/>
      </w:rPr>
    </w:lvl>
    <w:lvl w:ilvl="6" w:tplc="28F807AE">
      <w:start w:val="1"/>
      <w:numFmt w:val="bullet"/>
      <w:lvlText w:val=""/>
      <w:lvlJc w:val="left"/>
      <w:pPr>
        <w:ind w:left="5040" w:hanging="360"/>
      </w:pPr>
      <w:rPr>
        <w:rFonts w:ascii="Symbol" w:hAnsi="Symbol" w:hint="default"/>
      </w:rPr>
    </w:lvl>
    <w:lvl w:ilvl="7" w:tplc="DBB8BC72">
      <w:start w:val="1"/>
      <w:numFmt w:val="bullet"/>
      <w:lvlText w:val="o"/>
      <w:lvlJc w:val="left"/>
      <w:pPr>
        <w:ind w:left="5760" w:hanging="360"/>
      </w:pPr>
      <w:rPr>
        <w:rFonts w:ascii="Courier New" w:hAnsi="Courier New" w:hint="default"/>
      </w:rPr>
    </w:lvl>
    <w:lvl w:ilvl="8" w:tplc="D95E852E">
      <w:start w:val="1"/>
      <w:numFmt w:val="bullet"/>
      <w:lvlText w:val=""/>
      <w:lvlJc w:val="left"/>
      <w:pPr>
        <w:ind w:left="6480" w:hanging="360"/>
      </w:pPr>
      <w:rPr>
        <w:rFonts w:ascii="Wingdings" w:hAnsi="Wingdings" w:hint="default"/>
      </w:rPr>
    </w:lvl>
  </w:abstractNum>
  <w:abstractNum w:abstractNumId="20" w15:restartNumberingAfterBreak="0">
    <w:nsid w:val="7D5B96D2"/>
    <w:multiLevelType w:val="hybridMultilevel"/>
    <w:tmpl w:val="4474AC1E"/>
    <w:lvl w:ilvl="0" w:tplc="A1E41078">
      <w:start w:val="1"/>
      <w:numFmt w:val="bullet"/>
      <w:lvlText w:val="-"/>
      <w:lvlJc w:val="left"/>
      <w:pPr>
        <w:ind w:left="720" w:hanging="360"/>
      </w:pPr>
      <w:rPr>
        <w:rFonts w:ascii="Calibri" w:hAnsi="Calibri" w:hint="default"/>
      </w:rPr>
    </w:lvl>
    <w:lvl w:ilvl="1" w:tplc="25A48E56">
      <w:start w:val="1"/>
      <w:numFmt w:val="bullet"/>
      <w:lvlText w:val="o"/>
      <w:lvlJc w:val="left"/>
      <w:pPr>
        <w:ind w:left="1440" w:hanging="360"/>
      </w:pPr>
      <w:rPr>
        <w:rFonts w:ascii="Courier New" w:hAnsi="Courier New" w:hint="default"/>
      </w:rPr>
    </w:lvl>
    <w:lvl w:ilvl="2" w:tplc="ECD2F252">
      <w:start w:val="1"/>
      <w:numFmt w:val="bullet"/>
      <w:lvlText w:val=""/>
      <w:lvlJc w:val="left"/>
      <w:pPr>
        <w:ind w:left="2160" w:hanging="360"/>
      </w:pPr>
      <w:rPr>
        <w:rFonts w:ascii="Wingdings" w:hAnsi="Wingdings" w:hint="default"/>
      </w:rPr>
    </w:lvl>
    <w:lvl w:ilvl="3" w:tplc="F5BA6CF8">
      <w:start w:val="1"/>
      <w:numFmt w:val="bullet"/>
      <w:lvlText w:val=""/>
      <w:lvlJc w:val="left"/>
      <w:pPr>
        <w:ind w:left="2880" w:hanging="360"/>
      </w:pPr>
      <w:rPr>
        <w:rFonts w:ascii="Symbol" w:hAnsi="Symbol" w:hint="default"/>
      </w:rPr>
    </w:lvl>
    <w:lvl w:ilvl="4" w:tplc="DBFE2882">
      <w:start w:val="1"/>
      <w:numFmt w:val="bullet"/>
      <w:lvlText w:val="o"/>
      <w:lvlJc w:val="left"/>
      <w:pPr>
        <w:ind w:left="3600" w:hanging="360"/>
      </w:pPr>
      <w:rPr>
        <w:rFonts w:ascii="Courier New" w:hAnsi="Courier New" w:hint="default"/>
      </w:rPr>
    </w:lvl>
    <w:lvl w:ilvl="5" w:tplc="8730B920">
      <w:start w:val="1"/>
      <w:numFmt w:val="bullet"/>
      <w:lvlText w:val=""/>
      <w:lvlJc w:val="left"/>
      <w:pPr>
        <w:ind w:left="4320" w:hanging="360"/>
      </w:pPr>
      <w:rPr>
        <w:rFonts w:ascii="Wingdings" w:hAnsi="Wingdings" w:hint="default"/>
      </w:rPr>
    </w:lvl>
    <w:lvl w:ilvl="6" w:tplc="970C39C6">
      <w:start w:val="1"/>
      <w:numFmt w:val="bullet"/>
      <w:lvlText w:val=""/>
      <w:lvlJc w:val="left"/>
      <w:pPr>
        <w:ind w:left="5040" w:hanging="360"/>
      </w:pPr>
      <w:rPr>
        <w:rFonts w:ascii="Symbol" w:hAnsi="Symbol" w:hint="default"/>
      </w:rPr>
    </w:lvl>
    <w:lvl w:ilvl="7" w:tplc="E2F8E70A">
      <w:start w:val="1"/>
      <w:numFmt w:val="bullet"/>
      <w:lvlText w:val="o"/>
      <w:lvlJc w:val="left"/>
      <w:pPr>
        <w:ind w:left="5760" w:hanging="360"/>
      </w:pPr>
      <w:rPr>
        <w:rFonts w:ascii="Courier New" w:hAnsi="Courier New" w:hint="default"/>
      </w:rPr>
    </w:lvl>
    <w:lvl w:ilvl="8" w:tplc="130857B8">
      <w:start w:val="1"/>
      <w:numFmt w:val="bullet"/>
      <w:lvlText w:val=""/>
      <w:lvlJc w:val="left"/>
      <w:pPr>
        <w:ind w:left="6480" w:hanging="360"/>
      </w:pPr>
      <w:rPr>
        <w:rFonts w:ascii="Wingdings" w:hAnsi="Wingdings" w:hint="default"/>
      </w:rPr>
    </w:lvl>
  </w:abstractNum>
  <w:num w:numId="1" w16cid:durableId="1777287586">
    <w:abstractNumId w:val="15"/>
  </w:num>
  <w:num w:numId="2" w16cid:durableId="1173450023">
    <w:abstractNumId w:val="17"/>
  </w:num>
  <w:num w:numId="3" w16cid:durableId="658465523">
    <w:abstractNumId w:val="10"/>
  </w:num>
  <w:num w:numId="4" w16cid:durableId="1063331082">
    <w:abstractNumId w:val="12"/>
  </w:num>
  <w:num w:numId="5" w16cid:durableId="235868603">
    <w:abstractNumId w:val="2"/>
  </w:num>
  <w:num w:numId="6" w16cid:durableId="1645351641">
    <w:abstractNumId w:val="6"/>
  </w:num>
  <w:num w:numId="7" w16cid:durableId="967711236">
    <w:abstractNumId w:val="14"/>
  </w:num>
  <w:num w:numId="8" w16cid:durableId="515385598">
    <w:abstractNumId w:val="18"/>
  </w:num>
  <w:num w:numId="9" w16cid:durableId="1426924118">
    <w:abstractNumId w:val="0"/>
  </w:num>
  <w:num w:numId="10" w16cid:durableId="697775292">
    <w:abstractNumId w:val="4"/>
  </w:num>
  <w:num w:numId="11" w16cid:durableId="82454633">
    <w:abstractNumId w:val="1"/>
  </w:num>
  <w:num w:numId="12" w16cid:durableId="1754277927">
    <w:abstractNumId w:val="16"/>
  </w:num>
  <w:num w:numId="13" w16cid:durableId="1711301709">
    <w:abstractNumId w:val="5"/>
  </w:num>
  <w:num w:numId="14" w16cid:durableId="1310862135">
    <w:abstractNumId w:val="19"/>
  </w:num>
  <w:num w:numId="15" w16cid:durableId="45759924">
    <w:abstractNumId w:val="9"/>
  </w:num>
  <w:num w:numId="16" w16cid:durableId="759525722">
    <w:abstractNumId w:val="20"/>
  </w:num>
  <w:num w:numId="17" w16cid:durableId="284435828">
    <w:abstractNumId w:val="3"/>
  </w:num>
  <w:num w:numId="18" w16cid:durableId="550270381">
    <w:abstractNumId w:val="13"/>
  </w:num>
  <w:num w:numId="19" w16cid:durableId="1349408332">
    <w:abstractNumId w:val="11"/>
  </w:num>
  <w:num w:numId="20" w16cid:durableId="1336422300">
    <w:abstractNumId w:val="8"/>
  </w:num>
  <w:num w:numId="21" w16cid:durableId="39735894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78"/>
    <w:rsid w:val="000374B8"/>
    <w:rsid w:val="000374DE"/>
    <w:rsid w:val="00050B67"/>
    <w:rsid w:val="00060611"/>
    <w:rsid w:val="000970F8"/>
    <w:rsid w:val="000A2AFC"/>
    <w:rsid w:val="000A5874"/>
    <w:rsid w:val="000C1768"/>
    <w:rsid w:val="000F799D"/>
    <w:rsid w:val="00101534"/>
    <w:rsid w:val="00102089"/>
    <w:rsid w:val="0011063C"/>
    <w:rsid w:val="00121574"/>
    <w:rsid w:val="001376A5"/>
    <w:rsid w:val="001415CF"/>
    <w:rsid w:val="00150396"/>
    <w:rsid w:val="0017288F"/>
    <w:rsid w:val="00180BB7"/>
    <w:rsid w:val="0019729A"/>
    <w:rsid w:val="001A3AB5"/>
    <w:rsid w:val="001A3DC0"/>
    <w:rsid w:val="001B151E"/>
    <w:rsid w:val="001B6848"/>
    <w:rsid w:val="001C4856"/>
    <w:rsid w:val="001C4B60"/>
    <w:rsid w:val="001D3CD9"/>
    <w:rsid w:val="0024011C"/>
    <w:rsid w:val="00243133"/>
    <w:rsid w:val="00256C33"/>
    <w:rsid w:val="002735B4"/>
    <w:rsid w:val="002830AB"/>
    <w:rsid w:val="0028677C"/>
    <w:rsid w:val="0029339E"/>
    <w:rsid w:val="002C44F4"/>
    <w:rsid w:val="002D3069"/>
    <w:rsid w:val="00306065"/>
    <w:rsid w:val="003128D9"/>
    <w:rsid w:val="0031793C"/>
    <w:rsid w:val="0032416C"/>
    <w:rsid w:val="00331A72"/>
    <w:rsid w:val="003410E1"/>
    <w:rsid w:val="00341526"/>
    <w:rsid w:val="0034336A"/>
    <w:rsid w:val="003475CC"/>
    <w:rsid w:val="003524DB"/>
    <w:rsid w:val="00361166"/>
    <w:rsid w:val="003655F3"/>
    <w:rsid w:val="00373A0F"/>
    <w:rsid w:val="003774DA"/>
    <w:rsid w:val="00377630"/>
    <w:rsid w:val="003C2DB6"/>
    <w:rsid w:val="003F4C32"/>
    <w:rsid w:val="00402534"/>
    <w:rsid w:val="00425AD1"/>
    <w:rsid w:val="00425C75"/>
    <w:rsid w:val="00440125"/>
    <w:rsid w:val="00467AAE"/>
    <w:rsid w:val="00475EF5"/>
    <w:rsid w:val="00492471"/>
    <w:rsid w:val="004B42F6"/>
    <w:rsid w:val="004C7A59"/>
    <w:rsid w:val="004E06FB"/>
    <w:rsid w:val="004F1BCF"/>
    <w:rsid w:val="00500AC5"/>
    <w:rsid w:val="00505EE1"/>
    <w:rsid w:val="00507436"/>
    <w:rsid w:val="0051677E"/>
    <w:rsid w:val="005247AA"/>
    <w:rsid w:val="00536480"/>
    <w:rsid w:val="00555063"/>
    <w:rsid w:val="00567B1A"/>
    <w:rsid w:val="00586189"/>
    <w:rsid w:val="00587AB5"/>
    <w:rsid w:val="00591237"/>
    <w:rsid w:val="005A2DFF"/>
    <w:rsid w:val="005B01E2"/>
    <w:rsid w:val="005C06E7"/>
    <w:rsid w:val="005C60B6"/>
    <w:rsid w:val="005C627E"/>
    <w:rsid w:val="005C62A0"/>
    <w:rsid w:val="005D1BB6"/>
    <w:rsid w:val="005D6978"/>
    <w:rsid w:val="005E2E67"/>
    <w:rsid w:val="00621798"/>
    <w:rsid w:val="0062220A"/>
    <w:rsid w:val="0062370D"/>
    <w:rsid w:val="0062666A"/>
    <w:rsid w:val="0065323D"/>
    <w:rsid w:val="00676BE9"/>
    <w:rsid w:val="00686076"/>
    <w:rsid w:val="00690B32"/>
    <w:rsid w:val="006955A4"/>
    <w:rsid w:val="006B5699"/>
    <w:rsid w:val="006D68D6"/>
    <w:rsid w:val="006E6C71"/>
    <w:rsid w:val="006F518D"/>
    <w:rsid w:val="0070624C"/>
    <w:rsid w:val="007161B9"/>
    <w:rsid w:val="00724739"/>
    <w:rsid w:val="0073187A"/>
    <w:rsid w:val="007333D5"/>
    <w:rsid w:val="00747E9A"/>
    <w:rsid w:val="00750BF0"/>
    <w:rsid w:val="007513FC"/>
    <w:rsid w:val="0075793C"/>
    <w:rsid w:val="007648FE"/>
    <w:rsid w:val="00766348"/>
    <w:rsid w:val="00767211"/>
    <w:rsid w:val="007675A6"/>
    <w:rsid w:val="007679FC"/>
    <w:rsid w:val="00773965"/>
    <w:rsid w:val="007766CB"/>
    <w:rsid w:val="007A12DB"/>
    <w:rsid w:val="007A2C40"/>
    <w:rsid w:val="007B36EA"/>
    <w:rsid w:val="007B53D5"/>
    <w:rsid w:val="007B70F9"/>
    <w:rsid w:val="00805C92"/>
    <w:rsid w:val="008135CB"/>
    <w:rsid w:val="00813AAC"/>
    <w:rsid w:val="00855FCB"/>
    <w:rsid w:val="00876AC2"/>
    <w:rsid w:val="00885FDE"/>
    <w:rsid w:val="00892182"/>
    <w:rsid w:val="008C7199"/>
    <w:rsid w:val="008C79F2"/>
    <w:rsid w:val="008E492C"/>
    <w:rsid w:val="008E78A8"/>
    <w:rsid w:val="008F707E"/>
    <w:rsid w:val="008F776D"/>
    <w:rsid w:val="00903021"/>
    <w:rsid w:val="00923A07"/>
    <w:rsid w:val="00935216"/>
    <w:rsid w:val="00941F9B"/>
    <w:rsid w:val="00953137"/>
    <w:rsid w:val="009575AF"/>
    <w:rsid w:val="00965B4D"/>
    <w:rsid w:val="009A4622"/>
    <w:rsid w:val="009C628A"/>
    <w:rsid w:val="009D7CB2"/>
    <w:rsid w:val="009E11A0"/>
    <w:rsid w:val="009E1BD3"/>
    <w:rsid w:val="009E5B90"/>
    <w:rsid w:val="009F1787"/>
    <w:rsid w:val="00A03DAF"/>
    <w:rsid w:val="00A10764"/>
    <w:rsid w:val="00A10F03"/>
    <w:rsid w:val="00A33AE1"/>
    <w:rsid w:val="00A41DEA"/>
    <w:rsid w:val="00A46AFB"/>
    <w:rsid w:val="00A53D93"/>
    <w:rsid w:val="00A61FC4"/>
    <w:rsid w:val="00A7089A"/>
    <w:rsid w:val="00A74793"/>
    <w:rsid w:val="00A75DCC"/>
    <w:rsid w:val="00A7616A"/>
    <w:rsid w:val="00A83C7F"/>
    <w:rsid w:val="00A943F4"/>
    <w:rsid w:val="00AB6725"/>
    <w:rsid w:val="00AD079F"/>
    <w:rsid w:val="00B024CF"/>
    <w:rsid w:val="00B10F34"/>
    <w:rsid w:val="00B35396"/>
    <w:rsid w:val="00B525AE"/>
    <w:rsid w:val="00B534AE"/>
    <w:rsid w:val="00B57649"/>
    <w:rsid w:val="00B876A7"/>
    <w:rsid w:val="00B956BD"/>
    <w:rsid w:val="00B976B4"/>
    <w:rsid w:val="00BB4BFD"/>
    <w:rsid w:val="00BC5514"/>
    <w:rsid w:val="00BC5AC2"/>
    <w:rsid w:val="00BC7FF9"/>
    <w:rsid w:val="00C12C57"/>
    <w:rsid w:val="00C13537"/>
    <w:rsid w:val="00C13FBE"/>
    <w:rsid w:val="00C40853"/>
    <w:rsid w:val="00C4443E"/>
    <w:rsid w:val="00C65700"/>
    <w:rsid w:val="00C717DE"/>
    <w:rsid w:val="00C73885"/>
    <w:rsid w:val="00C751F9"/>
    <w:rsid w:val="00C94E77"/>
    <w:rsid w:val="00CA0932"/>
    <w:rsid w:val="00CB09E9"/>
    <w:rsid w:val="00CB672D"/>
    <w:rsid w:val="00CD7424"/>
    <w:rsid w:val="00CD74FA"/>
    <w:rsid w:val="00CE1CF9"/>
    <w:rsid w:val="00CF21EF"/>
    <w:rsid w:val="00D0464D"/>
    <w:rsid w:val="00D130FE"/>
    <w:rsid w:val="00D15C12"/>
    <w:rsid w:val="00D269B9"/>
    <w:rsid w:val="00D31C72"/>
    <w:rsid w:val="00D33ADF"/>
    <w:rsid w:val="00D44829"/>
    <w:rsid w:val="00D46B77"/>
    <w:rsid w:val="00D52E7B"/>
    <w:rsid w:val="00D56457"/>
    <w:rsid w:val="00D94146"/>
    <w:rsid w:val="00DC0065"/>
    <w:rsid w:val="00DC3813"/>
    <w:rsid w:val="00DD3D7D"/>
    <w:rsid w:val="00DD5999"/>
    <w:rsid w:val="00E0315B"/>
    <w:rsid w:val="00E04A90"/>
    <w:rsid w:val="00E05FF6"/>
    <w:rsid w:val="00E07A10"/>
    <w:rsid w:val="00E158FB"/>
    <w:rsid w:val="00E41828"/>
    <w:rsid w:val="00E45702"/>
    <w:rsid w:val="00E50197"/>
    <w:rsid w:val="00E55406"/>
    <w:rsid w:val="00E56E6D"/>
    <w:rsid w:val="00E835D6"/>
    <w:rsid w:val="00E868C9"/>
    <w:rsid w:val="00E93EED"/>
    <w:rsid w:val="00E95A74"/>
    <w:rsid w:val="00EB1264"/>
    <w:rsid w:val="00EC02AE"/>
    <w:rsid w:val="00EC3AE4"/>
    <w:rsid w:val="00ED219D"/>
    <w:rsid w:val="00ED3DA1"/>
    <w:rsid w:val="00EE7652"/>
    <w:rsid w:val="00EF0709"/>
    <w:rsid w:val="00F0095D"/>
    <w:rsid w:val="00F0440A"/>
    <w:rsid w:val="00F12C1B"/>
    <w:rsid w:val="00F2447A"/>
    <w:rsid w:val="00F4187B"/>
    <w:rsid w:val="00F51241"/>
    <w:rsid w:val="00F54803"/>
    <w:rsid w:val="00F665B8"/>
    <w:rsid w:val="00F7058C"/>
    <w:rsid w:val="00F83AAE"/>
    <w:rsid w:val="00F844DC"/>
    <w:rsid w:val="00F95DAF"/>
    <w:rsid w:val="00FA7E46"/>
    <w:rsid w:val="00FB2C01"/>
    <w:rsid w:val="00FC064E"/>
    <w:rsid w:val="00FD549C"/>
    <w:rsid w:val="3277380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61F"/>
  <w15:chartTrackingRefBased/>
  <w15:docId w15:val="{D438B68F-6CDF-4388-BB52-5AD38CEC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D6978"/>
    <w:rPr>
      <w:color w:val="0000FF"/>
      <w:u w:val="single"/>
    </w:rPr>
  </w:style>
  <w:style w:type="paragraph" w:styleId="ListParagraph">
    <w:name w:val="List Paragraph"/>
    <w:basedOn w:val="Normal"/>
    <w:link w:val="ListParagraphChar"/>
    <w:uiPriority w:val="34"/>
    <w:qFormat/>
    <w:rsid w:val="0028677C"/>
    <w:pPr>
      <w:spacing w:after="200" w:line="276" w:lineRule="auto"/>
      <w:ind w:left="720"/>
      <w:contextualSpacing/>
    </w:pPr>
  </w:style>
  <w:style w:type="character" w:styleId="CommentReference">
    <w:name w:val="annotation reference"/>
    <w:basedOn w:val="DefaultParagraphFont"/>
    <w:uiPriority w:val="99"/>
    <w:semiHidden/>
    <w:unhideWhenUsed/>
    <w:rsid w:val="0028677C"/>
    <w:rPr>
      <w:sz w:val="16"/>
      <w:szCs w:val="16"/>
    </w:rPr>
  </w:style>
  <w:style w:type="paragraph" w:styleId="CommentText">
    <w:name w:val="annotation text"/>
    <w:basedOn w:val="Normal"/>
    <w:link w:val="CommentTextChar"/>
    <w:uiPriority w:val="99"/>
    <w:semiHidden/>
    <w:unhideWhenUsed/>
    <w:rsid w:val="002867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67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30F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130FE"/>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8F776D"/>
  </w:style>
  <w:style w:type="paragraph" w:styleId="NoSpacing">
    <w:name w:val="No Spacing"/>
    <w:uiPriority w:val="1"/>
    <w:qFormat/>
    <w:rsid w:val="001C4856"/>
    <w:pPr>
      <w:spacing w:after="0" w:line="240" w:lineRule="auto"/>
    </w:pPr>
  </w:style>
  <w:style w:type="character" w:customStyle="1" w:styleId="normaltextrun">
    <w:name w:val="normaltextrun"/>
    <w:basedOn w:val="DefaultParagraphFont"/>
    <w:rsid w:val="00C94E77"/>
  </w:style>
  <w:style w:type="character" w:styleId="UnresolvedMention">
    <w:name w:val="Unresolved Mention"/>
    <w:basedOn w:val="DefaultParagraphFont"/>
    <w:uiPriority w:val="99"/>
    <w:semiHidden/>
    <w:unhideWhenUsed/>
    <w:rsid w:val="00B956BD"/>
    <w:rPr>
      <w:color w:val="605E5C"/>
      <w:shd w:val="clear" w:color="auto" w:fill="E1DFDD"/>
    </w:rPr>
  </w:style>
  <w:style w:type="character" w:styleId="FollowedHyperlink">
    <w:name w:val="FollowedHyperlink"/>
    <w:basedOn w:val="DefaultParagraphFont"/>
    <w:uiPriority w:val="99"/>
    <w:semiHidden/>
    <w:unhideWhenUsed/>
    <w:rsid w:val="00B956BD"/>
    <w:rPr>
      <w:color w:val="954F72" w:themeColor="followedHyperlink"/>
      <w:u w:val="single"/>
    </w:rPr>
  </w:style>
  <w:style w:type="paragraph" w:styleId="BodyText2">
    <w:name w:val="Body Text 2"/>
    <w:basedOn w:val="Normal"/>
    <w:link w:val="BodyText2Char"/>
    <w:unhideWhenUsed/>
    <w:rsid w:val="00A10764"/>
    <w:pPr>
      <w:widowControl w:val="0"/>
      <w:autoSpaceDE w:val="0"/>
      <w:autoSpaceDN w:val="0"/>
      <w:adjustRightInd w:val="0"/>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A10764"/>
    <w:rPr>
      <w:rFonts w:ascii="Times New Roman" w:eastAsia="Times New Roman" w:hAnsi="Times New Roman" w:cs="Times New Roman"/>
      <w:sz w:val="20"/>
      <w:szCs w:val="24"/>
    </w:rPr>
  </w:style>
  <w:style w:type="paragraph" w:styleId="Revision">
    <w:name w:val="Revision"/>
    <w:hidden/>
    <w:uiPriority w:val="99"/>
    <w:semiHidden/>
    <w:rsid w:val="00E04A90"/>
    <w:pPr>
      <w:spacing w:after="0" w:line="240" w:lineRule="auto"/>
    </w:pPr>
  </w:style>
  <w:style w:type="character" w:customStyle="1" w:styleId="eop">
    <w:name w:val="eop"/>
    <w:basedOn w:val="DefaultParagraphFont"/>
    <w:rsid w:val="00A4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8107">
      <w:bodyDiv w:val="1"/>
      <w:marLeft w:val="0"/>
      <w:marRight w:val="0"/>
      <w:marTop w:val="0"/>
      <w:marBottom w:val="0"/>
      <w:divBdr>
        <w:top w:val="none" w:sz="0" w:space="0" w:color="auto"/>
        <w:left w:val="none" w:sz="0" w:space="0" w:color="auto"/>
        <w:bottom w:val="none" w:sz="0" w:space="0" w:color="auto"/>
        <w:right w:val="none" w:sz="0" w:space="0" w:color="auto"/>
      </w:divBdr>
      <w:divsChild>
        <w:div w:id="1140270453">
          <w:marLeft w:val="360"/>
          <w:marRight w:val="0"/>
          <w:marTop w:val="0"/>
          <w:marBottom w:val="0"/>
          <w:divBdr>
            <w:top w:val="none" w:sz="0" w:space="0" w:color="auto"/>
            <w:left w:val="none" w:sz="0" w:space="0" w:color="auto"/>
            <w:bottom w:val="none" w:sz="0" w:space="0" w:color="auto"/>
            <w:right w:val="none" w:sz="0" w:space="0" w:color="auto"/>
          </w:divBdr>
        </w:div>
        <w:div w:id="363334707">
          <w:marLeft w:val="360"/>
          <w:marRight w:val="0"/>
          <w:marTop w:val="0"/>
          <w:marBottom w:val="0"/>
          <w:divBdr>
            <w:top w:val="none" w:sz="0" w:space="0" w:color="auto"/>
            <w:left w:val="none" w:sz="0" w:space="0" w:color="auto"/>
            <w:bottom w:val="none" w:sz="0" w:space="0" w:color="auto"/>
            <w:right w:val="none" w:sz="0" w:space="0" w:color="auto"/>
          </w:divBdr>
        </w:div>
        <w:div w:id="174539278">
          <w:marLeft w:val="360"/>
          <w:marRight w:val="0"/>
          <w:marTop w:val="0"/>
          <w:marBottom w:val="0"/>
          <w:divBdr>
            <w:top w:val="none" w:sz="0" w:space="0" w:color="auto"/>
            <w:left w:val="none" w:sz="0" w:space="0" w:color="auto"/>
            <w:bottom w:val="none" w:sz="0" w:space="0" w:color="auto"/>
            <w:right w:val="none" w:sz="0" w:space="0" w:color="auto"/>
          </w:divBdr>
        </w:div>
        <w:div w:id="673069878">
          <w:marLeft w:val="360"/>
          <w:marRight w:val="0"/>
          <w:marTop w:val="0"/>
          <w:marBottom w:val="0"/>
          <w:divBdr>
            <w:top w:val="none" w:sz="0" w:space="0" w:color="auto"/>
            <w:left w:val="none" w:sz="0" w:space="0" w:color="auto"/>
            <w:bottom w:val="none" w:sz="0" w:space="0" w:color="auto"/>
            <w:right w:val="none" w:sz="0" w:space="0" w:color="auto"/>
          </w:divBdr>
        </w:div>
        <w:div w:id="555243316">
          <w:marLeft w:val="360"/>
          <w:marRight w:val="0"/>
          <w:marTop w:val="0"/>
          <w:marBottom w:val="0"/>
          <w:divBdr>
            <w:top w:val="none" w:sz="0" w:space="0" w:color="auto"/>
            <w:left w:val="none" w:sz="0" w:space="0" w:color="auto"/>
            <w:bottom w:val="none" w:sz="0" w:space="0" w:color="auto"/>
            <w:right w:val="none" w:sz="0" w:space="0" w:color="auto"/>
          </w:divBdr>
        </w:div>
        <w:div w:id="83381220">
          <w:marLeft w:val="360"/>
          <w:marRight w:val="0"/>
          <w:marTop w:val="0"/>
          <w:marBottom w:val="0"/>
          <w:divBdr>
            <w:top w:val="none" w:sz="0" w:space="0" w:color="auto"/>
            <w:left w:val="none" w:sz="0" w:space="0" w:color="auto"/>
            <w:bottom w:val="none" w:sz="0" w:space="0" w:color="auto"/>
            <w:right w:val="none" w:sz="0" w:space="0" w:color="auto"/>
          </w:divBdr>
        </w:div>
        <w:div w:id="415398481">
          <w:marLeft w:val="360"/>
          <w:marRight w:val="0"/>
          <w:marTop w:val="0"/>
          <w:marBottom w:val="0"/>
          <w:divBdr>
            <w:top w:val="none" w:sz="0" w:space="0" w:color="auto"/>
            <w:left w:val="none" w:sz="0" w:space="0" w:color="auto"/>
            <w:bottom w:val="none" w:sz="0" w:space="0" w:color="auto"/>
            <w:right w:val="none" w:sz="0" w:space="0" w:color="auto"/>
          </w:divBdr>
        </w:div>
        <w:div w:id="332682268">
          <w:marLeft w:val="360"/>
          <w:marRight w:val="0"/>
          <w:marTop w:val="0"/>
          <w:marBottom w:val="0"/>
          <w:divBdr>
            <w:top w:val="none" w:sz="0" w:space="0" w:color="auto"/>
            <w:left w:val="none" w:sz="0" w:space="0" w:color="auto"/>
            <w:bottom w:val="none" w:sz="0" w:space="0" w:color="auto"/>
            <w:right w:val="none" w:sz="0" w:space="0" w:color="auto"/>
          </w:divBdr>
        </w:div>
        <w:div w:id="1280527611">
          <w:marLeft w:val="360"/>
          <w:marRight w:val="0"/>
          <w:marTop w:val="0"/>
          <w:marBottom w:val="0"/>
          <w:divBdr>
            <w:top w:val="none" w:sz="0" w:space="0" w:color="auto"/>
            <w:left w:val="none" w:sz="0" w:space="0" w:color="auto"/>
            <w:bottom w:val="none" w:sz="0" w:space="0" w:color="auto"/>
            <w:right w:val="none" w:sz="0" w:space="0" w:color="auto"/>
          </w:divBdr>
        </w:div>
        <w:div w:id="1533108470">
          <w:marLeft w:val="360"/>
          <w:marRight w:val="0"/>
          <w:marTop w:val="0"/>
          <w:marBottom w:val="0"/>
          <w:divBdr>
            <w:top w:val="none" w:sz="0" w:space="0" w:color="auto"/>
            <w:left w:val="none" w:sz="0" w:space="0" w:color="auto"/>
            <w:bottom w:val="none" w:sz="0" w:space="0" w:color="auto"/>
            <w:right w:val="none" w:sz="0" w:space="0" w:color="auto"/>
          </w:divBdr>
        </w:div>
        <w:div w:id="633682430">
          <w:marLeft w:val="360"/>
          <w:marRight w:val="0"/>
          <w:marTop w:val="0"/>
          <w:marBottom w:val="0"/>
          <w:divBdr>
            <w:top w:val="none" w:sz="0" w:space="0" w:color="auto"/>
            <w:left w:val="none" w:sz="0" w:space="0" w:color="auto"/>
            <w:bottom w:val="none" w:sz="0" w:space="0" w:color="auto"/>
            <w:right w:val="none" w:sz="0" w:space="0" w:color="auto"/>
          </w:divBdr>
        </w:div>
        <w:div w:id="1745489398">
          <w:marLeft w:val="360"/>
          <w:marRight w:val="0"/>
          <w:marTop w:val="0"/>
          <w:marBottom w:val="0"/>
          <w:divBdr>
            <w:top w:val="none" w:sz="0" w:space="0" w:color="auto"/>
            <w:left w:val="none" w:sz="0" w:space="0" w:color="auto"/>
            <w:bottom w:val="none" w:sz="0" w:space="0" w:color="auto"/>
            <w:right w:val="none" w:sz="0" w:space="0" w:color="auto"/>
          </w:divBdr>
        </w:div>
        <w:div w:id="314333359">
          <w:marLeft w:val="360"/>
          <w:marRight w:val="0"/>
          <w:marTop w:val="0"/>
          <w:marBottom w:val="0"/>
          <w:divBdr>
            <w:top w:val="none" w:sz="0" w:space="0" w:color="auto"/>
            <w:left w:val="none" w:sz="0" w:space="0" w:color="auto"/>
            <w:bottom w:val="none" w:sz="0" w:space="0" w:color="auto"/>
            <w:right w:val="none" w:sz="0" w:space="0" w:color="auto"/>
          </w:divBdr>
        </w:div>
        <w:div w:id="1350525922">
          <w:marLeft w:val="360"/>
          <w:marRight w:val="0"/>
          <w:marTop w:val="0"/>
          <w:marBottom w:val="0"/>
          <w:divBdr>
            <w:top w:val="none" w:sz="0" w:space="0" w:color="auto"/>
            <w:left w:val="none" w:sz="0" w:space="0" w:color="auto"/>
            <w:bottom w:val="none" w:sz="0" w:space="0" w:color="auto"/>
            <w:right w:val="none" w:sz="0" w:space="0" w:color="auto"/>
          </w:divBdr>
        </w:div>
        <w:div w:id="1775787364">
          <w:marLeft w:val="360"/>
          <w:marRight w:val="0"/>
          <w:marTop w:val="0"/>
          <w:marBottom w:val="0"/>
          <w:divBdr>
            <w:top w:val="none" w:sz="0" w:space="0" w:color="auto"/>
            <w:left w:val="none" w:sz="0" w:space="0" w:color="auto"/>
            <w:bottom w:val="none" w:sz="0" w:space="0" w:color="auto"/>
            <w:right w:val="none" w:sz="0" w:space="0" w:color="auto"/>
          </w:divBdr>
        </w:div>
        <w:div w:id="1547184868">
          <w:marLeft w:val="360"/>
          <w:marRight w:val="0"/>
          <w:marTop w:val="0"/>
          <w:marBottom w:val="0"/>
          <w:divBdr>
            <w:top w:val="none" w:sz="0" w:space="0" w:color="auto"/>
            <w:left w:val="none" w:sz="0" w:space="0" w:color="auto"/>
            <w:bottom w:val="none" w:sz="0" w:space="0" w:color="auto"/>
            <w:right w:val="none" w:sz="0" w:space="0" w:color="auto"/>
          </w:divBdr>
        </w:div>
        <w:div w:id="335616285">
          <w:marLeft w:val="360"/>
          <w:marRight w:val="0"/>
          <w:marTop w:val="0"/>
          <w:marBottom w:val="0"/>
          <w:divBdr>
            <w:top w:val="none" w:sz="0" w:space="0" w:color="auto"/>
            <w:left w:val="none" w:sz="0" w:space="0" w:color="auto"/>
            <w:bottom w:val="none" w:sz="0" w:space="0" w:color="auto"/>
            <w:right w:val="none" w:sz="0" w:space="0" w:color="auto"/>
          </w:divBdr>
        </w:div>
        <w:div w:id="1880975221">
          <w:marLeft w:val="360"/>
          <w:marRight w:val="0"/>
          <w:marTop w:val="0"/>
          <w:marBottom w:val="0"/>
          <w:divBdr>
            <w:top w:val="none" w:sz="0" w:space="0" w:color="auto"/>
            <w:left w:val="none" w:sz="0" w:space="0" w:color="auto"/>
            <w:bottom w:val="none" w:sz="0" w:space="0" w:color="auto"/>
            <w:right w:val="none" w:sz="0" w:space="0" w:color="auto"/>
          </w:divBdr>
        </w:div>
        <w:div w:id="755712819">
          <w:marLeft w:val="360"/>
          <w:marRight w:val="0"/>
          <w:marTop w:val="0"/>
          <w:marBottom w:val="0"/>
          <w:divBdr>
            <w:top w:val="none" w:sz="0" w:space="0" w:color="auto"/>
            <w:left w:val="none" w:sz="0" w:space="0" w:color="auto"/>
            <w:bottom w:val="none" w:sz="0" w:space="0" w:color="auto"/>
            <w:right w:val="none" w:sz="0" w:space="0" w:color="auto"/>
          </w:divBdr>
        </w:div>
      </w:divsChild>
    </w:div>
    <w:div w:id="398476845">
      <w:bodyDiv w:val="1"/>
      <w:marLeft w:val="0"/>
      <w:marRight w:val="0"/>
      <w:marTop w:val="0"/>
      <w:marBottom w:val="0"/>
      <w:divBdr>
        <w:top w:val="none" w:sz="0" w:space="0" w:color="auto"/>
        <w:left w:val="none" w:sz="0" w:space="0" w:color="auto"/>
        <w:bottom w:val="none" w:sz="0" w:space="0" w:color="auto"/>
        <w:right w:val="none" w:sz="0" w:space="0" w:color="auto"/>
      </w:divBdr>
    </w:div>
    <w:div w:id="1219629327">
      <w:bodyDiv w:val="1"/>
      <w:marLeft w:val="0"/>
      <w:marRight w:val="0"/>
      <w:marTop w:val="0"/>
      <w:marBottom w:val="0"/>
      <w:divBdr>
        <w:top w:val="none" w:sz="0" w:space="0" w:color="auto"/>
        <w:left w:val="none" w:sz="0" w:space="0" w:color="auto"/>
        <w:bottom w:val="none" w:sz="0" w:space="0" w:color="auto"/>
        <w:right w:val="none" w:sz="0" w:space="0" w:color="auto"/>
      </w:divBdr>
    </w:div>
    <w:div w:id="1227914732">
      <w:bodyDiv w:val="1"/>
      <w:marLeft w:val="0"/>
      <w:marRight w:val="0"/>
      <w:marTop w:val="0"/>
      <w:marBottom w:val="0"/>
      <w:divBdr>
        <w:top w:val="none" w:sz="0" w:space="0" w:color="auto"/>
        <w:left w:val="none" w:sz="0" w:space="0" w:color="auto"/>
        <w:bottom w:val="none" w:sz="0" w:space="0" w:color="auto"/>
        <w:right w:val="none" w:sz="0" w:space="0" w:color="auto"/>
      </w:divBdr>
      <w:divsChild>
        <w:div w:id="1691449945">
          <w:marLeft w:val="0"/>
          <w:marRight w:val="0"/>
          <w:marTop w:val="0"/>
          <w:marBottom w:val="0"/>
          <w:divBdr>
            <w:top w:val="none" w:sz="0" w:space="0" w:color="auto"/>
            <w:left w:val="none" w:sz="0" w:space="0" w:color="auto"/>
            <w:bottom w:val="none" w:sz="0" w:space="0" w:color="auto"/>
            <w:right w:val="none" w:sz="0" w:space="0" w:color="auto"/>
          </w:divBdr>
          <w:divsChild>
            <w:div w:id="1656031670">
              <w:marLeft w:val="0"/>
              <w:marRight w:val="0"/>
              <w:marTop w:val="0"/>
              <w:marBottom w:val="0"/>
              <w:divBdr>
                <w:top w:val="none" w:sz="0" w:space="0" w:color="auto"/>
                <w:left w:val="none" w:sz="0" w:space="0" w:color="auto"/>
                <w:bottom w:val="none" w:sz="0" w:space="0" w:color="auto"/>
                <w:right w:val="none" w:sz="0" w:space="0" w:color="auto"/>
              </w:divBdr>
              <w:divsChild>
                <w:div w:id="1250579274">
                  <w:marLeft w:val="0"/>
                  <w:marRight w:val="0"/>
                  <w:marTop w:val="0"/>
                  <w:marBottom w:val="0"/>
                  <w:divBdr>
                    <w:top w:val="none" w:sz="0" w:space="0" w:color="auto"/>
                    <w:left w:val="none" w:sz="0" w:space="0" w:color="auto"/>
                    <w:bottom w:val="none" w:sz="0" w:space="0" w:color="auto"/>
                    <w:right w:val="none" w:sz="0" w:space="0" w:color="auto"/>
                  </w:divBdr>
                </w:div>
              </w:divsChild>
            </w:div>
            <w:div w:id="298152313">
              <w:marLeft w:val="0"/>
              <w:marRight w:val="0"/>
              <w:marTop w:val="0"/>
              <w:marBottom w:val="0"/>
              <w:divBdr>
                <w:top w:val="none" w:sz="0" w:space="0" w:color="auto"/>
                <w:left w:val="none" w:sz="0" w:space="0" w:color="auto"/>
                <w:bottom w:val="none" w:sz="0" w:space="0" w:color="auto"/>
                <w:right w:val="none" w:sz="0" w:space="0" w:color="auto"/>
              </w:divBdr>
              <w:divsChild>
                <w:div w:id="7675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9395">
      <w:bodyDiv w:val="1"/>
      <w:marLeft w:val="0"/>
      <w:marRight w:val="0"/>
      <w:marTop w:val="0"/>
      <w:marBottom w:val="0"/>
      <w:divBdr>
        <w:top w:val="none" w:sz="0" w:space="0" w:color="auto"/>
        <w:left w:val="none" w:sz="0" w:space="0" w:color="auto"/>
        <w:bottom w:val="none" w:sz="0" w:space="0" w:color="auto"/>
        <w:right w:val="none" w:sz="0" w:space="0" w:color="auto"/>
      </w:divBdr>
    </w:div>
    <w:div w:id="1757940976">
      <w:bodyDiv w:val="1"/>
      <w:marLeft w:val="0"/>
      <w:marRight w:val="0"/>
      <w:marTop w:val="0"/>
      <w:marBottom w:val="0"/>
      <w:divBdr>
        <w:top w:val="none" w:sz="0" w:space="0" w:color="auto"/>
        <w:left w:val="none" w:sz="0" w:space="0" w:color="auto"/>
        <w:bottom w:val="none" w:sz="0" w:space="0" w:color="auto"/>
        <w:right w:val="none" w:sz="0" w:space="0" w:color="auto"/>
      </w:divBdr>
    </w:div>
    <w:div w:id="1939018397">
      <w:bodyDiv w:val="1"/>
      <w:marLeft w:val="0"/>
      <w:marRight w:val="0"/>
      <w:marTop w:val="0"/>
      <w:marBottom w:val="0"/>
      <w:divBdr>
        <w:top w:val="none" w:sz="0" w:space="0" w:color="auto"/>
        <w:left w:val="none" w:sz="0" w:space="0" w:color="auto"/>
        <w:bottom w:val="none" w:sz="0" w:space="0" w:color="auto"/>
        <w:right w:val="none" w:sz="0" w:space="0" w:color="auto"/>
      </w:divBdr>
    </w:div>
    <w:div w:id="2023388543">
      <w:bodyDiv w:val="1"/>
      <w:marLeft w:val="0"/>
      <w:marRight w:val="0"/>
      <w:marTop w:val="0"/>
      <w:marBottom w:val="0"/>
      <w:divBdr>
        <w:top w:val="none" w:sz="0" w:space="0" w:color="auto"/>
        <w:left w:val="none" w:sz="0" w:space="0" w:color="auto"/>
        <w:bottom w:val="none" w:sz="0" w:space="0" w:color="auto"/>
        <w:right w:val="none" w:sz="0" w:space="0" w:color="auto"/>
      </w:divBdr>
    </w:div>
    <w:div w:id="2055232636">
      <w:bodyDiv w:val="1"/>
      <w:marLeft w:val="0"/>
      <w:marRight w:val="0"/>
      <w:marTop w:val="0"/>
      <w:marBottom w:val="0"/>
      <w:divBdr>
        <w:top w:val="none" w:sz="0" w:space="0" w:color="auto"/>
        <w:left w:val="none" w:sz="0" w:space="0" w:color="auto"/>
        <w:bottom w:val="none" w:sz="0" w:space="0" w:color="auto"/>
        <w:right w:val="none" w:sz="0" w:space="0" w:color="auto"/>
      </w:divBdr>
    </w:div>
    <w:div w:id="20609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EDATajikistan@Joina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Ghana MSR</TermName>
          <TermId xmlns="http://schemas.microsoft.com/office/infopath/2007/PartnerControls">0cf85e88-0f2c-4b94-809a-c19429a7cc0e</TermId>
        </TermInfo>
      </Terms>
    </n59039e23d164a90b99ec476af5860b6>
    <Resource-Type xmlns="590760ea-7c04-49ba-9e2d-2e1ae63cd46f">Human Resources</Resource-Typ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Ghana</TermName>
          <TermId xmlns="http://schemas.microsoft.com/office/infopath/2007/PartnerControls">2f34a8a4-0061-4334-8417-afd341ed47f1</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Advertisement</TermName>
          <TermId xmlns="http://schemas.microsoft.com/office/infopath/2007/PartnerControls">a05729e1-7bee-4e9e-8bdb-70be4961866f</TermId>
        </TermInfo>
      </Terms>
    </lfdfb03b28f740609d1594671dd03e2a>
    <Project_x0020_ID xmlns="590760ea-7c04-49ba-9e2d-2e1ae63cd46f">J2068</Project_x0020_ID>
    <SharedWithUsers xmlns="6997eef0-0884-4163-b436-5dcb57f926df">
      <UserInfo>
        <DisplayName>Luisa Beltran Rey</DisplayName>
        <AccountId>18</AccountId>
        <AccountType/>
      </UserInfo>
      <UserInfo>
        <DisplayName>Khojista Nabizada</DisplayName>
        <AccountId>267</AccountId>
        <AccountType/>
      </UserInfo>
    </SharedWithUsers>
    <TaxCatchAll xmlns="e19ad836-cf1a-4fb1-8f50-3d30af42db44">
      <Value>38</Value>
      <Value>37</Value>
      <Value>36</Value>
    </TaxCatchAll>
    <TaxCatchAllLabel xmlns="e19ad836-cf1a-4fb1-8f50-3d30af42db44" xsi:nil="true"/>
    <lcf76f155ced4ddcb4097134ff3c332f xmlns="9fa773ab-7cf1-4bc7-8d7f-212ce019c2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69B96349AD5FDA4E82AD43B763B258B5" ma:contentTypeVersion="30" ma:contentTypeDescription="Create a new document." ma:contentTypeScope="" ma:versionID="88baa4fc223b3892fba525835192ce64">
  <xsd:schema xmlns:xsd="http://www.w3.org/2001/XMLSchema" xmlns:xs="http://www.w3.org/2001/XMLSchema" xmlns:p="http://schemas.microsoft.com/office/2006/metadata/properties" xmlns:ns2="e19ad836-cf1a-4fb1-8f50-3d30af42db44" xmlns:ns3="590760ea-7c04-49ba-9e2d-2e1ae63cd46f" xmlns:ns4="6997eef0-0884-4163-b436-5dcb57f926df" xmlns:ns5="9fa773ab-7cf1-4bc7-8d7f-212ce019c2a5" targetNamespace="http://schemas.microsoft.com/office/2006/metadata/properties" ma:root="true" ma:fieldsID="7b0f3f278fa516db38b951bdd69f1f3c" ns2:_="" ns3:_="" ns4:_="" ns5:_="">
    <xsd:import namespace="e19ad836-cf1a-4fb1-8f50-3d30af42db44"/>
    <xsd:import namespace="590760ea-7c04-49ba-9e2d-2e1ae63cd46f"/>
    <xsd:import namespace="6997eef0-0884-4163-b436-5dcb57f926df"/>
    <xsd:import namespace="9fa773ab-7cf1-4bc7-8d7f-212ce019c2a5"/>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4:SharedWithUsers" minOccurs="0"/>
                <xsd:element ref="ns4:SharedWithDetails" minOccurs="0"/>
                <xsd:element ref="ns5:MediaServiceMetadata" minOccurs="0"/>
                <xsd:element ref="ns5:MediaServiceFastMetadata" minOccurs="0"/>
                <xsd:element ref="ns5:lcf76f155ced4ddcb4097134ff3c332f" minOccurs="0"/>
                <xsd:element ref="ns5:MediaServiceDateTaken"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773ab-7cf1-4bc7-8d7f-212ce019c2a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1535F-3EDB-4658-BCF0-C5BB8F540318}">
  <ds:schemaRefs>
    <ds:schemaRef ds:uri="http://schemas.microsoft.com/office/2006/metadata/properties"/>
    <ds:schemaRef ds:uri="http://schemas.microsoft.com/office/infopath/2007/PartnerControls"/>
    <ds:schemaRef ds:uri="590760ea-7c04-49ba-9e2d-2e1ae63cd46f"/>
    <ds:schemaRef ds:uri="6997eef0-0884-4163-b436-5dcb57f926df"/>
    <ds:schemaRef ds:uri="e19ad836-cf1a-4fb1-8f50-3d30af42db44"/>
    <ds:schemaRef ds:uri="9fa773ab-7cf1-4bc7-8d7f-212ce019c2a5"/>
  </ds:schemaRefs>
</ds:datastoreItem>
</file>

<file path=customXml/itemProps2.xml><?xml version="1.0" encoding="utf-8"?>
<ds:datastoreItem xmlns:ds="http://schemas.openxmlformats.org/officeDocument/2006/customXml" ds:itemID="{49908076-4495-4BBD-A11D-B0825FE8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9fa773ab-7cf1-4bc7-8d7f-212ce019c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EB1AC-AC3A-4C9C-8802-EA02E3733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803</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Sullivan</dc:creator>
  <cp:keywords/>
  <dc:description/>
  <cp:lastModifiedBy>Saida Ziyoeva</cp:lastModifiedBy>
  <cp:revision>10</cp:revision>
  <dcterms:created xsi:type="dcterms:W3CDTF">2024-01-24T12:42:00Z</dcterms:created>
  <dcterms:modified xsi:type="dcterms:W3CDTF">2024-09-20T11:39:00Z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0x0101004812D4F85B1F1543A88317432FED4F7C010069B96349AD5FDA4E82AD43B763B258B5</vt:lpwstr>
  </property>
  <property fmtid="{D5CDD505-2E9C-101B-9397-08002B2CF9AE}" pid="3" name="_dlc_DocIdItemGuid">
    <vt:lpwstr>a020d104-6890-4878-8179-06051cf76328</vt:lpwstr>
  </property>
  <property fmtid="{D5CDD505-2E9C-101B-9397-08002B2CF9AE}" pid="4" name="Document_x0020_Type">
    <vt:lpwstr/>
  </property>
  <property fmtid="{D5CDD505-2E9C-101B-9397-08002B2CF9AE}" pid="5" name="Document_x0020_Category">
    <vt:lpwstr/>
  </property>
  <property fmtid="{D5CDD505-2E9C-101B-9397-08002B2CF9AE}" pid="6" name="Country">
    <vt:lpwstr>37;#Ghana|2f34a8a4-0061-4334-8417-afd341ed47f1</vt:lpwstr>
  </property>
  <property fmtid="{D5CDD505-2E9C-101B-9397-08002B2CF9AE}" pid="7" name="Project Name">
    <vt:lpwstr>38;#Ghana MSR|0cf85e88-0f2c-4b94-809a-c19429a7cc0e</vt:lpwstr>
  </property>
  <property fmtid="{D5CDD505-2E9C-101B-9397-08002B2CF9AE}" pid="8" name="Document Category">
    <vt:lpwstr/>
  </property>
  <property fmtid="{D5CDD505-2E9C-101B-9397-08002B2CF9AE}" pid="9" name="Document Type">
    <vt:lpwstr>36;#Advertisement|a05729e1-7bee-4e9e-8bdb-70be4961866f</vt:lpwstr>
  </property>
  <property fmtid="{D5CDD505-2E9C-101B-9397-08002B2CF9AE}" pid="10" name="MediaServiceImageTags">
    <vt:lpwstr/>
  </property>
  <property fmtid="{D5CDD505-2E9C-101B-9397-08002B2CF9AE}" pid="11" name="MSIP_Label_bc6d2a8e-64d9-4b73-9f18-17aef038f534_Enabled">
    <vt:lpwstr>true</vt:lpwstr>
  </property>
  <property fmtid="{D5CDD505-2E9C-101B-9397-08002B2CF9AE}" pid="12" name="MSIP_Label_bc6d2a8e-64d9-4b73-9f18-17aef038f534_SetDate">
    <vt:lpwstr>2024-09-20T11:07:58Z</vt:lpwstr>
  </property>
  <property fmtid="{D5CDD505-2E9C-101B-9397-08002B2CF9AE}" pid="13" name="MSIP_Label_bc6d2a8e-64d9-4b73-9f18-17aef038f534_Method">
    <vt:lpwstr>Standard</vt:lpwstr>
  </property>
  <property fmtid="{D5CDD505-2E9C-101B-9397-08002B2CF9AE}" pid="14" name="MSIP_Label_bc6d2a8e-64d9-4b73-9f18-17aef038f534_Name">
    <vt:lpwstr>Internal Use Only</vt:lpwstr>
  </property>
  <property fmtid="{D5CDD505-2E9C-101B-9397-08002B2CF9AE}" pid="15" name="MSIP_Label_bc6d2a8e-64d9-4b73-9f18-17aef038f534_SiteId">
    <vt:lpwstr>abd8187b-19bd-45c7-9f9e-fbbff2d01267</vt:lpwstr>
  </property>
  <property fmtid="{D5CDD505-2E9C-101B-9397-08002B2CF9AE}" pid="16" name="MSIP_Label_bc6d2a8e-64d9-4b73-9f18-17aef038f534_ActionId">
    <vt:lpwstr>efe34d51-d107-4280-aa87-d70a3239e51d</vt:lpwstr>
  </property>
  <property fmtid="{D5CDD505-2E9C-101B-9397-08002B2CF9AE}" pid="17" name="MSIP_Label_bc6d2a8e-64d9-4b73-9f18-17aef038f534_ContentBits">
    <vt:lpwstr>0</vt:lpwstr>
  </property>
</Properties>
</file>