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W w:w="9357" w:type="dxa"/>
        <w:tblBorders>
          <w:top w:val="nil"/>
          <w:left w:val="nil"/>
          <w:bottom w:val="nil"/>
          <w:right w:val="nil"/>
          <w:insideH w:val="nil"/>
          <w:insideV w:val="nil"/>
        </w:tblBorders>
        <w:tblLook w:val="04A0" w:firstRow="1" w:lastRow="0" w:firstColumn="1" w:lastColumn="0" w:noHBand="0" w:noVBand="1"/>
      </w:tblPr>
      <w:tblGrid>
        <w:gridCol w:w="4962"/>
        <w:gridCol w:w="4395"/>
      </w:tblGrid>
      <w:tr w:rsidR="009D3632" w:rsidRPr="00272F7A" w14:paraId="5B0F77A9" w14:textId="77777777" w:rsidTr="004258F2">
        <w:trPr>
          <w:trHeight w:val="747"/>
        </w:trPr>
        <w:tc>
          <w:tcPr>
            <w:tcW w:w="4962" w:type="dxa"/>
          </w:tcPr>
          <w:p w14:paraId="3ABFF88F" w14:textId="77777777" w:rsidR="009D3632" w:rsidRPr="00F410B9" w:rsidRDefault="009D3632" w:rsidP="004258F2">
            <w:pPr>
              <w:pStyle w:val="a7"/>
              <w:tabs>
                <w:tab w:val="left" w:pos="4455"/>
              </w:tabs>
            </w:pPr>
            <w:r w:rsidRPr="00F410B9">
              <w:rPr>
                <w:noProof/>
              </w:rPr>
              <w:drawing>
                <wp:anchor distT="0" distB="0" distL="114300" distR="114300" simplePos="0" relativeHeight="251659264" behindDoc="0" locked="0" layoutInCell="1" allowOverlap="1" wp14:anchorId="7B6E7F15" wp14:editId="590E5006">
                  <wp:simplePos x="0" y="0"/>
                  <wp:positionH relativeFrom="column">
                    <wp:posOffset>-1906</wp:posOffset>
                  </wp:positionH>
                  <wp:positionV relativeFrom="paragraph">
                    <wp:posOffset>-134474</wp:posOffset>
                  </wp:positionV>
                  <wp:extent cx="2886075" cy="1282554"/>
                  <wp:effectExtent l="0" t="0" r="0" b="0"/>
                  <wp:wrapNone/>
                  <wp:docPr id="2" name="Picture 2" descr="Изображение выглядит как текст, Шрифт, снимок экрана, Граф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Изображение выглядит как текст, Шрифт, снимок экрана, Графика&#10;&#10;Автоматически созданное описание"/>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tretch>
                            <a:fillRect/>
                          </a:stretch>
                        </pic:blipFill>
                        <pic:spPr bwMode="auto">
                          <a:xfrm>
                            <a:off x="0" y="0"/>
                            <a:ext cx="2888598" cy="1283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395" w:type="dxa"/>
            <w:tcBorders>
              <w:left w:val="dotted" w:sz="12" w:space="0" w:color="7F7F7F" w:themeColor="text1" w:themeTint="80"/>
            </w:tcBorders>
          </w:tcPr>
          <w:p w14:paraId="71AF69C0" w14:textId="6A67EF9B" w:rsidR="009D3632" w:rsidRPr="00580C71" w:rsidRDefault="009D3632" w:rsidP="004258F2">
            <w:pPr>
              <w:pStyle w:val="a7"/>
              <w:tabs>
                <w:tab w:val="center" w:pos="4320"/>
                <w:tab w:val="left" w:pos="4455"/>
                <w:tab w:val="right" w:pos="8640"/>
              </w:tabs>
              <w:ind w:left="312" w:right="-1702"/>
              <w:rPr>
                <w:b/>
                <w:color w:val="808080" w:themeColor="background1" w:themeShade="80"/>
                <w:szCs w:val="32"/>
              </w:rPr>
            </w:pPr>
            <w:r w:rsidRPr="00580C71">
              <w:rPr>
                <w:b/>
                <w:color w:val="808080" w:themeColor="background1" w:themeShade="80"/>
                <w:szCs w:val="32"/>
              </w:rPr>
              <w:t>Филиал в Республике</w:t>
            </w:r>
            <w:r w:rsidR="00272F7A" w:rsidRPr="00272F7A">
              <w:rPr>
                <w:b/>
                <w:color w:val="808080" w:themeColor="background1" w:themeShade="80"/>
                <w:szCs w:val="32"/>
              </w:rPr>
              <w:t xml:space="preserve"> </w:t>
            </w:r>
            <w:r w:rsidRPr="00580C71">
              <w:rPr>
                <w:b/>
                <w:color w:val="808080" w:themeColor="background1" w:themeShade="80"/>
                <w:szCs w:val="32"/>
              </w:rPr>
              <w:t>Таджикистан</w:t>
            </w:r>
          </w:p>
          <w:p w14:paraId="7178E8DA" w14:textId="77777777" w:rsidR="009D3632" w:rsidRPr="00580C71" w:rsidRDefault="009D3632" w:rsidP="004258F2">
            <w:pPr>
              <w:pStyle w:val="a7"/>
              <w:tabs>
                <w:tab w:val="center" w:pos="4320"/>
                <w:tab w:val="left" w:pos="4455"/>
                <w:tab w:val="right" w:pos="8640"/>
              </w:tabs>
              <w:ind w:left="312"/>
              <w:rPr>
                <w:b/>
                <w:color w:val="808080" w:themeColor="background1" w:themeShade="80"/>
                <w:szCs w:val="32"/>
              </w:rPr>
            </w:pPr>
          </w:p>
          <w:p w14:paraId="4689E802" w14:textId="77777777" w:rsidR="009D3632" w:rsidRPr="00580C71" w:rsidRDefault="009D3632" w:rsidP="004258F2">
            <w:pPr>
              <w:pStyle w:val="a7"/>
              <w:tabs>
                <w:tab w:val="center" w:pos="4320"/>
                <w:tab w:val="left" w:pos="4455"/>
                <w:tab w:val="right" w:pos="8640"/>
              </w:tabs>
              <w:ind w:left="312"/>
              <w:rPr>
                <w:b/>
                <w:color w:val="808080" w:themeColor="background1" w:themeShade="80"/>
                <w:szCs w:val="32"/>
              </w:rPr>
            </w:pPr>
            <w:r w:rsidRPr="00580C71">
              <w:rPr>
                <w:b/>
                <w:color w:val="808080" w:themeColor="background1" w:themeShade="80"/>
                <w:szCs w:val="32"/>
              </w:rPr>
              <w:t xml:space="preserve">БЦ «Созидание», блок Б, 2 этаж, ул. Айни 48 Душанбе, Таджикистан </w:t>
            </w:r>
            <w:hyperlink r:id="rId8" w:history="1">
              <w:r w:rsidRPr="00580C71">
                <w:rPr>
                  <w:rStyle w:val="a5"/>
                  <w:b/>
                  <w:szCs w:val="32"/>
                </w:rPr>
                <w:t>zakupki@intrahealth.org</w:t>
              </w:r>
            </w:hyperlink>
            <w:r w:rsidRPr="00580C71">
              <w:rPr>
                <w:b/>
                <w:color w:val="808080" w:themeColor="background1" w:themeShade="80"/>
                <w:szCs w:val="32"/>
              </w:rPr>
              <w:t xml:space="preserve"> </w:t>
            </w:r>
          </w:p>
          <w:p w14:paraId="33967576" w14:textId="77777777" w:rsidR="009D3632" w:rsidRPr="00580C71" w:rsidRDefault="009D3632" w:rsidP="004258F2">
            <w:pPr>
              <w:pStyle w:val="a7"/>
              <w:tabs>
                <w:tab w:val="center" w:pos="4320"/>
                <w:tab w:val="left" w:pos="4455"/>
                <w:tab w:val="right" w:pos="8640"/>
              </w:tabs>
              <w:ind w:left="312"/>
              <w:rPr>
                <w:b/>
                <w:color w:val="808080" w:themeColor="background1" w:themeShade="80"/>
                <w:sz w:val="18"/>
              </w:rPr>
            </w:pPr>
            <w:r w:rsidRPr="00580C71">
              <w:rPr>
                <w:b/>
                <w:color w:val="808080" w:themeColor="background1" w:themeShade="80"/>
                <w:sz w:val="18"/>
              </w:rPr>
              <w:t xml:space="preserve"> </w:t>
            </w:r>
          </w:p>
          <w:p w14:paraId="2E24F673" w14:textId="77777777" w:rsidR="009D3632" w:rsidRPr="00F410B9" w:rsidRDefault="009D3632" w:rsidP="004258F2">
            <w:pPr>
              <w:pStyle w:val="a7"/>
              <w:tabs>
                <w:tab w:val="left" w:pos="4455"/>
              </w:tabs>
              <w:ind w:left="312"/>
              <w:rPr>
                <w:b/>
                <w:color w:val="808080" w:themeColor="background1" w:themeShade="80"/>
                <w:sz w:val="18"/>
              </w:rPr>
            </w:pPr>
          </w:p>
        </w:tc>
      </w:tr>
    </w:tbl>
    <w:p w14:paraId="57CE3EB3" w14:textId="77777777" w:rsidR="008036F6" w:rsidRPr="00257D1A" w:rsidRDefault="008036F6">
      <w:pPr>
        <w:pStyle w:val="a3"/>
        <w:rPr>
          <w:rFonts w:ascii="Segoe UI"/>
          <w:sz w:val="20"/>
          <w:lang w:val="ru-RU"/>
        </w:rPr>
      </w:pPr>
    </w:p>
    <w:p w14:paraId="1E482BAD" w14:textId="77777777" w:rsidR="008036F6" w:rsidRPr="00257D1A" w:rsidRDefault="008036F6">
      <w:pPr>
        <w:pStyle w:val="a3"/>
        <w:spacing w:before="7"/>
        <w:rPr>
          <w:rFonts w:ascii="Segoe UI"/>
          <w:sz w:val="18"/>
          <w:lang w:val="ru-RU"/>
        </w:rPr>
      </w:pPr>
    </w:p>
    <w:p w14:paraId="51C04CBC" w14:textId="77777777" w:rsidR="008036F6" w:rsidRPr="00257D1A" w:rsidRDefault="002A0EEB">
      <w:pPr>
        <w:spacing w:before="1"/>
        <w:ind w:left="120"/>
        <w:jc w:val="both"/>
        <w:rPr>
          <w:b/>
          <w:lang w:val="ru-RU"/>
        </w:rPr>
      </w:pPr>
      <w:r w:rsidRPr="00257D1A">
        <w:rPr>
          <w:b/>
          <w:lang w:val="ru-RU"/>
        </w:rPr>
        <w:t>Приглашение к участию в конкурсе коммерческих предложений (ККП)</w:t>
      </w:r>
    </w:p>
    <w:p w14:paraId="594CADAC" w14:textId="77777777" w:rsidR="008036F6" w:rsidRPr="00257D1A" w:rsidRDefault="008036F6">
      <w:pPr>
        <w:pStyle w:val="a3"/>
        <w:spacing w:before="4"/>
        <w:rPr>
          <w:b/>
          <w:sz w:val="20"/>
          <w:lang w:val="ru-RU"/>
        </w:rPr>
      </w:pPr>
    </w:p>
    <w:p w14:paraId="6DAF9678" w14:textId="395B6479" w:rsidR="008036F6" w:rsidRPr="00257D1A" w:rsidRDefault="002A0EEB">
      <w:pPr>
        <w:pStyle w:val="2"/>
        <w:rPr>
          <w:lang w:val="ru-RU"/>
        </w:rPr>
      </w:pPr>
      <w:proofErr w:type="gramStart"/>
      <w:r w:rsidRPr="00257D1A">
        <w:rPr>
          <w:lang w:val="ru-RU"/>
        </w:rPr>
        <w:t xml:space="preserve">Дата:  </w:t>
      </w:r>
      <w:r w:rsidR="00F02D9E" w:rsidRPr="009D3632">
        <w:rPr>
          <w:lang w:val="ru-RU"/>
        </w:rPr>
        <w:t>19</w:t>
      </w:r>
      <w:proofErr w:type="gramEnd"/>
      <w:r w:rsidRPr="00257D1A">
        <w:rPr>
          <w:lang w:val="ru-RU"/>
        </w:rPr>
        <w:t xml:space="preserve"> </w:t>
      </w:r>
      <w:r w:rsidR="00257D1A">
        <w:rPr>
          <w:lang w:val="ru-RU"/>
        </w:rPr>
        <w:t>сентября</w:t>
      </w:r>
      <w:r w:rsidRPr="00257D1A">
        <w:rPr>
          <w:lang w:val="ru-RU"/>
        </w:rPr>
        <w:t xml:space="preserve"> 202</w:t>
      </w:r>
      <w:r w:rsidR="00257D1A">
        <w:rPr>
          <w:lang w:val="ru-RU"/>
        </w:rPr>
        <w:t>4</w:t>
      </w:r>
      <w:r w:rsidRPr="00257D1A">
        <w:rPr>
          <w:lang w:val="ru-RU"/>
        </w:rPr>
        <w:t xml:space="preserve"> года</w:t>
      </w:r>
    </w:p>
    <w:p w14:paraId="042C6485" w14:textId="77777777" w:rsidR="008036F6" w:rsidRPr="00257D1A" w:rsidRDefault="008036F6">
      <w:pPr>
        <w:pStyle w:val="a3"/>
        <w:spacing w:before="9"/>
        <w:rPr>
          <w:b/>
          <w:sz w:val="20"/>
          <w:lang w:val="ru-RU"/>
        </w:rPr>
      </w:pPr>
    </w:p>
    <w:p w14:paraId="3618FD96" w14:textId="546C2447" w:rsidR="008036F6" w:rsidRPr="00257D1A" w:rsidRDefault="002A0EEB">
      <w:pPr>
        <w:spacing w:line="276" w:lineRule="auto"/>
        <w:ind w:left="120"/>
        <w:rPr>
          <w:b/>
          <w:sz w:val="23"/>
          <w:lang w:val="ru-RU"/>
        </w:rPr>
      </w:pPr>
      <w:r w:rsidRPr="00257D1A">
        <w:rPr>
          <w:b/>
          <w:sz w:val="23"/>
          <w:lang w:val="ru-RU"/>
        </w:rPr>
        <w:t>Тема: ККП-202</w:t>
      </w:r>
      <w:r w:rsidR="00257D1A">
        <w:rPr>
          <w:b/>
          <w:sz w:val="23"/>
          <w:lang w:val="ru-RU"/>
        </w:rPr>
        <w:t>4</w:t>
      </w:r>
      <w:r w:rsidRPr="00257D1A">
        <w:rPr>
          <w:b/>
          <w:sz w:val="23"/>
          <w:lang w:val="ru-RU"/>
        </w:rPr>
        <w:t>-0</w:t>
      </w:r>
      <w:r w:rsidR="00257D1A">
        <w:rPr>
          <w:b/>
          <w:sz w:val="23"/>
          <w:lang w:val="ru-RU"/>
        </w:rPr>
        <w:t>01</w:t>
      </w:r>
      <w:r w:rsidRPr="00257D1A">
        <w:rPr>
          <w:b/>
          <w:sz w:val="23"/>
          <w:lang w:val="ru-RU"/>
        </w:rPr>
        <w:t>-</w:t>
      </w:r>
      <w:r w:rsidR="00257D1A">
        <w:rPr>
          <w:b/>
          <w:sz w:val="23"/>
        </w:rPr>
        <w:t>ALGA</w:t>
      </w:r>
      <w:r w:rsidRPr="00257D1A">
        <w:rPr>
          <w:b/>
          <w:sz w:val="23"/>
          <w:lang w:val="ru-RU"/>
        </w:rPr>
        <w:t xml:space="preserve">: Юридические услуги для ликвидации ФМНО </w:t>
      </w:r>
      <w:r>
        <w:rPr>
          <w:b/>
          <w:sz w:val="23"/>
        </w:rPr>
        <w:t>IntraHealth</w:t>
      </w:r>
      <w:r w:rsidRPr="00257D1A">
        <w:rPr>
          <w:b/>
          <w:sz w:val="23"/>
          <w:lang w:val="ru-RU"/>
        </w:rPr>
        <w:t xml:space="preserve"> </w:t>
      </w:r>
      <w:r>
        <w:rPr>
          <w:b/>
          <w:sz w:val="23"/>
        </w:rPr>
        <w:t>International</w:t>
      </w:r>
      <w:r w:rsidRPr="00257D1A">
        <w:rPr>
          <w:b/>
          <w:sz w:val="23"/>
          <w:lang w:val="ru-RU"/>
        </w:rPr>
        <w:t xml:space="preserve">, </w:t>
      </w:r>
      <w:r>
        <w:rPr>
          <w:b/>
          <w:sz w:val="23"/>
        </w:rPr>
        <w:t>Inc</w:t>
      </w:r>
      <w:r w:rsidRPr="00257D1A">
        <w:rPr>
          <w:b/>
          <w:sz w:val="23"/>
          <w:lang w:val="ru-RU"/>
        </w:rPr>
        <w:t>., в Республике Таджикистан.</w:t>
      </w:r>
    </w:p>
    <w:p w14:paraId="77C530F7" w14:textId="77777777" w:rsidR="008036F6" w:rsidRPr="00257D1A" w:rsidRDefault="002A0EEB">
      <w:pPr>
        <w:pStyle w:val="a3"/>
        <w:spacing w:before="201"/>
        <w:ind w:left="120"/>
        <w:jc w:val="both"/>
        <w:rPr>
          <w:lang w:val="ru-RU"/>
        </w:rPr>
      </w:pPr>
      <w:r w:rsidRPr="00257D1A">
        <w:rPr>
          <w:lang w:val="ru-RU"/>
        </w:rPr>
        <w:t>Уважаемые дамы/господа,</w:t>
      </w:r>
    </w:p>
    <w:p w14:paraId="62F46CE3" w14:textId="77777777" w:rsidR="008036F6" w:rsidRPr="00257D1A" w:rsidRDefault="008036F6">
      <w:pPr>
        <w:pStyle w:val="a3"/>
        <w:spacing w:before="9"/>
        <w:rPr>
          <w:sz w:val="20"/>
          <w:lang w:val="ru-RU"/>
        </w:rPr>
      </w:pPr>
    </w:p>
    <w:p w14:paraId="560235BA" w14:textId="765A6897" w:rsidR="008036F6" w:rsidRPr="00257D1A" w:rsidRDefault="002A0EEB">
      <w:pPr>
        <w:pStyle w:val="a3"/>
        <w:ind w:left="120"/>
        <w:rPr>
          <w:lang w:val="ru-RU"/>
        </w:rPr>
      </w:pPr>
      <w:r w:rsidRPr="00257D1A">
        <w:rPr>
          <w:lang w:val="ru-RU"/>
        </w:rPr>
        <w:t>Настоящим</w:t>
      </w:r>
      <w:r w:rsidRPr="00257D1A">
        <w:rPr>
          <w:spacing w:val="-15"/>
          <w:lang w:val="ru-RU"/>
        </w:rPr>
        <w:t xml:space="preserve"> </w:t>
      </w:r>
      <w:r w:rsidRPr="00257D1A">
        <w:rPr>
          <w:lang w:val="ru-RU"/>
        </w:rPr>
        <w:t>приглашаем</w:t>
      </w:r>
      <w:r w:rsidRPr="00257D1A">
        <w:rPr>
          <w:spacing w:val="-17"/>
          <w:lang w:val="ru-RU"/>
        </w:rPr>
        <w:t xml:space="preserve"> </w:t>
      </w:r>
      <w:r w:rsidRPr="00257D1A">
        <w:rPr>
          <w:lang w:val="ru-RU"/>
        </w:rPr>
        <w:t>Вас</w:t>
      </w:r>
      <w:r w:rsidRPr="00257D1A">
        <w:rPr>
          <w:spacing w:val="-14"/>
          <w:lang w:val="ru-RU"/>
        </w:rPr>
        <w:t xml:space="preserve"> </w:t>
      </w:r>
      <w:r w:rsidRPr="00257D1A">
        <w:rPr>
          <w:lang w:val="ru-RU"/>
        </w:rPr>
        <w:t>представить</w:t>
      </w:r>
      <w:r w:rsidRPr="00257D1A">
        <w:rPr>
          <w:spacing w:val="-15"/>
          <w:lang w:val="ru-RU"/>
        </w:rPr>
        <w:t xml:space="preserve"> </w:t>
      </w:r>
      <w:r w:rsidRPr="00257D1A">
        <w:rPr>
          <w:lang w:val="ru-RU"/>
        </w:rPr>
        <w:t>коммерческое</w:t>
      </w:r>
      <w:r w:rsidRPr="00257D1A">
        <w:rPr>
          <w:spacing w:val="-15"/>
          <w:lang w:val="ru-RU"/>
        </w:rPr>
        <w:t xml:space="preserve"> </w:t>
      </w:r>
      <w:r w:rsidRPr="00257D1A">
        <w:rPr>
          <w:lang w:val="ru-RU"/>
        </w:rPr>
        <w:t>предложение</w:t>
      </w:r>
      <w:r w:rsidRPr="00257D1A">
        <w:rPr>
          <w:spacing w:val="-17"/>
          <w:lang w:val="ru-RU"/>
        </w:rPr>
        <w:t xml:space="preserve"> </w:t>
      </w:r>
      <w:r w:rsidRPr="00257D1A">
        <w:rPr>
          <w:lang w:val="ru-RU"/>
        </w:rPr>
        <w:t>с</w:t>
      </w:r>
      <w:r w:rsidRPr="00257D1A">
        <w:rPr>
          <w:spacing w:val="-14"/>
          <w:lang w:val="ru-RU"/>
        </w:rPr>
        <w:t xml:space="preserve"> </w:t>
      </w:r>
      <w:r w:rsidRPr="00257D1A">
        <w:rPr>
          <w:lang w:val="ru-RU"/>
        </w:rPr>
        <w:t>твердой</w:t>
      </w:r>
      <w:r w:rsidRPr="00257D1A">
        <w:rPr>
          <w:spacing w:val="-16"/>
          <w:lang w:val="ru-RU"/>
        </w:rPr>
        <w:t xml:space="preserve"> </w:t>
      </w:r>
      <w:r w:rsidRPr="00257D1A">
        <w:rPr>
          <w:lang w:val="ru-RU"/>
        </w:rPr>
        <w:t xml:space="preserve">фиксированной ценой в ответ на </w:t>
      </w:r>
      <w:r w:rsidRPr="00257D1A">
        <w:rPr>
          <w:b/>
          <w:lang w:val="ru-RU"/>
        </w:rPr>
        <w:t>ККП-202</w:t>
      </w:r>
      <w:r w:rsidR="00257D1A" w:rsidRPr="00257D1A">
        <w:rPr>
          <w:b/>
          <w:lang w:val="ru-RU"/>
        </w:rPr>
        <w:t>4</w:t>
      </w:r>
      <w:r w:rsidRPr="00257D1A">
        <w:rPr>
          <w:b/>
          <w:lang w:val="ru-RU"/>
        </w:rPr>
        <w:t>-</w:t>
      </w:r>
      <w:r w:rsidR="00257D1A" w:rsidRPr="00257D1A">
        <w:rPr>
          <w:b/>
          <w:lang w:val="ru-RU"/>
        </w:rPr>
        <w:t>001</w:t>
      </w:r>
      <w:r w:rsidRPr="00257D1A">
        <w:rPr>
          <w:b/>
          <w:lang w:val="ru-RU"/>
        </w:rPr>
        <w:t>-</w:t>
      </w:r>
      <w:r w:rsidR="00257D1A">
        <w:rPr>
          <w:b/>
        </w:rPr>
        <w:t>ALGA</w:t>
      </w:r>
      <w:r w:rsidRPr="00257D1A">
        <w:rPr>
          <w:b/>
          <w:spacing w:val="-7"/>
          <w:lang w:val="ru-RU"/>
        </w:rPr>
        <w:t xml:space="preserve"> </w:t>
      </w:r>
      <w:r w:rsidRPr="00257D1A">
        <w:rPr>
          <w:lang w:val="ru-RU"/>
        </w:rPr>
        <w:t>на:</w:t>
      </w:r>
    </w:p>
    <w:p w14:paraId="2DD404AD" w14:textId="5DEA385F" w:rsidR="008036F6" w:rsidRPr="00257D1A" w:rsidRDefault="002A0EEB">
      <w:pPr>
        <w:pStyle w:val="2"/>
        <w:numPr>
          <w:ilvl w:val="0"/>
          <w:numId w:val="11"/>
        </w:numPr>
        <w:tabs>
          <w:tab w:val="left" w:pos="840"/>
          <w:tab w:val="left" w:pos="841"/>
        </w:tabs>
        <w:spacing w:line="264" w:lineRule="exact"/>
        <w:jc w:val="left"/>
        <w:rPr>
          <w:lang w:val="ru-RU"/>
        </w:rPr>
      </w:pPr>
      <w:r w:rsidRPr="00257D1A">
        <w:rPr>
          <w:lang w:val="ru-RU"/>
        </w:rPr>
        <w:t>консультационные юридические услуги по ликвидации организации;</w:t>
      </w:r>
      <w:r w:rsidRPr="00257D1A">
        <w:rPr>
          <w:spacing w:val="-17"/>
          <w:lang w:val="ru-RU"/>
        </w:rPr>
        <w:t xml:space="preserve"> </w:t>
      </w:r>
      <w:r w:rsidR="00E5769F">
        <w:rPr>
          <w:spacing w:val="-17"/>
          <w:lang w:val="ru-RU"/>
        </w:rPr>
        <w:t>и</w:t>
      </w:r>
    </w:p>
    <w:p w14:paraId="39C42E19" w14:textId="22DEF1AD" w:rsidR="008036F6" w:rsidRDefault="00E5769F">
      <w:pPr>
        <w:pStyle w:val="a4"/>
        <w:numPr>
          <w:ilvl w:val="0"/>
          <w:numId w:val="11"/>
        </w:numPr>
        <w:tabs>
          <w:tab w:val="left" w:pos="841"/>
        </w:tabs>
        <w:spacing w:before="2"/>
        <w:ind w:right="114"/>
        <w:rPr>
          <w:b/>
          <w:sz w:val="23"/>
          <w:lang w:val="ru-RU"/>
        </w:rPr>
      </w:pPr>
      <w:r w:rsidRPr="00257D1A">
        <w:rPr>
          <w:b/>
          <w:sz w:val="23"/>
          <w:lang w:val="ru-RU"/>
        </w:rPr>
        <w:t xml:space="preserve">комплексную юридическую услугу </w:t>
      </w:r>
      <w:r w:rsidR="002A0EEB" w:rsidRPr="00257D1A">
        <w:rPr>
          <w:b/>
          <w:sz w:val="23"/>
          <w:lang w:val="ru-RU"/>
        </w:rPr>
        <w:t xml:space="preserve">по ликвидации организации с представлением </w:t>
      </w:r>
      <w:r w:rsidR="002A0EEB" w:rsidRPr="000D5D76">
        <w:rPr>
          <w:b/>
          <w:sz w:val="23"/>
          <w:lang w:val="ru-RU"/>
        </w:rPr>
        <w:t xml:space="preserve">заказчика во всех государственных органах, организациях и учреждениях в срок до </w:t>
      </w:r>
      <w:r w:rsidR="00830BAA" w:rsidRPr="000D5D76">
        <w:rPr>
          <w:b/>
          <w:sz w:val="23"/>
          <w:lang w:val="ru-RU"/>
        </w:rPr>
        <w:t>5</w:t>
      </w:r>
      <w:r w:rsidR="00303554" w:rsidRPr="000D5D76">
        <w:rPr>
          <w:b/>
          <w:sz w:val="23"/>
          <w:lang w:val="ru-RU"/>
        </w:rPr>
        <w:t xml:space="preserve"> </w:t>
      </w:r>
      <w:r w:rsidR="002A0EEB" w:rsidRPr="000D5D76">
        <w:rPr>
          <w:b/>
          <w:sz w:val="23"/>
          <w:lang w:val="ru-RU"/>
        </w:rPr>
        <w:t>месяцев,</w:t>
      </w:r>
    </w:p>
    <w:p w14:paraId="7AE620CE" w14:textId="0FF347F2" w:rsidR="00257D1A" w:rsidRPr="00257D1A" w:rsidRDefault="00257D1A" w:rsidP="00407F8A">
      <w:pPr>
        <w:pStyle w:val="a4"/>
        <w:tabs>
          <w:tab w:val="left" w:pos="841"/>
        </w:tabs>
        <w:spacing w:before="2"/>
        <w:ind w:left="840" w:right="114" w:firstLine="0"/>
        <w:rPr>
          <w:b/>
          <w:sz w:val="23"/>
          <w:lang w:val="ru-RU"/>
        </w:rPr>
      </w:pPr>
    </w:p>
    <w:p w14:paraId="6B55136D" w14:textId="00AF93B0" w:rsidR="008036F6" w:rsidRPr="00407F8A" w:rsidRDefault="002A0EEB" w:rsidP="000D5D76">
      <w:pPr>
        <w:pStyle w:val="a3"/>
        <w:spacing w:line="276" w:lineRule="auto"/>
        <w:ind w:left="119" w:firstLine="57"/>
        <w:rPr>
          <w:lang w:val="ru-RU"/>
        </w:rPr>
      </w:pPr>
      <w:r w:rsidRPr="00357619">
        <w:rPr>
          <w:lang w:val="ru-RU"/>
        </w:rPr>
        <w:t xml:space="preserve">описанную в </w:t>
      </w:r>
      <w:r w:rsidRPr="00357619">
        <w:rPr>
          <w:b/>
          <w:lang w:val="ru-RU"/>
        </w:rPr>
        <w:t xml:space="preserve">Разделе </w:t>
      </w:r>
      <w:r w:rsidRPr="00357619">
        <w:rPr>
          <w:b/>
        </w:rPr>
        <w:t>I</w:t>
      </w:r>
      <w:r w:rsidRPr="00357619">
        <w:rPr>
          <w:b/>
          <w:lang w:val="ru-RU"/>
        </w:rPr>
        <w:t xml:space="preserve"> </w:t>
      </w:r>
      <w:r w:rsidRPr="00357619">
        <w:rPr>
          <w:lang w:val="ru-RU"/>
        </w:rPr>
        <w:t xml:space="preserve">данного запроса, «Объем работ». Настоящий ККП публикуется </w:t>
      </w:r>
      <w:r w:rsidR="000D5D76" w:rsidRPr="00357619">
        <w:rPr>
          <w:lang w:val="ru-RU"/>
        </w:rPr>
        <w:t>Проектом по сельскому хозяйству и управлению земельными ресурсами в Таджикистане в рамках программы «Продовольствие во имя будущего»</w:t>
      </w:r>
      <w:r w:rsidRPr="00357619">
        <w:rPr>
          <w:lang w:val="ru-RU"/>
        </w:rPr>
        <w:t xml:space="preserve"> (</w:t>
      </w:r>
      <w:r w:rsidR="00D052F6" w:rsidRPr="00357619">
        <w:t>ALGA</w:t>
      </w:r>
      <w:r w:rsidRPr="00272F7A">
        <w:rPr>
          <w:lang w:val="ru-RU"/>
        </w:rPr>
        <w:t>).</w:t>
      </w:r>
      <w:r w:rsidR="00272F7A" w:rsidRPr="00272F7A">
        <w:rPr>
          <w:lang w:val="ru-RU"/>
        </w:rPr>
        <w:t xml:space="preserve"> Компонент 1.2</w:t>
      </w:r>
      <w:r w:rsidRPr="00272F7A">
        <w:rPr>
          <w:lang w:val="ru-RU"/>
        </w:rPr>
        <w:t xml:space="preserve"> </w:t>
      </w:r>
      <w:r w:rsidR="00272F7A" w:rsidRPr="00272F7A">
        <w:rPr>
          <w:lang w:val="ru-RU"/>
        </w:rPr>
        <w:t>п</w:t>
      </w:r>
      <w:r w:rsidRPr="00272F7A">
        <w:rPr>
          <w:lang w:val="ru-RU"/>
        </w:rPr>
        <w:t>роект</w:t>
      </w:r>
      <w:r w:rsidR="00272F7A" w:rsidRPr="00272F7A">
        <w:rPr>
          <w:lang w:val="ru-RU"/>
        </w:rPr>
        <w:t>а</w:t>
      </w:r>
      <w:r w:rsidRPr="00272F7A">
        <w:rPr>
          <w:lang w:val="ru-RU"/>
        </w:rPr>
        <w:t xml:space="preserve"> реализуется филиалом организации </w:t>
      </w:r>
      <w:r w:rsidRPr="00272F7A">
        <w:t>IntraHealth</w:t>
      </w:r>
      <w:r w:rsidRPr="00272F7A">
        <w:rPr>
          <w:lang w:val="ru-RU"/>
        </w:rPr>
        <w:t xml:space="preserve"> </w:t>
      </w:r>
      <w:r w:rsidRPr="00272F7A">
        <w:t>International</w:t>
      </w:r>
      <w:r w:rsidRPr="00272F7A">
        <w:rPr>
          <w:lang w:val="ru-RU"/>
        </w:rPr>
        <w:t xml:space="preserve"> </w:t>
      </w:r>
      <w:r w:rsidRPr="00272F7A">
        <w:t>Inc</w:t>
      </w:r>
      <w:r w:rsidRPr="00272F7A">
        <w:rPr>
          <w:lang w:val="ru-RU"/>
        </w:rPr>
        <w:t xml:space="preserve">., в Республике Таджикистан по соглашению о сотрудничестве с </w:t>
      </w:r>
      <w:r w:rsidR="00407F8A" w:rsidRPr="00272F7A">
        <w:t>DAI</w:t>
      </w:r>
      <w:r w:rsidR="00407F8A" w:rsidRPr="00272F7A">
        <w:rPr>
          <w:lang w:val="ru-RU"/>
        </w:rPr>
        <w:t xml:space="preserve"> </w:t>
      </w:r>
      <w:r w:rsidR="00407F8A" w:rsidRPr="00272F7A">
        <w:t>Global</w:t>
      </w:r>
      <w:r w:rsidR="00407F8A" w:rsidRPr="00272F7A">
        <w:rPr>
          <w:lang w:val="ru-RU"/>
        </w:rPr>
        <w:t xml:space="preserve"> </w:t>
      </w:r>
      <w:r w:rsidRPr="00272F7A">
        <w:rPr>
          <w:lang w:val="ru-RU"/>
        </w:rPr>
        <w:t xml:space="preserve">№ </w:t>
      </w:r>
      <w:r w:rsidR="00407F8A" w:rsidRPr="00272F7A">
        <w:rPr>
          <w:lang w:val="ru-RU"/>
        </w:rPr>
        <w:t>1004377-S20-</w:t>
      </w:r>
      <w:r w:rsidR="00272F7A" w:rsidRPr="00272F7A">
        <w:rPr>
          <w:lang w:val="ru-RU"/>
        </w:rPr>
        <w:t>34845–00</w:t>
      </w:r>
      <w:r w:rsidRPr="00272F7A">
        <w:rPr>
          <w:lang w:val="ru-RU"/>
        </w:rPr>
        <w:t>.</w:t>
      </w:r>
    </w:p>
    <w:p w14:paraId="39D73EF9" w14:textId="65B4BE85" w:rsidR="008036F6" w:rsidRPr="00257D1A" w:rsidRDefault="002A0EEB">
      <w:pPr>
        <w:pStyle w:val="a3"/>
        <w:spacing w:before="200" w:line="276" w:lineRule="auto"/>
        <w:ind w:left="119" w:right="116"/>
        <w:jc w:val="both"/>
        <w:rPr>
          <w:lang w:val="ru-RU"/>
        </w:rPr>
      </w:pPr>
      <w:r w:rsidRPr="00257D1A">
        <w:rPr>
          <w:lang w:val="ru-RU"/>
        </w:rPr>
        <w:t xml:space="preserve">Поставщики могут присылать коммерческие предложения по одной или нескольким позициям этого ККП; </w:t>
      </w:r>
      <w:r>
        <w:t>IntraHealth</w:t>
      </w:r>
      <w:r w:rsidRPr="00257D1A">
        <w:rPr>
          <w:lang w:val="ru-RU"/>
        </w:rPr>
        <w:t xml:space="preserve"> может заключить контракт с одним или несколькими поставщиками по разным позициям этого ККП, в зависимости от предложенной стоимости, соответствия техническим требованиям, сроков поставки, предыдущего опыта поставщика и других факторов. </w:t>
      </w:r>
      <w:r>
        <w:t>IntraHealth</w:t>
      </w:r>
      <w:r w:rsidRPr="00257D1A">
        <w:rPr>
          <w:lang w:val="ru-RU"/>
        </w:rPr>
        <w:t xml:space="preserve"> также оставляет за собой право заключить контракт на меньшее количество</w:t>
      </w:r>
      <w:r w:rsidRPr="00257D1A">
        <w:rPr>
          <w:spacing w:val="-12"/>
          <w:lang w:val="ru-RU"/>
        </w:rPr>
        <w:t xml:space="preserve"> </w:t>
      </w:r>
      <w:r w:rsidR="00830BAA">
        <w:rPr>
          <w:lang w:val="ru-RU"/>
        </w:rPr>
        <w:t>услуг</w:t>
      </w:r>
      <w:r w:rsidRPr="00257D1A">
        <w:rPr>
          <w:spacing w:val="-13"/>
          <w:lang w:val="ru-RU"/>
        </w:rPr>
        <w:t xml:space="preserve"> </w:t>
      </w:r>
      <w:r w:rsidRPr="00257D1A">
        <w:rPr>
          <w:lang w:val="ru-RU"/>
        </w:rPr>
        <w:t>по</w:t>
      </w:r>
      <w:r w:rsidRPr="00257D1A">
        <w:rPr>
          <w:spacing w:val="-12"/>
          <w:lang w:val="ru-RU"/>
        </w:rPr>
        <w:t xml:space="preserve"> </w:t>
      </w:r>
      <w:r w:rsidRPr="00257D1A">
        <w:rPr>
          <w:lang w:val="ru-RU"/>
        </w:rPr>
        <w:t>кажд</w:t>
      </w:r>
      <w:r w:rsidR="00303554">
        <w:rPr>
          <w:lang w:val="ru-RU"/>
        </w:rPr>
        <w:t>ой позиции</w:t>
      </w:r>
      <w:r w:rsidRPr="00257D1A">
        <w:rPr>
          <w:lang w:val="ru-RU"/>
        </w:rPr>
        <w:t>,</w:t>
      </w:r>
      <w:r w:rsidRPr="00257D1A">
        <w:rPr>
          <w:spacing w:val="-10"/>
          <w:lang w:val="ru-RU"/>
        </w:rPr>
        <w:t xml:space="preserve"> </w:t>
      </w:r>
      <w:r w:rsidRPr="00257D1A">
        <w:rPr>
          <w:lang w:val="ru-RU"/>
        </w:rPr>
        <w:t>чем</w:t>
      </w:r>
      <w:r w:rsidRPr="00257D1A">
        <w:rPr>
          <w:spacing w:val="-11"/>
          <w:lang w:val="ru-RU"/>
        </w:rPr>
        <w:t xml:space="preserve"> </w:t>
      </w:r>
      <w:r w:rsidRPr="00257D1A">
        <w:rPr>
          <w:lang w:val="ru-RU"/>
        </w:rPr>
        <w:t>указано</w:t>
      </w:r>
      <w:r w:rsidRPr="00257D1A">
        <w:rPr>
          <w:spacing w:val="-12"/>
          <w:lang w:val="ru-RU"/>
        </w:rPr>
        <w:t xml:space="preserve"> </w:t>
      </w:r>
      <w:r w:rsidRPr="00257D1A">
        <w:rPr>
          <w:lang w:val="ru-RU"/>
        </w:rPr>
        <w:t>в</w:t>
      </w:r>
      <w:r w:rsidRPr="00257D1A">
        <w:rPr>
          <w:spacing w:val="-13"/>
          <w:lang w:val="ru-RU"/>
        </w:rPr>
        <w:t xml:space="preserve"> </w:t>
      </w:r>
      <w:r w:rsidRPr="00257D1A">
        <w:rPr>
          <w:lang w:val="ru-RU"/>
        </w:rPr>
        <w:t>данном</w:t>
      </w:r>
      <w:r w:rsidRPr="00257D1A">
        <w:rPr>
          <w:spacing w:val="-11"/>
          <w:lang w:val="ru-RU"/>
        </w:rPr>
        <w:t xml:space="preserve"> </w:t>
      </w:r>
      <w:r w:rsidRPr="00257D1A">
        <w:rPr>
          <w:lang w:val="ru-RU"/>
        </w:rPr>
        <w:t>ККП,</w:t>
      </w:r>
      <w:r w:rsidRPr="00257D1A">
        <w:rPr>
          <w:spacing w:val="-12"/>
          <w:lang w:val="ru-RU"/>
        </w:rPr>
        <w:t xml:space="preserve"> </w:t>
      </w:r>
      <w:r w:rsidRPr="00257D1A">
        <w:rPr>
          <w:lang w:val="ru-RU"/>
        </w:rPr>
        <w:t>либо</w:t>
      </w:r>
      <w:r w:rsidRPr="00257D1A">
        <w:rPr>
          <w:spacing w:val="-10"/>
          <w:lang w:val="ru-RU"/>
        </w:rPr>
        <w:t xml:space="preserve"> </w:t>
      </w:r>
      <w:r w:rsidRPr="00257D1A">
        <w:rPr>
          <w:lang w:val="ru-RU"/>
        </w:rPr>
        <w:t>не</w:t>
      </w:r>
      <w:r w:rsidRPr="00257D1A">
        <w:rPr>
          <w:spacing w:val="-11"/>
          <w:lang w:val="ru-RU"/>
        </w:rPr>
        <w:t xml:space="preserve"> </w:t>
      </w:r>
      <w:r w:rsidRPr="00257D1A">
        <w:rPr>
          <w:lang w:val="ru-RU"/>
        </w:rPr>
        <w:t>заключать</w:t>
      </w:r>
      <w:r w:rsidRPr="00257D1A">
        <w:rPr>
          <w:spacing w:val="-11"/>
          <w:lang w:val="ru-RU"/>
        </w:rPr>
        <w:t xml:space="preserve"> </w:t>
      </w:r>
      <w:r w:rsidRPr="00257D1A">
        <w:rPr>
          <w:lang w:val="ru-RU"/>
        </w:rPr>
        <w:t>никаких контрактов по итогам этого</w:t>
      </w:r>
      <w:r w:rsidRPr="00257D1A">
        <w:rPr>
          <w:spacing w:val="-9"/>
          <w:lang w:val="ru-RU"/>
        </w:rPr>
        <w:t xml:space="preserve"> </w:t>
      </w:r>
      <w:r w:rsidRPr="00257D1A">
        <w:rPr>
          <w:lang w:val="ru-RU"/>
        </w:rPr>
        <w:t>ККП.</w:t>
      </w:r>
    </w:p>
    <w:p w14:paraId="1197B266" w14:textId="5D24392D" w:rsidR="008036F6" w:rsidRPr="00257D1A" w:rsidRDefault="002A0EEB">
      <w:pPr>
        <w:spacing w:before="200" w:line="276" w:lineRule="auto"/>
        <w:ind w:left="120" w:right="117"/>
        <w:jc w:val="both"/>
        <w:rPr>
          <w:sz w:val="23"/>
          <w:lang w:val="ru-RU"/>
        </w:rPr>
      </w:pPr>
      <w:r w:rsidRPr="000D5D76">
        <w:rPr>
          <w:sz w:val="23"/>
          <w:lang w:val="ru-RU"/>
        </w:rPr>
        <w:t xml:space="preserve">Предложение, содержащее всю необходимую документацию, должно быть представлено </w:t>
      </w:r>
      <w:r w:rsidR="00A92321" w:rsidRPr="000D5D76">
        <w:rPr>
          <w:b/>
          <w:lang w:val="ru-RU"/>
        </w:rPr>
        <w:t>0</w:t>
      </w:r>
      <w:r w:rsidRPr="000D5D76">
        <w:rPr>
          <w:b/>
          <w:lang w:val="ru-RU"/>
        </w:rPr>
        <w:t xml:space="preserve">3 </w:t>
      </w:r>
      <w:r w:rsidR="00A92321" w:rsidRPr="000D5D76">
        <w:rPr>
          <w:b/>
          <w:lang w:val="ru-RU"/>
        </w:rPr>
        <w:t>октябр</w:t>
      </w:r>
      <w:r w:rsidRPr="000D5D76">
        <w:rPr>
          <w:b/>
          <w:lang w:val="ru-RU"/>
        </w:rPr>
        <w:t>я 20</w:t>
      </w:r>
      <w:r w:rsidR="00A92321" w:rsidRPr="000D5D76">
        <w:rPr>
          <w:b/>
          <w:lang w:val="ru-RU"/>
        </w:rPr>
        <w:t>24</w:t>
      </w:r>
      <w:r w:rsidRPr="000D5D76">
        <w:rPr>
          <w:b/>
          <w:lang w:val="ru-RU"/>
        </w:rPr>
        <w:t xml:space="preserve"> года с 08:00 до 15:00</w:t>
      </w:r>
      <w:r w:rsidRPr="000D5D76">
        <w:rPr>
          <w:sz w:val="23"/>
          <w:lang w:val="ru-RU"/>
        </w:rPr>
        <w:t>, по</w:t>
      </w:r>
      <w:r w:rsidRPr="00257D1A">
        <w:rPr>
          <w:sz w:val="23"/>
          <w:lang w:val="ru-RU"/>
        </w:rPr>
        <w:t xml:space="preserve"> электронному адресу </w:t>
      </w:r>
      <w:hyperlink r:id="rId9" w:history="1">
        <w:r w:rsidR="006909C7" w:rsidRPr="006909C7">
          <w:rPr>
            <w:rStyle w:val="a5"/>
            <w:b/>
            <w:bCs/>
          </w:rPr>
          <w:t>zakupki</w:t>
        </w:r>
        <w:r w:rsidR="006909C7" w:rsidRPr="006909C7">
          <w:rPr>
            <w:rStyle w:val="a5"/>
            <w:b/>
            <w:bCs/>
            <w:lang w:val="ru-RU"/>
          </w:rPr>
          <w:t>@</w:t>
        </w:r>
        <w:r w:rsidR="006909C7" w:rsidRPr="006909C7">
          <w:rPr>
            <w:rStyle w:val="a5"/>
            <w:b/>
            <w:bCs/>
          </w:rPr>
          <w:t>intrahealth</w:t>
        </w:r>
        <w:r w:rsidR="006909C7" w:rsidRPr="006909C7">
          <w:rPr>
            <w:rStyle w:val="a5"/>
            <w:b/>
            <w:bCs/>
            <w:lang w:val="ru-RU"/>
          </w:rPr>
          <w:t>.</w:t>
        </w:r>
        <w:r w:rsidR="006909C7" w:rsidRPr="006909C7">
          <w:rPr>
            <w:rStyle w:val="a5"/>
            <w:b/>
            <w:bCs/>
          </w:rPr>
          <w:t>org</w:t>
        </w:r>
      </w:hyperlink>
      <w:r w:rsidR="006909C7" w:rsidRPr="006909C7">
        <w:rPr>
          <w:b/>
          <w:bCs/>
          <w:lang w:val="ru-RU"/>
        </w:rPr>
        <w:t>.</w:t>
      </w:r>
      <w:r w:rsidR="006909C7" w:rsidRPr="006909C7">
        <w:rPr>
          <w:lang w:val="ru-RU"/>
        </w:rPr>
        <w:t xml:space="preserve"> </w:t>
      </w:r>
      <w:r w:rsidRPr="00257D1A">
        <w:rPr>
          <w:sz w:val="23"/>
          <w:lang w:val="ru-RU"/>
        </w:rPr>
        <w:t xml:space="preserve"> В письме должна быть указана следующая информация (используйте в качестве контрольного списка):</w:t>
      </w:r>
    </w:p>
    <w:p w14:paraId="03A3A1AA" w14:textId="77777777" w:rsidR="008036F6" w:rsidRPr="00257D1A" w:rsidRDefault="002A0EEB">
      <w:pPr>
        <w:pStyle w:val="a4"/>
        <w:numPr>
          <w:ilvl w:val="0"/>
          <w:numId w:val="10"/>
        </w:numPr>
        <w:tabs>
          <w:tab w:val="left" w:pos="480"/>
        </w:tabs>
        <w:spacing w:before="57" w:line="329" w:lineRule="exact"/>
        <w:rPr>
          <w:sz w:val="23"/>
          <w:lang w:val="ru-RU"/>
        </w:rPr>
      </w:pPr>
      <w:r w:rsidRPr="00257D1A">
        <w:rPr>
          <w:sz w:val="23"/>
          <w:lang w:val="ru-RU"/>
        </w:rPr>
        <w:t>Название конкурса и номер ККП, указанные</w:t>
      </w:r>
      <w:r w:rsidRPr="00257D1A">
        <w:rPr>
          <w:spacing w:val="-13"/>
          <w:sz w:val="23"/>
          <w:lang w:val="ru-RU"/>
        </w:rPr>
        <w:t xml:space="preserve"> </w:t>
      </w:r>
      <w:r w:rsidRPr="00257D1A">
        <w:rPr>
          <w:sz w:val="23"/>
          <w:lang w:val="ru-RU"/>
        </w:rPr>
        <w:t>выше;</w:t>
      </w:r>
    </w:p>
    <w:p w14:paraId="377DA97C" w14:textId="77777777" w:rsidR="008036F6" w:rsidRPr="00257D1A" w:rsidRDefault="002A0EEB">
      <w:pPr>
        <w:pStyle w:val="a4"/>
        <w:numPr>
          <w:ilvl w:val="0"/>
          <w:numId w:val="10"/>
        </w:numPr>
        <w:tabs>
          <w:tab w:val="left" w:pos="480"/>
        </w:tabs>
        <w:spacing w:line="289" w:lineRule="exact"/>
        <w:rPr>
          <w:sz w:val="23"/>
          <w:lang w:val="ru-RU"/>
        </w:rPr>
      </w:pPr>
      <w:r w:rsidRPr="00257D1A">
        <w:rPr>
          <w:sz w:val="23"/>
          <w:lang w:val="ru-RU"/>
        </w:rPr>
        <w:t>Название юридического лица или имя индивидуального частного</w:t>
      </w:r>
      <w:r w:rsidRPr="00257D1A">
        <w:rPr>
          <w:spacing w:val="-22"/>
          <w:sz w:val="23"/>
          <w:lang w:val="ru-RU"/>
        </w:rPr>
        <w:t xml:space="preserve"> </w:t>
      </w:r>
      <w:r w:rsidRPr="00257D1A">
        <w:rPr>
          <w:sz w:val="23"/>
          <w:lang w:val="ru-RU"/>
        </w:rPr>
        <w:t>предпринимателя;</w:t>
      </w:r>
    </w:p>
    <w:p w14:paraId="6ADBD2C2" w14:textId="77777777" w:rsidR="008036F6" w:rsidRDefault="002A0EEB">
      <w:pPr>
        <w:pStyle w:val="a4"/>
        <w:numPr>
          <w:ilvl w:val="0"/>
          <w:numId w:val="10"/>
        </w:numPr>
        <w:tabs>
          <w:tab w:val="left" w:pos="480"/>
        </w:tabs>
        <w:spacing w:line="289" w:lineRule="exact"/>
        <w:rPr>
          <w:sz w:val="23"/>
        </w:rPr>
      </w:pPr>
      <w:proofErr w:type="spellStart"/>
      <w:r>
        <w:rPr>
          <w:sz w:val="23"/>
        </w:rPr>
        <w:t>Контактные</w:t>
      </w:r>
      <w:proofErr w:type="spellEnd"/>
      <w:r>
        <w:rPr>
          <w:sz w:val="23"/>
        </w:rPr>
        <w:t xml:space="preserve"> </w:t>
      </w:r>
      <w:proofErr w:type="spellStart"/>
      <w:r>
        <w:rPr>
          <w:sz w:val="23"/>
        </w:rPr>
        <w:t>номера</w:t>
      </w:r>
      <w:proofErr w:type="spellEnd"/>
      <w:r>
        <w:rPr>
          <w:spacing w:val="-11"/>
          <w:sz w:val="23"/>
        </w:rPr>
        <w:t xml:space="preserve"> </w:t>
      </w:r>
      <w:proofErr w:type="spellStart"/>
      <w:proofErr w:type="gramStart"/>
      <w:r>
        <w:rPr>
          <w:sz w:val="23"/>
        </w:rPr>
        <w:t>телефонов</w:t>
      </w:r>
      <w:proofErr w:type="spellEnd"/>
      <w:r>
        <w:rPr>
          <w:sz w:val="23"/>
        </w:rPr>
        <w:t>;</w:t>
      </w:r>
      <w:proofErr w:type="gramEnd"/>
    </w:p>
    <w:p w14:paraId="0E315F14" w14:textId="77777777" w:rsidR="008036F6" w:rsidRDefault="002A0EEB">
      <w:pPr>
        <w:pStyle w:val="a4"/>
        <w:numPr>
          <w:ilvl w:val="0"/>
          <w:numId w:val="10"/>
        </w:numPr>
        <w:tabs>
          <w:tab w:val="left" w:pos="480"/>
        </w:tabs>
        <w:spacing w:line="329" w:lineRule="exact"/>
        <w:rPr>
          <w:sz w:val="23"/>
        </w:rPr>
      </w:pPr>
      <w:proofErr w:type="spellStart"/>
      <w:r>
        <w:rPr>
          <w:sz w:val="23"/>
        </w:rPr>
        <w:t>Имя</w:t>
      </w:r>
      <w:proofErr w:type="spellEnd"/>
      <w:r>
        <w:rPr>
          <w:sz w:val="23"/>
        </w:rPr>
        <w:t xml:space="preserve"> </w:t>
      </w:r>
      <w:proofErr w:type="spellStart"/>
      <w:r>
        <w:rPr>
          <w:sz w:val="23"/>
        </w:rPr>
        <w:t>контактного</w:t>
      </w:r>
      <w:proofErr w:type="spellEnd"/>
      <w:r>
        <w:rPr>
          <w:spacing w:val="-3"/>
          <w:sz w:val="23"/>
        </w:rPr>
        <w:t xml:space="preserve"> </w:t>
      </w:r>
      <w:proofErr w:type="spellStart"/>
      <w:r>
        <w:rPr>
          <w:sz w:val="23"/>
        </w:rPr>
        <w:t>лица</w:t>
      </w:r>
      <w:proofErr w:type="spellEnd"/>
      <w:r>
        <w:rPr>
          <w:sz w:val="23"/>
        </w:rPr>
        <w:t>.</w:t>
      </w:r>
    </w:p>
    <w:p w14:paraId="17194CD2" w14:textId="77777777" w:rsidR="008036F6" w:rsidRPr="00257D1A" w:rsidRDefault="002A0EEB">
      <w:pPr>
        <w:pStyle w:val="a3"/>
        <w:spacing w:before="296" w:line="264" w:lineRule="auto"/>
        <w:ind w:left="119"/>
        <w:rPr>
          <w:lang w:val="ru-RU"/>
        </w:rPr>
      </w:pPr>
      <w:r w:rsidRPr="00257D1A">
        <w:rPr>
          <w:lang w:val="ru-RU"/>
        </w:rPr>
        <w:t>Письмо должно содержать следующие обязательные документы (используйте в качестве контрольного списка):</w:t>
      </w:r>
    </w:p>
    <w:p w14:paraId="40A4E3DD" w14:textId="77777777" w:rsidR="008036F6" w:rsidRPr="00257D1A" w:rsidRDefault="002A0EEB">
      <w:pPr>
        <w:pStyle w:val="a4"/>
        <w:numPr>
          <w:ilvl w:val="0"/>
          <w:numId w:val="9"/>
        </w:numPr>
        <w:tabs>
          <w:tab w:val="left" w:pos="480"/>
        </w:tabs>
        <w:spacing w:before="204"/>
        <w:ind w:hanging="359"/>
        <w:rPr>
          <w:b/>
          <w:sz w:val="23"/>
          <w:lang w:val="ru-RU"/>
        </w:rPr>
      </w:pPr>
      <w:r w:rsidRPr="00257D1A">
        <w:rPr>
          <w:sz w:val="23"/>
          <w:lang w:val="ru-RU"/>
        </w:rPr>
        <w:t xml:space="preserve">Заверенный подписью и печатью </w:t>
      </w:r>
      <w:r w:rsidRPr="00257D1A">
        <w:rPr>
          <w:b/>
          <w:sz w:val="23"/>
          <w:lang w:val="ru-RU"/>
        </w:rPr>
        <w:t>перечень предоставленных</w:t>
      </w:r>
      <w:r w:rsidRPr="00257D1A">
        <w:rPr>
          <w:b/>
          <w:spacing w:val="-23"/>
          <w:sz w:val="23"/>
          <w:lang w:val="ru-RU"/>
        </w:rPr>
        <w:t xml:space="preserve"> </w:t>
      </w:r>
      <w:r w:rsidRPr="00257D1A">
        <w:rPr>
          <w:b/>
          <w:sz w:val="23"/>
          <w:lang w:val="ru-RU"/>
        </w:rPr>
        <w:t>документов;</w:t>
      </w:r>
    </w:p>
    <w:p w14:paraId="10C66B62" w14:textId="77777777" w:rsidR="008036F6" w:rsidRPr="00257D1A" w:rsidRDefault="008036F6">
      <w:pPr>
        <w:jc w:val="both"/>
        <w:rPr>
          <w:sz w:val="23"/>
          <w:lang w:val="ru-RU"/>
        </w:rPr>
        <w:sectPr w:rsidR="008036F6" w:rsidRPr="00257D1A">
          <w:type w:val="continuous"/>
          <w:pgSz w:w="12240" w:h="15840"/>
          <w:pgMar w:top="560" w:right="1320" w:bottom="280" w:left="1320" w:header="720" w:footer="720" w:gutter="0"/>
          <w:cols w:space="720"/>
        </w:sectPr>
      </w:pPr>
    </w:p>
    <w:p w14:paraId="271236C4" w14:textId="77777777" w:rsidR="008036F6" w:rsidRPr="000D5D76" w:rsidRDefault="002A0EEB">
      <w:pPr>
        <w:pStyle w:val="a4"/>
        <w:numPr>
          <w:ilvl w:val="0"/>
          <w:numId w:val="9"/>
        </w:numPr>
        <w:tabs>
          <w:tab w:val="left" w:pos="480"/>
        </w:tabs>
        <w:spacing w:before="74" w:line="252" w:lineRule="auto"/>
        <w:ind w:right="225" w:hanging="359"/>
        <w:rPr>
          <w:sz w:val="23"/>
          <w:lang w:val="ru-RU"/>
        </w:rPr>
      </w:pPr>
      <w:r w:rsidRPr="000D5D76">
        <w:rPr>
          <w:b/>
          <w:sz w:val="23"/>
          <w:lang w:val="ru-RU"/>
        </w:rPr>
        <w:lastRenderedPageBreak/>
        <w:t xml:space="preserve">Технические спецификации и ценовое предложение </w:t>
      </w:r>
      <w:r w:rsidRPr="000D5D76">
        <w:rPr>
          <w:sz w:val="23"/>
          <w:lang w:val="ru-RU"/>
        </w:rPr>
        <w:t xml:space="preserve">на фирменном бланке компании в соответствии с форматом, представленным в </w:t>
      </w:r>
      <w:r w:rsidRPr="000D5D76">
        <w:rPr>
          <w:b/>
          <w:sz w:val="23"/>
          <w:lang w:val="ru-RU"/>
        </w:rPr>
        <w:t xml:space="preserve">Разделе </w:t>
      </w:r>
      <w:r w:rsidRPr="000D5D76">
        <w:rPr>
          <w:b/>
          <w:sz w:val="23"/>
        </w:rPr>
        <w:t>II</w:t>
      </w:r>
      <w:r w:rsidRPr="000D5D76">
        <w:rPr>
          <w:b/>
          <w:sz w:val="23"/>
          <w:lang w:val="ru-RU"/>
        </w:rPr>
        <w:t xml:space="preserve"> </w:t>
      </w:r>
      <w:r w:rsidRPr="000D5D76">
        <w:rPr>
          <w:sz w:val="23"/>
          <w:lang w:val="ru-RU"/>
        </w:rPr>
        <w:t>настоящего ККП, с печатью и подписью имеющего право подписи лица на каждой</w:t>
      </w:r>
      <w:r w:rsidRPr="000D5D76">
        <w:rPr>
          <w:spacing w:val="-14"/>
          <w:sz w:val="23"/>
          <w:lang w:val="ru-RU"/>
        </w:rPr>
        <w:t xml:space="preserve"> </w:t>
      </w:r>
      <w:r w:rsidRPr="000D5D76">
        <w:rPr>
          <w:sz w:val="23"/>
          <w:lang w:val="ru-RU"/>
        </w:rPr>
        <w:t>странице;</w:t>
      </w:r>
    </w:p>
    <w:p w14:paraId="00CBBE78" w14:textId="77777777" w:rsidR="008036F6" w:rsidRPr="00257D1A" w:rsidRDefault="002A0EEB">
      <w:pPr>
        <w:pStyle w:val="2"/>
        <w:numPr>
          <w:ilvl w:val="0"/>
          <w:numId w:val="9"/>
        </w:numPr>
        <w:tabs>
          <w:tab w:val="left" w:pos="480"/>
        </w:tabs>
        <w:spacing w:line="295" w:lineRule="exact"/>
        <w:ind w:left="480"/>
        <w:rPr>
          <w:b w:val="0"/>
          <w:lang w:val="ru-RU"/>
        </w:rPr>
      </w:pPr>
      <w:r w:rsidRPr="00257D1A">
        <w:rPr>
          <w:lang w:val="ru-RU"/>
        </w:rPr>
        <w:t xml:space="preserve">Сопроводительное   </w:t>
      </w:r>
      <w:proofErr w:type="gramStart"/>
      <w:r w:rsidRPr="00257D1A">
        <w:rPr>
          <w:lang w:val="ru-RU"/>
        </w:rPr>
        <w:t xml:space="preserve">письмо,   </w:t>
      </w:r>
      <w:proofErr w:type="gramEnd"/>
      <w:r w:rsidRPr="00257D1A">
        <w:rPr>
          <w:lang w:val="ru-RU"/>
        </w:rPr>
        <w:t xml:space="preserve">заверенное   подписью   и   печатью,   </w:t>
      </w:r>
      <w:r w:rsidRPr="00257D1A">
        <w:rPr>
          <w:b w:val="0"/>
          <w:lang w:val="ru-RU"/>
        </w:rPr>
        <w:t>согласно</w:t>
      </w:r>
      <w:r w:rsidRPr="00257D1A">
        <w:rPr>
          <w:b w:val="0"/>
          <w:spacing w:val="38"/>
          <w:lang w:val="ru-RU"/>
        </w:rPr>
        <w:t xml:space="preserve"> </w:t>
      </w:r>
      <w:r w:rsidRPr="00257D1A">
        <w:rPr>
          <w:b w:val="0"/>
          <w:lang w:val="ru-RU"/>
        </w:rPr>
        <w:t>образцу,</w:t>
      </w:r>
    </w:p>
    <w:p w14:paraId="2356BD17" w14:textId="77777777" w:rsidR="008036F6" w:rsidRPr="00257D1A" w:rsidRDefault="002A0EEB">
      <w:pPr>
        <w:spacing w:before="6" w:line="235" w:lineRule="exact"/>
        <w:ind w:left="480"/>
        <w:rPr>
          <w:sz w:val="23"/>
          <w:lang w:val="ru-RU"/>
        </w:rPr>
      </w:pPr>
      <w:r w:rsidRPr="00257D1A">
        <w:rPr>
          <w:sz w:val="23"/>
          <w:lang w:val="ru-RU"/>
        </w:rPr>
        <w:t xml:space="preserve">представленному в </w:t>
      </w:r>
      <w:r w:rsidRPr="00257D1A">
        <w:rPr>
          <w:b/>
          <w:sz w:val="23"/>
          <w:lang w:val="ru-RU"/>
        </w:rPr>
        <w:t xml:space="preserve">Разделе </w:t>
      </w:r>
      <w:r>
        <w:rPr>
          <w:b/>
          <w:sz w:val="23"/>
        </w:rPr>
        <w:t>III</w:t>
      </w:r>
      <w:r w:rsidRPr="00257D1A">
        <w:rPr>
          <w:b/>
          <w:sz w:val="23"/>
          <w:lang w:val="ru-RU"/>
        </w:rPr>
        <w:t xml:space="preserve"> </w:t>
      </w:r>
      <w:r w:rsidRPr="00257D1A">
        <w:rPr>
          <w:sz w:val="23"/>
          <w:lang w:val="ru-RU"/>
        </w:rPr>
        <w:t>настоящего ККП;</w:t>
      </w:r>
    </w:p>
    <w:p w14:paraId="51A0D760" w14:textId="77777777" w:rsidR="008036F6" w:rsidRPr="00257D1A" w:rsidRDefault="002A0EEB">
      <w:pPr>
        <w:pStyle w:val="a4"/>
        <w:numPr>
          <w:ilvl w:val="0"/>
          <w:numId w:val="9"/>
        </w:numPr>
        <w:tabs>
          <w:tab w:val="left" w:pos="480"/>
        </w:tabs>
        <w:spacing w:line="339" w:lineRule="exact"/>
        <w:ind w:left="480"/>
        <w:rPr>
          <w:sz w:val="23"/>
          <w:lang w:val="ru-RU"/>
        </w:rPr>
      </w:pPr>
      <w:r w:rsidRPr="00257D1A">
        <w:rPr>
          <w:b/>
          <w:sz w:val="23"/>
          <w:lang w:val="ru-RU"/>
        </w:rPr>
        <w:t>Копии регистрационных документов</w:t>
      </w:r>
      <w:r w:rsidRPr="00257D1A">
        <w:rPr>
          <w:sz w:val="23"/>
          <w:lang w:val="ru-RU"/>
        </w:rPr>
        <w:t>, таких</w:t>
      </w:r>
      <w:r w:rsidRPr="00257D1A">
        <w:rPr>
          <w:spacing w:val="-11"/>
          <w:sz w:val="23"/>
          <w:lang w:val="ru-RU"/>
        </w:rPr>
        <w:t xml:space="preserve"> </w:t>
      </w:r>
      <w:r w:rsidRPr="00257D1A">
        <w:rPr>
          <w:sz w:val="23"/>
          <w:lang w:val="ru-RU"/>
        </w:rPr>
        <w:t>как:</w:t>
      </w:r>
    </w:p>
    <w:p w14:paraId="22734FD0" w14:textId="77777777" w:rsidR="008036F6" w:rsidRPr="00257D1A" w:rsidRDefault="002A0EEB">
      <w:pPr>
        <w:pStyle w:val="a4"/>
        <w:numPr>
          <w:ilvl w:val="1"/>
          <w:numId w:val="9"/>
        </w:numPr>
        <w:tabs>
          <w:tab w:val="left" w:pos="1019"/>
          <w:tab w:val="left" w:pos="1020"/>
        </w:tabs>
        <w:spacing w:before="7" w:line="264" w:lineRule="auto"/>
        <w:ind w:right="226"/>
        <w:jc w:val="left"/>
        <w:rPr>
          <w:sz w:val="23"/>
          <w:lang w:val="ru-RU"/>
        </w:rPr>
      </w:pPr>
      <w:r w:rsidRPr="00257D1A">
        <w:rPr>
          <w:sz w:val="23"/>
          <w:lang w:val="ru-RU"/>
        </w:rPr>
        <w:t>Свидетельство о регистрации (</w:t>
      </w:r>
      <w:proofErr w:type="spellStart"/>
      <w:r w:rsidRPr="00257D1A">
        <w:rPr>
          <w:i/>
          <w:sz w:val="23"/>
          <w:u w:val="single"/>
          <w:lang w:val="ru-RU"/>
        </w:rPr>
        <w:t>Шаҳодатнома</w:t>
      </w:r>
      <w:proofErr w:type="spellEnd"/>
      <w:r w:rsidRPr="00257D1A">
        <w:rPr>
          <w:i/>
          <w:sz w:val="23"/>
          <w:u w:val="single"/>
          <w:lang w:val="ru-RU"/>
        </w:rPr>
        <w:t>)</w:t>
      </w:r>
      <w:r w:rsidRPr="00257D1A">
        <w:rPr>
          <w:sz w:val="23"/>
          <w:lang w:val="ru-RU"/>
        </w:rPr>
        <w:t>, выданное Налоговым органом Республики</w:t>
      </w:r>
      <w:r w:rsidRPr="00257D1A">
        <w:rPr>
          <w:spacing w:val="-10"/>
          <w:sz w:val="23"/>
          <w:lang w:val="ru-RU"/>
        </w:rPr>
        <w:t xml:space="preserve"> </w:t>
      </w:r>
      <w:r w:rsidRPr="00257D1A">
        <w:rPr>
          <w:sz w:val="23"/>
          <w:lang w:val="ru-RU"/>
        </w:rPr>
        <w:t>Таджикистан</w:t>
      </w:r>
    </w:p>
    <w:p w14:paraId="3CC996C2" w14:textId="77777777" w:rsidR="008036F6" w:rsidRPr="00257D1A" w:rsidRDefault="002A0EEB">
      <w:pPr>
        <w:pStyle w:val="a4"/>
        <w:numPr>
          <w:ilvl w:val="1"/>
          <w:numId w:val="9"/>
        </w:numPr>
        <w:tabs>
          <w:tab w:val="left" w:pos="1019"/>
          <w:tab w:val="left" w:pos="1020"/>
        </w:tabs>
        <w:ind w:left="1019" w:hanging="359"/>
        <w:jc w:val="left"/>
        <w:rPr>
          <w:sz w:val="23"/>
          <w:lang w:val="ru-RU"/>
        </w:rPr>
      </w:pPr>
      <w:r w:rsidRPr="00257D1A">
        <w:rPr>
          <w:sz w:val="23"/>
          <w:lang w:val="ru-RU"/>
        </w:rPr>
        <w:t xml:space="preserve">Выписка   из   Единого   государственного   реестра   юридических   </w:t>
      </w:r>
      <w:proofErr w:type="gramStart"/>
      <w:r w:rsidRPr="00257D1A">
        <w:rPr>
          <w:sz w:val="23"/>
          <w:lang w:val="ru-RU"/>
        </w:rPr>
        <w:t xml:space="preserve">лиц </w:t>
      </w:r>
      <w:r w:rsidRPr="00257D1A">
        <w:rPr>
          <w:spacing w:val="5"/>
          <w:sz w:val="23"/>
          <w:lang w:val="ru-RU"/>
        </w:rPr>
        <w:t xml:space="preserve"> </w:t>
      </w:r>
      <w:r w:rsidRPr="00257D1A">
        <w:rPr>
          <w:sz w:val="23"/>
          <w:lang w:val="ru-RU"/>
        </w:rPr>
        <w:t>(</w:t>
      </w:r>
      <w:proofErr w:type="spellStart"/>
      <w:proofErr w:type="gramEnd"/>
      <w:r w:rsidRPr="00257D1A">
        <w:rPr>
          <w:i/>
          <w:sz w:val="23"/>
          <w:lang w:val="ru-RU"/>
        </w:rPr>
        <w:t>Иқтибос</w:t>
      </w:r>
      <w:proofErr w:type="spellEnd"/>
      <w:r w:rsidRPr="00257D1A">
        <w:rPr>
          <w:sz w:val="23"/>
          <w:lang w:val="ru-RU"/>
        </w:rPr>
        <w:t>).</w:t>
      </w:r>
    </w:p>
    <w:p w14:paraId="1CA97329" w14:textId="485D5C57" w:rsidR="008036F6" w:rsidRDefault="002A0EEB">
      <w:pPr>
        <w:pStyle w:val="a3"/>
        <w:spacing w:before="23" w:line="235" w:lineRule="exact"/>
        <w:ind w:left="1001" w:right="1326"/>
        <w:jc w:val="center"/>
        <w:rPr>
          <w:lang w:val="ru-RU"/>
        </w:rPr>
      </w:pPr>
      <w:r w:rsidRPr="00257D1A">
        <w:rPr>
          <w:lang w:val="ru-RU"/>
        </w:rPr>
        <w:t>Разрешенные виды деятельности должны соответствовать данному КПП.</w:t>
      </w:r>
    </w:p>
    <w:p w14:paraId="40AC4CBF" w14:textId="0CBE17D3" w:rsidR="00EE1DC0" w:rsidRPr="00257D1A" w:rsidRDefault="00EE1DC0" w:rsidP="00EE1DC0">
      <w:pPr>
        <w:pStyle w:val="a4"/>
        <w:numPr>
          <w:ilvl w:val="1"/>
          <w:numId w:val="9"/>
        </w:numPr>
        <w:tabs>
          <w:tab w:val="left" w:pos="1019"/>
          <w:tab w:val="left" w:pos="1020"/>
        </w:tabs>
        <w:ind w:left="1019" w:hanging="359"/>
        <w:jc w:val="left"/>
        <w:rPr>
          <w:lang w:val="ru-RU"/>
        </w:rPr>
      </w:pPr>
      <w:r w:rsidRPr="00EE1DC0">
        <w:rPr>
          <w:lang w:val="ru-RU"/>
        </w:rPr>
        <w:tab/>
        <w:t>Идентификационный номер налогоплательщика;</w:t>
      </w:r>
    </w:p>
    <w:p w14:paraId="2BB3A7D7" w14:textId="77777777" w:rsidR="008036F6" w:rsidRPr="00257D1A" w:rsidRDefault="002A0EEB">
      <w:pPr>
        <w:pStyle w:val="a4"/>
        <w:numPr>
          <w:ilvl w:val="0"/>
          <w:numId w:val="9"/>
        </w:numPr>
        <w:tabs>
          <w:tab w:val="left" w:pos="480"/>
        </w:tabs>
        <w:spacing w:line="339" w:lineRule="exact"/>
        <w:ind w:left="480"/>
        <w:jc w:val="left"/>
        <w:rPr>
          <w:sz w:val="23"/>
          <w:lang w:val="ru-RU"/>
        </w:rPr>
      </w:pPr>
      <w:r w:rsidRPr="00257D1A">
        <w:rPr>
          <w:b/>
          <w:sz w:val="23"/>
          <w:lang w:val="ru-RU"/>
        </w:rPr>
        <w:t>Рекомендательные</w:t>
      </w:r>
      <w:r w:rsidRPr="00257D1A">
        <w:rPr>
          <w:b/>
          <w:spacing w:val="-11"/>
          <w:sz w:val="23"/>
          <w:lang w:val="ru-RU"/>
        </w:rPr>
        <w:t xml:space="preserve"> </w:t>
      </w:r>
      <w:r w:rsidRPr="00257D1A">
        <w:rPr>
          <w:b/>
          <w:sz w:val="23"/>
          <w:lang w:val="ru-RU"/>
        </w:rPr>
        <w:t>письма</w:t>
      </w:r>
      <w:r w:rsidRPr="00257D1A">
        <w:rPr>
          <w:b/>
          <w:spacing w:val="-12"/>
          <w:sz w:val="23"/>
          <w:lang w:val="ru-RU"/>
        </w:rPr>
        <w:t xml:space="preserve"> </w:t>
      </w:r>
      <w:r w:rsidRPr="00257D1A">
        <w:rPr>
          <w:sz w:val="23"/>
          <w:lang w:val="ru-RU"/>
        </w:rPr>
        <w:t>от</w:t>
      </w:r>
      <w:r w:rsidRPr="00257D1A">
        <w:rPr>
          <w:spacing w:val="-12"/>
          <w:sz w:val="23"/>
          <w:lang w:val="ru-RU"/>
        </w:rPr>
        <w:t xml:space="preserve"> </w:t>
      </w:r>
      <w:r w:rsidRPr="00257D1A">
        <w:rPr>
          <w:sz w:val="23"/>
          <w:lang w:val="ru-RU"/>
        </w:rPr>
        <w:t>проектов</w:t>
      </w:r>
      <w:r w:rsidRPr="00257D1A">
        <w:rPr>
          <w:spacing w:val="-13"/>
          <w:sz w:val="23"/>
          <w:lang w:val="ru-RU"/>
        </w:rPr>
        <w:t xml:space="preserve"> </w:t>
      </w:r>
      <w:r>
        <w:rPr>
          <w:sz w:val="23"/>
        </w:rPr>
        <w:t>USAID</w:t>
      </w:r>
      <w:r w:rsidRPr="00257D1A">
        <w:rPr>
          <w:spacing w:val="-10"/>
          <w:sz w:val="23"/>
          <w:lang w:val="ru-RU"/>
        </w:rPr>
        <w:t xml:space="preserve"> </w:t>
      </w:r>
      <w:r w:rsidRPr="00257D1A">
        <w:rPr>
          <w:sz w:val="23"/>
          <w:lang w:val="ru-RU"/>
        </w:rPr>
        <w:t>или</w:t>
      </w:r>
      <w:r w:rsidRPr="00257D1A">
        <w:rPr>
          <w:spacing w:val="-13"/>
          <w:sz w:val="23"/>
          <w:lang w:val="ru-RU"/>
        </w:rPr>
        <w:t xml:space="preserve"> </w:t>
      </w:r>
      <w:r w:rsidRPr="00257D1A">
        <w:rPr>
          <w:sz w:val="23"/>
          <w:lang w:val="ru-RU"/>
        </w:rPr>
        <w:t>других</w:t>
      </w:r>
      <w:r w:rsidRPr="00257D1A">
        <w:rPr>
          <w:spacing w:val="-12"/>
          <w:sz w:val="23"/>
          <w:lang w:val="ru-RU"/>
        </w:rPr>
        <w:t xml:space="preserve"> </w:t>
      </w:r>
      <w:r w:rsidRPr="00257D1A">
        <w:rPr>
          <w:sz w:val="23"/>
          <w:lang w:val="ru-RU"/>
        </w:rPr>
        <w:t>международных</w:t>
      </w:r>
      <w:r w:rsidRPr="00257D1A">
        <w:rPr>
          <w:spacing w:val="-12"/>
          <w:sz w:val="23"/>
          <w:lang w:val="ru-RU"/>
        </w:rPr>
        <w:t xml:space="preserve"> </w:t>
      </w:r>
      <w:r w:rsidRPr="00257D1A">
        <w:rPr>
          <w:sz w:val="23"/>
          <w:lang w:val="ru-RU"/>
        </w:rPr>
        <w:t>организаций,</w:t>
      </w:r>
    </w:p>
    <w:p w14:paraId="263AA292" w14:textId="77777777" w:rsidR="008036F6" w:rsidRPr="00257D1A" w:rsidRDefault="002A0EEB">
      <w:pPr>
        <w:pStyle w:val="a3"/>
        <w:spacing w:before="6" w:line="264" w:lineRule="auto"/>
        <w:ind w:left="479"/>
        <w:rPr>
          <w:lang w:val="ru-RU"/>
        </w:rPr>
      </w:pPr>
      <w:r w:rsidRPr="00257D1A">
        <w:rPr>
          <w:lang w:val="ru-RU"/>
        </w:rPr>
        <w:t>которым участник конкурса в последнее время предоставлял услуги, аналогичные описанным в ККП.</w:t>
      </w:r>
    </w:p>
    <w:p w14:paraId="327B8F1C" w14:textId="77777777" w:rsidR="008036F6" w:rsidRPr="00257D1A" w:rsidRDefault="008036F6">
      <w:pPr>
        <w:pStyle w:val="a3"/>
        <w:spacing w:before="2"/>
        <w:rPr>
          <w:sz w:val="25"/>
          <w:lang w:val="ru-RU"/>
        </w:rPr>
      </w:pPr>
    </w:p>
    <w:p w14:paraId="492DF75E" w14:textId="77777777" w:rsidR="008036F6" w:rsidRPr="00257D1A" w:rsidRDefault="002A0EEB">
      <w:pPr>
        <w:pStyle w:val="2"/>
        <w:spacing w:before="1" w:line="261" w:lineRule="auto"/>
        <w:jc w:val="left"/>
        <w:rPr>
          <w:b w:val="0"/>
          <w:lang w:val="ru-RU"/>
        </w:rPr>
      </w:pPr>
      <w:r w:rsidRPr="00257D1A">
        <w:rPr>
          <w:lang w:val="ru-RU"/>
        </w:rPr>
        <w:t>В случае непредоставления хотя бы одного из перечисленных выше документов, коммерческое предложение может быть полностью дисквалифицировано</w:t>
      </w:r>
      <w:r w:rsidRPr="00257D1A">
        <w:rPr>
          <w:b w:val="0"/>
          <w:lang w:val="ru-RU"/>
        </w:rPr>
        <w:t>.</w:t>
      </w:r>
    </w:p>
    <w:p w14:paraId="0377B4F5" w14:textId="77777777" w:rsidR="008036F6" w:rsidRPr="00257D1A" w:rsidRDefault="008036F6">
      <w:pPr>
        <w:pStyle w:val="a3"/>
        <w:spacing w:before="5"/>
        <w:rPr>
          <w:sz w:val="25"/>
          <w:lang w:val="ru-RU"/>
        </w:rPr>
      </w:pPr>
    </w:p>
    <w:p w14:paraId="20A91F7F" w14:textId="77777777" w:rsidR="008036F6" w:rsidRPr="00257D1A" w:rsidRDefault="008036F6">
      <w:pPr>
        <w:pStyle w:val="a3"/>
        <w:spacing w:before="8"/>
        <w:rPr>
          <w:lang w:val="ru-RU"/>
        </w:rPr>
      </w:pPr>
    </w:p>
    <w:p w14:paraId="132A1DEF" w14:textId="327C6013" w:rsidR="008036F6" w:rsidRPr="00257D1A" w:rsidRDefault="002A0EEB">
      <w:pPr>
        <w:spacing w:line="276" w:lineRule="auto"/>
        <w:ind w:left="119" w:right="114"/>
        <w:jc w:val="both"/>
        <w:rPr>
          <w:lang w:val="ru-RU"/>
        </w:rPr>
      </w:pPr>
      <w:r w:rsidRPr="00257D1A">
        <w:rPr>
          <w:lang w:val="ru-RU"/>
        </w:rPr>
        <w:t xml:space="preserve">Организации или индивидуальные предприниматели, заинтересованные в участии в конкурсе, могут получить дополнительную информацию, направив свои вопросы </w:t>
      </w:r>
      <w:r w:rsidRPr="00257D1A">
        <w:rPr>
          <w:b/>
          <w:u w:val="thick"/>
          <w:lang w:val="ru-RU"/>
        </w:rPr>
        <w:t xml:space="preserve">строго </w:t>
      </w:r>
      <w:r w:rsidRPr="00257D1A">
        <w:rPr>
          <w:lang w:val="ru-RU"/>
        </w:rPr>
        <w:t xml:space="preserve">по электронной почте </w:t>
      </w:r>
      <w:hyperlink r:id="rId10" w:history="1">
        <w:r w:rsidR="00497F41" w:rsidRPr="006909C7">
          <w:rPr>
            <w:rStyle w:val="a5"/>
            <w:b/>
            <w:bCs/>
          </w:rPr>
          <w:t>zakupki</w:t>
        </w:r>
        <w:r w:rsidR="00497F41" w:rsidRPr="006909C7">
          <w:rPr>
            <w:rStyle w:val="a5"/>
            <w:b/>
            <w:bCs/>
            <w:lang w:val="ru-RU"/>
          </w:rPr>
          <w:t>@</w:t>
        </w:r>
        <w:r w:rsidR="00497F41" w:rsidRPr="006909C7">
          <w:rPr>
            <w:rStyle w:val="a5"/>
            <w:b/>
            <w:bCs/>
          </w:rPr>
          <w:t>intrahealth</w:t>
        </w:r>
        <w:r w:rsidR="00497F41" w:rsidRPr="006909C7">
          <w:rPr>
            <w:rStyle w:val="a5"/>
            <w:b/>
            <w:bCs/>
            <w:lang w:val="ru-RU"/>
          </w:rPr>
          <w:t>.</w:t>
        </w:r>
        <w:r w:rsidR="00497F41" w:rsidRPr="006909C7">
          <w:rPr>
            <w:rStyle w:val="a5"/>
            <w:b/>
            <w:bCs/>
          </w:rPr>
          <w:t>org</w:t>
        </w:r>
      </w:hyperlink>
      <w:r w:rsidR="00497F41" w:rsidRPr="00497F41">
        <w:rPr>
          <w:b/>
          <w:bCs/>
          <w:lang w:val="ru-RU"/>
        </w:rPr>
        <w:t xml:space="preserve"> </w:t>
      </w:r>
      <w:r w:rsidRPr="00257D1A">
        <w:rPr>
          <w:lang w:val="ru-RU"/>
        </w:rPr>
        <w:t xml:space="preserve">до </w:t>
      </w:r>
      <w:r w:rsidRPr="00EE1DC0">
        <w:rPr>
          <w:b/>
          <w:lang w:val="ru-RU"/>
        </w:rPr>
        <w:t xml:space="preserve">17:00, </w:t>
      </w:r>
      <w:r w:rsidR="00A92321" w:rsidRPr="00EE1DC0">
        <w:rPr>
          <w:b/>
          <w:lang w:val="ru-RU"/>
        </w:rPr>
        <w:t>26</w:t>
      </w:r>
      <w:r w:rsidRPr="00EE1DC0">
        <w:rPr>
          <w:b/>
          <w:lang w:val="ru-RU"/>
        </w:rPr>
        <w:t xml:space="preserve"> </w:t>
      </w:r>
      <w:r w:rsidR="00A92321" w:rsidRPr="00EE1DC0">
        <w:rPr>
          <w:b/>
          <w:lang w:val="ru-RU"/>
        </w:rPr>
        <w:t>сентяб</w:t>
      </w:r>
      <w:r w:rsidR="00497F41" w:rsidRPr="00EE1DC0">
        <w:rPr>
          <w:b/>
          <w:lang w:val="ru-RU"/>
        </w:rPr>
        <w:t>ря</w:t>
      </w:r>
      <w:r w:rsidRPr="00EE1DC0">
        <w:rPr>
          <w:b/>
          <w:lang w:val="ru-RU"/>
        </w:rPr>
        <w:t xml:space="preserve"> 202</w:t>
      </w:r>
      <w:r w:rsidR="00497F41" w:rsidRPr="00EE1DC0">
        <w:rPr>
          <w:b/>
          <w:lang w:val="ru-RU"/>
        </w:rPr>
        <w:t>4</w:t>
      </w:r>
      <w:r w:rsidRPr="00EE1DC0">
        <w:rPr>
          <w:b/>
          <w:lang w:val="ru-RU"/>
        </w:rPr>
        <w:t xml:space="preserve"> года</w:t>
      </w:r>
      <w:r w:rsidRPr="00EE1DC0">
        <w:rPr>
          <w:lang w:val="ru-RU"/>
        </w:rPr>
        <w:t xml:space="preserve">, указав в теме сообщения соответствующий номер ККП. Ответы на возникшие вопросы относительно </w:t>
      </w:r>
      <w:r w:rsidRPr="00EE1DC0">
        <w:rPr>
          <w:b/>
          <w:lang w:val="ru-RU"/>
        </w:rPr>
        <w:t>ККП-202</w:t>
      </w:r>
      <w:r w:rsidR="00497F41" w:rsidRPr="00EE1DC0">
        <w:rPr>
          <w:b/>
          <w:lang w:val="ru-RU"/>
        </w:rPr>
        <w:t>4</w:t>
      </w:r>
      <w:r w:rsidRPr="00EE1DC0">
        <w:rPr>
          <w:b/>
          <w:lang w:val="ru-RU"/>
        </w:rPr>
        <w:t>-0</w:t>
      </w:r>
      <w:r w:rsidR="00497F41" w:rsidRPr="00EE1DC0">
        <w:rPr>
          <w:b/>
          <w:lang w:val="ru-RU"/>
        </w:rPr>
        <w:t>01</w:t>
      </w:r>
      <w:r w:rsidRPr="00EE1DC0">
        <w:rPr>
          <w:b/>
          <w:lang w:val="ru-RU"/>
        </w:rPr>
        <w:t>-</w:t>
      </w:r>
      <w:r w:rsidR="00497F41" w:rsidRPr="00EE1DC0">
        <w:rPr>
          <w:b/>
        </w:rPr>
        <w:t>ALGA</w:t>
      </w:r>
      <w:r w:rsidRPr="00EE1DC0">
        <w:rPr>
          <w:b/>
          <w:lang w:val="ru-RU"/>
        </w:rPr>
        <w:t xml:space="preserve"> </w:t>
      </w:r>
      <w:r w:rsidRPr="00EE1DC0">
        <w:rPr>
          <w:lang w:val="ru-RU"/>
        </w:rPr>
        <w:t xml:space="preserve">будут высланы всем участникам </w:t>
      </w:r>
      <w:r w:rsidR="00D052F6" w:rsidRPr="00DA5A36">
        <w:rPr>
          <w:b/>
          <w:bCs/>
          <w:lang w:val="ru-RU"/>
        </w:rPr>
        <w:t>30</w:t>
      </w:r>
      <w:r w:rsidRPr="00DA5A36">
        <w:rPr>
          <w:b/>
          <w:bCs/>
          <w:lang w:val="ru-RU"/>
        </w:rPr>
        <w:t xml:space="preserve"> </w:t>
      </w:r>
      <w:r w:rsidR="00D052F6" w:rsidRPr="00EE1DC0">
        <w:rPr>
          <w:b/>
          <w:lang w:val="ru-RU"/>
        </w:rPr>
        <w:t>сентя</w:t>
      </w:r>
      <w:r w:rsidR="00497F41" w:rsidRPr="00EE1DC0">
        <w:rPr>
          <w:b/>
          <w:lang w:val="ru-RU"/>
        </w:rPr>
        <w:t>бря</w:t>
      </w:r>
      <w:r w:rsidRPr="00EE1DC0">
        <w:rPr>
          <w:b/>
          <w:lang w:val="ru-RU"/>
        </w:rPr>
        <w:t xml:space="preserve"> 202</w:t>
      </w:r>
      <w:r w:rsidR="00497F41" w:rsidRPr="00EE1DC0">
        <w:rPr>
          <w:b/>
          <w:lang w:val="ru-RU"/>
        </w:rPr>
        <w:t>4</w:t>
      </w:r>
      <w:r w:rsidRPr="00EE1DC0">
        <w:rPr>
          <w:b/>
          <w:lang w:val="ru-RU"/>
        </w:rPr>
        <w:t xml:space="preserve"> года, </w:t>
      </w:r>
      <w:r w:rsidRPr="00EE1DC0">
        <w:rPr>
          <w:lang w:val="ru-RU"/>
        </w:rPr>
        <w:t xml:space="preserve">также </w:t>
      </w:r>
      <w:r w:rsidRPr="00EE1DC0">
        <w:rPr>
          <w:b/>
          <w:u w:val="thick"/>
          <w:lang w:val="ru-RU"/>
        </w:rPr>
        <w:t xml:space="preserve">строго </w:t>
      </w:r>
      <w:r w:rsidRPr="00EE1DC0">
        <w:rPr>
          <w:lang w:val="ru-RU"/>
        </w:rPr>
        <w:t>в электронном виде</w:t>
      </w:r>
      <w:r w:rsidRPr="00257D1A">
        <w:rPr>
          <w:lang w:val="ru-RU"/>
        </w:rPr>
        <w:t>.</w:t>
      </w:r>
    </w:p>
    <w:p w14:paraId="51CB28A6" w14:textId="77777777" w:rsidR="008036F6" w:rsidRPr="00257D1A" w:rsidRDefault="008036F6">
      <w:pPr>
        <w:pStyle w:val="a3"/>
        <w:spacing w:before="7"/>
        <w:rPr>
          <w:sz w:val="9"/>
          <w:lang w:val="ru-RU"/>
        </w:rPr>
      </w:pPr>
    </w:p>
    <w:p w14:paraId="79E34570" w14:textId="618AE589" w:rsidR="008036F6" w:rsidRPr="00257D1A" w:rsidRDefault="002A0EEB">
      <w:pPr>
        <w:pStyle w:val="a3"/>
        <w:spacing w:before="91" w:line="276" w:lineRule="auto"/>
        <w:ind w:left="119" w:right="114"/>
        <w:jc w:val="both"/>
        <w:rPr>
          <w:lang w:val="ru-RU"/>
        </w:rPr>
      </w:pPr>
      <w:r w:rsidRPr="00257D1A">
        <w:rPr>
          <w:b/>
          <w:sz w:val="22"/>
          <w:lang w:val="ru-RU"/>
        </w:rPr>
        <w:t xml:space="preserve">Время приема коммерческих предложений – </w:t>
      </w:r>
      <w:r w:rsidR="00D052F6" w:rsidRPr="000D5D76">
        <w:rPr>
          <w:b/>
          <w:sz w:val="22"/>
          <w:lang w:val="ru-RU"/>
        </w:rPr>
        <w:t>0</w:t>
      </w:r>
      <w:r w:rsidRPr="000D5D76">
        <w:rPr>
          <w:b/>
          <w:sz w:val="22"/>
          <w:lang w:val="ru-RU"/>
        </w:rPr>
        <w:t xml:space="preserve">3 </w:t>
      </w:r>
      <w:r w:rsidR="00D052F6" w:rsidRPr="000D5D76">
        <w:rPr>
          <w:b/>
          <w:sz w:val="22"/>
          <w:lang w:val="ru-RU"/>
        </w:rPr>
        <w:t>октябр</w:t>
      </w:r>
      <w:r w:rsidRPr="000D5D76">
        <w:rPr>
          <w:b/>
          <w:sz w:val="22"/>
          <w:lang w:val="ru-RU"/>
        </w:rPr>
        <w:t>я 202</w:t>
      </w:r>
      <w:r w:rsidR="00497F41" w:rsidRPr="000D5D76">
        <w:rPr>
          <w:b/>
          <w:sz w:val="22"/>
          <w:lang w:val="ru-RU"/>
        </w:rPr>
        <w:t>4</w:t>
      </w:r>
      <w:r w:rsidRPr="00257D1A">
        <w:rPr>
          <w:b/>
          <w:sz w:val="22"/>
          <w:lang w:val="ru-RU"/>
        </w:rPr>
        <w:t xml:space="preserve"> года с 08:00 до 15:00. по электронному адресу </w:t>
      </w:r>
      <w:hyperlink r:id="rId11" w:history="1">
        <w:r w:rsidR="00EE1DC0" w:rsidRPr="006909C7">
          <w:rPr>
            <w:rStyle w:val="a5"/>
            <w:b/>
            <w:bCs/>
          </w:rPr>
          <w:t>zakupki</w:t>
        </w:r>
        <w:r w:rsidR="00EE1DC0" w:rsidRPr="006909C7">
          <w:rPr>
            <w:rStyle w:val="a5"/>
            <w:b/>
            <w:bCs/>
            <w:lang w:val="ru-RU"/>
          </w:rPr>
          <w:t>@</w:t>
        </w:r>
        <w:r w:rsidR="00EE1DC0" w:rsidRPr="006909C7">
          <w:rPr>
            <w:rStyle w:val="a5"/>
            <w:b/>
            <w:bCs/>
          </w:rPr>
          <w:t>intrahealth</w:t>
        </w:r>
        <w:r w:rsidR="00EE1DC0" w:rsidRPr="006909C7">
          <w:rPr>
            <w:rStyle w:val="a5"/>
            <w:b/>
            <w:bCs/>
            <w:lang w:val="ru-RU"/>
          </w:rPr>
          <w:t>.</w:t>
        </w:r>
        <w:r w:rsidR="00EE1DC0" w:rsidRPr="006909C7">
          <w:rPr>
            <w:rStyle w:val="a5"/>
            <w:b/>
            <w:bCs/>
          </w:rPr>
          <w:t>org</w:t>
        </w:r>
      </w:hyperlink>
      <w:r w:rsidR="00EE1DC0" w:rsidRPr="00EE1DC0">
        <w:rPr>
          <w:b/>
          <w:bCs/>
          <w:lang w:val="ru-RU"/>
        </w:rPr>
        <w:t>.</w:t>
      </w:r>
      <w:r w:rsidRPr="00257D1A">
        <w:rPr>
          <w:b/>
          <w:lang w:val="ru-RU"/>
        </w:rPr>
        <w:t xml:space="preserve"> </w:t>
      </w:r>
      <w:r w:rsidRPr="00497F41">
        <w:rPr>
          <w:lang w:val="ru-RU"/>
        </w:rPr>
        <w:t>Предложения, полученные после указанного срока, будут</w:t>
      </w:r>
      <w:r w:rsidRPr="00497F41">
        <w:rPr>
          <w:spacing w:val="-15"/>
          <w:lang w:val="ru-RU"/>
        </w:rPr>
        <w:t xml:space="preserve"> </w:t>
      </w:r>
      <w:r w:rsidRPr="00497F41">
        <w:rPr>
          <w:lang w:val="ru-RU"/>
        </w:rPr>
        <w:t>отклонены.</w:t>
      </w:r>
      <w:r w:rsidRPr="00497F41">
        <w:rPr>
          <w:spacing w:val="-15"/>
          <w:lang w:val="ru-RU"/>
        </w:rPr>
        <w:t xml:space="preserve"> </w:t>
      </w:r>
      <w:r w:rsidRPr="00257D1A">
        <w:rPr>
          <w:lang w:val="ru-RU"/>
        </w:rPr>
        <w:t>Исключительную</w:t>
      </w:r>
      <w:r w:rsidRPr="00257D1A">
        <w:rPr>
          <w:spacing w:val="-15"/>
          <w:lang w:val="ru-RU"/>
        </w:rPr>
        <w:t xml:space="preserve"> </w:t>
      </w:r>
      <w:r w:rsidRPr="00257D1A">
        <w:rPr>
          <w:lang w:val="ru-RU"/>
        </w:rPr>
        <w:t>ответственность</w:t>
      </w:r>
      <w:r w:rsidRPr="00257D1A">
        <w:rPr>
          <w:spacing w:val="-15"/>
          <w:lang w:val="ru-RU"/>
        </w:rPr>
        <w:t xml:space="preserve"> </w:t>
      </w:r>
      <w:r w:rsidRPr="00257D1A">
        <w:rPr>
          <w:lang w:val="ru-RU"/>
        </w:rPr>
        <w:t>за</w:t>
      </w:r>
      <w:r w:rsidRPr="00257D1A">
        <w:rPr>
          <w:spacing w:val="-14"/>
          <w:lang w:val="ru-RU"/>
        </w:rPr>
        <w:t xml:space="preserve"> </w:t>
      </w:r>
      <w:r w:rsidRPr="00257D1A">
        <w:rPr>
          <w:lang w:val="ru-RU"/>
        </w:rPr>
        <w:t>своевременное</w:t>
      </w:r>
      <w:r w:rsidRPr="00257D1A">
        <w:rPr>
          <w:spacing w:val="-15"/>
          <w:lang w:val="ru-RU"/>
        </w:rPr>
        <w:t xml:space="preserve"> </w:t>
      </w:r>
      <w:r w:rsidRPr="00257D1A">
        <w:rPr>
          <w:lang w:val="ru-RU"/>
        </w:rPr>
        <w:t>получение</w:t>
      </w:r>
      <w:r w:rsidRPr="00257D1A">
        <w:rPr>
          <w:spacing w:val="-14"/>
          <w:lang w:val="ru-RU"/>
        </w:rPr>
        <w:t xml:space="preserve"> </w:t>
      </w:r>
      <w:r w:rsidRPr="00257D1A">
        <w:rPr>
          <w:lang w:val="ru-RU"/>
        </w:rPr>
        <w:t xml:space="preserve">предложений организацией </w:t>
      </w:r>
      <w:r>
        <w:t>IntraHealth</w:t>
      </w:r>
      <w:r w:rsidRPr="00257D1A">
        <w:rPr>
          <w:lang w:val="ru-RU"/>
        </w:rPr>
        <w:t xml:space="preserve">, в соответствии с приведенными в настоящем документе инструкциями, несет участник конкурса. Предложения, поступившие по истечению установленного срока, не будут рассматриваться даже в том случае, если опоздание было вызвано не зависящими от участника конкурса обстоятельствами. Предложения, поступившие по прошествии установленного срока, будут рассматриваться только в том случае, если причиной опоздания стала организация </w:t>
      </w:r>
      <w:r>
        <w:t>IntraHealth</w:t>
      </w:r>
      <w:r w:rsidRPr="00257D1A">
        <w:rPr>
          <w:lang w:val="ru-RU"/>
        </w:rPr>
        <w:t>, ее сотрудники или</w:t>
      </w:r>
      <w:r w:rsidRPr="00257D1A">
        <w:rPr>
          <w:spacing w:val="-21"/>
          <w:lang w:val="ru-RU"/>
        </w:rPr>
        <w:t xml:space="preserve"> </w:t>
      </w:r>
      <w:r w:rsidRPr="00257D1A">
        <w:rPr>
          <w:lang w:val="ru-RU"/>
        </w:rPr>
        <w:t>агенты.</w:t>
      </w:r>
    </w:p>
    <w:p w14:paraId="1EEBD16D" w14:textId="77777777" w:rsidR="008036F6" w:rsidRPr="00257D1A" w:rsidRDefault="002A0EEB">
      <w:pPr>
        <w:pStyle w:val="a3"/>
        <w:spacing w:before="121" w:line="276" w:lineRule="auto"/>
        <w:ind w:left="119" w:right="115"/>
        <w:jc w:val="both"/>
        <w:rPr>
          <w:lang w:val="ru-RU"/>
        </w:rPr>
      </w:pPr>
      <w:r w:rsidRPr="00257D1A">
        <w:rPr>
          <w:lang w:val="ru-RU"/>
        </w:rPr>
        <w:t xml:space="preserve">Настоящий ККП не может толковаться в качестве юридически обязывающего договора между организацией </w:t>
      </w:r>
      <w:r>
        <w:t>IntraHealth</w:t>
      </w:r>
      <w:r w:rsidRPr="00257D1A">
        <w:rPr>
          <w:lang w:val="ru-RU"/>
        </w:rPr>
        <w:t xml:space="preserve"> и структурой, которую Вы представляете.</w:t>
      </w:r>
    </w:p>
    <w:p w14:paraId="57CE0043" w14:textId="43D2BAC2" w:rsidR="008036F6" w:rsidRPr="00257D1A" w:rsidRDefault="002A0EEB">
      <w:pPr>
        <w:pStyle w:val="a3"/>
        <w:spacing w:before="119" w:line="276" w:lineRule="auto"/>
        <w:ind w:left="120" w:right="115"/>
        <w:jc w:val="both"/>
        <w:rPr>
          <w:lang w:val="ru-RU"/>
        </w:rPr>
      </w:pPr>
      <w:r w:rsidRPr="00257D1A">
        <w:rPr>
          <w:lang w:val="ru-RU"/>
        </w:rPr>
        <w:t xml:space="preserve">Предполагается, что контракт будет присуждаться исключительно на основе первоначальных предложений. Однако организация </w:t>
      </w:r>
      <w:r>
        <w:t>IntraHealth</w:t>
      </w:r>
      <w:r w:rsidRPr="00257D1A">
        <w:rPr>
          <w:lang w:val="ru-RU"/>
        </w:rPr>
        <w:t xml:space="preserve"> оставляет за собой право провести переговоры и/или</w:t>
      </w:r>
      <w:r w:rsidRPr="00257D1A">
        <w:rPr>
          <w:spacing w:val="-7"/>
          <w:lang w:val="ru-RU"/>
        </w:rPr>
        <w:t xml:space="preserve"> </w:t>
      </w:r>
      <w:r w:rsidRPr="00257D1A">
        <w:rPr>
          <w:lang w:val="ru-RU"/>
        </w:rPr>
        <w:t>запросить</w:t>
      </w:r>
      <w:r w:rsidRPr="00257D1A">
        <w:rPr>
          <w:spacing w:val="-5"/>
          <w:lang w:val="ru-RU"/>
        </w:rPr>
        <w:t xml:space="preserve"> </w:t>
      </w:r>
      <w:r w:rsidRPr="00257D1A">
        <w:rPr>
          <w:lang w:val="ru-RU"/>
        </w:rPr>
        <w:t>разъяснения</w:t>
      </w:r>
      <w:r w:rsidRPr="00257D1A">
        <w:rPr>
          <w:spacing w:val="-6"/>
          <w:lang w:val="ru-RU"/>
        </w:rPr>
        <w:t xml:space="preserve"> </w:t>
      </w:r>
      <w:r w:rsidRPr="00257D1A">
        <w:rPr>
          <w:lang w:val="ru-RU"/>
        </w:rPr>
        <w:t>у</w:t>
      </w:r>
      <w:r w:rsidRPr="00257D1A">
        <w:rPr>
          <w:spacing w:val="-6"/>
          <w:lang w:val="ru-RU"/>
        </w:rPr>
        <w:t xml:space="preserve"> </w:t>
      </w:r>
      <w:r w:rsidRPr="00257D1A">
        <w:rPr>
          <w:lang w:val="ru-RU"/>
        </w:rPr>
        <w:t>любого</w:t>
      </w:r>
      <w:r w:rsidRPr="00257D1A">
        <w:rPr>
          <w:spacing w:val="-5"/>
          <w:lang w:val="ru-RU"/>
        </w:rPr>
        <w:t xml:space="preserve"> </w:t>
      </w:r>
      <w:r w:rsidRPr="00257D1A">
        <w:rPr>
          <w:lang w:val="ru-RU"/>
        </w:rPr>
        <w:t>участника</w:t>
      </w:r>
      <w:r w:rsidRPr="00257D1A">
        <w:rPr>
          <w:spacing w:val="-5"/>
          <w:lang w:val="ru-RU"/>
        </w:rPr>
        <w:t xml:space="preserve"> </w:t>
      </w:r>
      <w:r w:rsidRPr="00257D1A">
        <w:rPr>
          <w:lang w:val="ru-RU"/>
        </w:rPr>
        <w:t>конкурса</w:t>
      </w:r>
      <w:r w:rsidRPr="00257D1A">
        <w:rPr>
          <w:spacing w:val="-7"/>
          <w:lang w:val="ru-RU"/>
        </w:rPr>
        <w:t xml:space="preserve"> </w:t>
      </w:r>
      <w:r w:rsidRPr="00257D1A">
        <w:rPr>
          <w:lang w:val="ru-RU"/>
        </w:rPr>
        <w:t>до</w:t>
      </w:r>
      <w:r w:rsidRPr="00257D1A">
        <w:rPr>
          <w:spacing w:val="-6"/>
          <w:lang w:val="ru-RU"/>
        </w:rPr>
        <w:t xml:space="preserve"> </w:t>
      </w:r>
      <w:r w:rsidRPr="00257D1A">
        <w:rPr>
          <w:lang w:val="ru-RU"/>
        </w:rPr>
        <w:t>присуждения</w:t>
      </w:r>
      <w:r w:rsidRPr="00257D1A">
        <w:rPr>
          <w:spacing w:val="-6"/>
          <w:lang w:val="ru-RU"/>
        </w:rPr>
        <w:t xml:space="preserve"> </w:t>
      </w:r>
      <w:r w:rsidRPr="00257D1A">
        <w:rPr>
          <w:lang w:val="ru-RU"/>
        </w:rPr>
        <w:t>контракта</w:t>
      </w:r>
      <w:r w:rsidRPr="00257D1A">
        <w:rPr>
          <w:spacing w:val="-5"/>
          <w:lang w:val="ru-RU"/>
        </w:rPr>
        <w:t xml:space="preserve"> </w:t>
      </w:r>
      <w:r w:rsidRPr="00257D1A">
        <w:rPr>
          <w:lang w:val="ru-RU"/>
        </w:rPr>
        <w:t>и</w:t>
      </w:r>
      <w:r w:rsidRPr="00257D1A">
        <w:rPr>
          <w:spacing w:val="-7"/>
          <w:lang w:val="ru-RU"/>
        </w:rPr>
        <w:t xml:space="preserve"> </w:t>
      </w:r>
      <w:r w:rsidRPr="00257D1A">
        <w:rPr>
          <w:lang w:val="ru-RU"/>
        </w:rPr>
        <w:t xml:space="preserve">отдать предпочтение   тем   участникам   </w:t>
      </w:r>
      <w:proofErr w:type="gramStart"/>
      <w:r w:rsidR="000D5D76" w:rsidRPr="00257D1A">
        <w:rPr>
          <w:lang w:val="ru-RU"/>
        </w:rPr>
        <w:t xml:space="preserve">конкурса,  </w:t>
      </w:r>
      <w:r w:rsidRPr="00257D1A">
        <w:rPr>
          <w:lang w:val="ru-RU"/>
        </w:rPr>
        <w:t>которые</w:t>
      </w:r>
      <w:proofErr w:type="gramEnd"/>
      <w:r w:rsidRPr="00257D1A">
        <w:rPr>
          <w:lang w:val="ru-RU"/>
        </w:rPr>
        <w:t xml:space="preserve">   представили   полную    </w:t>
      </w:r>
      <w:r w:rsidRPr="00257D1A">
        <w:rPr>
          <w:spacing w:val="54"/>
          <w:lang w:val="ru-RU"/>
        </w:rPr>
        <w:t xml:space="preserve"> </w:t>
      </w:r>
      <w:r w:rsidRPr="00257D1A">
        <w:rPr>
          <w:lang w:val="ru-RU"/>
        </w:rPr>
        <w:t>информацию,</w:t>
      </w:r>
    </w:p>
    <w:p w14:paraId="14ECF6FD" w14:textId="77777777" w:rsidR="008036F6" w:rsidRPr="00257D1A" w:rsidRDefault="008036F6">
      <w:pPr>
        <w:spacing w:line="276" w:lineRule="auto"/>
        <w:jc w:val="both"/>
        <w:rPr>
          <w:lang w:val="ru-RU"/>
        </w:rPr>
        <w:sectPr w:rsidR="008036F6" w:rsidRPr="00257D1A">
          <w:footerReference w:type="default" r:id="rId12"/>
          <w:pgSz w:w="12240" w:h="15840"/>
          <w:pgMar w:top="1300" w:right="1320" w:bottom="820" w:left="1320" w:header="0" w:footer="624" w:gutter="0"/>
          <w:cols w:space="720"/>
        </w:sectPr>
      </w:pPr>
    </w:p>
    <w:p w14:paraId="61CC09EC" w14:textId="1B1D8B6C" w:rsidR="008036F6" w:rsidRPr="00257D1A" w:rsidRDefault="002A0EEB">
      <w:pPr>
        <w:pStyle w:val="a3"/>
        <w:spacing w:before="79" w:line="276" w:lineRule="auto"/>
        <w:ind w:left="120" w:right="114"/>
        <w:jc w:val="both"/>
        <w:rPr>
          <w:lang w:val="ru-RU"/>
        </w:rPr>
      </w:pPr>
      <w:r w:rsidRPr="00257D1A">
        <w:rPr>
          <w:lang w:val="ru-RU"/>
        </w:rPr>
        <w:lastRenderedPageBreak/>
        <w:t xml:space="preserve">запрашиваемую в настоящем ККП. Кроме того, организация </w:t>
      </w:r>
      <w:r>
        <w:t>IntraHealth</w:t>
      </w:r>
      <w:r w:rsidRPr="00257D1A">
        <w:rPr>
          <w:lang w:val="ru-RU"/>
        </w:rPr>
        <w:t xml:space="preserve"> может присудить частичный контракт или разделить контракт между разными поставщиками, если она исключительно по своему усмотрению решит, что это наилучшим образом отвечает интересам проекта </w:t>
      </w:r>
      <w:r w:rsidR="00D052F6">
        <w:t>ALGA</w:t>
      </w:r>
      <w:r w:rsidRPr="00257D1A">
        <w:rPr>
          <w:lang w:val="ru-RU"/>
        </w:rPr>
        <w:t xml:space="preserve">. </w:t>
      </w:r>
      <w:r>
        <w:t>IntraHealth</w:t>
      </w:r>
      <w:r w:rsidRPr="00257D1A">
        <w:rPr>
          <w:lang w:val="ru-RU"/>
        </w:rPr>
        <w:t xml:space="preserve"> также оставляет за собой право принимать или отклонять любые предложения, полностью или частично, устранять в них любые несоответствия, присуждать контракт(ы) участникам конкурса, ценовые предложения которых не являются самыми низкими, а также отменить настоящий ККП полностью или частично по любой причине. Присуждаемые контракты могут подлежать утверждению </w:t>
      </w:r>
      <w:r>
        <w:t>USAID</w:t>
      </w:r>
      <w:r w:rsidRPr="00257D1A">
        <w:rPr>
          <w:lang w:val="ru-RU"/>
        </w:rPr>
        <w:t>.</w:t>
      </w:r>
    </w:p>
    <w:p w14:paraId="6BA57D8C" w14:textId="77777777" w:rsidR="008036F6" w:rsidRPr="00257D1A" w:rsidRDefault="002A0EEB">
      <w:pPr>
        <w:pStyle w:val="a3"/>
        <w:spacing w:before="122" w:line="276" w:lineRule="auto"/>
        <w:ind w:left="119" w:right="115"/>
        <w:jc w:val="both"/>
        <w:rPr>
          <w:lang w:val="ru-RU"/>
        </w:rPr>
      </w:pPr>
      <w:bookmarkStart w:id="0" w:name="Организация_IntraHealth_может_присуждать"/>
      <w:bookmarkEnd w:id="0"/>
      <w:r w:rsidRPr="00257D1A">
        <w:rPr>
          <w:lang w:val="ru-RU"/>
        </w:rPr>
        <w:t xml:space="preserve">Организация </w:t>
      </w:r>
      <w:r>
        <w:t>IntraHealth</w:t>
      </w:r>
      <w:r w:rsidRPr="00257D1A">
        <w:rPr>
          <w:lang w:val="ru-RU"/>
        </w:rPr>
        <w:t xml:space="preserve"> может присуждать контракт(ы) одному или нескольким участникам конкурса, чьи предложения удовлетворяют спецификациям и являются наиболее выгодными для организации </w:t>
      </w:r>
      <w:r>
        <w:t>IntraHealth</w:t>
      </w:r>
      <w:r w:rsidRPr="00257D1A">
        <w:rPr>
          <w:lang w:val="ru-RU"/>
        </w:rPr>
        <w:t xml:space="preserve"> с точки зрения цены и соответствия предлагаемых товаров и услуг критериям оценки, описанным в разделе </w:t>
      </w:r>
      <w:r w:rsidRPr="00257D1A">
        <w:rPr>
          <w:b/>
          <w:lang w:val="ru-RU"/>
        </w:rPr>
        <w:t xml:space="preserve">Подготовка Предложений, </w:t>
      </w:r>
      <w:r w:rsidRPr="00257D1A">
        <w:rPr>
          <w:lang w:val="ru-RU"/>
        </w:rPr>
        <w:t xml:space="preserve">части </w:t>
      </w:r>
      <w:r>
        <w:rPr>
          <w:b/>
        </w:rPr>
        <w:t>H</w:t>
      </w:r>
      <w:r w:rsidRPr="00257D1A">
        <w:rPr>
          <w:b/>
          <w:lang w:val="ru-RU"/>
        </w:rPr>
        <w:t xml:space="preserve">/Определение Ответственности </w:t>
      </w:r>
      <w:r w:rsidRPr="00257D1A">
        <w:rPr>
          <w:lang w:val="ru-RU"/>
        </w:rPr>
        <w:t xml:space="preserve">и части </w:t>
      </w:r>
      <w:r>
        <w:rPr>
          <w:b/>
        </w:rPr>
        <w:t>E</w:t>
      </w:r>
      <w:r w:rsidRPr="00257D1A">
        <w:rPr>
          <w:b/>
          <w:lang w:val="ru-RU"/>
        </w:rPr>
        <w:t>/Критерии соответствия</w:t>
      </w:r>
      <w:r w:rsidRPr="00257D1A">
        <w:rPr>
          <w:lang w:val="ru-RU"/>
        </w:rPr>
        <w:t>.</w:t>
      </w:r>
    </w:p>
    <w:p w14:paraId="46CE4365" w14:textId="77777777" w:rsidR="008036F6" w:rsidRPr="00257D1A" w:rsidRDefault="002A0EEB">
      <w:pPr>
        <w:pStyle w:val="a3"/>
        <w:spacing w:before="201" w:line="276" w:lineRule="auto"/>
        <w:ind w:left="119" w:right="115"/>
        <w:jc w:val="both"/>
        <w:rPr>
          <w:lang w:val="ru-RU"/>
        </w:rPr>
      </w:pPr>
      <w:r w:rsidRPr="00257D1A">
        <w:rPr>
          <w:lang w:val="ru-RU"/>
        </w:rPr>
        <w:t xml:space="preserve">Предложение будет считаться приемлемым только в том случае, если оно отвечает всем условиям и положениям ККП без существенных изменений. Существенным является такое изменение, которое влияет на цену, качество, сроки поставки или установки оборудования или материалов или которое каким бы то ни было образом ограничивает ответственность, обязанности или обязательства участника конкурса, или любые права </w:t>
      </w:r>
      <w:r>
        <w:t>IntraHealth</w:t>
      </w:r>
      <w:r w:rsidRPr="00257D1A">
        <w:rPr>
          <w:lang w:val="ru-RU"/>
        </w:rPr>
        <w:t>. Кроме того, для победы в тендере участник конкурса должен быть признан</w:t>
      </w:r>
      <w:r w:rsidRPr="00257D1A">
        <w:rPr>
          <w:spacing w:val="-36"/>
          <w:lang w:val="ru-RU"/>
        </w:rPr>
        <w:t xml:space="preserve"> </w:t>
      </w:r>
      <w:r w:rsidRPr="00257D1A">
        <w:rPr>
          <w:lang w:val="ru-RU"/>
        </w:rPr>
        <w:t>ответственным. Ответственный участник конкурса должен иметь необходимый технический опыт, потенциал управления, способность справиться с соответствующей рабочей нагрузкой, безупречную деловую репутацию и финансовые ресурсы, необходимые для выполнения</w:t>
      </w:r>
      <w:r w:rsidRPr="00257D1A">
        <w:rPr>
          <w:spacing w:val="-21"/>
          <w:lang w:val="ru-RU"/>
        </w:rPr>
        <w:t xml:space="preserve"> </w:t>
      </w:r>
      <w:r w:rsidRPr="00257D1A">
        <w:rPr>
          <w:lang w:val="ru-RU"/>
        </w:rPr>
        <w:t>работы.</w:t>
      </w:r>
    </w:p>
    <w:p w14:paraId="71FC43F1" w14:textId="77777777" w:rsidR="008036F6" w:rsidRPr="00257D1A" w:rsidRDefault="002A0EEB">
      <w:pPr>
        <w:pStyle w:val="a3"/>
        <w:spacing w:before="119" w:line="276" w:lineRule="auto"/>
        <w:ind w:left="119" w:right="114"/>
        <w:jc w:val="both"/>
        <w:rPr>
          <w:lang w:val="ru-RU"/>
        </w:rPr>
      </w:pPr>
      <w:bookmarkStart w:id="1" w:name="Тендер_будет_проводиться_в_два_этапа:_1)"/>
      <w:bookmarkEnd w:id="1"/>
      <w:r w:rsidRPr="00257D1A">
        <w:rPr>
          <w:lang w:val="ru-RU"/>
        </w:rPr>
        <w:t>Тендер будет проводиться в два этапа: 1) Определение финалистов по результатам оценки представленных документов на основании оценочных критериев; 2) Определение победителя на основании технических возможностей финалистов и переговоров с финалистами после завершения первого этапа.</w:t>
      </w:r>
    </w:p>
    <w:p w14:paraId="75C774FA" w14:textId="77777777" w:rsidR="008036F6" w:rsidRPr="00257D1A" w:rsidRDefault="002A0EEB">
      <w:pPr>
        <w:pStyle w:val="2"/>
        <w:spacing w:before="201"/>
        <w:ind w:left="119"/>
        <w:rPr>
          <w:lang w:val="ru-RU"/>
        </w:rPr>
      </w:pPr>
      <w:bookmarkStart w:id="2" w:name="Коммерческие_предложения_будут_оценивать"/>
      <w:bookmarkEnd w:id="2"/>
      <w:r w:rsidRPr="00257D1A">
        <w:rPr>
          <w:lang w:val="ru-RU"/>
        </w:rPr>
        <w:t>Коммерческие предложения будут оцениваться по следующим критериям:</w:t>
      </w:r>
    </w:p>
    <w:p w14:paraId="7FDF818B" w14:textId="436BD9E0" w:rsidR="008036F6" w:rsidRPr="00257D1A" w:rsidRDefault="002A0EEB">
      <w:pPr>
        <w:pStyle w:val="a4"/>
        <w:numPr>
          <w:ilvl w:val="0"/>
          <w:numId w:val="8"/>
        </w:numPr>
        <w:tabs>
          <w:tab w:val="left" w:pos="840"/>
        </w:tabs>
        <w:spacing w:before="38"/>
        <w:ind w:hanging="359"/>
        <w:rPr>
          <w:sz w:val="23"/>
          <w:lang w:val="ru-RU"/>
        </w:rPr>
      </w:pPr>
      <w:bookmarkStart w:id="3" w:name="1._Общая_цена_товаров_и_услуг_без_НДС–_4"/>
      <w:bookmarkEnd w:id="3"/>
      <w:r w:rsidRPr="00257D1A">
        <w:rPr>
          <w:sz w:val="23"/>
          <w:lang w:val="ru-RU"/>
        </w:rPr>
        <w:t xml:space="preserve">Общая цена товаров и услуг </w:t>
      </w:r>
      <w:r w:rsidR="00D052F6">
        <w:rPr>
          <w:sz w:val="23"/>
          <w:lang w:val="ru-RU"/>
        </w:rPr>
        <w:t>с учётом</w:t>
      </w:r>
      <w:r w:rsidRPr="00257D1A">
        <w:rPr>
          <w:sz w:val="23"/>
          <w:lang w:val="ru-RU"/>
        </w:rPr>
        <w:t xml:space="preserve"> НДС–</w:t>
      </w:r>
      <w:r w:rsidRPr="00257D1A">
        <w:rPr>
          <w:spacing w:val="-9"/>
          <w:sz w:val="23"/>
          <w:lang w:val="ru-RU"/>
        </w:rPr>
        <w:t xml:space="preserve"> </w:t>
      </w:r>
      <w:r w:rsidRPr="00257D1A">
        <w:rPr>
          <w:sz w:val="23"/>
          <w:lang w:val="ru-RU"/>
        </w:rPr>
        <w:t>40%</w:t>
      </w:r>
    </w:p>
    <w:p w14:paraId="3C79B2E6" w14:textId="77777777" w:rsidR="008036F6" w:rsidRPr="00257D1A" w:rsidRDefault="002A0EEB">
      <w:pPr>
        <w:pStyle w:val="a4"/>
        <w:numPr>
          <w:ilvl w:val="0"/>
          <w:numId w:val="8"/>
        </w:numPr>
        <w:tabs>
          <w:tab w:val="left" w:pos="840"/>
        </w:tabs>
        <w:spacing w:before="42"/>
        <w:ind w:left="839"/>
        <w:rPr>
          <w:sz w:val="23"/>
          <w:lang w:val="ru-RU"/>
        </w:rPr>
      </w:pPr>
      <w:bookmarkStart w:id="4" w:name="2._Соответствие_товаров_и_услуг_запрашив"/>
      <w:bookmarkEnd w:id="4"/>
      <w:r w:rsidRPr="00257D1A">
        <w:rPr>
          <w:sz w:val="23"/>
          <w:lang w:val="ru-RU"/>
        </w:rPr>
        <w:t>Соответствие товаров и услуг запрашиваемым техническим спецификациям –</w:t>
      </w:r>
      <w:r w:rsidRPr="00257D1A">
        <w:rPr>
          <w:spacing w:val="-22"/>
          <w:sz w:val="23"/>
          <w:lang w:val="ru-RU"/>
        </w:rPr>
        <w:t xml:space="preserve"> </w:t>
      </w:r>
      <w:r w:rsidRPr="00257D1A">
        <w:rPr>
          <w:sz w:val="23"/>
          <w:lang w:val="ru-RU"/>
        </w:rPr>
        <w:t>30%</w:t>
      </w:r>
    </w:p>
    <w:p w14:paraId="23D0EFB5" w14:textId="77777777" w:rsidR="008036F6" w:rsidRPr="00257D1A" w:rsidRDefault="002A0EEB">
      <w:pPr>
        <w:pStyle w:val="a4"/>
        <w:numPr>
          <w:ilvl w:val="0"/>
          <w:numId w:val="8"/>
        </w:numPr>
        <w:tabs>
          <w:tab w:val="left" w:pos="840"/>
        </w:tabs>
        <w:spacing w:before="39"/>
        <w:ind w:left="839"/>
        <w:rPr>
          <w:sz w:val="23"/>
          <w:lang w:val="ru-RU"/>
        </w:rPr>
      </w:pPr>
      <w:bookmarkStart w:id="5" w:name="3._Сроки_поставки_или_оказания_услуг_–_2"/>
      <w:bookmarkEnd w:id="5"/>
      <w:r w:rsidRPr="00257D1A">
        <w:rPr>
          <w:sz w:val="23"/>
          <w:lang w:val="ru-RU"/>
        </w:rPr>
        <w:t>Сроки поставки или оказания услуг –</w:t>
      </w:r>
      <w:r w:rsidRPr="00257D1A">
        <w:rPr>
          <w:spacing w:val="-8"/>
          <w:sz w:val="23"/>
          <w:lang w:val="ru-RU"/>
        </w:rPr>
        <w:t xml:space="preserve"> </w:t>
      </w:r>
      <w:r w:rsidRPr="00257D1A">
        <w:rPr>
          <w:sz w:val="23"/>
          <w:lang w:val="ru-RU"/>
        </w:rPr>
        <w:t>20%</w:t>
      </w:r>
    </w:p>
    <w:p w14:paraId="2188B78A" w14:textId="77777777" w:rsidR="008036F6" w:rsidRPr="00257D1A" w:rsidRDefault="002A0EEB">
      <w:pPr>
        <w:pStyle w:val="a4"/>
        <w:numPr>
          <w:ilvl w:val="0"/>
          <w:numId w:val="8"/>
        </w:numPr>
        <w:tabs>
          <w:tab w:val="left" w:pos="839"/>
        </w:tabs>
        <w:spacing w:before="39" w:line="276" w:lineRule="auto"/>
        <w:ind w:right="116"/>
        <w:rPr>
          <w:sz w:val="23"/>
          <w:lang w:val="ru-RU"/>
        </w:rPr>
      </w:pPr>
      <w:bookmarkStart w:id="6" w:name="4._Успешный_опыт_поставки_аналогичных_то"/>
      <w:bookmarkEnd w:id="6"/>
      <w:r w:rsidRPr="00257D1A">
        <w:rPr>
          <w:sz w:val="23"/>
          <w:lang w:val="ru-RU"/>
        </w:rPr>
        <w:t>Успешный опыт поставки аналогичных товаров или оказания услуг иностранным некоммерческим</w:t>
      </w:r>
      <w:r w:rsidRPr="00257D1A">
        <w:rPr>
          <w:spacing w:val="-12"/>
          <w:sz w:val="23"/>
          <w:lang w:val="ru-RU"/>
        </w:rPr>
        <w:t xml:space="preserve"> </w:t>
      </w:r>
      <w:r w:rsidRPr="00257D1A">
        <w:rPr>
          <w:sz w:val="23"/>
          <w:lang w:val="ru-RU"/>
        </w:rPr>
        <w:t>организациям,</w:t>
      </w:r>
      <w:r w:rsidRPr="00257D1A">
        <w:rPr>
          <w:spacing w:val="-10"/>
          <w:sz w:val="23"/>
          <w:lang w:val="ru-RU"/>
        </w:rPr>
        <w:t xml:space="preserve"> </w:t>
      </w:r>
      <w:r w:rsidRPr="00257D1A">
        <w:rPr>
          <w:sz w:val="23"/>
          <w:lang w:val="ru-RU"/>
        </w:rPr>
        <w:t>подтвержденный</w:t>
      </w:r>
      <w:r w:rsidRPr="00257D1A">
        <w:rPr>
          <w:spacing w:val="-11"/>
          <w:sz w:val="23"/>
          <w:lang w:val="ru-RU"/>
        </w:rPr>
        <w:t xml:space="preserve"> </w:t>
      </w:r>
      <w:r w:rsidRPr="00257D1A">
        <w:rPr>
          <w:sz w:val="23"/>
          <w:lang w:val="ru-RU"/>
        </w:rPr>
        <w:t>рекомендательными</w:t>
      </w:r>
      <w:r w:rsidRPr="00257D1A">
        <w:rPr>
          <w:spacing w:val="-11"/>
          <w:sz w:val="23"/>
          <w:lang w:val="ru-RU"/>
        </w:rPr>
        <w:t xml:space="preserve"> </w:t>
      </w:r>
      <w:r w:rsidRPr="00257D1A">
        <w:rPr>
          <w:sz w:val="23"/>
          <w:lang w:val="ru-RU"/>
        </w:rPr>
        <w:t>письмами</w:t>
      </w:r>
      <w:r w:rsidRPr="00257D1A">
        <w:rPr>
          <w:spacing w:val="-10"/>
          <w:sz w:val="23"/>
          <w:lang w:val="ru-RU"/>
        </w:rPr>
        <w:t xml:space="preserve"> </w:t>
      </w:r>
      <w:r w:rsidRPr="00257D1A">
        <w:rPr>
          <w:sz w:val="23"/>
          <w:lang w:val="ru-RU"/>
        </w:rPr>
        <w:t>–</w:t>
      </w:r>
      <w:r w:rsidRPr="00257D1A">
        <w:rPr>
          <w:spacing w:val="-10"/>
          <w:sz w:val="23"/>
          <w:lang w:val="ru-RU"/>
        </w:rPr>
        <w:t xml:space="preserve"> </w:t>
      </w:r>
      <w:r w:rsidRPr="00257D1A">
        <w:rPr>
          <w:sz w:val="23"/>
          <w:lang w:val="ru-RU"/>
        </w:rPr>
        <w:t>10%.</w:t>
      </w:r>
    </w:p>
    <w:p w14:paraId="14F5F93C" w14:textId="77777777" w:rsidR="008036F6" w:rsidRPr="00257D1A" w:rsidRDefault="008036F6">
      <w:pPr>
        <w:pStyle w:val="a3"/>
        <w:rPr>
          <w:lang w:val="ru-RU"/>
        </w:rPr>
      </w:pPr>
    </w:p>
    <w:p w14:paraId="3B672CF1" w14:textId="77777777" w:rsidR="008036F6" w:rsidRPr="00257D1A" w:rsidRDefault="002A0EEB">
      <w:pPr>
        <w:pStyle w:val="2"/>
        <w:spacing w:before="1" w:line="264" w:lineRule="exact"/>
        <w:rPr>
          <w:lang w:val="ru-RU"/>
        </w:rPr>
      </w:pPr>
      <w:r w:rsidRPr="00257D1A">
        <w:rPr>
          <w:u w:val="thick"/>
          <w:lang w:val="ru-RU"/>
        </w:rPr>
        <w:t>Подготовка предложений</w:t>
      </w:r>
    </w:p>
    <w:p w14:paraId="0033F199" w14:textId="77777777" w:rsidR="008036F6" w:rsidRDefault="002A0EEB">
      <w:pPr>
        <w:pStyle w:val="a3"/>
        <w:spacing w:line="276" w:lineRule="auto"/>
        <w:ind w:left="119" w:right="115"/>
        <w:jc w:val="both"/>
      </w:pPr>
      <w:r w:rsidRPr="00257D1A">
        <w:rPr>
          <w:lang w:val="ru-RU"/>
        </w:rPr>
        <w:t xml:space="preserve">Заинтересованные организации и индивидуальные частные предприниматели должны подготовить свои предложения с учетом условий данного ККП и прилагаемого объема работ. </w:t>
      </w:r>
      <w:proofErr w:type="spellStart"/>
      <w:r>
        <w:t>Предложения</w:t>
      </w:r>
      <w:proofErr w:type="spellEnd"/>
      <w:r>
        <w:t xml:space="preserve"> </w:t>
      </w:r>
      <w:proofErr w:type="spellStart"/>
      <w:r>
        <w:t>должны</w:t>
      </w:r>
      <w:proofErr w:type="spellEnd"/>
      <w:r>
        <w:t xml:space="preserve"> </w:t>
      </w:r>
      <w:proofErr w:type="spellStart"/>
      <w:r>
        <w:t>содержать</w:t>
      </w:r>
      <w:proofErr w:type="spellEnd"/>
      <w:r>
        <w:t xml:space="preserve"> </w:t>
      </w:r>
      <w:proofErr w:type="spellStart"/>
      <w:r>
        <w:t>следующие</w:t>
      </w:r>
      <w:proofErr w:type="spellEnd"/>
      <w:r>
        <w:t xml:space="preserve"> </w:t>
      </w:r>
      <w:proofErr w:type="spellStart"/>
      <w:r>
        <w:t>разделы</w:t>
      </w:r>
      <w:proofErr w:type="spellEnd"/>
      <w:r>
        <w:t>:</w:t>
      </w:r>
    </w:p>
    <w:p w14:paraId="63C8181A" w14:textId="77777777" w:rsidR="008036F6" w:rsidRDefault="008036F6">
      <w:pPr>
        <w:pStyle w:val="a3"/>
        <w:spacing w:before="8"/>
        <w:rPr>
          <w:sz w:val="26"/>
        </w:rPr>
      </w:pPr>
    </w:p>
    <w:p w14:paraId="0E518D05" w14:textId="77777777" w:rsidR="008036F6" w:rsidRDefault="002A0EEB">
      <w:pPr>
        <w:pStyle w:val="2"/>
        <w:numPr>
          <w:ilvl w:val="0"/>
          <w:numId w:val="7"/>
        </w:numPr>
        <w:tabs>
          <w:tab w:val="left" w:pos="481"/>
        </w:tabs>
        <w:ind w:hanging="360"/>
        <w:jc w:val="both"/>
      </w:pPr>
      <w:proofErr w:type="spellStart"/>
      <w:r>
        <w:t>Сопроводительное</w:t>
      </w:r>
      <w:proofErr w:type="spellEnd"/>
      <w:r>
        <w:rPr>
          <w:spacing w:val="-5"/>
        </w:rPr>
        <w:t xml:space="preserve"> </w:t>
      </w:r>
      <w:proofErr w:type="spellStart"/>
      <w:r>
        <w:t>письмо</w:t>
      </w:r>
      <w:proofErr w:type="spellEnd"/>
    </w:p>
    <w:p w14:paraId="699BA612" w14:textId="77777777" w:rsidR="008036F6" w:rsidRPr="00257D1A" w:rsidRDefault="002A0EEB">
      <w:pPr>
        <w:pStyle w:val="a3"/>
        <w:spacing w:before="198" w:line="276" w:lineRule="auto"/>
        <w:ind w:left="120" w:right="117"/>
        <w:jc w:val="both"/>
        <w:rPr>
          <w:lang w:val="ru-RU"/>
        </w:rPr>
      </w:pPr>
      <w:r w:rsidRPr="00257D1A">
        <w:rPr>
          <w:lang w:val="ru-RU"/>
        </w:rPr>
        <w:t xml:space="preserve">Сопроводительное письмо на одной странице на таджикском, русском или английском языке (Раздел </w:t>
      </w:r>
      <w:r>
        <w:t>III</w:t>
      </w:r>
      <w:r w:rsidRPr="00257D1A">
        <w:rPr>
          <w:lang w:val="ru-RU"/>
        </w:rPr>
        <w:t>) должно содержать дополнительную существенную информацию об организации или индивидуальном частном предпринимателе, подающем предложение. Это письмо должно</w:t>
      </w:r>
    </w:p>
    <w:p w14:paraId="133EF5A8" w14:textId="77777777" w:rsidR="008036F6" w:rsidRPr="00257D1A" w:rsidRDefault="008036F6">
      <w:pPr>
        <w:spacing w:line="276" w:lineRule="auto"/>
        <w:jc w:val="both"/>
        <w:rPr>
          <w:lang w:val="ru-RU"/>
        </w:rPr>
        <w:sectPr w:rsidR="008036F6" w:rsidRPr="00257D1A">
          <w:pgSz w:w="12240" w:h="15840"/>
          <w:pgMar w:top="1360" w:right="1320" w:bottom="840" w:left="1320" w:header="0" w:footer="624" w:gutter="0"/>
          <w:cols w:space="720"/>
        </w:sectPr>
      </w:pPr>
    </w:p>
    <w:p w14:paraId="7162DDD5" w14:textId="77777777" w:rsidR="008036F6" w:rsidRPr="00257D1A" w:rsidRDefault="002A0EEB">
      <w:pPr>
        <w:pStyle w:val="a3"/>
        <w:spacing w:before="79" w:line="276" w:lineRule="auto"/>
        <w:ind w:left="120" w:right="116"/>
        <w:jc w:val="both"/>
        <w:rPr>
          <w:lang w:val="ru-RU"/>
        </w:rPr>
      </w:pPr>
      <w:r w:rsidRPr="00257D1A">
        <w:rPr>
          <w:lang w:val="ru-RU"/>
        </w:rPr>
        <w:lastRenderedPageBreak/>
        <w:t>быть подписано директором организации или индивидуальным частным предпринимателем, подающим</w:t>
      </w:r>
      <w:r w:rsidRPr="00257D1A">
        <w:rPr>
          <w:spacing w:val="-8"/>
          <w:lang w:val="ru-RU"/>
        </w:rPr>
        <w:t xml:space="preserve"> </w:t>
      </w:r>
      <w:r w:rsidRPr="00257D1A">
        <w:rPr>
          <w:lang w:val="ru-RU"/>
        </w:rPr>
        <w:t>предложение,</w:t>
      </w:r>
      <w:r w:rsidRPr="00257D1A">
        <w:rPr>
          <w:spacing w:val="-8"/>
          <w:lang w:val="ru-RU"/>
        </w:rPr>
        <w:t xml:space="preserve"> </w:t>
      </w:r>
      <w:r w:rsidRPr="00257D1A">
        <w:rPr>
          <w:lang w:val="ru-RU"/>
        </w:rPr>
        <w:t>и</w:t>
      </w:r>
      <w:r w:rsidRPr="00257D1A">
        <w:rPr>
          <w:spacing w:val="-9"/>
          <w:lang w:val="ru-RU"/>
        </w:rPr>
        <w:t xml:space="preserve"> </w:t>
      </w:r>
      <w:r w:rsidRPr="00257D1A">
        <w:rPr>
          <w:lang w:val="ru-RU"/>
        </w:rPr>
        <w:t>должно</w:t>
      </w:r>
      <w:r w:rsidRPr="00257D1A">
        <w:rPr>
          <w:spacing w:val="-8"/>
          <w:lang w:val="ru-RU"/>
        </w:rPr>
        <w:t xml:space="preserve"> </w:t>
      </w:r>
      <w:r w:rsidRPr="00257D1A">
        <w:rPr>
          <w:lang w:val="ru-RU"/>
        </w:rPr>
        <w:t>включать</w:t>
      </w:r>
      <w:r w:rsidRPr="00257D1A">
        <w:rPr>
          <w:spacing w:val="-8"/>
          <w:lang w:val="ru-RU"/>
        </w:rPr>
        <w:t xml:space="preserve"> </w:t>
      </w:r>
      <w:r w:rsidRPr="00257D1A">
        <w:rPr>
          <w:lang w:val="ru-RU"/>
        </w:rPr>
        <w:t>название</w:t>
      </w:r>
      <w:r w:rsidRPr="00257D1A">
        <w:rPr>
          <w:spacing w:val="-7"/>
          <w:lang w:val="ru-RU"/>
        </w:rPr>
        <w:t xml:space="preserve"> </w:t>
      </w:r>
      <w:r w:rsidRPr="00257D1A">
        <w:rPr>
          <w:lang w:val="ru-RU"/>
        </w:rPr>
        <w:t>(ФИО),</w:t>
      </w:r>
      <w:r w:rsidRPr="00257D1A">
        <w:rPr>
          <w:spacing w:val="-8"/>
          <w:lang w:val="ru-RU"/>
        </w:rPr>
        <w:t xml:space="preserve"> </w:t>
      </w:r>
      <w:r w:rsidRPr="00257D1A">
        <w:rPr>
          <w:lang w:val="ru-RU"/>
        </w:rPr>
        <w:t>адрес</w:t>
      </w:r>
      <w:r w:rsidRPr="00257D1A">
        <w:rPr>
          <w:spacing w:val="-7"/>
          <w:lang w:val="ru-RU"/>
        </w:rPr>
        <w:t xml:space="preserve"> </w:t>
      </w:r>
      <w:r w:rsidRPr="00257D1A">
        <w:rPr>
          <w:lang w:val="ru-RU"/>
        </w:rPr>
        <w:t>и</w:t>
      </w:r>
      <w:r w:rsidRPr="00257D1A">
        <w:rPr>
          <w:spacing w:val="-9"/>
          <w:lang w:val="ru-RU"/>
        </w:rPr>
        <w:t xml:space="preserve"> </w:t>
      </w:r>
      <w:r w:rsidRPr="00257D1A">
        <w:rPr>
          <w:lang w:val="ru-RU"/>
        </w:rPr>
        <w:t>номер</w:t>
      </w:r>
      <w:r w:rsidRPr="00257D1A">
        <w:rPr>
          <w:spacing w:val="-8"/>
          <w:lang w:val="ru-RU"/>
        </w:rPr>
        <w:t xml:space="preserve"> </w:t>
      </w:r>
      <w:r w:rsidRPr="00257D1A">
        <w:rPr>
          <w:lang w:val="ru-RU"/>
        </w:rPr>
        <w:t>телефона,</w:t>
      </w:r>
      <w:r w:rsidRPr="00257D1A">
        <w:rPr>
          <w:spacing w:val="-11"/>
          <w:lang w:val="ru-RU"/>
        </w:rPr>
        <w:t xml:space="preserve"> </w:t>
      </w:r>
      <w:r w:rsidRPr="00257D1A">
        <w:rPr>
          <w:lang w:val="ru-RU"/>
        </w:rPr>
        <w:t>а</w:t>
      </w:r>
      <w:r w:rsidRPr="00257D1A">
        <w:rPr>
          <w:spacing w:val="-7"/>
          <w:lang w:val="ru-RU"/>
        </w:rPr>
        <w:t xml:space="preserve"> </w:t>
      </w:r>
      <w:r w:rsidRPr="00257D1A">
        <w:rPr>
          <w:lang w:val="ru-RU"/>
        </w:rPr>
        <w:t>также контактную информацию директора организации или индивидуального частного предпринимателя (номер телефона и адрес электронной</w:t>
      </w:r>
      <w:r w:rsidRPr="00257D1A">
        <w:rPr>
          <w:spacing w:val="-19"/>
          <w:lang w:val="ru-RU"/>
        </w:rPr>
        <w:t xml:space="preserve"> </w:t>
      </w:r>
      <w:r w:rsidRPr="00257D1A">
        <w:rPr>
          <w:lang w:val="ru-RU"/>
        </w:rPr>
        <w:t>почты).</w:t>
      </w:r>
    </w:p>
    <w:p w14:paraId="78E5303B" w14:textId="77777777" w:rsidR="008036F6" w:rsidRPr="00257D1A" w:rsidRDefault="008036F6">
      <w:pPr>
        <w:pStyle w:val="a3"/>
        <w:spacing w:before="8"/>
        <w:rPr>
          <w:sz w:val="26"/>
          <w:lang w:val="ru-RU"/>
        </w:rPr>
      </w:pPr>
    </w:p>
    <w:p w14:paraId="0B785161" w14:textId="77777777" w:rsidR="008036F6" w:rsidRPr="00257D1A" w:rsidRDefault="002A0EEB">
      <w:pPr>
        <w:pStyle w:val="a3"/>
        <w:spacing w:line="276" w:lineRule="auto"/>
        <w:ind w:left="119" w:right="114"/>
        <w:jc w:val="both"/>
        <w:rPr>
          <w:lang w:val="ru-RU"/>
        </w:rPr>
      </w:pPr>
      <w:r w:rsidRPr="00257D1A">
        <w:rPr>
          <w:lang w:val="ru-RU"/>
        </w:rPr>
        <w:t>В прилагаемом письме от организации или индивидуального частного предпринимателя должно быть указано, что участник конкурса в случае присуждения ему контракта обязуется выполнять работы в соответствии со спецификациями, содержащимися в объеме работ.</w:t>
      </w:r>
    </w:p>
    <w:p w14:paraId="21D6B927" w14:textId="77777777" w:rsidR="008036F6" w:rsidRDefault="002A0EEB">
      <w:pPr>
        <w:pStyle w:val="2"/>
        <w:numPr>
          <w:ilvl w:val="0"/>
          <w:numId w:val="7"/>
        </w:numPr>
        <w:tabs>
          <w:tab w:val="left" w:pos="480"/>
        </w:tabs>
        <w:spacing w:before="201"/>
        <w:ind w:left="479" w:hanging="360"/>
        <w:jc w:val="both"/>
      </w:pPr>
      <w:proofErr w:type="spellStart"/>
      <w:r>
        <w:t>Изучение</w:t>
      </w:r>
      <w:proofErr w:type="spellEnd"/>
      <w:r>
        <w:rPr>
          <w:spacing w:val="-10"/>
        </w:rPr>
        <w:t xml:space="preserve"> </w:t>
      </w:r>
      <w:proofErr w:type="spellStart"/>
      <w:r>
        <w:t>инструкций</w:t>
      </w:r>
      <w:proofErr w:type="spellEnd"/>
    </w:p>
    <w:p w14:paraId="4589C883" w14:textId="5212DDEC" w:rsidR="008036F6" w:rsidRPr="00257D1A" w:rsidRDefault="002A0EEB">
      <w:pPr>
        <w:pStyle w:val="a3"/>
        <w:spacing w:before="119" w:line="276" w:lineRule="auto"/>
        <w:ind w:left="119" w:right="220"/>
        <w:jc w:val="both"/>
        <w:rPr>
          <w:lang w:val="ru-RU"/>
        </w:rPr>
      </w:pPr>
      <w:r w:rsidRPr="00257D1A">
        <w:rPr>
          <w:lang w:val="ru-RU"/>
        </w:rPr>
        <w:t xml:space="preserve">Участники конкурса должны будут ознакомиться со спецификациями и всеми инструкциями, включенными в настоящий ККП. Риск последствий неисполнения этого требования лежит на участнике конкурса. </w:t>
      </w:r>
      <w:r w:rsidR="00357619" w:rsidRPr="00357619">
        <w:rPr>
          <w:lang w:val="ru-RU"/>
        </w:rPr>
        <w:t>Предложения должны быть составлены на одном из следующих языков: таджикском, русском или английском</w:t>
      </w:r>
      <w:r w:rsidRPr="00257D1A">
        <w:rPr>
          <w:lang w:val="ru-RU"/>
        </w:rPr>
        <w:t xml:space="preserve">, </w:t>
      </w:r>
      <w:r w:rsidR="00357619" w:rsidRPr="00257D1A">
        <w:rPr>
          <w:lang w:val="ru-RU"/>
        </w:rPr>
        <w:t>так же,</w:t>
      </w:r>
      <w:r w:rsidRPr="00257D1A">
        <w:rPr>
          <w:lang w:val="ru-RU"/>
        </w:rPr>
        <w:t xml:space="preserve"> как и вся корреспонденция, относящаяся к предложению, которой будут обмениваться участник конкурса и организация </w:t>
      </w:r>
      <w:r>
        <w:t>IntraHealth</w:t>
      </w:r>
      <w:r w:rsidRPr="00257D1A">
        <w:rPr>
          <w:lang w:val="ru-RU"/>
        </w:rPr>
        <w:t>.</w:t>
      </w:r>
    </w:p>
    <w:p w14:paraId="51DE1E09" w14:textId="6325ABF4" w:rsidR="008036F6" w:rsidRPr="00257D1A" w:rsidRDefault="00357619">
      <w:pPr>
        <w:pStyle w:val="a3"/>
        <w:spacing w:before="201" w:line="276" w:lineRule="auto"/>
        <w:ind w:left="118" w:right="223"/>
        <w:jc w:val="both"/>
        <w:rPr>
          <w:lang w:val="ru-RU"/>
        </w:rPr>
      </w:pPr>
      <w:r w:rsidRPr="00257D1A">
        <w:rPr>
          <w:lang w:val="ru-RU"/>
        </w:rPr>
        <w:t>При предоставлении услуг</w:t>
      </w:r>
      <w:r w:rsidR="002A0EEB" w:rsidRPr="00257D1A">
        <w:rPr>
          <w:lang w:val="ru-RU"/>
        </w:rPr>
        <w:t xml:space="preserve"> участники конкурса должны привести подробный план выполнения необходимых работ. Участник конкурса должен представить план работ, в котором будут определены основные фазы и виды работ в рамках задания, а также внести предложения, которые обеспечат достижение ожидаемых результатов.</w:t>
      </w:r>
    </w:p>
    <w:p w14:paraId="51330DF2" w14:textId="77777777" w:rsidR="008036F6" w:rsidRPr="00257D1A" w:rsidRDefault="008036F6">
      <w:pPr>
        <w:pStyle w:val="a3"/>
        <w:spacing w:before="10"/>
        <w:rPr>
          <w:sz w:val="22"/>
          <w:lang w:val="ru-RU"/>
        </w:rPr>
      </w:pPr>
    </w:p>
    <w:p w14:paraId="2EAACC1D" w14:textId="77777777" w:rsidR="008036F6" w:rsidRDefault="002A0EEB">
      <w:pPr>
        <w:pStyle w:val="2"/>
        <w:numPr>
          <w:ilvl w:val="0"/>
          <w:numId w:val="7"/>
        </w:numPr>
        <w:tabs>
          <w:tab w:val="left" w:pos="479"/>
        </w:tabs>
        <w:ind w:left="478" w:hanging="360"/>
        <w:jc w:val="both"/>
      </w:pPr>
      <w:proofErr w:type="spellStart"/>
      <w:r>
        <w:t>Материальные</w:t>
      </w:r>
      <w:proofErr w:type="spellEnd"/>
      <w:r>
        <w:t xml:space="preserve"> </w:t>
      </w:r>
      <w:proofErr w:type="spellStart"/>
      <w:r>
        <w:t>возможности</w:t>
      </w:r>
      <w:proofErr w:type="spellEnd"/>
      <w:r>
        <w:rPr>
          <w:spacing w:val="-11"/>
        </w:rPr>
        <w:t xml:space="preserve"> </w:t>
      </w:r>
      <w:proofErr w:type="spellStart"/>
      <w:r>
        <w:t>организации</w:t>
      </w:r>
      <w:proofErr w:type="spellEnd"/>
    </w:p>
    <w:p w14:paraId="69654E26" w14:textId="77777777" w:rsidR="008036F6" w:rsidRPr="00257D1A" w:rsidRDefault="002A0EEB">
      <w:pPr>
        <w:pStyle w:val="a3"/>
        <w:spacing w:before="121" w:line="276" w:lineRule="auto"/>
        <w:ind w:left="120" w:right="115"/>
        <w:jc w:val="both"/>
        <w:rPr>
          <w:lang w:val="ru-RU"/>
        </w:rPr>
      </w:pPr>
      <w:r w:rsidRPr="00257D1A">
        <w:rPr>
          <w:lang w:val="ru-RU"/>
        </w:rPr>
        <w:t xml:space="preserve">В своем сопроводительном письме (Раздел </w:t>
      </w:r>
      <w:r>
        <w:t>III</w:t>
      </w:r>
      <w:r w:rsidRPr="00257D1A">
        <w:rPr>
          <w:lang w:val="ru-RU"/>
        </w:rPr>
        <w:t>) участник конкурса должен описать материальные возможности организации или индивидуального частного предпринимателя, а также предоставить любую важную информацию о наличии у него квалификации, позволяющей выполнить объем работ. В данном разделе участник конкурса должен подробно описать</w:t>
      </w:r>
      <w:r w:rsidRPr="00257D1A">
        <w:rPr>
          <w:spacing w:val="-16"/>
          <w:lang w:val="ru-RU"/>
        </w:rPr>
        <w:t xml:space="preserve"> </w:t>
      </w:r>
      <w:r w:rsidRPr="00257D1A">
        <w:rPr>
          <w:lang w:val="ru-RU"/>
        </w:rPr>
        <w:t>характер</w:t>
      </w:r>
      <w:r w:rsidRPr="00257D1A">
        <w:rPr>
          <w:spacing w:val="-17"/>
          <w:lang w:val="ru-RU"/>
        </w:rPr>
        <w:t xml:space="preserve"> </w:t>
      </w:r>
      <w:r w:rsidRPr="00257D1A">
        <w:rPr>
          <w:lang w:val="ru-RU"/>
        </w:rPr>
        <w:t>и</w:t>
      </w:r>
      <w:r w:rsidRPr="00257D1A">
        <w:rPr>
          <w:spacing w:val="-18"/>
          <w:lang w:val="ru-RU"/>
        </w:rPr>
        <w:t xml:space="preserve"> </w:t>
      </w:r>
      <w:r w:rsidRPr="00257D1A">
        <w:rPr>
          <w:lang w:val="ru-RU"/>
        </w:rPr>
        <w:t>объем</w:t>
      </w:r>
      <w:r w:rsidRPr="00257D1A">
        <w:rPr>
          <w:spacing w:val="-16"/>
          <w:lang w:val="ru-RU"/>
        </w:rPr>
        <w:t xml:space="preserve"> </w:t>
      </w:r>
      <w:r w:rsidRPr="00257D1A">
        <w:rPr>
          <w:lang w:val="ru-RU"/>
        </w:rPr>
        <w:t>кадровых</w:t>
      </w:r>
      <w:r w:rsidRPr="00257D1A">
        <w:rPr>
          <w:spacing w:val="-17"/>
          <w:lang w:val="ru-RU"/>
        </w:rPr>
        <w:t xml:space="preserve"> </w:t>
      </w:r>
      <w:r w:rsidRPr="00257D1A">
        <w:rPr>
          <w:lang w:val="ru-RU"/>
        </w:rPr>
        <w:t>и</w:t>
      </w:r>
      <w:r w:rsidRPr="00257D1A">
        <w:rPr>
          <w:spacing w:val="-18"/>
          <w:lang w:val="ru-RU"/>
        </w:rPr>
        <w:t xml:space="preserve"> </w:t>
      </w:r>
      <w:r w:rsidRPr="00257D1A">
        <w:rPr>
          <w:lang w:val="ru-RU"/>
        </w:rPr>
        <w:t>материальных</w:t>
      </w:r>
      <w:r w:rsidRPr="00257D1A">
        <w:rPr>
          <w:spacing w:val="-17"/>
          <w:lang w:val="ru-RU"/>
        </w:rPr>
        <w:t xml:space="preserve"> </w:t>
      </w:r>
      <w:r w:rsidRPr="00257D1A">
        <w:rPr>
          <w:lang w:val="ru-RU"/>
        </w:rPr>
        <w:t>ресурсов,</w:t>
      </w:r>
      <w:r w:rsidRPr="00257D1A">
        <w:rPr>
          <w:spacing w:val="-17"/>
          <w:lang w:val="ru-RU"/>
        </w:rPr>
        <w:t xml:space="preserve"> </w:t>
      </w:r>
      <w:r w:rsidRPr="00257D1A">
        <w:rPr>
          <w:lang w:val="ru-RU"/>
        </w:rPr>
        <w:t>которые</w:t>
      </w:r>
      <w:r w:rsidRPr="00257D1A">
        <w:rPr>
          <w:spacing w:val="-16"/>
          <w:lang w:val="ru-RU"/>
        </w:rPr>
        <w:t xml:space="preserve"> </w:t>
      </w:r>
      <w:r w:rsidRPr="00257D1A">
        <w:rPr>
          <w:lang w:val="ru-RU"/>
        </w:rPr>
        <w:t>будут</w:t>
      </w:r>
      <w:r w:rsidRPr="00257D1A">
        <w:rPr>
          <w:spacing w:val="-17"/>
          <w:lang w:val="ru-RU"/>
        </w:rPr>
        <w:t xml:space="preserve"> </w:t>
      </w:r>
      <w:r w:rsidRPr="00257D1A">
        <w:rPr>
          <w:lang w:val="ru-RU"/>
        </w:rPr>
        <w:t>им</w:t>
      </w:r>
      <w:r w:rsidRPr="00257D1A">
        <w:rPr>
          <w:spacing w:val="-16"/>
          <w:lang w:val="ru-RU"/>
        </w:rPr>
        <w:t xml:space="preserve"> </w:t>
      </w:r>
      <w:r w:rsidRPr="00257D1A">
        <w:rPr>
          <w:lang w:val="ru-RU"/>
        </w:rPr>
        <w:t>предоставлены для надлежащего и эффективного выполнения</w:t>
      </w:r>
      <w:r w:rsidRPr="00257D1A">
        <w:rPr>
          <w:spacing w:val="-17"/>
          <w:lang w:val="ru-RU"/>
        </w:rPr>
        <w:t xml:space="preserve"> </w:t>
      </w:r>
      <w:r w:rsidRPr="00257D1A">
        <w:rPr>
          <w:lang w:val="ru-RU"/>
        </w:rPr>
        <w:t>задания.</w:t>
      </w:r>
    </w:p>
    <w:p w14:paraId="6E73EAEF" w14:textId="77777777" w:rsidR="008036F6" w:rsidRPr="00257D1A" w:rsidRDefault="008036F6">
      <w:pPr>
        <w:pStyle w:val="a3"/>
        <w:spacing w:before="1"/>
        <w:rPr>
          <w:lang w:val="ru-RU"/>
        </w:rPr>
      </w:pPr>
    </w:p>
    <w:p w14:paraId="7008B893" w14:textId="77777777" w:rsidR="008036F6" w:rsidRPr="00257D1A" w:rsidRDefault="002A0EEB">
      <w:pPr>
        <w:pStyle w:val="2"/>
        <w:numPr>
          <w:ilvl w:val="0"/>
          <w:numId w:val="7"/>
        </w:numPr>
        <w:tabs>
          <w:tab w:val="left" w:pos="481"/>
        </w:tabs>
        <w:spacing w:before="1"/>
        <w:ind w:hanging="360"/>
        <w:jc w:val="both"/>
        <w:rPr>
          <w:lang w:val="ru-RU"/>
        </w:rPr>
      </w:pPr>
      <w:r w:rsidRPr="00257D1A">
        <w:rPr>
          <w:lang w:val="ru-RU"/>
        </w:rPr>
        <w:t>Соблюдение этических норм и правил ведения</w:t>
      </w:r>
      <w:r w:rsidRPr="00257D1A">
        <w:rPr>
          <w:spacing w:val="-13"/>
          <w:lang w:val="ru-RU"/>
        </w:rPr>
        <w:t xml:space="preserve"> </w:t>
      </w:r>
      <w:r w:rsidRPr="00257D1A">
        <w:rPr>
          <w:lang w:val="ru-RU"/>
        </w:rPr>
        <w:t>бизнеса</w:t>
      </w:r>
    </w:p>
    <w:p w14:paraId="199DD305" w14:textId="77777777" w:rsidR="008036F6" w:rsidRPr="00257D1A" w:rsidRDefault="002A0EEB">
      <w:pPr>
        <w:pStyle w:val="a3"/>
        <w:spacing w:before="119" w:line="276" w:lineRule="auto"/>
        <w:ind w:left="120" w:right="115"/>
        <w:jc w:val="both"/>
        <w:rPr>
          <w:lang w:val="ru-RU"/>
        </w:rPr>
      </w:pPr>
      <w:r w:rsidRPr="00257D1A">
        <w:rPr>
          <w:lang w:val="ru-RU"/>
        </w:rPr>
        <w:t xml:space="preserve">Организация </w:t>
      </w:r>
      <w:r>
        <w:t>IntraHealth</w:t>
      </w:r>
      <w:r w:rsidRPr="00257D1A">
        <w:rPr>
          <w:lang w:val="ru-RU"/>
        </w:rPr>
        <w:t xml:space="preserve"> привержена принципам проведения честных закупок и выбирает поставщиков исключительно на основании объективных коммерческих критериев цены и технических достоинств. Организация </w:t>
      </w:r>
      <w:r>
        <w:t>IntraHealth</w:t>
      </w:r>
      <w:r w:rsidRPr="00257D1A">
        <w:rPr>
          <w:lang w:val="ru-RU"/>
        </w:rPr>
        <w:t xml:space="preserve"> ожидает, что поставщики будут соблюдать наш </w:t>
      </w:r>
      <w:hyperlink r:id="rId13">
        <w:r w:rsidRPr="00257D1A">
          <w:rPr>
            <w:color w:val="0000FF"/>
            <w:u w:val="single" w:color="0000FF"/>
            <w:lang w:val="ru-RU"/>
          </w:rPr>
          <w:t>Кодекс этическ</w:t>
        </w:r>
      </w:hyperlink>
      <w:hyperlink r:id="rId14">
        <w:r w:rsidRPr="00257D1A">
          <w:rPr>
            <w:color w:val="0000FF"/>
            <w:u w:val="single" w:color="0000FF"/>
            <w:lang w:val="ru-RU"/>
          </w:rPr>
          <w:t>их норм</w:t>
        </w:r>
        <w:r w:rsidRPr="00257D1A">
          <w:rPr>
            <w:lang w:val="ru-RU"/>
          </w:rPr>
          <w:t>.</w:t>
        </w:r>
      </w:hyperlink>
    </w:p>
    <w:p w14:paraId="56B524C8" w14:textId="77777777" w:rsidR="008036F6" w:rsidRPr="00257D1A" w:rsidRDefault="008036F6">
      <w:pPr>
        <w:pStyle w:val="a3"/>
        <w:spacing w:before="9"/>
        <w:rPr>
          <w:sz w:val="20"/>
          <w:lang w:val="ru-RU"/>
        </w:rPr>
      </w:pPr>
    </w:p>
    <w:p w14:paraId="7E50EECF" w14:textId="77777777" w:rsidR="008036F6" w:rsidRPr="00257D1A" w:rsidRDefault="002A0EEB">
      <w:pPr>
        <w:pStyle w:val="a4"/>
        <w:numPr>
          <w:ilvl w:val="0"/>
          <w:numId w:val="6"/>
        </w:numPr>
        <w:tabs>
          <w:tab w:val="left" w:pos="480"/>
        </w:tabs>
        <w:spacing w:line="276" w:lineRule="auto"/>
        <w:ind w:right="235" w:hanging="359"/>
        <w:rPr>
          <w:sz w:val="23"/>
          <w:lang w:val="ru-RU"/>
        </w:rPr>
      </w:pPr>
      <w:r w:rsidRPr="00257D1A">
        <w:rPr>
          <w:sz w:val="23"/>
          <w:lang w:val="ru-RU"/>
        </w:rPr>
        <w:t xml:space="preserve">Организация </w:t>
      </w:r>
      <w:r>
        <w:rPr>
          <w:sz w:val="23"/>
        </w:rPr>
        <w:t>IntraHealth</w:t>
      </w:r>
      <w:r w:rsidRPr="00257D1A">
        <w:rPr>
          <w:sz w:val="23"/>
          <w:lang w:val="ru-RU"/>
        </w:rPr>
        <w:t xml:space="preserve"> нетерпимо относится к случаям мошенничества, сговора между участником конкурса, фальсификации предложений, взяточничества и откатов. Любые фирмы или лица, нарушившие эти стандарты, будут отстранены от данного конкурса, </w:t>
      </w:r>
      <w:r w:rsidRPr="00257D1A">
        <w:rPr>
          <w:spacing w:val="-4"/>
          <w:sz w:val="23"/>
          <w:lang w:val="ru-RU"/>
        </w:rPr>
        <w:t xml:space="preserve">им </w:t>
      </w:r>
      <w:r w:rsidRPr="00257D1A">
        <w:rPr>
          <w:sz w:val="23"/>
          <w:lang w:val="ru-RU"/>
        </w:rPr>
        <w:t xml:space="preserve">будет запрещено участвовать в будущих конкурсах, а также об их действиях могут быть уведомлены </w:t>
      </w:r>
      <w:r>
        <w:rPr>
          <w:sz w:val="23"/>
        </w:rPr>
        <w:t>USAID</w:t>
      </w:r>
      <w:r w:rsidRPr="00257D1A">
        <w:rPr>
          <w:sz w:val="23"/>
          <w:lang w:val="ru-RU"/>
        </w:rPr>
        <w:t xml:space="preserve"> и Управление генерального инспектора</w:t>
      </w:r>
      <w:r w:rsidRPr="00257D1A">
        <w:rPr>
          <w:spacing w:val="-14"/>
          <w:sz w:val="23"/>
          <w:lang w:val="ru-RU"/>
        </w:rPr>
        <w:t xml:space="preserve"> </w:t>
      </w:r>
      <w:r w:rsidRPr="00257D1A">
        <w:rPr>
          <w:sz w:val="23"/>
          <w:lang w:val="ru-RU"/>
        </w:rPr>
        <w:t>США.</w:t>
      </w:r>
    </w:p>
    <w:p w14:paraId="01E67975" w14:textId="77777777" w:rsidR="008036F6" w:rsidRDefault="002A0EEB">
      <w:pPr>
        <w:pStyle w:val="a4"/>
        <w:numPr>
          <w:ilvl w:val="0"/>
          <w:numId w:val="6"/>
        </w:numPr>
        <w:tabs>
          <w:tab w:val="left" w:pos="480"/>
        </w:tabs>
        <w:spacing w:before="2" w:line="276" w:lineRule="auto"/>
        <w:ind w:left="478" w:right="222" w:hanging="359"/>
        <w:rPr>
          <w:sz w:val="23"/>
        </w:rPr>
      </w:pPr>
      <w:r w:rsidRPr="00257D1A">
        <w:rPr>
          <w:sz w:val="23"/>
          <w:lang w:val="ru-RU"/>
        </w:rPr>
        <w:t>Сотрудникам</w:t>
      </w:r>
      <w:r w:rsidRPr="00257D1A">
        <w:rPr>
          <w:spacing w:val="-8"/>
          <w:sz w:val="23"/>
          <w:lang w:val="ru-RU"/>
        </w:rPr>
        <w:t xml:space="preserve"> </w:t>
      </w:r>
      <w:r w:rsidRPr="00257D1A">
        <w:rPr>
          <w:sz w:val="23"/>
          <w:lang w:val="ru-RU"/>
        </w:rPr>
        <w:t>и</w:t>
      </w:r>
      <w:r w:rsidRPr="00257D1A">
        <w:rPr>
          <w:spacing w:val="-7"/>
          <w:sz w:val="23"/>
          <w:lang w:val="ru-RU"/>
        </w:rPr>
        <w:t xml:space="preserve"> </w:t>
      </w:r>
      <w:r w:rsidRPr="00257D1A">
        <w:rPr>
          <w:sz w:val="23"/>
          <w:lang w:val="ru-RU"/>
        </w:rPr>
        <w:t>агентам</w:t>
      </w:r>
      <w:r w:rsidRPr="00257D1A">
        <w:rPr>
          <w:spacing w:val="-8"/>
          <w:sz w:val="23"/>
          <w:lang w:val="ru-RU"/>
        </w:rPr>
        <w:t xml:space="preserve"> </w:t>
      </w:r>
      <w:r w:rsidRPr="00257D1A">
        <w:rPr>
          <w:sz w:val="23"/>
          <w:lang w:val="ru-RU"/>
        </w:rPr>
        <w:t>организации</w:t>
      </w:r>
      <w:r w:rsidRPr="00257D1A">
        <w:rPr>
          <w:spacing w:val="-6"/>
          <w:sz w:val="23"/>
          <w:lang w:val="ru-RU"/>
        </w:rPr>
        <w:t xml:space="preserve"> </w:t>
      </w:r>
      <w:r>
        <w:rPr>
          <w:sz w:val="23"/>
        </w:rPr>
        <w:t>IntraHealth</w:t>
      </w:r>
      <w:r w:rsidRPr="00257D1A">
        <w:rPr>
          <w:spacing w:val="-11"/>
          <w:sz w:val="23"/>
          <w:lang w:val="ru-RU"/>
        </w:rPr>
        <w:t xml:space="preserve"> </w:t>
      </w:r>
      <w:r w:rsidRPr="00257D1A">
        <w:rPr>
          <w:sz w:val="23"/>
          <w:lang w:val="ru-RU"/>
        </w:rPr>
        <w:t>строго</w:t>
      </w:r>
      <w:r w:rsidRPr="00257D1A">
        <w:rPr>
          <w:spacing w:val="-6"/>
          <w:sz w:val="23"/>
          <w:lang w:val="ru-RU"/>
        </w:rPr>
        <w:t xml:space="preserve"> </w:t>
      </w:r>
      <w:r w:rsidRPr="00257D1A">
        <w:rPr>
          <w:sz w:val="23"/>
          <w:lang w:val="ru-RU"/>
        </w:rPr>
        <w:t>запрещено</w:t>
      </w:r>
      <w:r w:rsidRPr="00257D1A">
        <w:rPr>
          <w:spacing w:val="-8"/>
          <w:sz w:val="23"/>
          <w:lang w:val="ru-RU"/>
        </w:rPr>
        <w:t xml:space="preserve"> </w:t>
      </w:r>
      <w:r w:rsidRPr="00257D1A">
        <w:rPr>
          <w:sz w:val="23"/>
          <w:lang w:val="ru-RU"/>
        </w:rPr>
        <w:t>требовать</w:t>
      </w:r>
      <w:r w:rsidRPr="00257D1A">
        <w:rPr>
          <w:spacing w:val="-5"/>
          <w:sz w:val="23"/>
          <w:lang w:val="ru-RU"/>
        </w:rPr>
        <w:t xml:space="preserve"> </w:t>
      </w:r>
      <w:r w:rsidRPr="00257D1A">
        <w:rPr>
          <w:sz w:val="23"/>
          <w:lang w:val="ru-RU"/>
        </w:rPr>
        <w:t>или</w:t>
      </w:r>
      <w:r w:rsidRPr="00257D1A">
        <w:rPr>
          <w:spacing w:val="-7"/>
          <w:sz w:val="23"/>
          <w:lang w:val="ru-RU"/>
        </w:rPr>
        <w:t xml:space="preserve"> </w:t>
      </w:r>
      <w:r w:rsidRPr="00257D1A">
        <w:rPr>
          <w:sz w:val="23"/>
          <w:lang w:val="ru-RU"/>
        </w:rPr>
        <w:t xml:space="preserve">получать любые денежные средства, гонорары, комиссионные, кредиты, подарки, премии, ценные вещи или компенсации от действующих или потенциальных поставщиков в обмен или в качестве вознаграждения за предоставление заказов. </w:t>
      </w:r>
      <w:proofErr w:type="spellStart"/>
      <w:r>
        <w:rPr>
          <w:sz w:val="23"/>
        </w:rPr>
        <w:t>Сотрудники</w:t>
      </w:r>
      <w:proofErr w:type="spellEnd"/>
      <w:r>
        <w:rPr>
          <w:sz w:val="23"/>
        </w:rPr>
        <w:t xml:space="preserve"> и </w:t>
      </w:r>
      <w:proofErr w:type="spellStart"/>
      <w:r>
        <w:rPr>
          <w:sz w:val="23"/>
        </w:rPr>
        <w:t>агенты</w:t>
      </w:r>
      <w:proofErr w:type="spellEnd"/>
      <w:r>
        <w:rPr>
          <w:sz w:val="23"/>
        </w:rPr>
        <w:t>,</w:t>
      </w:r>
      <w:r>
        <w:rPr>
          <w:spacing w:val="42"/>
          <w:sz w:val="23"/>
        </w:rPr>
        <w:t xml:space="preserve"> </w:t>
      </w:r>
      <w:proofErr w:type="spellStart"/>
      <w:r>
        <w:rPr>
          <w:sz w:val="23"/>
        </w:rPr>
        <w:t>допускающие</w:t>
      </w:r>
      <w:proofErr w:type="spellEnd"/>
    </w:p>
    <w:p w14:paraId="01CE3388" w14:textId="77777777" w:rsidR="008036F6" w:rsidRDefault="008036F6">
      <w:pPr>
        <w:spacing w:line="276" w:lineRule="auto"/>
        <w:jc w:val="both"/>
        <w:rPr>
          <w:sz w:val="23"/>
        </w:rPr>
        <w:sectPr w:rsidR="008036F6">
          <w:pgSz w:w="12240" w:h="15840"/>
          <w:pgMar w:top="1360" w:right="1320" w:bottom="840" w:left="1320" w:header="0" w:footer="624" w:gutter="0"/>
          <w:cols w:space="720"/>
        </w:sectPr>
      </w:pPr>
    </w:p>
    <w:p w14:paraId="5E9B9A76" w14:textId="77777777" w:rsidR="008036F6" w:rsidRPr="00257D1A" w:rsidRDefault="002A0EEB">
      <w:pPr>
        <w:pStyle w:val="a3"/>
        <w:spacing w:before="79" w:line="276" w:lineRule="auto"/>
        <w:ind w:left="480" w:right="100" w:hanging="1"/>
        <w:jc w:val="both"/>
        <w:rPr>
          <w:lang w:val="ru-RU"/>
        </w:rPr>
      </w:pPr>
      <w:r w:rsidRPr="00257D1A">
        <w:rPr>
          <w:lang w:val="ru-RU"/>
        </w:rPr>
        <w:lastRenderedPageBreak/>
        <w:t xml:space="preserve">подобное поведение, подлежат увольнению, и об их поведении уведомляется </w:t>
      </w:r>
      <w:r>
        <w:t>USAID</w:t>
      </w:r>
      <w:r w:rsidRPr="00257D1A">
        <w:rPr>
          <w:lang w:val="ru-RU"/>
        </w:rPr>
        <w:t xml:space="preserve"> и Управление генерального инспектора. Кроме того, </w:t>
      </w:r>
      <w:r>
        <w:t>IntraHealth</w:t>
      </w:r>
      <w:r w:rsidRPr="00257D1A">
        <w:rPr>
          <w:lang w:val="ru-RU"/>
        </w:rPr>
        <w:t xml:space="preserve"> будет информировать </w:t>
      </w:r>
      <w:r>
        <w:t>USAID</w:t>
      </w:r>
      <w:r w:rsidRPr="00257D1A">
        <w:rPr>
          <w:lang w:val="ru-RU"/>
        </w:rPr>
        <w:t xml:space="preserve"> и Управление генерального инспектора о любых случаях предложения поставщиком денег, гонораров, комиссионных, кредитов, подарков, премий, ценных вещей или компенсаций ради получения заказа.</w:t>
      </w:r>
    </w:p>
    <w:p w14:paraId="1281783B" w14:textId="77777777" w:rsidR="008036F6" w:rsidRPr="00257D1A" w:rsidRDefault="002A0EEB">
      <w:pPr>
        <w:pStyle w:val="a4"/>
        <w:numPr>
          <w:ilvl w:val="0"/>
          <w:numId w:val="6"/>
        </w:numPr>
        <w:tabs>
          <w:tab w:val="left" w:pos="480"/>
          <w:tab w:val="left" w:pos="481"/>
        </w:tabs>
        <w:spacing w:before="2" w:line="271" w:lineRule="auto"/>
        <w:ind w:left="480" w:right="464"/>
        <w:jc w:val="left"/>
        <w:rPr>
          <w:sz w:val="23"/>
          <w:lang w:val="ru-RU"/>
        </w:rPr>
      </w:pPr>
      <w:r w:rsidRPr="00257D1A">
        <w:rPr>
          <w:sz w:val="23"/>
          <w:lang w:val="ru-RU"/>
        </w:rPr>
        <w:t>Участник конкурса в рамках настоящего ККП, должны включить в свои предложения следующую</w:t>
      </w:r>
      <w:r w:rsidRPr="00257D1A">
        <w:rPr>
          <w:spacing w:val="-6"/>
          <w:sz w:val="23"/>
          <w:lang w:val="ru-RU"/>
        </w:rPr>
        <w:t xml:space="preserve"> </w:t>
      </w:r>
      <w:r w:rsidRPr="00257D1A">
        <w:rPr>
          <w:sz w:val="23"/>
          <w:lang w:val="ru-RU"/>
        </w:rPr>
        <w:t>информацию:</w:t>
      </w:r>
    </w:p>
    <w:p w14:paraId="0BEE39B1" w14:textId="77777777" w:rsidR="008036F6" w:rsidRPr="00257D1A" w:rsidRDefault="002A0EEB">
      <w:pPr>
        <w:pStyle w:val="a4"/>
        <w:numPr>
          <w:ilvl w:val="1"/>
          <w:numId w:val="6"/>
        </w:numPr>
        <w:tabs>
          <w:tab w:val="left" w:pos="932"/>
        </w:tabs>
        <w:spacing w:before="6" w:line="276" w:lineRule="auto"/>
        <w:ind w:right="103"/>
        <w:rPr>
          <w:sz w:val="23"/>
          <w:lang w:val="ru-RU"/>
        </w:rPr>
      </w:pPr>
      <w:r w:rsidRPr="00257D1A">
        <w:rPr>
          <w:sz w:val="23"/>
          <w:lang w:val="ru-RU"/>
        </w:rPr>
        <w:t xml:space="preserve">Раскрыть сведения о наличии любого рода близких, семейных или финансовых отношений с организацией </w:t>
      </w:r>
      <w:r>
        <w:rPr>
          <w:sz w:val="23"/>
        </w:rPr>
        <w:t>IntraHealth</w:t>
      </w:r>
      <w:r w:rsidRPr="00257D1A">
        <w:rPr>
          <w:sz w:val="23"/>
          <w:lang w:val="ru-RU"/>
        </w:rPr>
        <w:t xml:space="preserve"> или сотрудниками проекта. Например, если двоюродный брат участника конкурса является сотрудником проекта, участник должен это</w:t>
      </w:r>
      <w:r w:rsidRPr="00257D1A">
        <w:rPr>
          <w:spacing w:val="-5"/>
          <w:sz w:val="23"/>
          <w:lang w:val="ru-RU"/>
        </w:rPr>
        <w:t xml:space="preserve"> </w:t>
      </w:r>
      <w:r w:rsidRPr="00257D1A">
        <w:rPr>
          <w:sz w:val="23"/>
          <w:lang w:val="ru-RU"/>
        </w:rPr>
        <w:t>указать.</w:t>
      </w:r>
    </w:p>
    <w:p w14:paraId="4D27EF00" w14:textId="77777777" w:rsidR="008036F6" w:rsidRPr="00257D1A" w:rsidRDefault="002A0EEB">
      <w:pPr>
        <w:pStyle w:val="a4"/>
        <w:numPr>
          <w:ilvl w:val="1"/>
          <w:numId w:val="6"/>
        </w:numPr>
        <w:tabs>
          <w:tab w:val="left" w:pos="932"/>
        </w:tabs>
        <w:spacing w:before="1" w:line="276" w:lineRule="auto"/>
        <w:ind w:right="103"/>
        <w:rPr>
          <w:sz w:val="23"/>
          <w:lang w:val="ru-RU"/>
        </w:rPr>
      </w:pPr>
      <w:r w:rsidRPr="00257D1A">
        <w:rPr>
          <w:sz w:val="23"/>
          <w:lang w:val="ru-RU"/>
        </w:rPr>
        <w:t>Раскрыть сведения о наличии любого рода семейных или финансовых отношений с другими участниками конкурса. Например, если отец участник конкурса владеет компанией, которая также подает предложение, участник должен это</w:t>
      </w:r>
      <w:r w:rsidRPr="00257D1A">
        <w:rPr>
          <w:spacing w:val="-20"/>
          <w:sz w:val="23"/>
          <w:lang w:val="ru-RU"/>
        </w:rPr>
        <w:t xml:space="preserve"> </w:t>
      </w:r>
      <w:r w:rsidRPr="00257D1A">
        <w:rPr>
          <w:sz w:val="23"/>
          <w:lang w:val="ru-RU"/>
        </w:rPr>
        <w:t>указать.</w:t>
      </w:r>
    </w:p>
    <w:p w14:paraId="1008B995" w14:textId="77777777" w:rsidR="008036F6" w:rsidRPr="00257D1A" w:rsidRDefault="002A0EEB">
      <w:pPr>
        <w:pStyle w:val="a4"/>
        <w:numPr>
          <w:ilvl w:val="1"/>
          <w:numId w:val="6"/>
        </w:numPr>
        <w:tabs>
          <w:tab w:val="left" w:pos="932"/>
        </w:tabs>
        <w:spacing w:before="1" w:line="276" w:lineRule="auto"/>
        <w:ind w:right="106"/>
        <w:rPr>
          <w:sz w:val="23"/>
          <w:lang w:val="ru-RU"/>
        </w:rPr>
      </w:pPr>
      <w:r w:rsidRPr="00257D1A">
        <w:rPr>
          <w:sz w:val="23"/>
          <w:lang w:val="ru-RU"/>
        </w:rPr>
        <w:t>Поручиться в том, что цены в предложении были сформированы самостоятельно, без каких-либо консультаций, обмена информацией или договоренностей с любым другим участником конкурса или конкурентом в целях ограничения</w:t>
      </w:r>
      <w:r w:rsidRPr="00257D1A">
        <w:rPr>
          <w:spacing w:val="-22"/>
          <w:sz w:val="23"/>
          <w:lang w:val="ru-RU"/>
        </w:rPr>
        <w:t xml:space="preserve"> </w:t>
      </w:r>
      <w:r w:rsidRPr="00257D1A">
        <w:rPr>
          <w:sz w:val="23"/>
          <w:lang w:val="ru-RU"/>
        </w:rPr>
        <w:t>конкуренции.</w:t>
      </w:r>
    </w:p>
    <w:p w14:paraId="39C42FCB" w14:textId="77777777" w:rsidR="008036F6" w:rsidRPr="00257D1A" w:rsidRDefault="002A0EEB">
      <w:pPr>
        <w:pStyle w:val="a4"/>
        <w:numPr>
          <w:ilvl w:val="1"/>
          <w:numId w:val="6"/>
        </w:numPr>
        <w:tabs>
          <w:tab w:val="left" w:pos="932"/>
        </w:tabs>
        <w:spacing w:line="276" w:lineRule="auto"/>
        <w:ind w:right="107"/>
        <w:rPr>
          <w:sz w:val="23"/>
          <w:lang w:val="ru-RU"/>
        </w:rPr>
      </w:pPr>
      <w:r w:rsidRPr="00257D1A">
        <w:rPr>
          <w:sz w:val="23"/>
          <w:lang w:val="ru-RU"/>
        </w:rPr>
        <w:t>Поручиться в том, что все сведения в коммерческом предложении и все подтверждающие документы являются подлинными и</w:t>
      </w:r>
      <w:r w:rsidRPr="00257D1A">
        <w:rPr>
          <w:spacing w:val="-15"/>
          <w:sz w:val="23"/>
          <w:lang w:val="ru-RU"/>
        </w:rPr>
        <w:t xml:space="preserve"> </w:t>
      </w:r>
      <w:r w:rsidRPr="00257D1A">
        <w:rPr>
          <w:sz w:val="23"/>
          <w:lang w:val="ru-RU"/>
        </w:rPr>
        <w:t>правильными.</w:t>
      </w:r>
    </w:p>
    <w:p w14:paraId="366A4E19" w14:textId="77777777" w:rsidR="008036F6" w:rsidRPr="00257D1A" w:rsidRDefault="002A0EEB">
      <w:pPr>
        <w:pStyle w:val="a4"/>
        <w:numPr>
          <w:ilvl w:val="1"/>
          <w:numId w:val="6"/>
        </w:numPr>
        <w:tabs>
          <w:tab w:val="left" w:pos="932"/>
        </w:tabs>
        <w:spacing w:before="3" w:line="276" w:lineRule="auto"/>
        <w:ind w:right="102"/>
        <w:rPr>
          <w:sz w:val="23"/>
          <w:lang w:val="ru-RU"/>
        </w:rPr>
      </w:pPr>
      <w:r w:rsidRPr="00257D1A">
        <w:rPr>
          <w:sz w:val="23"/>
          <w:lang w:val="ru-RU"/>
        </w:rPr>
        <w:t xml:space="preserve">Подтвердить, что сторона, подающая предложение, понимает суть запретов организации </w:t>
      </w:r>
      <w:r>
        <w:rPr>
          <w:sz w:val="23"/>
        </w:rPr>
        <w:t>IntraHealth</w:t>
      </w:r>
      <w:r w:rsidRPr="00257D1A">
        <w:rPr>
          <w:sz w:val="23"/>
          <w:lang w:val="ru-RU"/>
        </w:rPr>
        <w:t xml:space="preserve"> относительно мошенничества, взяточничества и откатов, и согласна с</w:t>
      </w:r>
      <w:r w:rsidRPr="00257D1A">
        <w:rPr>
          <w:spacing w:val="-5"/>
          <w:sz w:val="23"/>
          <w:lang w:val="ru-RU"/>
        </w:rPr>
        <w:t xml:space="preserve"> </w:t>
      </w:r>
      <w:r w:rsidRPr="00257D1A">
        <w:rPr>
          <w:sz w:val="23"/>
          <w:lang w:val="ru-RU"/>
        </w:rPr>
        <w:t>ними.</w:t>
      </w:r>
    </w:p>
    <w:p w14:paraId="2742D645" w14:textId="77777777" w:rsidR="008036F6" w:rsidRPr="00257D1A" w:rsidRDefault="008036F6">
      <w:pPr>
        <w:pStyle w:val="a3"/>
        <w:rPr>
          <w:sz w:val="21"/>
          <w:lang w:val="ru-RU"/>
        </w:rPr>
      </w:pPr>
    </w:p>
    <w:p w14:paraId="4A22EFF4" w14:textId="77777777" w:rsidR="008036F6" w:rsidRPr="00257D1A" w:rsidRDefault="002A0EEB">
      <w:pPr>
        <w:spacing w:line="276" w:lineRule="auto"/>
        <w:ind w:left="120" w:right="102" w:hanging="1"/>
        <w:jc w:val="both"/>
        <w:rPr>
          <w:sz w:val="20"/>
          <w:lang w:val="ru-RU"/>
        </w:rPr>
      </w:pPr>
      <w:r w:rsidRPr="00257D1A">
        <w:rPr>
          <w:sz w:val="23"/>
          <w:lang w:val="ru-RU"/>
        </w:rPr>
        <w:t xml:space="preserve">По вопросам, касающимся политики организации </w:t>
      </w:r>
      <w:r>
        <w:rPr>
          <w:sz w:val="23"/>
        </w:rPr>
        <w:t>IntraHealth</w:t>
      </w:r>
      <w:r w:rsidRPr="00257D1A">
        <w:rPr>
          <w:sz w:val="23"/>
          <w:lang w:val="ru-RU"/>
        </w:rPr>
        <w:t xml:space="preserve"> в области этических норм и правил ведения бизнеса, а также в связи с фактами потенциального нарушения этой</w:t>
      </w:r>
      <w:r w:rsidRPr="00257D1A">
        <w:rPr>
          <w:spacing w:val="-39"/>
          <w:sz w:val="23"/>
          <w:lang w:val="ru-RU"/>
        </w:rPr>
        <w:t xml:space="preserve"> </w:t>
      </w:r>
      <w:r w:rsidRPr="00257D1A">
        <w:rPr>
          <w:sz w:val="23"/>
          <w:lang w:val="ru-RU"/>
        </w:rPr>
        <w:t xml:space="preserve">политики можно обращаться непосредственно в организацию </w:t>
      </w:r>
      <w:r>
        <w:rPr>
          <w:sz w:val="23"/>
        </w:rPr>
        <w:t>IntraHealth</w:t>
      </w:r>
      <w:r w:rsidRPr="00257D1A">
        <w:rPr>
          <w:sz w:val="23"/>
          <w:lang w:val="ru-RU"/>
        </w:rPr>
        <w:t xml:space="preserve"> по адресу: </w:t>
      </w:r>
      <w:hyperlink r:id="rId15">
        <w:r>
          <w:rPr>
            <w:color w:val="0000FF"/>
            <w:sz w:val="20"/>
            <w:u w:val="single" w:color="0000FF"/>
          </w:rPr>
          <w:t>IntraHealth</w:t>
        </w:r>
        <w:r w:rsidRPr="00257D1A">
          <w:rPr>
            <w:color w:val="0000FF"/>
            <w:sz w:val="20"/>
            <w:u w:val="single" w:color="0000FF"/>
            <w:lang w:val="ru-RU"/>
          </w:rPr>
          <w:t>_</w:t>
        </w:r>
        <w:r>
          <w:rPr>
            <w:color w:val="0000FF"/>
            <w:sz w:val="20"/>
            <w:u w:val="single" w:color="0000FF"/>
          </w:rPr>
          <w:t>whistle</w:t>
        </w:r>
        <w:r w:rsidRPr="00257D1A">
          <w:rPr>
            <w:color w:val="0000FF"/>
            <w:sz w:val="20"/>
            <w:u w:val="single" w:color="0000FF"/>
            <w:lang w:val="ru-RU"/>
          </w:rPr>
          <w:t>_</w:t>
        </w:r>
        <w:r>
          <w:rPr>
            <w:color w:val="0000FF"/>
            <w:sz w:val="20"/>
            <w:u w:val="single" w:color="0000FF"/>
          </w:rPr>
          <w:t>blower</w:t>
        </w:r>
        <w:r w:rsidRPr="00257D1A">
          <w:rPr>
            <w:color w:val="0000FF"/>
            <w:sz w:val="20"/>
            <w:u w:val="single" w:color="0000FF"/>
            <w:lang w:val="ru-RU"/>
          </w:rPr>
          <w:t>@</w:t>
        </w:r>
        <w:r>
          <w:rPr>
            <w:color w:val="0000FF"/>
            <w:sz w:val="20"/>
            <w:u w:val="single" w:color="0000FF"/>
          </w:rPr>
          <w:t>yahoo</w:t>
        </w:r>
        <w:r w:rsidRPr="00257D1A">
          <w:rPr>
            <w:color w:val="0000FF"/>
            <w:sz w:val="20"/>
            <w:u w:val="single" w:color="0000FF"/>
            <w:lang w:val="ru-RU"/>
          </w:rPr>
          <w:t>.</w:t>
        </w:r>
        <w:r>
          <w:rPr>
            <w:color w:val="0000FF"/>
            <w:sz w:val="20"/>
            <w:u w:val="single" w:color="0000FF"/>
          </w:rPr>
          <w:t>com</w:t>
        </w:r>
        <w:r w:rsidRPr="00257D1A">
          <w:rPr>
            <w:color w:val="0000FF"/>
            <w:sz w:val="20"/>
            <w:u w:val="single" w:color="0000FF"/>
            <w:lang w:val="ru-RU"/>
          </w:rPr>
          <w:t>,</w:t>
        </w:r>
      </w:hyperlink>
      <w:r w:rsidRPr="00257D1A">
        <w:rPr>
          <w:color w:val="0000FF"/>
          <w:spacing w:val="-14"/>
          <w:sz w:val="20"/>
          <w:u w:val="single" w:color="0000FF"/>
          <w:lang w:val="ru-RU"/>
        </w:rPr>
        <w:t xml:space="preserve"> </w:t>
      </w:r>
      <w:hyperlink r:id="rId16">
        <w:r>
          <w:rPr>
            <w:color w:val="0000FF"/>
            <w:sz w:val="20"/>
            <w:u w:val="single" w:color="0000FF"/>
          </w:rPr>
          <w:t>ethics</w:t>
        </w:r>
        <w:r w:rsidRPr="00257D1A">
          <w:rPr>
            <w:color w:val="0000FF"/>
            <w:sz w:val="20"/>
            <w:u w:val="single" w:color="0000FF"/>
            <w:lang w:val="ru-RU"/>
          </w:rPr>
          <w:t>@</w:t>
        </w:r>
        <w:r>
          <w:rPr>
            <w:color w:val="0000FF"/>
            <w:sz w:val="20"/>
            <w:u w:val="single" w:color="0000FF"/>
          </w:rPr>
          <w:t>intrahealth</w:t>
        </w:r>
        <w:r w:rsidRPr="00257D1A">
          <w:rPr>
            <w:color w:val="0000FF"/>
            <w:sz w:val="20"/>
            <w:u w:val="single" w:color="0000FF"/>
            <w:lang w:val="ru-RU"/>
          </w:rPr>
          <w:t>.</w:t>
        </w:r>
        <w:r>
          <w:rPr>
            <w:color w:val="0000FF"/>
            <w:sz w:val="20"/>
            <w:u w:val="single" w:color="0000FF"/>
          </w:rPr>
          <w:t>org</w:t>
        </w:r>
      </w:hyperlink>
      <w:r w:rsidRPr="00257D1A">
        <w:rPr>
          <w:color w:val="0000FF"/>
          <w:sz w:val="20"/>
          <w:u w:val="single" w:color="0000FF"/>
          <w:lang w:val="ru-RU"/>
        </w:rPr>
        <w:t>,</w:t>
      </w:r>
      <w:r w:rsidRPr="00257D1A">
        <w:rPr>
          <w:color w:val="0000FF"/>
          <w:spacing w:val="-14"/>
          <w:sz w:val="20"/>
          <w:u w:val="single" w:color="0000FF"/>
          <w:lang w:val="ru-RU"/>
        </w:rPr>
        <w:t xml:space="preserve"> </w:t>
      </w:r>
      <w:r w:rsidRPr="00257D1A">
        <w:rPr>
          <w:color w:val="0000FF"/>
          <w:sz w:val="20"/>
          <w:u w:val="single" w:color="0000FF"/>
          <w:lang w:val="ru-RU"/>
        </w:rPr>
        <w:t>или</w:t>
      </w:r>
      <w:r w:rsidRPr="00257D1A">
        <w:rPr>
          <w:color w:val="0000FF"/>
          <w:spacing w:val="-16"/>
          <w:sz w:val="20"/>
          <w:u w:val="single" w:color="0000FF"/>
          <w:lang w:val="ru-RU"/>
        </w:rPr>
        <w:t xml:space="preserve"> </w:t>
      </w:r>
      <w:hyperlink r:id="rId17">
        <w:r>
          <w:rPr>
            <w:color w:val="0000FF"/>
            <w:sz w:val="20"/>
            <w:u w:val="single" w:color="0000FF"/>
          </w:rPr>
          <w:t>www</w:t>
        </w:r>
        <w:r w:rsidRPr="00257D1A">
          <w:rPr>
            <w:color w:val="0000FF"/>
            <w:sz w:val="20"/>
            <w:u w:val="single" w:color="0000FF"/>
            <w:lang w:val="ru-RU"/>
          </w:rPr>
          <w:t>.</w:t>
        </w:r>
        <w:r>
          <w:rPr>
            <w:color w:val="0000FF"/>
            <w:sz w:val="20"/>
            <w:u w:val="single" w:color="0000FF"/>
          </w:rPr>
          <w:t>intrahealth</w:t>
        </w:r>
        <w:r w:rsidRPr="00257D1A">
          <w:rPr>
            <w:color w:val="0000FF"/>
            <w:sz w:val="20"/>
            <w:u w:val="single" w:color="0000FF"/>
            <w:lang w:val="ru-RU"/>
          </w:rPr>
          <w:t>.</w:t>
        </w:r>
        <w:r>
          <w:rPr>
            <w:color w:val="0000FF"/>
            <w:sz w:val="20"/>
            <w:u w:val="single" w:color="0000FF"/>
          </w:rPr>
          <w:t>org</w:t>
        </w:r>
        <w:r w:rsidRPr="00257D1A">
          <w:rPr>
            <w:color w:val="0000FF"/>
            <w:sz w:val="20"/>
            <w:u w:val="single" w:color="0000FF"/>
            <w:lang w:val="ru-RU"/>
          </w:rPr>
          <w:t>/</w:t>
        </w:r>
        <w:r>
          <w:rPr>
            <w:color w:val="0000FF"/>
            <w:sz w:val="20"/>
            <w:u w:val="single" w:color="0000FF"/>
          </w:rPr>
          <w:t>whistleblower</w:t>
        </w:r>
      </w:hyperlink>
    </w:p>
    <w:p w14:paraId="395C4A25" w14:textId="77777777" w:rsidR="008036F6" w:rsidRPr="00257D1A" w:rsidRDefault="008036F6">
      <w:pPr>
        <w:pStyle w:val="a3"/>
        <w:spacing w:before="4"/>
        <w:rPr>
          <w:sz w:val="17"/>
          <w:lang w:val="ru-RU"/>
        </w:rPr>
      </w:pPr>
    </w:p>
    <w:p w14:paraId="24953380" w14:textId="77777777" w:rsidR="008036F6" w:rsidRDefault="002A0EEB">
      <w:pPr>
        <w:pStyle w:val="2"/>
        <w:numPr>
          <w:ilvl w:val="0"/>
          <w:numId w:val="7"/>
        </w:numPr>
        <w:tabs>
          <w:tab w:val="left" w:pos="480"/>
        </w:tabs>
        <w:ind w:left="479" w:hanging="359"/>
        <w:jc w:val="both"/>
      </w:pPr>
      <w:bookmarkStart w:id="7" w:name="E._Критерии_соответствия"/>
      <w:bookmarkEnd w:id="7"/>
      <w:proofErr w:type="spellStart"/>
      <w:r>
        <w:t>Критерии</w:t>
      </w:r>
      <w:proofErr w:type="spellEnd"/>
      <w:r>
        <w:rPr>
          <w:spacing w:val="-10"/>
        </w:rPr>
        <w:t xml:space="preserve"> </w:t>
      </w:r>
      <w:proofErr w:type="spellStart"/>
      <w:r>
        <w:t>соответствия</w:t>
      </w:r>
      <w:proofErr w:type="spellEnd"/>
    </w:p>
    <w:p w14:paraId="0AE588F9" w14:textId="77777777" w:rsidR="008036F6" w:rsidRPr="00257D1A" w:rsidRDefault="002A0EEB">
      <w:pPr>
        <w:pStyle w:val="a4"/>
        <w:numPr>
          <w:ilvl w:val="0"/>
          <w:numId w:val="6"/>
        </w:numPr>
        <w:tabs>
          <w:tab w:val="left" w:pos="480"/>
        </w:tabs>
        <w:spacing w:before="80" w:line="276" w:lineRule="auto"/>
        <w:ind w:right="101" w:hanging="359"/>
        <w:rPr>
          <w:sz w:val="23"/>
          <w:lang w:val="ru-RU"/>
        </w:rPr>
      </w:pPr>
      <w:r w:rsidRPr="00257D1A">
        <w:rPr>
          <w:b/>
          <w:sz w:val="23"/>
          <w:lang w:val="ru-RU"/>
        </w:rPr>
        <w:t xml:space="preserve">Источник и страна происхождения товаров и услуг. </w:t>
      </w:r>
      <w:r w:rsidRPr="00257D1A">
        <w:rPr>
          <w:sz w:val="23"/>
          <w:lang w:val="ru-RU"/>
        </w:rPr>
        <w:t xml:space="preserve">Участники конкурса должны гарантировать, что все товары, которые будут финансироваться в рамках любого заключенного по итогам тендера контракта (контрактов), будут отвечать требованиям Свода федеральных правил 22 части 228 «Правила закупок товаров и услуг, финансируемых из средств федеральной программы </w:t>
      </w:r>
      <w:r>
        <w:rPr>
          <w:sz w:val="23"/>
        </w:rPr>
        <w:t>USAID</w:t>
      </w:r>
      <w:r w:rsidRPr="00257D1A">
        <w:rPr>
          <w:sz w:val="23"/>
          <w:lang w:val="ru-RU"/>
        </w:rPr>
        <w:t>». Источник и страна происхождения</w:t>
      </w:r>
      <w:r w:rsidRPr="00257D1A">
        <w:rPr>
          <w:spacing w:val="-13"/>
          <w:sz w:val="23"/>
          <w:lang w:val="ru-RU"/>
        </w:rPr>
        <w:t xml:space="preserve"> </w:t>
      </w:r>
      <w:r w:rsidRPr="00257D1A">
        <w:rPr>
          <w:sz w:val="23"/>
          <w:lang w:val="ru-RU"/>
        </w:rPr>
        <w:t>всех</w:t>
      </w:r>
      <w:r w:rsidRPr="00257D1A">
        <w:rPr>
          <w:spacing w:val="-13"/>
          <w:sz w:val="23"/>
          <w:lang w:val="ru-RU"/>
        </w:rPr>
        <w:t xml:space="preserve"> </w:t>
      </w:r>
      <w:r w:rsidRPr="00257D1A">
        <w:rPr>
          <w:sz w:val="23"/>
          <w:lang w:val="ru-RU"/>
        </w:rPr>
        <w:t>товаров,</w:t>
      </w:r>
      <w:r w:rsidRPr="00257D1A">
        <w:rPr>
          <w:spacing w:val="-13"/>
          <w:sz w:val="23"/>
          <w:lang w:val="ru-RU"/>
        </w:rPr>
        <w:t xml:space="preserve"> </w:t>
      </w:r>
      <w:r w:rsidRPr="00257D1A">
        <w:rPr>
          <w:sz w:val="23"/>
          <w:lang w:val="ru-RU"/>
        </w:rPr>
        <w:t>которые</w:t>
      </w:r>
      <w:r w:rsidRPr="00257D1A">
        <w:rPr>
          <w:spacing w:val="-14"/>
          <w:sz w:val="23"/>
          <w:lang w:val="ru-RU"/>
        </w:rPr>
        <w:t xml:space="preserve"> </w:t>
      </w:r>
      <w:r w:rsidRPr="00257D1A">
        <w:rPr>
          <w:sz w:val="23"/>
          <w:lang w:val="ru-RU"/>
        </w:rPr>
        <w:t>будут</w:t>
      </w:r>
      <w:r w:rsidRPr="00257D1A">
        <w:rPr>
          <w:spacing w:val="-13"/>
          <w:sz w:val="23"/>
          <w:lang w:val="ru-RU"/>
        </w:rPr>
        <w:t xml:space="preserve"> </w:t>
      </w:r>
      <w:r w:rsidRPr="00257D1A">
        <w:rPr>
          <w:sz w:val="23"/>
          <w:lang w:val="ru-RU"/>
        </w:rPr>
        <w:t>поставлены</w:t>
      </w:r>
      <w:r w:rsidRPr="00257D1A">
        <w:rPr>
          <w:spacing w:val="-14"/>
          <w:sz w:val="23"/>
          <w:lang w:val="ru-RU"/>
        </w:rPr>
        <w:t xml:space="preserve"> </w:t>
      </w:r>
      <w:r w:rsidRPr="00257D1A">
        <w:rPr>
          <w:sz w:val="23"/>
          <w:lang w:val="ru-RU"/>
        </w:rPr>
        <w:t>согласно</w:t>
      </w:r>
      <w:r w:rsidRPr="00257D1A">
        <w:rPr>
          <w:spacing w:val="-13"/>
          <w:sz w:val="23"/>
          <w:lang w:val="ru-RU"/>
        </w:rPr>
        <w:t xml:space="preserve"> </w:t>
      </w:r>
      <w:r w:rsidRPr="00257D1A">
        <w:rPr>
          <w:sz w:val="23"/>
          <w:lang w:val="ru-RU"/>
        </w:rPr>
        <w:t>контракту</w:t>
      </w:r>
      <w:r w:rsidRPr="00257D1A">
        <w:rPr>
          <w:spacing w:val="-13"/>
          <w:sz w:val="23"/>
          <w:lang w:val="ru-RU"/>
        </w:rPr>
        <w:t xml:space="preserve"> </w:t>
      </w:r>
      <w:r w:rsidRPr="00257D1A">
        <w:rPr>
          <w:sz w:val="23"/>
          <w:lang w:val="ru-RU"/>
        </w:rPr>
        <w:t xml:space="preserve">(контрактам), должны соответствовать перечню стран, включенных в Географические кодексы  </w:t>
      </w:r>
      <w:r w:rsidRPr="00257D1A">
        <w:rPr>
          <w:spacing w:val="14"/>
          <w:sz w:val="23"/>
          <w:lang w:val="ru-RU"/>
        </w:rPr>
        <w:t xml:space="preserve"> </w:t>
      </w:r>
      <w:r>
        <w:rPr>
          <w:sz w:val="23"/>
        </w:rPr>
        <w:t>USAID</w:t>
      </w:r>
    </w:p>
    <w:p w14:paraId="22C47946" w14:textId="77777777" w:rsidR="008036F6" w:rsidRPr="00257D1A" w:rsidRDefault="002A0EEB">
      <w:pPr>
        <w:tabs>
          <w:tab w:val="left" w:pos="9256"/>
        </w:tabs>
        <w:spacing w:before="1" w:line="276" w:lineRule="auto"/>
        <w:ind w:left="479" w:right="101"/>
        <w:jc w:val="both"/>
        <w:rPr>
          <w:sz w:val="23"/>
          <w:lang w:val="ru-RU"/>
        </w:rPr>
      </w:pPr>
      <w:r w:rsidRPr="00257D1A">
        <w:rPr>
          <w:sz w:val="23"/>
          <w:lang w:val="ru-RU"/>
        </w:rPr>
        <w:t xml:space="preserve">№ 937 и 110, </w:t>
      </w:r>
      <w:proofErr w:type="gramStart"/>
      <w:r w:rsidRPr="00257D1A">
        <w:rPr>
          <w:sz w:val="23"/>
          <w:lang w:val="ru-RU"/>
        </w:rPr>
        <w:t>т.е.</w:t>
      </w:r>
      <w:proofErr w:type="gramEnd"/>
      <w:r w:rsidRPr="00257D1A">
        <w:rPr>
          <w:sz w:val="23"/>
          <w:lang w:val="ru-RU"/>
        </w:rPr>
        <w:t xml:space="preserve"> они могут быть произведены в Соединенных Штатах Америки, Таджикистане и в «развивающихся странах», которые не входят в список «передовых развивающихся</w:t>
      </w:r>
      <w:r w:rsidRPr="00257D1A">
        <w:rPr>
          <w:spacing w:val="-9"/>
          <w:sz w:val="23"/>
          <w:lang w:val="ru-RU"/>
        </w:rPr>
        <w:t xml:space="preserve"> </w:t>
      </w:r>
      <w:r w:rsidRPr="00257D1A">
        <w:rPr>
          <w:sz w:val="23"/>
          <w:lang w:val="ru-RU"/>
        </w:rPr>
        <w:t>стран»,</w:t>
      </w:r>
      <w:r w:rsidRPr="00257D1A">
        <w:rPr>
          <w:spacing w:val="-8"/>
          <w:sz w:val="23"/>
          <w:lang w:val="ru-RU"/>
        </w:rPr>
        <w:t xml:space="preserve"> </w:t>
      </w:r>
      <w:r w:rsidRPr="00257D1A">
        <w:rPr>
          <w:sz w:val="23"/>
          <w:lang w:val="ru-RU"/>
        </w:rPr>
        <w:t>за</w:t>
      </w:r>
      <w:r w:rsidRPr="00257D1A">
        <w:rPr>
          <w:spacing w:val="-5"/>
          <w:sz w:val="23"/>
          <w:lang w:val="ru-RU"/>
        </w:rPr>
        <w:t xml:space="preserve"> </w:t>
      </w:r>
      <w:r w:rsidRPr="00257D1A">
        <w:rPr>
          <w:sz w:val="23"/>
          <w:lang w:val="ru-RU"/>
        </w:rPr>
        <w:t>исключением</w:t>
      </w:r>
      <w:r w:rsidRPr="00257D1A">
        <w:rPr>
          <w:spacing w:val="-5"/>
          <w:sz w:val="23"/>
          <w:lang w:val="ru-RU"/>
        </w:rPr>
        <w:t xml:space="preserve"> </w:t>
      </w:r>
      <w:r w:rsidRPr="00257D1A">
        <w:rPr>
          <w:sz w:val="23"/>
          <w:lang w:val="ru-RU"/>
        </w:rPr>
        <w:t>запрещенных</w:t>
      </w:r>
      <w:r w:rsidRPr="00257D1A">
        <w:rPr>
          <w:spacing w:val="-6"/>
          <w:sz w:val="23"/>
          <w:lang w:val="ru-RU"/>
        </w:rPr>
        <w:t xml:space="preserve"> </w:t>
      </w:r>
      <w:r w:rsidRPr="00257D1A">
        <w:rPr>
          <w:sz w:val="23"/>
          <w:lang w:val="ru-RU"/>
        </w:rPr>
        <w:t>стран.</w:t>
      </w:r>
      <w:r w:rsidRPr="00257D1A">
        <w:rPr>
          <w:spacing w:val="-6"/>
          <w:sz w:val="23"/>
          <w:lang w:val="ru-RU"/>
        </w:rPr>
        <w:t xml:space="preserve"> </w:t>
      </w:r>
      <w:r w:rsidRPr="00257D1A">
        <w:rPr>
          <w:sz w:val="23"/>
          <w:lang w:val="ru-RU"/>
        </w:rPr>
        <w:t>С</w:t>
      </w:r>
      <w:r w:rsidRPr="00257D1A">
        <w:rPr>
          <w:spacing w:val="-6"/>
          <w:sz w:val="23"/>
          <w:lang w:val="ru-RU"/>
        </w:rPr>
        <w:t xml:space="preserve"> </w:t>
      </w:r>
      <w:r w:rsidRPr="00257D1A">
        <w:rPr>
          <w:sz w:val="23"/>
          <w:lang w:val="ru-RU"/>
        </w:rPr>
        <w:t>перечнем</w:t>
      </w:r>
      <w:r w:rsidRPr="00257D1A">
        <w:rPr>
          <w:spacing w:val="-8"/>
          <w:sz w:val="23"/>
          <w:lang w:val="ru-RU"/>
        </w:rPr>
        <w:t xml:space="preserve"> </w:t>
      </w:r>
      <w:r w:rsidRPr="00257D1A">
        <w:rPr>
          <w:sz w:val="23"/>
          <w:lang w:val="ru-RU"/>
        </w:rPr>
        <w:t xml:space="preserve">«развивающихся стран» и «передовых развивающихся стран» можно ознакомиться по адресу: </w:t>
      </w:r>
      <w:hyperlink r:id="rId18">
        <w:r>
          <w:rPr>
            <w:color w:val="0000FF"/>
            <w:u w:val="single" w:color="0000FF"/>
          </w:rPr>
          <w:t>http</w:t>
        </w:r>
        <w:r w:rsidRPr="00257D1A">
          <w:rPr>
            <w:color w:val="0000FF"/>
            <w:u w:val="single" w:color="0000FF"/>
            <w:lang w:val="ru-RU"/>
          </w:rPr>
          <w:t>://</w:t>
        </w:r>
        <w:r>
          <w:rPr>
            <w:color w:val="0000FF"/>
            <w:u w:val="single" w:color="0000FF"/>
          </w:rPr>
          <w:t>www</w:t>
        </w:r>
        <w:r w:rsidRPr="00257D1A">
          <w:rPr>
            <w:color w:val="0000FF"/>
            <w:u w:val="single" w:color="0000FF"/>
            <w:lang w:val="ru-RU"/>
          </w:rPr>
          <w:t>.</w:t>
        </w:r>
        <w:r>
          <w:rPr>
            <w:color w:val="0000FF"/>
            <w:u w:val="single" w:color="0000FF"/>
          </w:rPr>
          <w:t>usaid</w:t>
        </w:r>
        <w:r w:rsidRPr="00257D1A">
          <w:rPr>
            <w:color w:val="0000FF"/>
            <w:u w:val="single" w:color="0000FF"/>
            <w:lang w:val="ru-RU"/>
          </w:rPr>
          <w:t>.</w:t>
        </w:r>
        <w:r>
          <w:rPr>
            <w:color w:val="0000FF"/>
            <w:u w:val="single" w:color="0000FF"/>
          </w:rPr>
          <w:t>gov</w:t>
        </w:r>
        <w:r w:rsidRPr="00257D1A">
          <w:rPr>
            <w:color w:val="0000FF"/>
            <w:u w:val="single" w:color="0000FF"/>
            <w:lang w:val="ru-RU"/>
          </w:rPr>
          <w:t>/</w:t>
        </w:r>
        <w:r>
          <w:rPr>
            <w:color w:val="0000FF"/>
            <w:u w:val="single" w:color="0000FF"/>
          </w:rPr>
          <w:t>policy</w:t>
        </w:r>
        <w:r w:rsidRPr="00257D1A">
          <w:rPr>
            <w:color w:val="0000FF"/>
            <w:u w:val="single" w:color="0000FF"/>
            <w:lang w:val="ru-RU"/>
          </w:rPr>
          <w:t>/</w:t>
        </w:r>
        <w:r>
          <w:rPr>
            <w:color w:val="0000FF"/>
            <w:u w:val="single" w:color="0000FF"/>
          </w:rPr>
          <w:t>ads</w:t>
        </w:r>
        <w:r w:rsidRPr="00257D1A">
          <w:rPr>
            <w:color w:val="0000FF"/>
            <w:u w:val="single" w:color="0000FF"/>
            <w:lang w:val="ru-RU"/>
          </w:rPr>
          <w:t>/300/310</w:t>
        </w:r>
        <w:r>
          <w:rPr>
            <w:color w:val="0000FF"/>
            <w:u w:val="single" w:color="0000FF"/>
          </w:rPr>
          <w:t>maa</w:t>
        </w:r>
        <w:r w:rsidRPr="00257D1A">
          <w:rPr>
            <w:color w:val="0000FF"/>
            <w:u w:val="single" w:color="0000FF"/>
            <w:lang w:val="ru-RU"/>
          </w:rPr>
          <w:t>.</w:t>
        </w:r>
        <w:r>
          <w:rPr>
            <w:color w:val="0000FF"/>
            <w:u w:val="single" w:color="0000FF"/>
          </w:rPr>
          <w:t>pdf</w:t>
        </w:r>
      </w:hyperlink>
      <w:r w:rsidRPr="00257D1A">
        <w:rPr>
          <w:color w:val="0000FF"/>
          <w:lang w:val="ru-RU"/>
        </w:rPr>
        <w:tab/>
      </w:r>
      <w:r w:rsidRPr="00257D1A">
        <w:rPr>
          <w:lang w:val="ru-RU"/>
        </w:rPr>
        <w:t xml:space="preserve">и </w:t>
      </w:r>
      <w:hyperlink r:id="rId19">
        <w:r>
          <w:rPr>
            <w:color w:val="0000FF"/>
            <w:spacing w:val="-1"/>
            <w:u w:val="single" w:color="0000FF"/>
          </w:rPr>
          <w:t>http</w:t>
        </w:r>
        <w:r w:rsidRPr="00257D1A">
          <w:rPr>
            <w:color w:val="0000FF"/>
            <w:spacing w:val="-1"/>
            <w:u w:val="single" w:color="0000FF"/>
            <w:lang w:val="ru-RU"/>
          </w:rPr>
          <w:t>://</w:t>
        </w:r>
        <w:r>
          <w:rPr>
            <w:color w:val="0000FF"/>
            <w:spacing w:val="-1"/>
            <w:u w:val="single" w:color="0000FF"/>
          </w:rPr>
          <w:t>www</w:t>
        </w:r>
        <w:r w:rsidRPr="00257D1A">
          <w:rPr>
            <w:color w:val="0000FF"/>
            <w:spacing w:val="-1"/>
            <w:u w:val="single" w:color="0000FF"/>
            <w:lang w:val="ru-RU"/>
          </w:rPr>
          <w:t>.</w:t>
        </w:r>
        <w:r>
          <w:rPr>
            <w:color w:val="0000FF"/>
            <w:spacing w:val="-1"/>
            <w:u w:val="single" w:color="0000FF"/>
          </w:rPr>
          <w:t>usaid</w:t>
        </w:r>
        <w:r w:rsidRPr="00257D1A">
          <w:rPr>
            <w:color w:val="0000FF"/>
            <w:spacing w:val="-1"/>
            <w:u w:val="single" w:color="0000FF"/>
            <w:lang w:val="ru-RU"/>
          </w:rPr>
          <w:t>.</w:t>
        </w:r>
        <w:r>
          <w:rPr>
            <w:color w:val="0000FF"/>
            <w:spacing w:val="-1"/>
            <w:u w:val="single" w:color="0000FF"/>
          </w:rPr>
          <w:t>gov</w:t>
        </w:r>
        <w:r w:rsidRPr="00257D1A">
          <w:rPr>
            <w:color w:val="0000FF"/>
            <w:spacing w:val="-1"/>
            <w:u w:val="single" w:color="0000FF"/>
            <w:lang w:val="ru-RU"/>
          </w:rPr>
          <w:t>/</w:t>
        </w:r>
        <w:r>
          <w:rPr>
            <w:color w:val="0000FF"/>
            <w:spacing w:val="-1"/>
            <w:u w:val="single" w:color="0000FF"/>
          </w:rPr>
          <w:t>policy</w:t>
        </w:r>
        <w:r w:rsidRPr="00257D1A">
          <w:rPr>
            <w:color w:val="0000FF"/>
            <w:spacing w:val="-1"/>
            <w:u w:val="single" w:color="0000FF"/>
            <w:lang w:val="ru-RU"/>
          </w:rPr>
          <w:t>/</w:t>
        </w:r>
        <w:r>
          <w:rPr>
            <w:color w:val="0000FF"/>
            <w:spacing w:val="-1"/>
            <w:u w:val="single" w:color="0000FF"/>
          </w:rPr>
          <w:t>ads</w:t>
        </w:r>
        <w:r w:rsidRPr="00257D1A">
          <w:rPr>
            <w:color w:val="0000FF"/>
            <w:spacing w:val="-1"/>
            <w:u w:val="single" w:color="0000FF"/>
            <w:lang w:val="ru-RU"/>
          </w:rPr>
          <w:t>/300/310</w:t>
        </w:r>
        <w:r>
          <w:rPr>
            <w:color w:val="0000FF"/>
            <w:spacing w:val="-1"/>
            <w:u w:val="single" w:color="0000FF"/>
          </w:rPr>
          <w:t>mab</w:t>
        </w:r>
        <w:r w:rsidRPr="00257D1A">
          <w:rPr>
            <w:color w:val="0000FF"/>
            <w:spacing w:val="-1"/>
            <w:u w:val="single" w:color="0000FF"/>
            <w:lang w:val="ru-RU"/>
          </w:rPr>
          <w:t>.</w:t>
        </w:r>
        <w:r>
          <w:rPr>
            <w:color w:val="0000FF"/>
            <w:spacing w:val="-1"/>
            <w:u w:val="single" w:color="0000FF"/>
          </w:rPr>
          <w:t>pdf</w:t>
        </w:r>
        <w:r w:rsidRPr="00257D1A">
          <w:rPr>
            <w:spacing w:val="-1"/>
            <w:lang w:val="ru-RU"/>
          </w:rPr>
          <w:t>,</w:t>
        </w:r>
      </w:hyperlink>
      <w:r w:rsidRPr="00257D1A">
        <w:rPr>
          <w:spacing w:val="-9"/>
          <w:lang w:val="ru-RU"/>
        </w:rPr>
        <w:t xml:space="preserve"> </w:t>
      </w:r>
      <w:r w:rsidRPr="00257D1A">
        <w:rPr>
          <w:spacing w:val="-1"/>
          <w:sz w:val="23"/>
          <w:lang w:val="ru-RU"/>
        </w:rPr>
        <w:t>соответственно.</w:t>
      </w:r>
    </w:p>
    <w:p w14:paraId="666D2A79" w14:textId="77777777" w:rsidR="008036F6" w:rsidRPr="00257D1A" w:rsidRDefault="002A0EEB">
      <w:pPr>
        <w:pStyle w:val="a4"/>
        <w:numPr>
          <w:ilvl w:val="0"/>
          <w:numId w:val="6"/>
        </w:numPr>
        <w:tabs>
          <w:tab w:val="left" w:pos="480"/>
        </w:tabs>
        <w:spacing w:before="2" w:line="273" w:lineRule="auto"/>
        <w:ind w:right="100" w:hanging="359"/>
        <w:rPr>
          <w:sz w:val="23"/>
          <w:lang w:val="ru-RU"/>
        </w:rPr>
      </w:pPr>
      <w:r w:rsidRPr="00257D1A">
        <w:rPr>
          <w:b/>
          <w:sz w:val="23"/>
          <w:lang w:val="ru-RU"/>
        </w:rPr>
        <w:t xml:space="preserve">Запрет на сделки с товарами из стран, в отношении которых введены санкции. </w:t>
      </w:r>
      <w:r w:rsidRPr="00257D1A">
        <w:rPr>
          <w:sz w:val="23"/>
          <w:lang w:val="ru-RU"/>
        </w:rPr>
        <w:t xml:space="preserve">Участникам конкурса </w:t>
      </w:r>
      <w:r w:rsidRPr="00257D1A">
        <w:rPr>
          <w:sz w:val="23"/>
          <w:u w:val="single"/>
          <w:lang w:val="ru-RU"/>
        </w:rPr>
        <w:t xml:space="preserve">запрещается предлагать товары, источником или страной </w:t>
      </w:r>
      <w:proofErr w:type="gramStart"/>
      <w:r w:rsidRPr="00257D1A">
        <w:rPr>
          <w:sz w:val="23"/>
          <w:u w:val="single"/>
          <w:lang w:val="ru-RU"/>
        </w:rPr>
        <w:t>происхождения  которых</w:t>
      </w:r>
      <w:proofErr w:type="gramEnd"/>
      <w:r w:rsidRPr="00257D1A">
        <w:rPr>
          <w:sz w:val="23"/>
          <w:u w:val="single"/>
          <w:lang w:val="ru-RU"/>
        </w:rPr>
        <w:t xml:space="preserve">  являются  запрещенные  страны,  включенные  Управлением</w:t>
      </w:r>
      <w:r w:rsidRPr="00257D1A">
        <w:rPr>
          <w:spacing w:val="-16"/>
          <w:sz w:val="23"/>
          <w:u w:val="single"/>
          <w:lang w:val="ru-RU"/>
        </w:rPr>
        <w:t xml:space="preserve"> </w:t>
      </w:r>
      <w:r w:rsidRPr="00257D1A">
        <w:rPr>
          <w:sz w:val="23"/>
          <w:u w:val="single"/>
          <w:lang w:val="ru-RU"/>
        </w:rPr>
        <w:t>по</w:t>
      </w:r>
    </w:p>
    <w:p w14:paraId="05035F11" w14:textId="77777777" w:rsidR="008036F6" w:rsidRPr="00257D1A" w:rsidRDefault="008036F6">
      <w:pPr>
        <w:spacing w:line="273" w:lineRule="auto"/>
        <w:jc w:val="both"/>
        <w:rPr>
          <w:sz w:val="23"/>
          <w:lang w:val="ru-RU"/>
        </w:rPr>
        <w:sectPr w:rsidR="008036F6" w:rsidRPr="00257D1A">
          <w:pgSz w:w="12240" w:h="15840"/>
          <w:pgMar w:top="1360" w:right="1440" w:bottom="820" w:left="1320" w:header="0" w:footer="624" w:gutter="0"/>
          <w:cols w:space="720"/>
        </w:sectPr>
      </w:pPr>
    </w:p>
    <w:p w14:paraId="6D62D35C" w14:textId="77777777" w:rsidR="008036F6" w:rsidRPr="00257D1A" w:rsidRDefault="002A0EEB">
      <w:pPr>
        <w:pStyle w:val="a3"/>
        <w:spacing w:before="79" w:line="276" w:lineRule="auto"/>
        <w:ind w:left="480" w:right="220"/>
        <w:jc w:val="both"/>
        <w:rPr>
          <w:lang w:val="ru-RU"/>
        </w:rPr>
      </w:pPr>
      <w:r w:rsidRPr="00257D1A">
        <w:rPr>
          <w:u w:val="single"/>
          <w:lang w:val="ru-RU"/>
        </w:rPr>
        <w:lastRenderedPageBreak/>
        <w:t>контролю за иностранными активами (</w:t>
      </w:r>
      <w:r>
        <w:rPr>
          <w:u w:val="single"/>
        </w:rPr>
        <w:t>OFAC</w:t>
      </w:r>
      <w:r w:rsidRPr="00257D1A">
        <w:rPr>
          <w:u w:val="single"/>
          <w:lang w:val="ru-RU"/>
        </w:rPr>
        <w:t xml:space="preserve">) в список стран, в отношении которых действуют санкции. </w:t>
      </w:r>
      <w:r w:rsidRPr="00257D1A">
        <w:rPr>
          <w:lang w:val="ru-RU"/>
        </w:rPr>
        <w:t>В настоящее время список стран, находящихся под комплексными санкциями, включает: Крымский регион Украины, Кубу, Иран, Северную Корею, Судан и Сирию.</w:t>
      </w:r>
      <w:r w:rsidRPr="00257D1A">
        <w:rPr>
          <w:spacing w:val="28"/>
          <w:lang w:val="ru-RU"/>
        </w:rPr>
        <w:t xml:space="preserve"> </w:t>
      </w:r>
      <w:r w:rsidRPr="00257D1A">
        <w:rPr>
          <w:lang w:val="ru-RU"/>
        </w:rPr>
        <w:t>Организации</w:t>
      </w:r>
      <w:r w:rsidRPr="00257D1A">
        <w:rPr>
          <w:spacing w:val="-16"/>
          <w:lang w:val="ru-RU"/>
        </w:rPr>
        <w:t xml:space="preserve"> </w:t>
      </w:r>
      <w:r>
        <w:t>IntraHealth</w:t>
      </w:r>
      <w:r w:rsidRPr="00257D1A">
        <w:rPr>
          <w:spacing w:val="-18"/>
          <w:lang w:val="ru-RU"/>
        </w:rPr>
        <w:t xml:space="preserve"> </w:t>
      </w:r>
      <w:r w:rsidRPr="00257D1A">
        <w:rPr>
          <w:lang w:val="ru-RU"/>
        </w:rPr>
        <w:t>запрещено</w:t>
      </w:r>
      <w:r w:rsidRPr="00257D1A">
        <w:rPr>
          <w:spacing w:val="-18"/>
          <w:lang w:val="ru-RU"/>
        </w:rPr>
        <w:t xml:space="preserve"> </w:t>
      </w:r>
      <w:r w:rsidRPr="00257D1A">
        <w:rPr>
          <w:lang w:val="ru-RU"/>
        </w:rPr>
        <w:t>способствовать</w:t>
      </w:r>
      <w:r w:rsidRPr="00257D1A">
        <w:rPr>
          <w:spacing w:val="-17"/>
          <w:lang w:val="ru-RU"/>
        </w:rPr>
        <w:t xml:space="preserve"> </w:t>
      </w:r>
      <w:r w:rsidRPr="00257D1A">
        <w:rPr>
          <w:lang w:val="ru-RU"/>
        </w:rPr>
        <w:t>осуществлению</w:t>
      </w:r>
      <w:r w:rsidRPr="00257D1A">
        <w:rPr>
          <w:spacing w:val="-15"/>
          <w:lang w:val="ru-RU"/>
        </w:rPr>
        <w:t xml:space="preserve"> </w:t>
      </w:r>
      <w:r w:rsidRPr="00257D1A">
        <w:rPr>
          <w:lang w:val="ru-RU"/>
        </w:rPr>
        <w:t>любых</w:t>
      </w:r>
      <w:r w:rsidRPr="00257D1A">
        <w:rPr>
          <w:spacing w:val="-18"/>
          <w:lang w:val="ru-RU"/>
        </w:rPr>
        <w:t xml:space="preserve"> </w:t>
      </w:r>
      <w:r w:rsidRPr="00257D1A">
        <w:rPr>
          <w:lang w:val="ru-RU"/>
        </w:rPr>
        <w:t>сделок третьих</w:t>
      </w:r>
      <w:r w:rsidRPr="00257D1A">
        <w:rPr>
          <w:spacing w:val="-15"/>
          <w:lang w:val="ru-RU"/>
        </w:rPr>
        <w:t xml:space="preserve"> </w:t>
      </w:r>
      <w:r w:rsidRPr="00257D1A">
        <w:rPr>
          <w:lang w:val="ru-RU"/>
        </w:rPr>
        <w:t>сторон,</w:t>
      </w:r>
      <w:r w:rsidRPr="00257D1A">
        <w:rPr>
          <w:spacing w:val="-13"/>
          <w:lang w:val="ru-RU"/>
        </w:rPr>
        <w:t xml:space="preserve"> </w:t>
      </w:r>
      <w:r w:rsidRPr="00257D1A">
        <w:rPr>
          <w:lang w:val="ru-RU"/>
        </w:rPr>
        <w:t>если</w:t>
      </w:r>
      <w:r w:rsidRPr="00257D1A">
        <w:rPr>
          <w:spacing w:val="-14"/>
          <w:lang w:val="ru-RU"/>
        </w:rPr>
        <w:t xml:space="preserve"> </w:t>
      </w:r>
      <w:r w:rsidRPr="00257D1A">
        <w:rPr>
          <w:lang w:val="ru-RU"/>
        </w:rPr>
        <w:t>такие</w:t>
      </w:r>
      <w:r w:rsidRPr="00257D1A">
        <w:rPr>
          <w:spacing w:val="-12"/>
          <w:lang w:val="ru-RU"/>
        </w:rPr>
        <w:t xml:space="preserve"> </w:t>
      </w:r>
      <w:r w:rsidRPr="00257D1A">
        <w:rPr>
          <w:lang w:val="ru-RU"/>
        </w:rPr>
        <w:t>сделки</w:t>
      </w:r>
      <w:r w:rsidRPr="00257D1A">
        <w:rPr>
          <w:spacing w:val="-14"/>
          <w:lang w:val="ru-RU"/>
        </w:rPr>
        <w:t xml:space="preserve"> </w:t>
      </w:r>
      <w:r w:rsidRPr="00257D1A">
        <w:rPr>
          <w:lang w:val="ru-RU"/>
        </w:rPr>
        <w:t>запрещено</w:t>
      </w:r>
      <w:r w:rsidRPr="00257D1A">
        <w:rPr>
          <w:spacing w:val="-13"/>
          <w:lang w:val="ru-RU"/>
        </w:rPr>
        <w:t xml:space="preserve"> </w:t>
      </w:r>
      <w:r w:rsidRPr="00257D1A">
        <w:rPr>
          <w:lang w:val="ru-RU"/>
        </w:rPr>
        <w:t>осуществлять</w:t>
      </w:r>
      <w:r w:rsidRPr="00257D1A">
        <w:rPr>
          <w:spacing w:val="-15"/>
          <w:lang w:val="ru-RU"/>
        </w:rPr>
        <w:t xml:space="preserve"> </w:t>
      </w:r>
      <w:r w:rsidRPr="00257D1A">
        <w:rPr>
          <w:lang w:val="ru-RU"/>
        </w:rPr>
        <w:t>самой</w:t>
      </w:r>
      <w:r w:rsidRPr="00257D1A">
        <w:rPr>
          <w:spacing w:val="-14"/>
          <w:lang w:val="ru-RU"/>
        </w:rPr>
        <w:t xml:space="preserve"> </w:t>
      </w:r>
      <w:r w:rsidRPr="00257D1A">
        <w:rPr>
          <w:lang w:val="ru-RU"/>
        </w:rPr>
        <w:t>организации</w:t>
      </w:r>
      <w:r w:rsidRPr="00257D1A">
        <w:rPr>
          <w:spacing w:val="-14"/>
          <w:lang w:val="ru-RU"/>
        </w:rPr>
        <w:t xml:space="preserve"> </w:t>
      </w:r>
      <w:r>
        <w:t>IntraHealth</w:t>
      </w:r>
      <w:r w:rsidRPr="00257D1A">
        <w:rPr>
          <w:lang w:val="ru-RU"/>
        </w:rPr>
        <w:t>.</w:t>
      </w:r>
    </w:p>
    <w:p w14:paraId="03535581" w14:textId="77777777" w:rsidR="008036F6" w:rsidRPr="00257D1A" w:rsidRDefault="002A0EEB">
      <w:pPr>
        <w:pStyle w:val="a4"/>
        <w:numPr>
          <w:ilvl w:val="0"/>
          <w:numId w:val="6"/>
        </w:numPr>
        <w:tabs>
          <w:tab w:val="left" w:pos="480"/>
        </w:tabs>
        <w:spacing w:before="2" w:line="276" w:lineRule="auto"/>
        <w:ind w:right="204" w:hanging="359"/>
        <w:rPr>
          <w:sz w:val="23"/>
          <w:lang w:val="ru-RU"/>
        </w:rPr>
      </w:pPr>
      <w:r w:rsidRPr="00257D1A">
        <w:rPr>
          <w:b/>
          <w:sz w:val="23"/>
          <w:lang w:val="ru-RU"/>
        </w:rPr>
        <w:t xml:space="preserve">Запрещение, отстранение и другие вопросы ответственности. </w:t>
      </w:r>
      <w:r w:rsidRPr="00257D1A">
        <w:rPr>
          <w:sz w:val="23"/>
          <w:lang w:val="ru-RU"/>
        </w:rPr>
        <w:t xml:space="preserve">Подавая предложение в рамках настоящего ККП, участник конкурса удостоверяет, что ни в отношении него самого, ни в отношении никого из его руководящих работников не действует запрет или временное отстранение или иные меры, в результате которых они лишены права на присуждение контрактов Правительства США. Организация </w:t>
      </w:r>
      <w:r>
        <w:rPr>
          <w:sz w:val="23"/>
        </w:rPr>
        <w:t>IntraHealth</w:t>
      </w:r>
      <w:r w:rsidRPr="00257D1A">
        <w:rPr>
          <w:sz w:val="23"/>
          <w:lang w:val="ru-RU"/>
        </w:rPr>
        <w:t xml:space="preserve"> не будет присуждать контракт любому поставщику, которому запрещено присуждать контракты, который отстранен или лишен права на присуждение</w:t>
      </w:r>
      <w:r w:rsidRPr="00257D1A">
        <w:rPr>
          <w:spacing w:val="-14"/>
          <w:sz w:val="23"/>
          <w:lang w:val="ru-RU"/>
        </w:rPr>
        <w:t xml:space="preserve"> </w:t>
      </w:r>
      <w:r w:rsidRPr="00257D1A">
        <w:rPr>
          <w:sz w:val="23"/>
          <w:lang w:val="ru-RU"/>
        </w:rPr>
        <w:t>контрактов.</w:t>
      </w:r>
    </w:p>
    <w:p w14:paraId="2F03EAB0" w14:textId="77777777" w:rsidR="008036F6" w:rsidRPr="00257D1A" w:rsidRDefault="002A0EEB">
      <w:pPr>
        <w:pStyle w:val="a4"/>
        <w:numPr>
          <w:ilvl w:val="0"/>
          <w:numId w:val="6"/>
        </w:numPr>
        <w:tabs>
          <w:tab w:val="left" w:pos="480"/>
        </w:tabs>
        <w:spacing w:before="2" w:line="276" w:lineRule="auto"/>
        <w:ind w:right="221"/>
        <w:rPr>
          <w:sz w:val="23"/>
          <w:lang w:val="ru-RU"/>
        </w:rPr>
      </w:pPr>
      <w:r w:rsidRPr="00257D1A">
        <w:rPr>
          <w:b/>
          <w:sz w:val="23"/>
          <w:lang w:val="ru-RU"/>
        </w:rPr>
        <w:t xml:space="preserve">Реализация распоряжения президента о противодействии финансированию терроризма. </w:t>
      </w:r>
      <w:r w:rsidRPr="00257D1A">
        <w:rPr>
          <w:sz w:val="23"/>
          <w:lang w:val="ru-RU"/>
        </w:rPr>
        <w:t xml:space="preserve">Согласно распоряжениям президента США и законодательству США, запрещено предоставлять ресурсы и поддержку лицам и организациям, связанным с терроризмом, и совершать сделки с ними. Участник конкурса несет юридическую ответственность за соблюдение этих распоряжений президента и законов. Это положение должно быть включено во все субконтракты/субдоговоры в рамках настоящего ККП. Потенциальные подрядчики и их руководство будут подлежать проверке согласно требованиям </w:t>
      </w:r>
      <w:r>
        <w:rPr>
          <w:sz w:val="23"/>
        </w:rPr>
        <w:t>USAID</w:t>
      </w:r>
      <w:r w:rsidRPr="00257D1A">
        <w:rPr>
          <w:sz w:val="23"/>
          <w:lang w:val="ru-RU"/>
        </w:rPr>
        <w:t xml:space="preserve"> в Таджикистане. Если потенциальный подрядчик или любой из его руководителей не сможет успешно пройти все необходимые проверки, такой подрядчик будет лишен права на присуждение</w:t>
      </w:r>
      <w:r w:rsidRPr="00257D1A">
        <w:rPr>
          <w:spacing w:val="-13"/>
          <w:sz w:val="23"/>
          <w:lang w:val="ru-RU"/>
        </w:rPr>
        <w:t xml:space="preserve"> </w:t>
      </w:r>
      <w:r w:rsidRPr="00257D1A">
        <w:rPr>
          <w:sz w:val="23"/>
          <w:lang w:val="ru-RU"/>
        </w:rPr>
        <w:t>контракта.</w:t>
      </w:r>
    </w:p>
    <w:p w14:paraId="444F3DF4" w14:textId="77777777" w:rsidR="008036F6" w:rsidRDefault="002A0EEB">
      <w:pPr>
        <w:pStyle w:val="2"/>
        <w:numPr>
          <w:ilvl w:val="0"/>
          <w:numId w:val="7"/>
        </w:numPr>
        <w:tabs>
          <w:tab w:val="left" w:pos="480"/>
        </w:tabs>
        <w:spacing w:before="107"/>
        <w:ind w:left="479" w:hanging="359"/>
        <w:jc w:val="both"/>
      </w:pPr>
      <w:proofErr w:type="spellStart"/>
      <w:r>
        <w:t>Срок</w:t>
      </w:r>
      <w:proofErr w:type="spellEnd"/>
      <w:r>
        <w:t xml:space="preserve"> </w:t>
      </w:r>
      <w:proofErr w:type="spellStart"/>
      <w:r>
        <w:t>действия</w:t>
      </w:r>
      <w:proofErr w:type="spellEnd"/>
      <w:r>
        <w:rPr>
          <w:spacing w:val="-11"/>
        </w:rPr>
        <w:t xml:space="preserve"> </w:t>
      </w:r>
      <w:proofErr w:type="spellStart"/>
      <w:r>
        <w:t>предложения</w:t>
      </w:r>
      <w:proofErr w:type="spellEnd"/>
    </w:p>
    <w:p w14:paraId="2F088638" w14:textId="77777777" w:rsidR="008036F6" w:rsidRDefault="008036F6">
      <w:pPr>
        <w:pStyle w:val="a3"/>
        <w:spacing w:before="4"/>
        <w:rPr>
          <w:b/>
          <w:sz w:val="24"/>
        </w:rPr>
      </w:pPr>
    </w:p>
    <w:p w14:paraId="7511DE3E" w14:textId="77777777" w:rsidR="008036F6" w:rsidRPr="00257D1A" w:rsidRDefault="002A0EEB">
      <w:pPr>
        <w:pStyle w:val="a3"/>
        <w:spacing w:line="276" w:lineRule="auto"/>
        <w:ind w:left="120" w:right="117"/>
        <w:jc w:val="both"/>
        <w:rPr>
          <w:lang w:val="ru-RU"/>
        </w:rPr>
      </w:pPr>
      <w:r w:rsidRPr="00257D1A">
        <w:rPr>
          <w:lang w:val="ru-RU"/>
        </w:rPr>
        <w:t xml:space="preserve">Предложение остается действительным </w:t>
      </w:r>
      <w:proofErr w:type="gramStart"/>
      <w:r w:rsidRPr="00257D1A">
        <w:rPr>
          <w:lang w:val="ru-RU"/>
        </w:rPr>
        <w:t>и  указанные</w:t>
      </w:r>
      <w:proofErr w:type="gramEnd"/>
      <w:r w:rsidRPr="00257D1A">
        <w:rPr>
          <w:lang w:val="ru-RU"/>
        </w:rPr>
        <w:t xml:space="preserve">  в  нем  цены  неизменными  в  течение </w:t>
      </w:r>
      <w:r w:rsidRPr="00257D1A">
        <w:rPr>
          <w:b/>
          <w:lang w:val="ru-RU"/>
        </w:rPr>
        <w:t xml:space="preserve">90 дней </w:t>
      </w:r>
      <w:r w:rsidRPr="00257D1A">
        <w:rPr>
          <w:lang w:val="ru-RU"/>
        </w:rPr>
        <w:t>с момента подачи предложения. Предложения, действительные в течение меньшего срока, будут отклонены как не отвечающие</w:t>
      </w:r>
      <w:r w:rsidRPr="00257D1A">
        <w:rPr>
          <w:spacing w:val="-19"/>
          <w:lang w:val="ru-RU"/>
        </w:rPr>
        <w:t xml:space="preserve"> </w:t>
      </w:r>
      <w:r w:rsidRPr="00257D1A">
        <w:rPr>
          <w:lang w:val="ru-RU"/>
        </w:rPr>
        <w:t>условиям.</w:t>
      </w:r>
    </w:p>
    <w:p w14:paraId="4987F0CD" w14:textId="77777777" w:rsidR="008036F6" w:rsidRPr="00257D1A" w:rsidRDefault="008036F6">
      <w:pPr>
        <w:pStyle w:val="a3"/>
        <w:rPr>
          <w:sz w:val="21"/>
          <w:lang w:val="ru-RU"/>
        </w:rPr>
      </w:pPr>
    </w:p>
    <w:p w14:paraId="7F2DC11C" w14:textId="77777777" w:rsidR="008036F6" w:rsidRDefault="002A0EEB">
      <w:pPr>
        <w:pStyle w:val="2"/>
        <w:numPr>
          <w:ilvl w:val="0"/>
          <w:numId w:val="7"/>
        </w:numPr>
        <w:tabs>
          <w:tab w:val="left" w:pos="480"/>
        </w:tabs>
        <w:ind w:hanging="360"/>
        <w:jc w:val="both"/>
      </w:pPr>
      <w:proofErr w:type="spellStart"/>
      <w:r>
        <w:t>Присуждение</w:t>
      </w:r>
      <w:proofErr w:type="spellEnd"/>
      <w:r>
        <w:rPr>
          <w:spacing w:val="-7"/>
        </w:rPr>
        <w:t xml:space="preserve"> </w:t>
      </w:r>
      <w:proofErr w:type="spellStart"/>
      <w:r>
        <w:t>контракта</w:t>
      </w:r>
      <w:proofErr w:type="spellEnd"/>
    </w:p>
    <w:p w14:paraId="19564ACE" w14:textId="77777777" w:rsidR="008036F6" w:rsidRDefault="008036F6">
      <w:pPr>
        <w:pStyle w:val="a3"/>
        <w:spacing w:before="8"/>
        <w:rPr>
          <w:b/>
          <w:sz w:val="20"/>
        </w:rPr>
      </w:pPr>
    </w:p>
    <w:p w14:paraId="1E808F97" w14:textId="77777777" w:rsidR="008036F6" w:rsidRPr="00257D1A" w:rsidRDefault="002A0EEB">
      <w:pPr>
        <w:pStyle w:val="a3"/>
        <w:spacing w:before="1" w:line="276" w:lineRule="auto"/>
        <w:ind w:left="120" w:right="114"/>
        <w:jc w:val="both"/>
        <w:rPr>
          <w:lang w:val="ru-RU"/>
        </w:rPr>
      </w:pPr>
      <w:r w:rsidRPr="00257D1A">
        <w:rPr>
          <w:lang w:val="ru-RU"/>
        </w:rPr>
        <w:t xml:space="preserve">Организация </w:t>
      </w:r>
      <w:r>
        <w:t>IntraHealth</w:t>
      </w:r>
      <w:r w:rsidRPr="00257D1A">
        <w:rPr>
          <w:lang w:val="ru-RU"/>
        </w:rPr>
        <w:t xml:space="preserve"> присудит контракт участнику конкурса, предложение которого в результате оценки будет признано наиболее соответствующим потребностям организации и требованиям проекта и которое является выгодным для организации </w:t>
      </w:r>
      <w:r>
        <w:t>IntraHealth</w:t>
      </w:r>
      <w:r w:rsidRPr="00257D1A">
        <w:rPr>
          <w:lang w:val="ru-RU"/>
        </w:rPr>
        <w:t xml:space="preserve"> с учетом всей совокупности технических и финансовых факторов.</w:t>
      </w:r>
    </w:p>
    <w:p w14:paraId="451143A9" w14:textId="77777777" w:rsidR="008036F6" w:rsidRPr="00257D1A" w:rsidRDefault="002A0EEB">
      <w:pPr>
        <w:pStyle w:val="a3"/>
        <w:spacing w:before="2"/>
        <w:ind w:left="120"/>
        <w:jc w:val="both"/>
        <w:rPr>
          <w:lang w:val="ru-RU"/>
        </w:rPr>
      </w:pPr>
      <w:r w:rsidRPr="00257D1A">
        <w:rPr>
          <w:lang w:val="ru-RU"/>
        </w:rPr>
        <w:t xml:space="preserve">В контракте будут оговорены все условия и положения организации </w:t>
      </w:r>
      <w:r>
        <w:t>IntraHealth</w:t>
      </w:r>
      <w:r w:rsidRPr="00257D1A">
        <w:rPr>
          <w:lang w:val="ru-RU"/>
        </w:rPr>
        <w:t>.</w:t>
      </w:r>
    </w:p>
    <w:p w14:paraId="425D7FE3" w14:textId="77777777" w:rsidR="008036F6" w:rsidRPr="00257D1A" w:rsidRDefault="008036F6">
      <w:pPr>
        <w:pStyle w:val="a3"/>
        <w:spacing w:before="2"/>
        <w:rPr>
          <w:sz w:val="30"/>
          <w:lang w:val="ru-RU"/>
        </w:rPr>
      </w:pPr>
    </w:p>
    <w:p w14:paraId="18000AF9" w14:textId="77777777" w:rsidR="008036F6" w:rsidRDefault="002A0EEB">
      <w:pPr>
        <w:pStyle w:val="2"/>
        <w:numPr>
          <w:ilvl w:val="0"/>
          <w:numId w:val="7"/>
        </w:numPr>
        <w:tabs>
          <w:tab w:val="left" w:pos="416"/>
        </w:tabs>
        <w:ind w:left="415" w:hanging="295"/>
        <w:jc w:val="both"/>
      </w:pPr>
      <w:bookmarkStart w:id="8" w:name="H._Определение_ответственности"/>
      <w:bookmarkEnd w:id="8"/>
      <w:proofErr w:type="spellStart"/>
      <w:r>
        <w:t>Определение</w:t>
      </w:r>
      <w:proofErr w:type="spellEnd"/>
      <w:r>
        <w:rPr>
          <w:spacing w:val="-13"/>
        </w:rPr>
        <w:t xml:space="preserve"> </w:t>
      </w:r>
      <w:proofErr w:type="spellStart"/>
      <w:r>
        <w:t>ответственности</w:t>
      </w:r>
      <w:proofErr w:type="spellEnd"/>
    </w:p>
    <w:p w14:paraId="54B1AE53" w14:textId="77777777" w:rsidR="008036F6" w:rsidRDefault="008036F6">
      <w:pPr>
        <w:pStyle w:val="a3"/>
        <w:spacing w:before="6"/>
        <w:rPr>
          <w:b/>
          <w:sz w:val="20"/>
        </w:rPr>
      </w:pPr>
    </w:p>
    <w:p w14:paraId="3F798503" w14:textId="77777777" w:rsidR="008036F6" w:rsidRPr="00257D1A" w:rsidRDefault="002A0EEB">
      <w:pPr>
        <w:pStyle w:val="a3"/>
        <w:spacing w:before="1" w:line="276" w:lineRule="auto"/>
        <w:ind w:left="120" w:right="114"/>
        <w:jc w:val="both"/>
        <w:rPr>
          <w:lang w:val="ru-RU"/>
        </w:rPr>
      </w:pPr>
      <w:r w:rsidRPr="00257D1A">
        <w:rPr>
          <w:lang w:val="ru-RU"/>
        </w:rPr>
        <w:t xml:space="preserve">Организация </w:t>
      </w:r>
      <w:r>
        <w:t>IntraHealth</w:t>
      </w:r>
      <w:r w:rsidRPr="00257D1A">
        <w:rPr>
          <w:lang w:val="ru-RU"/>
        </w:rPr>
        <w:t xml:space="preserve"> не будет заключать никакие соглашения с поставщиком, пока не убедится в том, что поставщик является ответственным. Для признания ответственным для целей настоящего ККП участник конкурса ДОЛЖЕН:</w:t>
      </w:r>
    </w:p>
    <w:p w14:paraId="33F09C48" w14:textId="77777777" w:rsidR="008036F6" w:rsidRPr="00257D1A" w:rsidRDefault="002A0EEB">
      <w:pPr>
        <w:pStyle w:val="a4"/>
        <w:numPr>
          <w:ilvl w:val="1"/>
          <w:numId w:val="7"/>
        </w:numPr>
        <w:tabs>
          <w:tab w:val="left" w:pos="480"/>
          <w:tab w:val="left" w:pos="7454"/>
        </w:tabs>
        <w:spacing w:line="276" w:lineRule="auto"/>
        <w:ind w:right="118"/>
        <w:rPr>
          <w:sz w:val="23"/>
          <w:lang w:val="ru-RU"/>
        </w:rPr>
      </w:pPr>
      <w:r w:rsidRPr="00257D1A">
        <w:rPr>
          <w:sz w:val="23"/>
          <w:lang w:val="ru-RU"/>
        </w:rPr>
        <w:t xml:space="preserve">Иметь   разрешение   на   ведение   </w:t>
      </w:r>
      <w:r w:rsidRPr="00257D1A">
        <w:rPr>
          <w:spacing w:val="30"/>
          <w:sz w:val="23"/>
          <w:lang w:val="ru-RU"/>
        </w:rPr>
        <w:t xml:space="preserve"> </w:t>
      </w:r>
      <w:r w:rsidRPr="00257D1A">
        <w:rPr>
          <w:sz w:val="23"/>
          <w:lang w:val="ru-RU"/>
        </w:rPr>
        <w:t>дел/</w:t>
      </w:r>
      <w:proofErr w:type="gramStart"/>
      <w:r w:rsidRPr="00257D1A">
        <w:rPr>
          <w:sz w:val="23"/>
          <w:lang w:val="ru-RU"/>
        </w:rPr>
        <w:t xml:space="preserve">регистрации,  </w:t>
      </w:r>
      <w:r w:rsidRPr="00257D1A">
        <w:rPr>
          <w:spacing w:val="22"/>
          <w:sz w:val="23"/>
          <w:lang w:val="ru-RU"/>
        </w:rPr>
        <w:t xml:space="preserve"> </w:t>
      </w:r>
      <w:proofErr w:type="gramEnd"/>
      <w:r w:rsidRPr="00257D1A">
        <w:rPr>
          <w:sz w:val="23"/>
          <w:lang w:val="ru-RU"/>
        </w:rPr>
        <w:t>необходимые</w:t>
      </w:r>
      <w:r w:rsidRPr="00257D1A">
        <w:rPr>
          <w:sz w:val="23"/>
          <w:lang w:val="ru-RU"/>
        </w:rPr>
        <w:tab/>
        <w:t xml:space="preserve">для  </w:t>
      </w:r>
      <w:r w:rsidRPr="00257D1A">
        <w:rPr>
          <w:spacing w:val="16"/>
          <w:sz w:val="23"/>
          <w:lang w:val="ru-RU"/>
        </w:rPr>
        <w:t xml:space="preserve"> </w:t>
      </w:r>
      <w:r w:rsidRPr="00257D1A">
        <w:rPr>
          <w:sz w:val="23"/>
          <w:lang w:val="ru-RU"/>
        </w:rPr>
        <w:t>осуществления</w:t>
      </w:r>
      <w:r w:rsidRPr="00257D1A">
        <w:rPr>
          <w:spacing w:val="-1"/>
          <w:sz w:val="23"/>
          <w:lang w:val="ru-RU"/>
        </w:rPr>
        <w:t xml:space="preserve"> </w:t>
      </w:r>
      <w:r w:rsidRPr="00257D1A">
        <w:rPr>
          <w:sz w:val="23"/>
          <w:lang w:val="ru-RU"/>
        </w:rPr>
        <w:t>деятельности в</w:t>
      </w:r>
      <w:r w:rsidRPr="00257D1A">
        <w:rPr>
          <w:spacing w:val="-8"/>
          <w:sz w:val="23"/>
          <w:lang w:val="ru-RU"/>
        </w:rPr>
        <w:t xml:space="preserve"> </w:t>
      </w:r>
      <w:r w:rsidRPr="00257D1A">
        <w:rPr>
          <w:sz w:val="23"/>
          <w:lang w:val="ru-RU"/>
        </w:rPr>
        <w:t>стране.</w:t>
      </w:r>
    </w:p>
    <w:p w14:paraId="30A847FB" w14:textId="77777777" w:rsidR="008036F6" w:rsidRDefault="002A0EEB">
      <w:pPr>
        <w:pStyle w:val="a4"/>
        <w:numPr>
          <w:ilvl w:val="1"/>
          <w:numId w:val="7"/>
        </w:numPr>
        <w:tabs>
          <w:tab w:val="left" w:pos="480"/>
        </w:tabs>
        <w:spacing w:before="2" w:line="276" w:lineRule="auto"/>
        <w:ind w:right="229"/>
        <w:jc w:val="both"/>
        <w:rPr>
          <w:sz w:val="23"/>
        </w:rPr>
      </w:pPr>
      <w:r w:rsidRPr="00257D1A">
        <w:rPr>
          <w:sz w:val="23"/>
          <w:lang w:val="ru-RU"/>
        </w:rPr>
        <w:t>Продемонстрировать,</w:t>
      </w:r>
      <w:r w:rsidRPr="00257D1A">
        <w:rPr>
          <w:spacing w:val="-9"/>
          <w:sz w:val="23"/>
          <w:lang w:val="ru-RU"/>
        </w:rPr>
        <w:t xml:space="preserve"> </w:t>
      </w:r>
      <w:r w:rsidRPr="00257D1A">
        <w:rPr>
          <w:sz w:val="23"/>
          <w:lang w:val="ru-RU"/>
        </w:rPr>
        <w:t>что</w:t>
      </w:r>
      <w:r w:rsidRPr="00257D1A">
        <w:rPr>
          <w:spacing w:val="-9"/>
          <w:sz w:val="23"/>
          <w:lang w:val="ru-RU"/>
        </w:rPr>
        <w:t xml:space="preserve"> </w:t>
      </w:r>
      <w:r w:rsidRPr="00257D1A">
        <w:rPr>
          <w:sz w:val="23"/>
          <w:lang w:val="ru-RU"/>
        </w:rPr>
        <w:t>источником</w:t>
      </w:r>
      <w:r w:rsidRPr="00257D1A">
        <w:rPr>
          <w:spacing w:val="-8"/>
          <w:sz w:val="23"/>
          <w:lang w:val="ru-RU"/>
        </w:rPr>
        <w:t xml:space="preserve"> </w:t>
      </w:r>
      <w:r w:rsidRPr="00257D1A">
        <w:rPr>
          <w:sz w:val="23"/>
          <w:lang w:val="ru-RU"/>
        </w:rPr>
        <w:t>и</w:t>
      </w:r>
      <w:r w:rsidRPr="00257D1A">
        <w:rPr>
          <w:spacing w:val="-9"/>
          <w:sz w:val="23"/>
          <w:lang w:val="ru-RU"/>
        </w:rPr>
        <w:t xml:space="preserve"> </w:t>
      </w:r>
      <w:r w:rsidRPr="00257D1A">
        <w:rPr>
          <w:sz w:val="23"/>
          <w:lang w:val="ru-RU"/>
        </w:rPr>
        <w:t>страной</w:t>
      </w:r>
      <w:r w:rsidRPr="00257D1A">
        <w:rPr>
          <w:spacing w:val="-7"/>
          <w:sz w:val="23"/>
          <w:lang w:val="ru-RU"/>
        </w:rPr>
        <w:t xml:space="preserve"> </w:t>
      </w:r>
      <w:r w:rsidRPr="00257D1A">
        <w:rPr>
          <w:sz w:val="23"/>
          <w:lang w:val="ru-RU"/>
        </w:rPr>
        <w:t>происхождения</w:t>
      </w:r>
      <w:r w:rsidRPr="00257D1A">
        <w:rPr>
          <w:spacing w:val="-9"/>
          <w:sz w:val="23"/>
          <w:lang w:val="ru-RU"/>
        </w:rPr>
        <w:t xml:space="preserve"> </w:t>
      </w:r>
      <w:r w:rsidRPr="00257D1A">
        <w:rPr>
          <w:sz w:val="23"/>
          <w:lang w:val="ru-RU"/>
        </w:rPr>
        <w:t>услуг</w:t>
      </w:r>
      <w:r w:rsidRPr="00257D1A">
        <w:rPr>
          <w:spacing w:val="-9"/>
          <w:sz w:val="23"/>
          <w:lang w:val="ru-RU"/>
        </w:rPr>
        <w:t xml:space="preserve"> </w:t>
      </w:r>
      <w:r w:rsidRPr="00257D1A">
        <w:rPr>
          <w:sz w:val="23"/>
          <w:lang w:val="ru-RU"/>
        </w:rPr>
        <w:t>не</w:t>
      </w:r>
      <w:r w:rsidRPr="00257D1A">
        <w:rPr>
          <w:spacing w:val="-8"/>
          <w:sz w:val="23"/>
          <w:lang w:val="ru-RU"/>
        </w:rPr>
        <w:t xml:space="preserve"> </w:t>
      </w:r>
      <w:r w:rsidRPr="00257D1A">
        <w:rPr>
          <w:sz w:val="23"/>
          <w:lang w:val="ru-RU"/>
        </w:rPr>
        <w:t>является</w:t>
      </w:r>
      <w:r w:rsidRPr="00257D1A">
        <w:rPr>
          <w:spacing w:val="-9"/>
          <w:sz w:val="23"/>
          <w:lang w:val="ru-RU"/>
        </w:rPr>
        <w:t xml:space="preserve"> </w:t>
      </w:r>
      <w:r w:rsidRPr="00257D1A">
        <w:rPr>
          <w:sz w:val="23"/>
          <w:lang w:val="ru-RU"/>
        </w:rPr>
        <w:t>одна</w:t>
      </w:r>
      <w:r w:rsidRPr="00257D1A">
        <w:rPr>
          <w:spacing w:val="-8"/>
          <w:sz w:val="23"/>
          <w:lang w:val="ru-RU"/>
        </w:rPr>
        <w:t xml:space="preserve"> </w:t>
      </w:r>
      <w:r w:rsidRPr="00257D1A">
        <w:rPr>
          <w:sz w:val="23"/>
          <w:lang w:val="ru-RU"/>
        </w:rPr>
        <w:t xml:space="preserve">из запрещенных страны (см.  </w:t>
      </w:r>
      <w:proofErr w:type="spellStart"/>
      <w:r>
        <w:rPr>
          <w:sz w:val="23"/>
        </w:rPr>
        <w:t>раздел</w:t>
      </w:r>
      <w:proofErr w:type="spellEnd"/>
      <w:r>
        <w:rPr>
          <w:sz w:val="23"/>
        </w:rPr>
        <w:t xml:space="preserve"> Е, </w:t>
      </w:r>
      <w:proofErr w:type="spellStart"/>
      <w:r>
        <w:rPr>
          <w:sz w:val="23"/>
        </w:rPr>
        <w:t>Критерии</w:t>
      </w:r>
      <w:proofErr w:type="spellEnd"/>
      <w:r>
        <w:rPr>
          <w:spacing w:val="-18"/>
          <w:sz w:val="23"/>
        </w:rPr>
        <w:t xml:space="preserve"> </w:t>
      </w:r>
      <w:proofErr w:type="spellStart"/>
      <w:r>
        <w:rPr>
          <w:sz w:val="23"/>
        </w:rPr>
        <w:t>соответствия</w:t>
      </w:r>
      <w:proofErr w:type="spellEnd"/>
      <w:r>
        <w:rPr>
          <w:sz w:val="23"/>
        </w:rPr>
        <w:t>).</w:t>
      </w:r>
    </w:p>
    <w:p w14:paraId="42DE2926" w14:textId="77777777" w:rsidR="008036F6" w:rsidRDefault="008036F6">
      <w:pPr>
        <w:spacing w:line="276" w:lineRule="auto"/>
        <w:jc w:val="both"/>
        <w:rPr>
          <w:sz w:val="23"/>
        </w:rPr>
        <w:sectPr w:rsidR="008036F6">
          <w:pgSz w:w="12240" w:h="15840"/>
          <w:pgMar w:top="1360" w:right="1320" w:bottom="840" w:left="1320" w:header="0" w:footer="624" w:gutter="0"/>
          <w:cols w:space="720"/>
        </w:sectPr>
      </w:pPr>
    </w:p>
    <w:p w14:paraId="5FDD5CC9" w14:textId="77777777" w:rsidR="008036F6" w:rsidRPr="00257D1A" w:rsidRDefault="002A0EEB">
      <w:pPr>
        <w:pStyle w:val="a4"/>
        <w:numPr>
          <w:ilvl w:val="1"/>
          <w:numId w:val="7"/>
        </w:numPr>
        <w:tabs>
          <w:tab w:val="left" w:pos="480"/>
        </w:tabs>
        <w:spacing w:before="79" w:line="276" w:lineRule="auto"/>
        <w:ind w:right="224"/>
        <w:rPr>
          <w:sz w:val="23"/>
          <w:lang w:val="ru-RU"/>
        </w:rPr>
      </w:pPr>
      <w:r w:rsidRPr="00257D1A">
        <w:rPr>
          <w:sz w:val="23"/>
          <w:lang w:val="ru-RU"/>
        </w:rPr>
        <w:lastRenderedPageBreak/>
        <w:t>Продемонстрировать, что он способен произвести необходимые или предлагаемые поставки в</w:t>
      </w:r>
      <w:r w:rsidRPr="00257D1A">
        <w:rPr>
          <w:spacing w:val="-5"/>
          <w:sz w:val="23"/>
          <w:lang w:val="ru-RU"/>
        </w:rPr>
        <w:t xml:space="preserve"> </w:t>
      </w:r>
      <w:r w:rsidRPr="00257D1A">
        <w:rPr>
          <w:sz w:val="23"/>
          <w:lang w:val="ru-RU"/>
        </w:rPr>
        <w:t>срок.</w:t>
      </w:r>
    </w:p>
    <w:p w14:paraId="4A3D7DE2" w14:textId="77777777" w:rsidR="008036F6" w:rsidRDefault="002A0EEB">
      <w:pPr>
        <w:pStyle w:val="a4"/>
        <w:numPr>
          <w:ilvl w:val="1"/>
          <w:numId w:val="7"/>
        </w:numPr>
        <w:tabs>
          <w:tab w:val="left" w:pos="480"/>
        </w:tabs>
        <w:spacing w:line="276" w:lineRule="auto"/>
        <w:ind w:right="223"/>
        <w:jc w:val="both"/>
        <w:rPr>
          <w:sz w:val="23"/>
        </w:rPr>
      </w:pPr>
      <w:r w:rsidRPr="00257D1A">
        <w:rPr>
          <w:sz w:val="23"/>
          <w:lang w:val="ru-RU"/>
        </w:rPr>
        <w:t xml:space="preserve">Продемонстрировать, что у него имеются необходимые финансовые ресурсы для предоставляемых услуг или возможность получить необходимые финансовые ресурсы. </w:t>
      </w:r>
      <w:proofErr w:type="spellStart"/>
      <w:r>
        <w:rPr>
          <w:sz w:val="23"/>
        </w:rPr>
        <w:t>Никакие</w:t>
      </w:r>
      <w:proofErr w:type="spellEnd"/>
      <w:r>
        <w:rPr>
          <w:sz w:val="23"/>
        </w:rPr>
        <w:t xml:space="preserve"> </w:t>
      </w:r>
      <w:proofErr w:type="spellStart"/>
      <w:r>
        <w:rPr>
          <w:sz w:val="23"/>
        </w:rPr>
        <w:t>авансовые</w:t>
      </w:r>
      <w:proofErr w:type="spellEnd"/>
      <w:r>
        <w:rPr>
          <w:sz w:val="23"/>
        </w:rPr>
        <w:t xml:space="preserve"> </w:t>
      </w:r>
      <w:proofErr w:type="spellStart"/>
      <w:r>
        <w:rPr>
          <w:sz w:val="23"/>
        </w:rPr>
        <w:t>платежи</w:t>
      </w:r>
      <w:proofErr w:type="spellEnd"/>
      <w:r>
        <w:rPr>
          <w:sz w:val="23"/>
        </w:rPr>
        <w:t xml:space="preserve"> </w:t>
      </w:r>
      <w:proofErr w:type="spellStart"/>
      <w:r>
        <w:rPr>
          <w:sz w:val="23"/>
        </w:rPr>
        <w:t>производиться</w:t>
      </w:r>
      <w:proofErr w:type="spellEnd"/>
      <w:r>
        <w:rPr>
          <w:sz w:val="23"/>
        </w:rPr>
        <w:t xml:space="preserve"> </w:t>
      </w:r>
      <w:proofErr w:type="spellStart"/>
      <w:r>
        <w:rPr>
          <w:sz w:val="23"/>
        </w:rPr>
        <w:t>не</w:t>
      </w:r>
      <w:proofErr w:type="spellEnd"/>
      <w:r>
        <w:rPr>
          <w:spacing w:val="-16"/>
          <w:sz w:val="23"/>
        </w:rPr>
        <w:t xml:space="preserve"> </w:t>
      </w:r>
      <w:proofErr w:type="spellStart"/>
      <w:r>
        <w:rPr>
          <w:sz w:val="23"/>
        </w:rPr>
        <w:t>будут</w:t>
      </w:r>
      <w:proofErr w:type="spellEnd"/>
      <w:r>
        <w:rPr>
          <w:sz w:val="23"/>
        </w:rPr>
        <w:t>.</w:t>
      </w:r>
    </w:p>
    <w:p w14:paraId="34133266" w14:textId="77777777" w:rsidR="008036F6" w:rsidRPr="00257D1A" w:rsidRDefault="002A0EEB">
      <w:pPr>
        <w:pStyle w:val="a4"/>
        <w:numPr>
          <w:ilvl w:val="1"/>
          <w:numId w:val="7"/>
        </w:numPr>
        <w:tabs>
          <w:tab w:val="left" w:pos="480"/>
        </w:tabs>
        <w:spacing w:before="2"/>
        <w:jc w:val="both"/>
        <w:rPr>
          <w:sz w:val="23"/>
          <w:lang w:val="ru-RU"/>
        </w:rPr>
      </w:pPr>
      <w:r w:rsidRPr="00257D1A">
        <w:rPr>
          <w:sz w:val="23"/>
          <w:lang w:val="ru-RU"/>
        </w:rPr>
        <w:t>Продемонстрировать наличие у него удовлетворительного послужного</w:t>
      </w:r>
      <w:r w:rsidRPr="00257D1A">
        <w:rPr>
          <w:spacing w:val="-18"/>
          <w:sz w:val="23"/>
          <w:lang w:val="ru-RU"/>
        </w:rPr>
        <w:t xml:space="preserve"> </w:t>
      </w:r>
      <w:r w:rsidRPr="00257D1A">
        <w:rPr>
          <w:sz w:val="23"/>
          <w:lang w:val="ru-RU"/>
        </w:rPr>
        <w:t>списка.</w:t>
      </w:r>
    </w:p>
    <w:p w14:paraId="5F815117" w14:textId="77777777" w:rsidR="008036F6" w:rsidRPr="00257D1A" w:rsidRDefault="002A0EEB">
      <w:pPr>
        <w:pStyle w:val="a4"/>
        <w:numPr>
          <w:ilvl w:val="1"/>
          <w:numId w:val="7"/>
        </w:numPr>
        <w:tabs>
          <w:tab w:val="left" w:pos="480"/>
        </w:tabs>
        <w:spacing w:before="37" w:line="276" w:lineRule="auto"/>
        <w:ind w:right="115"/>
        <w:rPr>
          <w:sz w:val="23"/>
          <w:lang w:val="ru-RU"/>
        </w:rPr>
      </w:pPr>
      <w:r w:rsidRPr="00257D1A">
        <w:rPr>
          <w:sz w:val="23"/>
          <w:lang w:val="ru-RU"/>
        </w:rPr>
        <w:t>Продемонстрировать</w:t>
      </w:r>
      <w:r w:rsidRPr="00257D1A">
        <w:rPr>
          <w:spacing w:val="-4"/>
          <w:sz w:val="23"/>
          <w:lang w:val="ru-RU"/>
        </w:rPr>
        <w:t xml:space="preserve"> </w:t>
      </w:r>
      <w:r w:rsidRPr="00257D1A">
        <w:rPr>
          <w:sz w:val="23"/>
          <w:lang w:val="ru-RU"/>
        </w:rPr>
        <w:t>наличие</w:t>
      </w:r>
      <w:r w:rsidRPr="00257D1A">
        <w:rPr>
          <w:spacing w:val="-4"/>
          <w:sz w:val="23"/>
          <w:lang w:val="ru-RU"/>
        </w:rPr>
        <w:t xml:space="preserve"> </w:t>
      </w:r>
      <w:r w:rsidRPr="00257D1A">
        <w:rPr>
          <w:sz w:val="23"/>
          <w:lang w:val="ru-RU"/>
        </w:rPr>
        <w:t>у</w:t>
      </w:r>
      <w:r w:rsidRPr="00257D1A">
        <w:rPr>
          <w:spacing w:val="-5"/>
          <w:sz w:val="23"/>
          <w:lang w:val="ru-RU"/>
        </w:rPr>
        <w:t xml:space="preserve"> </w:t>
      </w:r>
      <w:r w:rsidRPr="00257D1A">
        <w:rPr>
          <w:sz w:val="23"/>
          <w:lang w:val="ru-RU"/>
        </w:rPr>
        <w:t>него</w:t>
      </w:r>
      <w:r w:rsidRPr="00257D1A">
        <w:rPr>
          <w:spacing w:val="-5"/>
          <w:sz w:val="23"/>
          <w:lang w:val="ru-RU"/>
        </w:rPr>
        <w:t xml:space="preserve"> </w:t>
      </w:r>
      <w:r w:rsidRPr="00257D1A">
        <w:rPr>
          <w:sz w:val="23"/>
          <w:lang w:val="ru-RU"/>
        </w:rPr>
        <w:t>безупречной</w:t>
      </w:r>
      <w:r w:rsidRPr="00257D1A">
        <w:rPr>
          <w:spacing w:val="-6"/>
          <w:sz w:val="23"/>
          <w:lang w:val="ru-RU"/>
        </w:rPr>
        <w:t xml:space="preserve"> </w:t>
      </w:r>
      <w:r w:rsidRPr="00257D1A">
        <w:rPr>
          <w:sz w:val="23"/>
          <w:lang w:val="ru-RU"/>
        </w:rPr>
        <w:t>репутации</w:t>
      </w:r>
      <w:r w:rsidRPr="00257D1A">
        <w:rPr>
          <w:spacing w:val="-6"/>
          <w:sz w:val="23"/>
          <w:lang w:val="ru-RU"/>
        </w:rPr>
        <w:t xml:space="preserve"> </w:t>
      </w:r>
      <w:r w:rsidRPr="00257D1A">
        <w:rPr>
          <w:sz w:val="23"/>
          <w:lang w:val="ru-RU"/>
        </w:rPr>
        <w:t>и</w:t>
      </w:r>
      <w:r w:rsidRPr="00257D1A">
        <w:rPr>
          <w:spacing w:val="-6"/>
          <w:sz w:val="23"/>
          <w:lang w:val="ru-RU"/>
        </w:rPr>
        <w:t xml:space="preserve"> </w:t>
      </w:r>
      <w:r w:rsidRPr="00257D1A">
        <w:rPr>
          <w:sz w:val="23"/>
          <w:lang w:val="ru-RU"/>
        </w:rPr>
        <w:t>соблюдение</w:t>
      </w:r>
      <w:r w:rsidRPr="00257D1A">
        <w:rPr>
          <w:spacing w:val="-4"/>
          <w:sz w:val="23"/>
          <w:lang w:val="ru-RU"/>
        </w:rPr>
        <w:t xml:space="preserve"> </w:t>
      </w:r>
      <w:r w:rsidRPr="00257D1A">
        <w:rPr>
          <w:sz w:val="23"/>
          <w:lang w:val="ru-RU"/>
        </w:rPr>
        <w:t>правил</w:t>
      </w:r>
      <w:r w:rsidRPr="00257D1A">
        <w:rPr>
          <w:spacing w:val="-5"/>
          <w:sz w:val="23"/>
          <w:lang w:val="ru-RU"/>
        </w:rPr>
        <w:t xml:space="preserve"> </w:t>
      </w:r>
      <w:r w:rsidRPr="00257D1A">
        <w:rPr>
          <w:sz w:val="23"/>
          <w:lang w:val="ru-RU"/>
        </w:rPr>
        <w:t>деловой этики.</w:t>
      </w:r>
    </w:p>
    <w:p w14:paraId="7F10B79E" w14:textId="77777777" w:rsidR="008036F6" w:rsidRPr="00257D1A" w:rsidRDefault="008036F6">
      <w:pPr>
        <w:pStyle w:val="a3"/>
        <w:spacing w:before="4"/>
        <w:rPr>
          <w:sz w:val="30"/>
          <w:lang w:val="ru-RU"/>
        </w:rPr>
      </w:pPr>
    </w:p>
    <w:p w14:paraId="3F61278D" w14:textId="77777777" w:rsidR="008036F6" w:rsidRDefault="002A0EEB">
      <w:pPr>
        <w:pStyle w:val="2"/>
        <w:numPr>
          <w:ilvl w:val="0"/>
          <w:numId w:val="5"/>
        </w:numPr>
        <w:tabs>
          <w:tab w:val="left" w:pos="324"/>
        </w:tabs>
        <w:jc w:val="both"/>
      </w:pPr>
      <w:bookmarkStart w:id="9" w:name="I._Внесение_изменений_в_документы_ККП"/>
      <w:bookmarkEnd w:id="9"/>
      <w:proofErr w:type="spellStart"/>
      <w:r>
        <w:t>Внесение</w:t>
      </w:r>
      <w:proofErr w:type="spellEnd"/>
      <w:r>
        <w:t xml:space="preserve"> </w:t>
      </w:r>
      <w:proofErr w:type="spellStart"/>
      <w:r>
        <w:t>изменений</w:t>
      </w:r>
      <w:proofErr w:type="spellEnd"/>
      <w:r>
        <w:t xml:space="preserve"> в </w:t>
      </w:r>
      <w:proofErr w:type="spellStart"/>
      <w:r>
        <w:t>документы</w:t>
      </w:r>
      <w:proofErr w:type="spellEnd"/>
      <w:r>
        <w:rPr>
          <w:spacing w:val="-12"/>
        </w:rPr>
        <w:t xml:space="preserve"> </w:t>
      </w:r>
      <w:r>
        <w:t>ККП</w:t>
      </w:r>
    </w:p>
    <w:p w14:paraId="0D372F82" w14:textId="77777777" w:rsidR="008036F6" w:rsidRDefault="008036F6">
      <w:pPr>
        <w:pStyle w:val="a3"/>
        <w:spacing w:before="6"/>
        <w:rPr>
          <w:b/>
          <w:sz w:val="20"/>
        </w:rPr>
      </w:pPr>
    </w:p>
    <w:p w14:paraId="19263531" w14:textId="77777777" w:rsidR="008036F6" w:rsidRPr="00257D1A" w:rsidRDefault="002A0EEB">
      <w:pPr>
        <w:pStyle w:val="a3"/>
        <w:spacing w:line="276" w:lineRule="auto"/>
        <w:ind w:left="119" w:right="219"/>
        <w:jc w:val="both"/>
        <w:rPr>
          <w:lang w:val="ru-RU"/>
        </w:rPr>
      </w:pPr>
      <w:r w:rsidRPr="00257D1A">
        <w:rPr>
          <w:lang w:val="ru-RU"/>
        </w:rPr>
        <w:t xml:space="preserve">Организация </w:t>
      </w:r>
      <w:r>
        <w:t>IntraHealth</w:t>
      </w:r>
      <w:r w:rsidRPr="00257D1A">
        <w:rPr>
          <w:lang w:val="ru-RU"/>
        </w:rPr>
        <w:t xml:space="preserve"> может по собственному усмотрению, по любой причине, по собственной инициативе или в ответ на уточняющие вопросы участников конкурса внести письменные исправления в документы ККП. Все потенциальные участники конкурса, получившие документы ККП, будут уведомлены о таких изменениях в письменном виде, и такие изменения будут иметь для них обязательную силу.</w:t>
      </w:r>
    </w:p>
    <w:p w14:paraId="69D35DA8" w14:textId="77777777" w:rsidR="008036F6" w:rsidRPr="00257D1A" w:rsidRDefault="008036F6">
      <w:pPr>
        <w:pStyle w:val="a3"/>
        <w:spacing w:before="10"/>
        <w:rPr>
          <w:sz w:val="33"/>
          <w:lang w:val="ru-RU"/>
        </w:rPr>
      </w:pPr>
    </w:p>
    <w:p w14:paraId="6CBCF375" w14:textId="77777777" w:rsidR="008036F6" w:rsidRDefault="002A0EEB">
      <w:pPr>
        <w:pStyle w:val="2"/>
        <w:numPr>
          <w:ilvl w:val="0"/>
          <w:numId w:val="5"/>
        </w:numPr>
        <w:tabs>
          <w:tab w:val="left" w:pos="351"/>
        </w:tabs>
        <w:ind w:left="350" w:hanging="231"/>
        <w:jc w:val="both"/>
      </w:pPr>
      <w:bookmarkStart w:id="10" w:name="J._Вопросы_относительно_ККП"/>
      <w:bookmarkEnd w:id="10"/>
      <w:proofErr w:type="spellStart"/>
      <w:r>
        <w:t>Вопросы</w:t>
      </w:r>
      <w:proofErr w:type="spellEnd"/>
      <w:r>
        <w:t xml:space="preserve"> </w:t>
      </w:r>
      <w:proofErr w:type="spellStart"/>
      <w:r>
        <w:t>относительно</w:t>
      </w:r>
      <w:proofErr w:type="spellEnd"/>
      <w:r>
        <w:rPr>
          <w:spacing w:val="-8"/>
        </w:rPr>
        <w:t xml:space="preserve"> </w:t>
      </w:r>
      <w:r>
        <w:t>ККП</w:t>
      </w:r>
    </w:p>
    <w:p w14:paraId="27D4D241" w14:textId="77777777" w:rsidR="008036F6" w:rsidRDefault="008036F6">
      <w:pPr>
        <w:pStyle w:val="a3"/>
        <w:spacing w:before="9"/>
        <w:rPr>
          <w:b/>
          <w:sz w:val="20"/>
        </w:rPr>
      </w:pPr>
    </w:p>
    <w:p w14:paraId="2A92E01B" w14:textId="791C69C5" w:rsidR="008036F6" w:rsidRPr="00257D1A" w:rsidRDefault="00E5769F">
      <w:pPr>
        <w:spacing w:line="276" w:lineRule="auto"/>
        <w:ind w:left="119" w:right="115"/>
        <w:jc w:val="both"/>
        <w:rPr>
          <w:sz w:val="23"/>
          <w:lang w:val="ru-RU"/>
        </w:rPr>
      </w:pPr>
      <w:r w:rsidRPr="00E5769F">
        <w:rPr>
          <w:sz w:val="23"/>
          <w:lang w:val="ru-RU"/>
        </w:rPr>
        <w:t>IntraHealth</w:t>
      </w:r>
      <w:r w:rsidR="002A0EEB" w:rsidRPr="00257D1A">
        <w:rPr>
          <w:sz w:val="23"/>
          <w:lang w:val="ru-RU"/>
        </w:rPr>
        <w:t xml:space="preserve"> ответит на любые вопросы, полученные до </w:t>
      </w:r>
      <w:r w:rsidR="002A0EEB" w:rsidRPr="00257D1A">
        <w:rPr>
          <w:b/>
          <w:sz w:val="23"/>
          <w:lang w:val="ru-RU"/>
        </w:rPr>
        <w:t xml:space="preserve">17:00, </w:t>
      </w:r>
      <w:r>
        <w:rPr>
          <w:b/>
          <w:sz w:val="23"/>
          <w:lang w:val="ru-RU"/>
        </w:rPr>
        <w:t>26</w:t>
      </w:r>
      <w:r w:rsidR="002A0EEB" w:rsidRPr="00257D1A">
        <w:rPr>
          <w:b/>
          <w:sz w:val="23"/>
          <w:lang w:val="ru-RU"/>
        </w:rPr>
        <w:t xml:space="preserve"> </w:t>
      </w:r>
      <w:r>
        <w:rPr>
          <w:b/>
          <w:sz w:val="23"/>
          <w:lang w:val="ru-RU"/>
        </w:rPr>
        <w:t>сентября</w:t>
      </w:r>
      <w:r w:rsidR="002A0EEB" w:rsidRPr="00257D1A">
        <w:rPr>
          <w:b/>
          <w:sz w:val="23"/>
          <w:lang w:val="ru-RU"/>
        </w:rPr>
        <w:t xml:space="preserve"> 202</w:t>
      </w:r>
      <w:r>
        <w:rPr>
          <w:b/>
          <w:sz w:val="23"/>
          <w:lang w:val="ru-RU"/>
        </w:rPr>
        <w:t>4</w:t>
      </w:r>
      <w:r w:rsidR="002A0EEB" w:rsidRPr="00257D1A">
        <w:rPr>
          <w:b/>
          <w:sz w:val="23"/>
          <w:lang w:val="ru-RU"/>
        </w:rPr>
        <w:t xml:space="preserve"> года. </w:t>
      </w:r>
      <w:r w:rsidR="002A0EEB" w:rsidRPr="00257D1A">
        <w:rPr>
          <w:sz w:val="23"/>
          <w:lang w:val="ru-RU"/>
        </w:rPr>
        <w:t xml:space="preserve">Ответы на заданные вопросы, относительно </w:t>
      </w:r>
      <w:r w:rsidR="002A0EEB" w:rsidRPr="00257D1A">
        <w:rPr>
          <w:b/>
          <w:sz w:val="23"/>
          <w:lang w:val="ru-RU"/>
        </w:rPr>
        <w:t>ККП-202</w:t>
      </w:r>
      <w:r>
        <w:rPr>
          <w:b/>
          <w:sz w:val="23"/>
          <w:lang w:val="ru-RU"/>
        </w:rPr>
        <w:t>4</w:t>
      </w:r>
      <w:r w:rsidR="002A0EEB" w:rsidRPr="00257D1A">
        <w:rPr>
          <w:b/>
          <w:sz w:val="23"/>
          <w:lang w:val="ru-RU"/>
        </w:rPr>
        <w:t>-0</w:t>
      </w:r>
      <w:r>
        <w:rPr>
          <w:b/>
          <w:sz w:val="23"/>
          <w:lang w:val="ru-RU"/>
        </w:rPr>
        <w:t>01</w:t>
      </w:r>
      <w:r w:rsidR="002A0EEB" w:rsidRPr="00257D1A">
        <w:rPr>
          <w:b/>
          <w:sz w:val="23"/>
          <w:lang w:val="ru-RU"/>
        </w:rPr>
        <w:t>-</w:t>
      </w:r>
      <w:r w:rsidR="00D052F6">
        <w:rPr>
          <w:b/>
          <w:sz w:val="23"/>
        </w:rPr>
        <w:t>ALGA</w:t>
      </w:r>
      <w:r w:rsidR="002A0EEB" w:rsidRPr="00257D1A">
        <w:rPr>
          <w:b/>
          <w:sz w:val="23"/>
          <w:lang w:val="ru-RU"/>
        </w:rPr>
        <w:t xml:space="preserve"> </w:t>
      </w:r>
      <w:r w:rsidR="002A0EEB" w:rsidRPr="00257D1A">
        <w:rPr>
          <w:sz w:val="23"/>
          <w:lang w:val="ru-RU"/>
        </w:rPr>
        <w:t xml:space="preserve">будут высланы всем участникам </w:t>
      </w:r>
      <w:r w:rsidRPr="00E5769F">
        <w:rPr>
          <w:b/>
          <w:bCs/>
          <w:sz w:val="23"/>
          <w:lang w:val="ru-RU"/>
        </w:rPr>
        <w:t>30</w:t>
      </w:r>
      <w:r w:rsidR="002A0EEB" w:rsidRPr="00257D1A">
        <w:rPr>
          <w:b/>
          <w:sz w:val="23"/>
          <w:lang w:val="ru-RU"/>
        </w:rPr>
        <w:t xml:space="preserve"> </w:t>
      </w:r>
      <w:r>
        <w:rPr>
          <w:b/>
          <w:sz w:val="23"/>
          <w:lang w:val="ru-RU"/>
        </w:rPr>
        <w:t>сентябр</w:t>
      </w:r>
      <w:r w:rsidR="002A0EEB" w:rsidRPr="00257D1A">
        <w:rPr>
          <w:b/>
          <w:sz w:val="23"/>
          <w:lang w:val="ru-RU"/>
        </w:rPr>
        <w:t>я 202</w:t>
      </w:r>
      <w:r>
        <w:rPr>
          <w:b/>
          <w:sz w:val="23"/>
          <w:lang w:val="ru-RU"/>
        </w:rPr>
        <w:t>4</w:t>
      </w:r>
      <w:r w:rsidR="002A0EEB" w:rsidRPr="00257D1A">
        <w:rPr>
          <w:b/>
          <w:sz w:val="23"/>
          <w:lang w:val="ru-RU"/>
        </w:rPr>
        <w:t xml:space="preserve"> года </w:t>
      </w:r>
      <w:r w:rsidR="002A0EEB" w:rsidRPr="00257D1A">
        <w:rPr>
          <w:sz w:val="23"/>
          <w:lang w:val="ru-RU"/>
        </w:rPr>
        <w:t xml:space="preserve">также </w:t>
      </w:r>
      <w:r w:rsidR="002A0EEB" w:rsidRPr="00257D1A">
        <w:rPr>
          <w:b/>
          <w:sz w:val="23"/>
          <w:u w:val="thick"/>
          <w:lang w:val="ru-RU"/>
        </w:rPr>
        <w:t xml:space="preserve">строго </w:t>
      </w:r>
      <w:r w:rsidR="002A0EEB" w:rsidRPr="00257D1A">
        <w:rPr>
          <w:sz w:val="23"/>
          <w:lang w:val="ru-RU"/>
        </w:rPr>
        <w:t>в электронном виде.</w:t>
      </w:r>
    </w:p>
    <w:p w14:paraId="5FAC3324" w14:textId="7AED0C1F" w:rsidR="008036F6" w:rsidRPr="00E5769F" w:rsidRDefault="002A0EEB">
      <w:pPr>
        <w:pStyle w:val="a3"/>
        <w:spacing w:before="122" w:line="276" w:lineRule="auto"/>
        <w:ind w:left="120" w:right="222"/>
        <w:jc w:val="both"/>
        <w:rPr>
          <w:b/>
          <w:sz w:val="22"/>
          <w:lang w:val="ru-RU"/>
        </w:rPr>
      </w:pPr>
      <w:r w:rsidRPr="00257D1A">
        <w:rPr>
          <w:lang w:val="ru-RU"/>
        </w:rPr>
        <w:t xml:space="preserve">Организация </w:t>
      </w:r>
      <w:r>
        <w:t>IntraHealth</w:t>
      </w:r>
      <w:r w:rsidRPr="00257D1A">
        <w:rPr>
          <w:lang w:val="ru-RU"/>
        </w:rPr>
        <w:t xml:space="preserve"> может продлить срок подачи предложений, чтобы дать участникам конкурса достаточно времени на изучение вопросов и ответов. Вопросы следует направить</w:t>
      </w:r>
      <w:r w:rsidRPr="00257D1A">
        <w:rPr>
          <w:spacing w:val="-33"/>
          <w:lang w:val="ru-RU"/>
        </w:rPr>
        <w:t xml:space="preserve"> </w:t>
      </w:r>
      <w:r w:rsidRPr="00257D1A">
        <w:rPr>
          <w:lang w:val="ru-RU"/>
        </w:rPr>
        <w:t>на адрес электронной почты проекта:</w:t>
      </w:r>
      <w:r w:rsidRPr="00257D1A">
        <w:rPr>
          <w:spacing w:val="-12"/>
          <w:lang w:val="ru-RU"/>
        </w:rPr>
        <w:t xml:space="preserve"> </w:t>
      </w:r>
      <w:hyperlink r:id="rId20" w:history="1">
        <w:r w:rsidR="00E5769F" w:rsidRPr="00E5769F">
          <w:rPr>
            <w:rStyle w:val="a5"/>
            <w:b/>
            <w:bCs/>
          </w:rPr>
          <w:t>zakupki</w:t>
        </w:r>
        <w:r w:rsidR="00E5769F" w:rsidRPr="00E5769F">
          <w:rPr>
            <w:rStyle w:val="a5"/>
            <w:b/>
            <w:bCs/>
            <w:lang w:val="ru-RU"/>
          </w:rPr>
          <w:t>@</w:t>
        </w:r>
        <w:r w:rsidR="00E5769F" w:rsidRPr="00E5769F">
          <w:rPr>
            <w:rStyle w:val="a5"/>
            <w:b/>
            <w:bCs/>
          </w:rPr>
          <w:t>intrahealth</w:t>
        </w:r>
        <w:r w:rsidR="00E5769F" w:rsidRPr="00E5769F">
          <w:rPr>
            <w:rStyle w:val="a5"/>
            <w:b/>
            <w:bCs/>
            <w:lang w:val="ru-RU"/>
          </w:rPr>
          <w:t>.</w:t>
        </w:r>
        <w:r w:rsidR="00E5769F" w:rsidRPr="00E5769F">
          <w:rPr>
            <w:rStyle w:val="a5"/>
            <w:b/>
            <w:bCs/>
          </w:rPr>
          <w:t>org</w:t>
        </w:r>
      </w:hyperlink>
      <w:r w:rsidR="00E5769F">
        <w:rPr>
          <w:lang w:val="ru-RU"/>
        </w:rPr>
        <w:t xml:space="preserve"> </w:t>
      </w:r>
    </w:p>
    <w:p w14:paraId="6C32C2EB" w14:textId="77777777" w:rsidR="008036F6" w:rsidRPr="00257D1A" w:rsidRDefault="008036F6">
      <w:pPr>
        <w:spacing w:line="276" w:lineRule="auto"/>
        <w:jc w:val="both"/>
        <w:rPr>
          <w:lang w:val="ru-RU"/>
        </w:rPr>
        <w:sectPr w:rsidR="008036F6" w:rsidRPr="00257D1A">
          <w:pgSz w:w="12240" w:h="15840"/>
          <w:pgMar w:top="1360" w:right="1320" w:bottom="840" w:left="1320" w:header="0" w:footer="624" w:gutter="0"/>
          <w:cols w:space="720"/>
        </w:sectPr>
      </w:pPr>
    </w:p>
    <w:p w14:paraId="726C9F37" w14:textId="77777777" w:rsidR="008036F6" w:rsidRPr="00257D1A" w:rsidRDefault="002A0EEB">
      <w:pPr>
        <w:pStyle w:val="2"/>
        <w:spacing w:before="79"/>
        <w:ind w:left="100"/>
        <w:rPr>
          <w:lang w:val="ru-RU"/>
        </w:rPr>
      </w:pPr>
      <w:r w:rsidRPr="00257D1A">
        <w:rPr>
          <w:lang w:val="ru-RU"/>
        </w:rPr>
        <w:lastRenderedPageBreak/>
        <w:t xml:space="preserve">РАЗДЕЛ </w:t>
      </w:r>
      <w:proofErr w:type="gramStart"/>
      <w:r>
        <w:t>I</w:t>
      </w:r>
      <w:r w:rsidRPr="00257D1A">
        <w:rPr>
          <w:lang w:val="ru-RU"/>
        </w:rPr>
        <w:t xml:space="preserve">:   </w:t>
      </w:r>
      <w:proofErr w:type="gramEnd"/>
      <w:r w:rsidRPr="00257D1A">
        <w:rPr>
          <w:lang w:val="ru-RU"/>
        </w:rPr>
        <w:t xml:space="preserve">  ОБЪЕМ РАБОТ</w:t>
      </w:r>
    </w:p>
    <w:p w14:paraId="4C24E5E9" w14:textId="77777777" w:rsidR="008036F6" w:rsidRPr="00257D1A" w:rsidRDefault="008036F6">
      <w:pPr>
        <w:pStyle w:val="a3"/>
        <w:spacing w:before="9"/>
        <w:rPr>
          <w:b/>
          <w:sz w:val="20"/>
          <w:lang w:val="ru-RU"/>
        </w:rPr>
      </w:pPr>
    </w:p>
    <w:p w14:paraId="29345E08" w14:textId="065CCD60" w:rsidR="00357619" w:rsidRPr="00257D1A" w:rsidRDefault="00357619">
      <w:pPr>
        <w:pStyle w:val="a3"/>
        <w:spacing w:line="276" w:lineRule="auto"/>
        <w:ind w:left="100" w:right="115"/>
        <w:jc w:val="both"/>
        <w:rPr>
          <w:lang w:val="ru-RU"/>
        </w:rPr>
      </w:pPr>
      <w:r w:rsidRPr="00357619">
        <w:rPr>
          <w:lang w:val="ru-RU"/>
        </w:rPr>
        <w:t>В рамках глобальной инициативы Правительства США по борьбе с голодом и продовольственной безопасности, деятельность проекта по сельскому хозяйству и управлению земельными ресурсами в Таджикистане в рамках программы «Продовольствие во имя будущего» использует рыночно системный подход для ускорения роста сельского хозяйства, повышения устойчивости уязвимых слоев населения, повышения безопасности землевладения и улучшения питания в сельских общинах Хатлонской области</w:t>
      </w:r>
    </w:p>
    <w:p w14:paraId="71B77D71" w14:textId="19DFA38C" w:rsidR="008036F6" w:rsidRPr="00257D1A" w:rsidRDefault="002A0EEB">
      <w:pPr>
        <w:spacing w:before="203"/>
        <w:ind w:left="100"/>
        <w:jc w:val="both"/>
        <w:rPr>
          <w:sz w:val="23"/>
          <w:lang w:val="ru-RU"/>
        </w:rPr>
      </w:pPr>
      <w:r w:rsidRPr="00257D1A">
        <w:rPr>
          <w:sz w:val="23"/>
          <w:lang w:val="ru-RU"/>
        </w:rPr>
        <w:t xml:space="preserve">Объём работ по </w:t>
      </w:r>
      <w:r w:rsidRPr="00257D1A">
        <w:rPr>
          <w:b/>
          <w:sz w:val="23"/>
          <w:lang w:val="ru-RU"/>
        </w:rPr>
        <w:t>ККП-202</w:t>
      </w:r>
      <w:r w:rsidR="00E5769F">
        <w:rPr>
          <w:b/>
          <w:sz w:val="23"/>
          <w:lang w:val="ru-RU"/>
        </w:rPr>
        <w:t>4</w:t>
      </w:r>
      <w:r w:rsidRPr="00257D1A">
        <w:rPr>
          <w:b/>
          <w:sz w:val="23"/>
          <w:lang w:val="ru-RU"/>
        </w:rPr>
        <w:t>-0</w:t>
      </w:r>
      <w:r w:rsidR="00E5769F">
        <w:rPr>
          <w:b/>
          <w:sz w:val="23"/>
          <w:lang w:val="ru-RU"/>
        </w:rPr>
        <w:t>01</w:t>
      </w:r>
      <w:r w:rsidRPr="00257D1A">
        <w:rPr>
          <w:b/>
          <w:sz w:val="23"/>
          <w:lang w:val="ru-RU"/>
        </w:rPr>
        <w:t>-</w:t>
      </w:r>
      <w:r w:rsidR="00D052F6">
        <w:rPr>
          <w:b/>
          <w:sz w:val="23"/>
        </w:rPr>
        <w:t>ALGA</w:t>
      </w:r>
      <w:r w:rsidRPr="00257D1A">
        <w:rPr>
          <w:b/>
          <w:sz w:val="23"/>
          <w:lang w:val="ru-RU"/>
        </w:rPr>
        <w:t xml:space="preserve"> </w:t>
      </w:r>
      <w:r w:rsidRPr="00257D1A">
        <w:rPr>
          <w:sz w:val="23"/>
          <w:lang w:val="ru-RU"/>
        </w:rPr>
        <w:t>включает в себя:</w:t>
      </w:r>
    </w:p>
    <w:p w14:paraId="2754599B" w14:textId="77777777" w:rsidR="008036F6" w:rsidRPr="00257D1A" w:rsidRDefault="008036F6">
      <w:pPr>
        <w:pStyle w:val="a3"/>
        <w:spacing w:before="9"/>
        <w:rPr>
          <w:sz w:val="20"/>
          <w:lang w:val="ru-RU"/>
        </w:rPr>
      </w:pPr>
    </w:p>
    <w:p w14:paraId="69FE4508" w14:textId="77777777" w:rsidR="008036F6" w:rsidRPr="00257D1A" w:rsidRDefault="002A0EEB">
      <w:pPr>
        <w:pStyle w:val="2"/>
        <w:numPr>
          <w:ilvl w:val="0"/>
          <w:numId w:val="4"/>
        </w:numPr>
        <w:tabs>
          <w:tab w:val="left" w:pos="877"/>
          <w:tab w:val="left" w:pos="878"/>
        </w:tabs>
        <w:ind w:hanging="360"/>
        <w:jc w:val="left"/>
        <w:rPr>
          <w:lang w:val="ru-RU"/>
        </w:rPr>
      </w:pPr>
      <w:r w:rsidRPr="00257D1A">
        <w:rPr>
          <w:lang w:val="ru-RU"/>
        </w:rPr>
        <w:t>консультационные юридические услуги по ликвидации организации;</w:t>
      </w:r>
      <w:r w:rsidRPr="00257D1A">
        <w:rPr>
          <w:spacing w:val="-17"/>
          <w:lang w:val="ru-RU"/>
        </w:rPr>
        <w:t xml:space="preserve"> </w:t>
      </w:r>
      <w:r w:rsidRPr="00257D1A">
        <w:rPr>
          <w:lang w:val="ru-RU"/>
        </w:rPr>
        <w:t>и</w:t>
      </w:r>
    </w:p>
    <w:p w14:paraId="5AAB26CF" w14:textId="77777777" w:rsidR="008036F6" w:rsidRPr="00257D1A" w:rsidRDefault="008036F6">
      <w:pPr>
        <w:pStyle w:val="a3"/>
        <w:spacing w:before="9"/>
        <w:rPr>
          <w:b/>
          <w:sz w:val="22"/>
          <w:lang w:val="ru-RU"/>
        </w:rPr>
      </w:pPr>
    </w:p>
    <w:p w14:paraId="72FCCA68" w14:textId="34F091E6" w:rsidR="008036F6" w:rsidRPr="00257D1A" w:rsidRDefault="002A0EEB">
      <w:pPr>
        <w:pStyle w:val="a4"/>
        <w:numPr>
          <w:ilvl w:val="0"/>
          <w:numId w:val="4"/>
        </w:numPr>
        <w:tabs>
          <w:tab w:val="left" w:pos="820"/>
        </w:tabs>
        <w:spacing w:before="1"/>
        <w:ind w:right="114" w:hanging="360"/>
        <w:rPr>
          <w:sz w:val="23"/>
          <w:lang w:val="ru-RU"/>
        </w:rPr>
      </w:pPr>
      <w:r w:rsidRPr="00257D1A">
        <w:rPr>
          <w:b/>
          <w:sz w:val="23"/>
          <w:lang w:val="ru-RU"/>
        </w:rPr>
        <w:t xml:space="preserve">комплексную юридическую услугу по ликвидации организации с представлением заказчика во всех государственных органах, организациях и учреждениях в срок до </w:t>
      </w:r>
      <w:r w:rsidR="00E5769F">
        <w:rPr>
          <w:b/>
          <w:sz w:val="23"/>
          <w:lang w:val="ru-RU"/>
        </w:rPr>
        <w:t>5</w:t>
      </w:r>
      <w:r w:rsidRPr="00257D1A">
        <w:rPr>
          <w:b/>
          <w:sz w:val="23"/>
          <w:lang w:val="ru-RU"/>
        </w:rPr>
        <w:t>-</w:t>
      </w:r>
      <w:r w:rsidR="00E5769F">
        <w:rPr>
          <w:b/>
          <w:sz w:val="23"/>
          <w:lang w:val="ru-RU"/>
        </w:rPr>
        <w:t>и</w:t>
      </w:r>
      <w:r w:rsidRPr="00257D1A">
        <w:rPr>
          <w:b/>
          <w:sz w:val="23"/>
          <w:lang w:val="ru-RU"/>
        </w:rPr>
        <w:t xml:space="preserve"> месяцев, </w:t>
      </w:r>
      <w:r w:rsidRPr="00257D1A">
        <w:rPr>
          <w:sz w:val="23"/>
          <w:lang w:val="ru-RU"/>
        </w:rPr>
        <w:t>согласно спецификациям в Разделе</w:t>
      </w:r>
      <w:r w:rsidRPr="00257D1A">
        <w:rPr>
          <w:spacing w:val="-14"/>
          <w:sz w:val="23"/>
          <w:lang w:val="ru-RU"/>
        </w:rPr>
        <w:t xml:space="preserve"> </w:t>
      </w:r>
      <w:r>
        <w:rPr>
          <w:sz w:val="23"/>
        </w:rPr>
        <w:t>II</w:t>
      </w:r>
      <w:r w:rsidRPr="00257D1A">
        <w:rPr>
          <w:sz w:val="23"/>
          <w:lang w:val="ru-RU"/>
        </w:rPr>
        <w:t>.</w:t>
      </w:r>
    </w:p>
    <w:p w14:paraId="66EDF79B" w14:textId="77777777" w:rsidR="008036F6" w:rsidRPr="00257D1A" w:rsidRDefault="008036F6">
      <w:pPr>
        <w:jc w:val="both"/>
        <w:rPr>
          <w:sz w:val="23"/>
          <w:lang w:val="ru-RU"/>
        </w:rPr>
        <w:sectPr w:rsidR="008036F6" w:rsidRPr="00257D1A">
          <w:pgSz w:w="12240" w:h="15840"/>
          <w:pgMar w:top="1360" w:right="1320" w:bottom="840" w:left="1340" w:header="0" w:footer="624" w:gutter="0"/>
          <w:cols w:space="720"/>
        </w:sectPr>
      </w:pPr>
    </w:p>
    <w:p w14:paraId="5240F104" w14:textId="77777777" w:rsidR="008036F6" w:rsidRPr="00257D1A" w:rsidRDefault="002A0EEB">
      <w:pPr>
        <w:spacing w:before="79" w:line="264" w:lineRule="exact"/>
        <w:ind w:left="673"/>
        <w:rPr>
          <w:b/>
          <w:sz w:val="23"/>
          <w:lang w:val="ru-RU"/>
        </w:rPr>
      </w:pPr>
      <w:bookmarkStart w:id="11" w:name="Раздел_II:_ТЕХНИЧЕСКИЕ_СПЕЦИФИКАЦИИ_И_ЦЕ"/>
      <w:bookmarkEnd w:id="11"/>
      <w:r w:rsidRPr="00257D1A">
        <w:rPr>
          <w:b/>
          <w:sz w:val="23"/>
          <w:lang w:val="ru-RU"/>
        </w:rPr>
        <w:lastRenderedPageBreak/>
        <w:t xml:space="preserve">Раздел </w:t>
      </w:r>
      <w:r>
        <w:rPr>
          <w:b/>
          <w:sz w:val="23"/>
        </w:rPr>
        <w:t>II</w:t>
      </w:r>
      <w:r w:rsidRPr="00257D1A">
        <w:rPr>
          <w:b/>
          <w:sz w:val="23"/>
          <w:lang w:val="ru-RU"/>
        </w:rPr>
        <w:t>: ТЕХНИЧЕСКИЕ СПЕЦИФИКАЦИИ И ЦЕНОВОЕ ПРЕДЛОЖЕНИЕ</w:t>
      </w:r>
    </w:p>
    <w:p w14:paraId="206AFC06" w14:textId="77777777" w:rsidR="008036F6" w:rsidRDefault="002A0EEB">
      <w:pPr>
        <w:spacing w:line="264" w:lineRule="exact"/>
        <w:ind w:left="673"/>
        <w:rPr>
          <w:b/>
          <w:sz w:val="23"/>
        </w:rPr>
      </w:pPr>
      <w:proofErr w:type="spellStart"/>
      <w:r>
        <w:rPr>
          <w:b/>
          <w:sz w:val="23"/>
        </w:rPr>
        <w:t>Предлагаемые</w:t>
      </w:r>
      <w:proofErr w:type="spellEnd"/>
      <w:r>
        <w:rPr>
          <w:b/>
          <w:sz w:val="23"/>
        </w:rPr>
        <w:t xml:space="preserve"> </w:t>
      </w:r>
      <w:proofErr w:type="spellStart"/>
      <w:r>
        <w:rPr>
          <w:b/>
          <w:sz w:val="23"/>
        </w:rPr>
        <w:t>услуги</w:t>
      </w:r>
      <w:proofErr w:type="spellEnd"/>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4"/>
        <w:gridCol w:w="3355"/>
        <w:gridCol w:w="5527"/>
        <w:gridCol w:w="1843"/>
      </w:tblGrid>
      <w:tr w:rsidR="008036F6" w:rsidRPr="00272F7A" w14:paraId="6B6F7CB1" w14:textId="77777777">
        <w:trPr>
          <w:trHeight w:hRule="exact" w:val="1440"/>
        </w:trPr>
        <w:tc>
          <w:tcPr>
            <w:tcW w:w="614" w:type="dxa"/>
          </w:tcPr>
          <w:p w14:paraId="4353364A" w14:textId="77777777" w:rsidR="008036F6" w:rsidRDefault="008036F6">
            <w:pPr>
              <w:pStyle w:val="TableParagraph"/>
              <w:rPr>
                <w:b/>
              </w:rPr>
            </w:pPr>
          </w:p>
          <w:p w14:paraId="6A5692FE" w14:textId="77777777" w:rsidR="008036F6" w:rsidRDefault="008036F6">
            <w:pPr>
              <w:pStyle w:val="TableParagraph"/>
              <w:spacing w:before="2"/>
              <w:rPr>
                <w:b/>
                <w:sz w:val="20"/>
              </w:rPr>
            </w:pPr>
          </w:p>
          <w:p w14:paraId="1651F983" w14:textId="77777777" w:rsidR="008036F6" w:rsidRDefault="002A0EEB">
            <w:pPr>
              <w:pStyle w:val="TableParagraph"/>
              <w:ind w:left="158" w:right="140" w:firstLine="43"/>
              <w:rPr>
                <w:b/>
                <w:sz w:val="20"/>
              </w:rPr>
            </w:pPr>
            <w:r>
              <w:rPr>
                <w:b/>
                <w:sz w:val="20"/>
              </w:rPr>
              <w:t>№ п/п</w:t>
            </w:r>
          </w:p>
        </w:tc>
        <w:tc>
          <w:tcPr>
            <w:tcW w:w="3355" w:type="dxa"/>
          </w:tcPr>
          <w:p w14:paraId="61DDC4E5" w14:textId="77777777" w:rsidR="008036F6" w:rsidRDefault="008036F6">
            <w:pPr>
              <w:pStyle w:val="TableParagraph"/>
              <w:rPr>
                <w:b/>
              </w:rPr>
            </w:pPr>
          </w:p>
          <w:p w14:paraId="13D768C6" w14:textId="77777777" w:rsidR="008036F6" w:rsidRDefault="008036F6">
            <w:pPr>
              <w:pStyle w:val="TableParagraph"/>
              <w:spacing w:before="2"/>
              <w:rPr>
                <w:b/>
                <w:sz w:val="20"/>
              </w:rPr>
            </w:pPr>
          </w:p>
          <w:p w14:paraId="49DB36C4" w14:textId="77777777" w:rsidR="008036F6" w:rsidRDefault="002A0EEB">
            <w:pPr>
              <w:pStyle w:val="TableParagraph"/>
              <w:ind w:left="1365" w:right="332" w:hanging="1020"/>
              <w:rPr>
                <w:b/>
                <w:sz w:val="20"/>
              </w:rPr>
            </w:pPr>
            <w:proofErr w:type="spellStart"/>
            <w:r>
              <w:rPr>
                <w:b/>
                <w:sz w:val="20"/>
              </w:rPr>
              <w:t>Наименование</w:t>
            </w:r>
            <w:proofErr w:type="spellEnd"/>
            <w:r>
              <w:rPr>
                <w:b/>
                <w:sz w:val="20"/>
              </w:rPr>
              <w:t xml:space="preserve"> </w:t>
            </w:r>
            <w:proofErr w:type="spellStart"/>
            <w:r>
              <w:rPr>
                <w:b/>
                <w:sz w:val="20"/>
              </w:rPr>
              <w:t>предлагаемой</w:t>
            </w:r>
            <w:proofErr w:type="spellEnd"/>
            <w:r>
              <w:rPr>
                <w:b/>
                <w:sz w:val="20"/>
              </w:rPr>
              <w:t xml:space="preserve"> </w:t>
            </w:r>
            <w:proofErr w:type="spellStart"/>
            <w:r>
              <w:rPr>
                <w:b/>
                <w:sz w:val="20"/>
              </w:rPr>
              <w:t>услуги</w:t>
            </w:r>
            <w:proofErr w:type="spellEnd"/>
          </w:p>
        </w:tc>
        <w:tc>
          <w:tcPr>
            <w:tcW w:w="5527" w:type="dxa"/>
          </w:tcPr>
          <w:p w14:paraId="79D0D7F0" w14:textId="77777777" w:rsidR="008036F6" w:rsidRDefault="008036F6">
            <w:pPr>
              <w:pStyle w:val="TableParagraph"/>
              <w:rPr>
                <w:b/>
              </w:rPr>
            </w:pPr>
          </w:p>
          <w:p w14:paraId="5BF9111D" w14:textId="77777777" w:rsidR="008036F6" w:rsidRDefault="008036F6">
            <w:pPr>
              <w:pStyle w:val="TableParagraph"/>
              <w:spacing w:before="2"/>
              <w:rPr>
                <w:b/>
                <w:sz w:val="30"/>
              </w:rPr>
            </w:pPr>
          </w:p>
          <w:p w14:paraId="7D127A58" w14:textId="77777777" w:rsidR="008036F6" w:rsidRDefault="002A0EEB">
            <w:pPr>
              <w:pStyle w:val="TableParagraph"/>
              <w:ind w:left="487"/>
              <w:rPr>
                <w:b/>
                <w:sz w:val="20"/>
              </w:rPr>
            </w:pPr>
            <w:proofErr w:type="spellStart"/>
            <w:r>
              <w:rPr>
                <w:b/>
                <w:sz w:val="20"/>
              </w:rPr>
              <w:t>Технические</w:t>
            </w:r>
            <w:proofErr w:type="spellEnd"/>
            <w:r>
              <w:rPr>
                <w:b/>
                <w:sz w:val="20"/>
              </w:rPr>
              <w:t xml:space="preserve"> </w:t>
            </w:r>
            <w:proofErr w:type="spellStart"/>
            <w:r>
              <w:rPr>
                <w:b/>
                <w:sz w:val="20"/>
              </w:rPr>
              <w:t>требования</w:t>
            </w:r>
            <w:proofErr w:type="spellEnd"/>
            <w:r>
              <w:rPr>
                <w:b/>
                <w:sz w:val="20"/>
              </w:rPr>
              <w:t xml:space="preserve"> </w:t>
            </w:r>
            <w:proofErr w:type="spellStart"/>
            <w:r>
              <w:rPr>
                <w:b/>
                <w:sz w:val="20"/>
              </w:rPr>
              <w:t>предоставляемой</w:t>
            </w:r>
            <w:proofErr w:type="spellEnd"/>
            <w:r>
              <w:rPr>
                <w:b/>
                <w:sz w:val="20"/>
              </w:rPr>
              <w:t xml:space="preserve"> </w:t>
            </w:r>
            <w:proofErr w:type="spellStart"/>
            <w:r>
              <w:rPr>
                <w:b/>
                <w:sz w:val="20"/>
              </w:rPr>
              <w:t>услуги</w:t>
            </w:r>
            <w:proofErr w:type="spellEnd"/>
          </w:p>
        </w:tc>
        <w:tc>
          <w:tcPr>
            <w:tcW w:w="1843" w:type="dxa"/>
          </w:tcPr>
          <w:p w14:paraId="48EC88FD" w14:textId="77777777" w:rsidR="008036F6" w:rsidRPr="00257D1A" w:rsidRDefault="008036F6">
            <w:pPr>
              <w:pStyle w:val="TableParagraph"/>
              <w:rPr>
                <w:b/>
                <w:lang w:val="ru-RU"/>
              </w:rPr>
            </w:pPr>
          </w:p>
          <w:p w14:paraId="3550380A" w14:textId="77777777" w:rsidR="008036F6" w:rsidRPr="00257D1A" w:rsidRDefault="008036F6">
            <w:pPr>
              <w:pStyle w:val="TableParagraph"/>
              <w:spacing w:before="2"/>
              <w:rPr>
                <w:b/>
                <w:sz w:val="20"/>
                <w:lang w:val="ru-RU"/>
              </w:rPr>
            </w:pPr>
          </w:p>
          <w:p w14:paraId="6182A136" w14:textId="6018D126" w:rsidR="008036F6" w:rsidRPr="00257D1A" w:rsidRDefault="002A0EEB">
            <w:pPr>
              <w:pStyle w:val="TableParagraph"/>
              <w:ind w:left="263" w:right="237" w:hanging="10"/>
              <w:rPr>
                <w:b/>
                <w:sz w:val="20"/>
                <w:lang w:val="ru-RU"/>
              </w:rPr>
            </w:pPr>
            <w:r w:rsidRPr="00257D1A">
              <w:rPr>
                <w:b/>
                <w:sz w:val="20"/>
                <w:lang w:val="ru-RU"/>
              </w:rPr>
              <w:t xml:space="preserve">Цена в сомони </w:t>
            </w:r>
            <w:r w:rsidR="00041BDF">
              <w:rPr>
                <w:b/>
                <w:sz w:val="20"/>
                <w:lang w:val="ru-RU"/>
              </w:rPr>
              <w:t xml:space="preserve">с </w:t>
            </w:r>
            <w:r w:rsidRPr="00257D1A">
              <w:rPr>
                <w:b/>
                <w:sz w:val="20"/>
                <w:lang w:val="ru-RU"/>
              </w:rPr>
              <w:t>уч</w:t>
            </w:r>
            <w:r w:rsidR="0049718C">
              <w:rPr>
                <w:b/>
                <w:sz w:val="20"/>
                <w:lang w:val="ru-RU"/>
              </w:rPr>
              <w:t>ё</w:t>
            </w:r>
            <w:r w:rsidRPr="00257D1A">
              <w:rPr>
                <w:b/>
                <w:sz w:val="20"/>
                <w:lang w:val="ru-RU"/>
              </w:rPr>
              <w:t>т</w:t>
            </w:r>
            <w:r w:rsidR="00041BDF">
              <w:rPr>
                <w:b/>
                <w:sz w:val="20"/>
                <w:lang w:val="ru-RU"/>
              </w:rPr>
              <w:t>ом</w:t>
            </w:r>
            <w:r w:rsidRPr="00257D1A">
              <w:rPr>
                <w:b/>
                <w:sz w:val="20"/>
                <w:lang w:val="ru-RU"/>
              </w:rPr>
              <w:t xml:space="preserve"> НДС</w:t>
            </w:r>
          </w:p>
        </w:tc>
      </w:tr>
      <w:tr w:rsidR="008036F6" w:rsidRPr="00272F7A" w14:paraId="59513A4D" w14:textId="77777777">
        <w:trPr>
          <w:trHeight w:hRule="exact" w:val="3132"/>
        </w:trPr>
        <w:tc>
          <w:tcPr>
            <w:tcW w:w="614" w:type="dxa"/>
          </w:tcPr>
          <w:p w14:paraId="2F0F779B" w14:textId="77777777" w:rsidR="008036F6" w:rsidRPr="00257D1A" w:rsidRDefault="008036F6">
            <w:pPr>
              <w:pStyle w:val="TableParagraph"/>
              <w:rPr>
                <w:b/>
                <w:lang w:val="ru-RU"/>
              </w:rPr>
            </w:pPr>
          </w:p>
          <w:p w14:paraId="7F6C3EF6" w14:textId="77777777" w:rsidR="008036F6" w:rsidRPr="00257D1A" w:rsidRDefault="008036F6">
            <w:pPr>
              <w:pStyle w:val="TableParagraph"/>
              <w:rPr>
                <w:b/>
                <w:lang w:val="ru-RU"/>
              </w:rPr>
            </w:pPr>
          </w:p>
          <w:p w14:paraId="76B85268" w14:textId="77777777" w:rsidR="008036F6" w:rsidRPr="00257D1A" w:rsidRDefault="008036F6">
            <w:pPr>
              <w:pStyle w:val="TableParagraph"/>
              <w:rPr>
                <w:b/>
                <w:lang w:val="ru-RU"/>
              </w:rPr>
            </w:pPr>
          </w:p>
          <w:p w14:paraId="183E677B" w14:textId="77777777" w:rsidR="008036F6" w:rsidRPr="00257D1A" w:rsidRDefault="008036F6">
            <w:pPr>
              <w:pStyle w:val="TableParagraph"/>
              <w:rPr>
                <w:b/>
                <w:lang w:val="ru-RU"/>
              </w:rPr>
            </w:pPr>
          </w:p>
          <w:p w14:paraId="2D148B5D" w14:textId="77777777" w:rsidR="008036F6" w:rsidRPr="00257D1A" w:rsidRDefault="008036F6">
            <w:pPr>
              <w:pStyle w:val="TableParagraph"/>
              <w:rPr>
                <w:b/>
                <w:lang w:val="ru-RU"/>
              </w:rPr>
            </w:pPr>
          </w:p>
          <w:p w14:paraId="083332AD" w14:textId="77777777" w:rsidR="008036F6" w:rsidRDefault="002A0EEB">
            <w:pPr>
              <w:pStyle w:val="TableParagraph"/>
              <w:spacing w:before="182"/>
              <w:ind w:right="253"/>
              <w:jc w:val="right"/>
              <w:rPr>
                <w:sz w:val="20"/>
              </w:rPr>
            </w:pPr>
            <w:r>
              <w:rPr>
                <w:w w:val="99"/>
                <w:sz w:val="20"/>
              </w:rPr>
              <w:t>1</w:t>
            </w:r>
          </w:p>
        </w:tc>
        <w:tc>
          <w:tcPr>
            <w:tcW w:w="3355" w:type="dxa"/>
          </w:tcPr>
          <w:p w14:paraId="2F2BB9B1" w14:textId="77777777" w:rsidR="008036F6" w:rsidRPr="00257D1A" w:rsidRDefault="008036F6">
            <w:pPr>
              <w:pStyle w:val="TableParagraph"/>
              <w:rPr>
                <w:b/>
                <w:sz w:val="26"/>
                <w:lang w:val="ru-RU"/>
              </w:rPr>
            </w:pPr>
          </w:p>
          <w:p w14:paraId="3B7F8089" w14:textId="77777777" w:rsidR="008036F6" w:rsidRPr="00257D1A" w:rsidRDefault="008036F6">
            <w:pPr>
              <w:pStyle w:val="TableParagraph"/>
              <w:rPr>
                <w:b/>
                <w:sz w:val="26"/>
                <w:lang w:val="ru-RU"/>
              </w:rPr>
            </w:pPr>
          </w:p>
          <w:p w14:paraId="2572DB51" w14:textId="77777777" w:rsidR="008036F6" w:rsidRPr="00257D1A" w:rsidRDefault="008036F6">
            <w:pPr>
              <w:pStyle w:val="TableParagraph"/>
              <w:rPr>
                <w:b/>
                <w:sz w:val="26"/>
                <w:lang w:val="ru-RU"/>
              </w:rPr>
            </w:pPr>
          </w:p>
          <w:p w14:paraId="42547A35" w14:textId="77777777" w:rsidR="008036F6" w:rsidRPr="00257D1A" w:rsidRDefault="008036F6">
            <w:pPr>
              <w:pStyle w:val="TableParagraph"/>
              <w:spacing w:before="1"/>
              <w:rPr>
                <w:b/>
                <w:sz w:val="23"/>
                <w:lang w:val="ru-RU"/>
              </w:rPr>
            </w:pPr>
          </w:p>
          <w:p w14:paraId="3DE11D8B" w14:textId="77777777" w:rsidR="008036F6" w:rsidRPr="00257D1A" w:rsidRDefault="002A0EEB">
            <w:pPr>
              <w:pStyle w:val="TableParagraph"/>
              <w:ind w:left="103" w:right="553"/>
              <w:rPr>
                <w:b/>
                <w:sz w:val="23"/>
                <w:lang w:val="ru-RU"/>
              </w:rPr>
            </w:pPr>
            <w:r w:rsidRPr="00257D1A">
              <w:rPr>
                <w:b/>
                <w:sz w:val="23"/>
                <w:lang w:val="ru-RU"/>
              </w:rPr>
              <w:t>Консультационные юридические услуги по ликвидации организации</w:t>
            </w:r>
          </w:p>
        </w:tc>
        <w:tc>
          <w:tcPr>
            <w:tcW w:w="5527" w:type="dxa"/>
          </w:tcPr>
          <w:p w14:paraId="0037329E" w14:textId="77777777" w:rsidR="008036F6" w:rsidRPr="00257D1A" w:rsidRDefault="008036F6">
            <w:pPr>
              <w:pStyle w:val="TableParagraph"/>
              <w:rPr>
                <w:b/>
                <w:lang w:val="ru-RU"/>
              </w:rPr>
            </w:pPr>
          </w:p>
          <w:p w14:paraId="609D980F" w14:textId="77777777" w:rsidR="008036F6" w:rsidRPr="00257D1A" w:rsidRDefault="002A0EEB">
            <w:pPr>
              <w:pStyle w:val="TableParagraph"/>
              <w:numPr>
                <w:ilvl w:val="0"/>
                <w:numId w:val="3"/>
              </w:numPr>
              <w:tabs>
                <w:tab w:val="left" w:pos="279"/>
              </w:tabs>
              <w:spacing w:before="158"/>
              <w:ind w:hanging="218"/>
              <w:rPr>
                <w:sz w:val="20"/>
                <w:lang w:val="ru-RU"/>
              </w:rPr>
            </w:pPr>
            <w:r w:rsidRPr="00257D1A">
              <w:rPr>
                <w:sz w:val="20"/>
                <w:lang w:val="ru-RU"/>
              </w:rPr>
              <w:t>Составление проекта протокола о ликвидации</w:t>
            </w:r>
            <w:r w:rsidRPr="00257D1A">
              <w:rPr>
                <w:spacing w:val="-20"/>
                <w:sz w:val="20"/>
                <w:lang w:val="ru-RU"/>
              </w:rPr>
              <w:t xml:space="preserve"> </w:t>
            </w:r>
            <w:r w:rsidRPr="00257D1A">
              <w:rPr>
                <w:sz w:val="20"/>
                <w:lang w:val="ru-RU"/>
              </w:rPr>
              <w:t>организации;</w:t>
            </w:r>
          </w:p>
          <w:p w14:paraId="18DF6E4A" w14:textId="77777777" w:rsidR="008036F6" w:rsidRPr="00257D1A" w:rsidRDefault="002A0EEB">
            <w:pPr>
              <w:pStyle w:val="TableParagraph"/>
              <w:numPr>
                <w:ilvl w:val="0"/>
                <w:numId w:val="3"/>
              </w:numPr>
              <w:tabs>
                <w:tab w:val="left" w:pos="279"/>
              </w:tabs>
              <w:ind w:right="103" w:hanging="218"/>
              <w:jc w:val="both"/>
              <w:rPr>
                <w:sz w:val="20"/>
                <w:lang w:val="ru-RU"/>
              </w:rPr>
            </w:pPr>
            <w:r w:rsidRPr="00257D1A">
              <w:rPr>
                <w:sz w:val="20"/>
                <w:lang w:val="ru-RU"/>
              </w:rPr>
              <w:t>Составление проекта писем в соответствующие местные органы при</w:t>
            </w:r>
            <w:r w:rsidRPr="00257D1A">
              <w:rPr>
                <w:spacing w:val="-8"/>
                <w:sz w:val="20"/>
                <w:lang w:val="ru-RU"/>
              </w:rPr>
              <w:t xml:space="preserve"> </w:t>
            </w:r>
            <w:r w:rsidRPr="00257D1A">
              <w:rPr>
                <w:sz w:val="20"/>
                <w:lang w:val="ru-RU"/>
              </w:rPr>
              <w:t>ликвидации;</w:t>
            </w:r>
          </w:p>
          <w:p w14:paraId="4E96D1E4" w14:textId="77777777" w:rsidR="008036F6" w:rsidRPr="00257D1A" w:rsidRDefault="002A0EEB">
            <w:pPr>
              <w:pStyle w:val="TableParagraph"/>
              <w:numPr>
                <w:ilvl w:val="0"/>
                <w:numId w:val="3"/>
              </w:numPr>
              <w:tabs>
                <w:tab w:val="left" w:pos="279"/>
              </w:tabs>
              <w:ind w:right="102"/>
              <w:jc w:val="both"/>
              <w:rPr>
                <w:sz w:val="20"/>
                <w:lang w:val="ru-RU"/>
              </w:rPr>
            </w:pPr>
            <w:r w:rsidRPr="00257D1A">
              <w:rPr>
                <w:sz w:val="20"/>
                <w:lang w:val="ru-RU"/>
              </w:rPr>
              <w:t xml:space="preserve">Пошаговая консультация </w:t>
            </w:r>
            <w:r>
              <w:rPr>
                <w:sz w:val="20"/>
              </w:rPr>
              <w:t>IntraHealth</w:t>
            </w:r>
            <w:r w:rsidRPr="00257D1A">
              <w:rPr>
                <w:sz w:val="20"/>
                <w:lang w:val="ru-RU"/>
              </w:rPr>
              <w:t xml:space="preserve"> при ликвидации организации;</w:t>
            </w:r>
          </w:p>
          <w:p w14:paraId="0AFEFCD6" w14:textId="77777777" w:rsidR="008036F6" w:rsidRPr="00257D1A" w:rsidRDefault="002A0EEB">
            <w:pPr>
              <w:pStyle w:val="TableParagraph"/>
              <w:numPr>
                <w:ilvl w:val="0"/>
                <w:numId w:val="3"/>
              </w:numPr>
              <w:tabs>
                <w:tab w:val="left" w:pos="279"/>
              </w:tabs>
              <w:ind w:right="101"/>
              <w:jc w:val="both"/>
              <w:rPr>
                <w:sz w:val="20"/>
                <w:lang w:val="ru-RU"/>
              </w:rPr>
            </w:pPr>
            <w:r w:rsidRPr="00257D1A">
              <w:rPr>
                <w:sz w:val="20"/>
                <w:lang w:val="ru-RU"/>
              </w:rPr>
              <w:t>Юридические консультации во время проверок со стороны местных органов власти при</w:t>
            </w:r>
            <w:r w:rsidRPr="00257D1A">
              <w:rPr>
                <w:spacing w:val="-15"/>
                <w:sz w:val="20"/>
                <w:lang w:val="ru-RU"/>
              </w:rPr>
              <w:t xml:space="preserve"> </w:t>
            </w:r>
            <w:r w:rsidRPr="00257D1A">
              <w:rPr>
                <w:sz w:val="20"/>
                <w:lang w:val="ru-RU"/>
              </w:rPr>
              <w:t>ликвидации;</w:t>
            </w:r>
          </w:p>
          <w:p w14:paraId="73364B85" w14:textId="77777777" w:rsidR="008036F6" w:rsidRPr="00257D1A" w:rsidRDefault="002A0EEB">
            <w:pPr>
              <w:pStyle w:val="TableParagraph"/>
              <w:numPr>
                <w:ilvl w:val="0"/>
                <w:numId w:val="3"/>
              </w:numPr>
              <w:tabs>
                <w:tab w:val="left" w:pos="278"/>
              </w:tabs>
              <w:ind w:left="277" w:right="101" w:hanging="218"/>
              <w:jc w:val="both"/>
              <w:rPr>
                <w:sz w:val="20"/>
                <w:lang w:val="ru-RU"/>
              </w:rPr>
            </w:pPr>
            <w:r w:rsidRPr="00257D1A">
              <w:rPr>
                <w:sz w:val="20"/>
                <w:lang w:val="ru-RU"/>
              </w:rPr>
              <w:t>Консультации по иным процедурам, необходимым в ходе процесса ликвидации (укажите перечень на свое усмотрение)</w:t>
            </w:r>
          </w:p>
        </w:tc>
        <w:tc>
          <w:tcPr>
            <w:tcW w:w="1843" w:type="dxa"/>
          </w:tcPr>
          <w:p w14:paraId="04FC2CD9" w14:textId="77777777" w:rsidR="008036F6" w:rsidRPr="00257D1A" w:rsidRDefault="008036F6">
            <w:pPr>
              <w:rPr>
                <w:lang w:val="ru-RU"/>
              </w:rPr>
            </w:pPr>
          </w:p>
        </w:tc>
      </w:tr>
      <w:tr w:rsidR="008036F6" w:rsidRPr="00272F7A" w14:paraId="72F5F0C5" w14:textId="77777777">
        <w:trPr>
          <w:trHeight w:hRule="exact" w:val="3972"/>
        </w:trPr>
        <w:tc>
          <w:tcPr>
            <w:tcW w:w="614" w:type="dxa"/>
          </w:tcPr>
          <w:p w14:paraId="1C368207" w14:textId="77777777" w:rsidR="008036F6" w:rsidRPr="00257D1A" w:rsidRDefault="008036F6">
            <w:pPr>
              <w:pStyle w:val="TableParagraph"/>
              <w:rPr>
                <w:b/>
                <w:lang w:val="ru-RU"/>
              </w:rPr>
            </w:pPr>
          </w:p>
          <w:p w14:paraId="72270927" w14:textId="77777777" w:rsidR="008036F6" w:rsidRPr="00257D1A" w:rsidRDefault="008036F6">
            <w:pPr>
              <w:pStyle w:val="TableParagraph"/>
              <w:rPr>
                <w:b/>
                <w:lang w:val="ru-RU"/>
              </w:rPr>
            </w:pPr>
          </w:p>
          <w:p w14:paraId="5E97095D" w14:textId="77777777" w:rsidR="008036F6" w:rsidRPr="00257D1A" w:rsidRDefault="008036F6">
            <w:pPr>
              <w:pStyle w:val="TableParagraph"/>
              <w:rPr>
                <w:b/>
                <w:lang w:val="ru-RU"/>
              </w:rPr>
            </w:pPr>
          </w:p>
          <w:p w14:paraId="634F19B6" w14:textId="77777777" w:rsidR="008036F6" w:rsidRPr="00257D1A" w:rsidRDefault="008036F6">
            <w:pPr>
              <w:pStyle w:val="TableParagraph"/>
              <w:rPr>
                <w:b/>
                <w:lang w:val="ru-RU"/>
              </w:rPr>
            </w:pPr>
          </w:p>
          <w:p w14:paraId="6C9A4EA7" w14:textId="77777777" w:rsidR="008036F6" w:rsidRPr="00257D1A" w:rsidRDefault="008036F6">
            <w:pPr>
              <w:pStyle w:val="TableParagraph"/>
              <w:rPr>
                <w:b/>
                <w:lang w:val="ru-RU"/>
              </w:rPr>
            </w:pPr>
          </w:p>
          <w:p w14:paraId="76C86050" w14:textId="77777777" w:rsidR="008036F6" w:rsidRPr="00257D1A" w:rsidRDefault="008036F6">
            <w:pPr>
              <w:pStyle w:val="TableParagraph"/>
              <w:rPr>
                <w:b/>
                <w:lang w:val="ru-RU"/>
              </w:rPr>
            </w:pPr>
          </w:p>
          <w:p w14:paraId="0023E2D0" w14:textId="77777777" w:rsidR="008036F6" w:rsidRPr="00257D1A" w:rsidRDefault="008036F6">
            <w:pPr>
              <w:pStyle w:val="TableParagraph"/>
              <w:spacing w:before="2"/>
              <w:rPr>
                <w:b/>
                <w:sz w:val="30"/>
                <w:lang w:val="ru-RU"/>
              </w:rPr>
            </w:pPr>
          </w:p>
          <w:p w14:paraId="7BC101E0" w14:textId="77777777" w:rsidR="008036F6" w:rsidRDefault="002A0EEB">
            <w:pPr>
              <w:pStyle w:val="TableParagraph"/>
              <w:ind w:right="253"/>
              <w:jc w:val="right"/>
              <w:rPr>
                <w:sz w:val="20"/>
              </w:rPr>
            </w:pPr>
            <w:r>
              <w:rPr>
                <w:w w:val="99"/>
                <w:sz w:val="20"/>
              </w:rPr>
              <w:t>2</w:t>
            </w:r>
          </w:p>
        </w:tc>
        <w:tc>
          <w:tcPr>
            <w:tcW w:w="3355" w:type="dxa"/>
          </w:tcPr>
          <w:p w14:paraId="3671F70C" w14:textId="77777777" w:rsidR="008036F6" w:rsidRPr="00257D1A" w:rsidRDefault="008036F6">
            <w:pPr>
              <w:pStyle w:val="TableParagraph"/>
              <w:rPr>
                <w:b/>
                <w:sz w:val="26"/>
                <w:lang w:val="ru-RU"/>
              </w:rPr>
            </w:pPr>
          </w:p>
          <w:p w14:paraId="4D1F5536" w14:textId="77777777" w:rsidR="008036F6" w:rsidRPr="00257D1A" w:rsidRDefault="008036F6">
            <w:pPr>
              <w:pStyle w:val="TableParagraph"/>
              <w:rPr>
                <w:b/>
                <w:sz w:val="26"/>
                <w:lang w:val="ru-RU"/>
              </w:rPr>
            </w:pPr>
          </w:p>
          <w:p w14:paraId="4614C7E4" w14:textId="77777777" w:rsidR="008036F6" w:rsidRPr="00257D1A" w:rsidRDefault="002A0EEB">
            <w:pPr>
              <w:pStyle w:val="TableParagraph"/>
              <w:tabs>
                <w:tab w:val="left" w:pos="3136"/>
              </w:tabs>
              <w:spacing w:before="209"/>
              <w:ind w:left="103" w:right="101"/>
              <w:jc w:val="both"/>
              <w:rPr>
                <w:b/>
                <w:sz w:val="23"/>
                <w:lang w:val="ru-RU"/>
              </w:rPr>
            </w:pPr>
            <w:r w:rsidRPr="00257D1A">
              <w:rPr>
                <w:b/>
                <w:sz w:val="23"/>
                <w:lang w:val="ru-RU"/>
              </w:rPr>
              <w:t>Комплексная юридическая услуга по ликвидации организации</w:t>
            </w:r>
            <w:r w:rsidRPr="00257D1A">
              <w:rPr>
                <w:b/>
                <w:sz w:val="23"/>
                <w:lang w:val="ru-RU"/>
              </w:rPr>
              <w:tab/>
              <w:t>с</w:t>
            </w:r>
          </w:p>
          <w:p w14:paraId="2645566A" w14:textId="58232E27" w:rsidR="008036F6" w:rsidRPr="00257D1A" w:rsidRDefault="002A0EEB">
            <w:pPr>
              <w:pStyle w:val="TableParagraph"/>
              <w:tabs>
                <w:tab w:val="left" w:pos="1444"/>
              </w:tabs>
              <w:ind w:left="103" w:right="101"/>
              <w:jc w:val="both"/>
              <w:rPr>
                <w:b/>
                <w:sz w:val="23"/>
                <w:lang w:val="ru-RU"/>
              </w:rPr>
            </w:pPr>
            <w:r w:rsidRPr="00257D1A">
              <w:rPr>
                <w:b/>
                <w:sz w:val="23"/>
                <w:lang w:val="ru-RU"/>
              </w:rPr>
              <w:t>представлением заказчика во всех</w:t>
            </w:r>
            <w:r w:rsidRPr="00257D1A">
              <w:rPr>
                <w:b/>
                <w:sz w:val="23"/>
                <w:lang w:val="ru-RU"/>
              </w:rPr>
              <w:tab/>
            </w:r>
            <w:r w:rsidRPr="00257D1A">
              <w:rPr>
                <w:b/>
                <w:spacing w:val="-1"/>
                <w:sz w:val="23"/>
                <w:lang w:val="ru-RU"/>
              </w:rPr>
              <w:t xml:space="preserve">государственных </w:t>
            </w:r>
            <w:r w:rsidRPr="00257D1A">
              <w:rPr>
                <w:b/>
                <w:sz w:val="23"/>
                <w:lang w:val="ru-RU"/>
              </w:rPr>
              <w:t xml:space="preserve">органах, организациях и учреждениях в срок до </w:t>
            </w:r>
            <w:r w:rsidR="00041BDF">
              <w:rPr>
                <w:b/>
                <w:sz w:val="23"/>
                <w:lang w:val="ru-RU"/>
              </w:rPr>
              <w:t>5</w:t>
            </w:r>
            <w:r w:rsidRPr="00257D1A">
              <w:rPr>
                <w:b/>
                <w:sz w:val="23"/>
                <w:lang w:val="ru-RU"/>
              </w:rPr>
              <w:t>-</w:t>
            </w:r>
            <w:r w:rsidR="00041BDF">
              <w:rPr>
                <w:b/>
                <w:sz w:val="23"/>
                <w:lang w:val="ru-RU"/>
              </w:rPr>
              <w:t>и</w:t>
            </w:r>
            <w:r w:rsidRPr="00257D1A">
              <w:rPr>
                <w:b/>
                <w:sz w:val="23"/>
                <w:lang w:val="ru-RU"/>
              </w:rPr>
              <w:t xml:space="preserve"> месяцев</w:t>
            </w:r>
          </w:p>
        </w:tc>
        <w:tc>
          <w:tcPr>
            <w:tcW w:w="5527" w:type="dxa"/>
          </w:tcPr>
          <w:p w14:paraId="4D10D927" w14:textId="77777777" w:rsidR="008036F6" w:rsidRPr="00257D1A" w:rsidRDefault="008036F6">
            <w:pPr>
              <w:pStyle w:val="TableParagraph"/>
              <w:spacing w:before="6"/>
              <w:rPr>
                <w:b/>
                <w:sz w:val="31"/>
                <w:lang w:val="ru-RU"/>
              </w:rPr>
            </w:pPr>
          </w:p>
          <w:p w14:paraId="1A67934C" w14:textId="77777777" w:rsidR="008036F6" w:rsidRPr="00257D1A" w:rsidRDefault="002A0EEB">
            <w:pPr>
              <w:pStyle w:val="TableParagraph"/>
              <w:numPr>
                <w:ilvl w:val="0"/>
                <w:numId w:val="2"/>
              </w:numPr>
              <w:tabs>
                <w:tab w:val="left" w:pos="279"/>
              </w:tabs>
              <w:ind w:right="102"/>
              <w:jc w:val="both"/>
              <w:rPr>
                <w:sz w:val="20"/>
                <w:lang w:val="ru-RU"/>
              </w:rPr>
            </w:pPr>
            <w:r w:rsidRPr="00257D1A">
              <w:rPr>
                <w:sz w:val="20"/>
                <w:lang w:val="ru-RU"/>
              </w:rPr>
              <w:t>Оказание юридической поддержки, представление и</w:t>
            </w:r>
            <w:r w:rsidRPr="00257D1A">
              <w:rPr>
                <w:spacing w:val="-31"/>
                <w:sz w:val="20"/>
                <w:lang w:val="ru-RU"/>
              </w:rPr>
              <w:t xml:space="preserve"> </w:t>
            </w:r>
            <w:r w:rsidRPr="00257D1A">
              <w:rPr>
                <w:sz w:val="20"/>
                <w:lang w:val="ru-RU"/>
              </w:rPr>
              <w:t>защита интересов организации в органах государственной власти, государственных учреждениях и организациях на всех этапах</w:t>
            </w:r>
            <w:r w:rsidRPr="00257D1A">
              <w:rPr>
                <w:spacing w:val="-10"/>
                <w:sz w:val="20"/>
                <w:lang w:val="ru-RU"/>
              </w:rPr>
              <w:t xml:space="preserve"> </w:t>
            </w:r>
            <w:r w:rsidRPr="00257D1A">
              <w:rPr>
                <w:sz w:val="20"/>
                <w:lang w:val="ru-RU"/>
              </w:rPr>
              <w:t>ликвидации;</w:t>
            </w:r>
          </w:p>
          <w:p w14:paraId="128A9431" w14:textId="77777777" w:rsidR="008036F6" w:rsidRPr="00257D1A" w:rsidRDefault="002A0EEB">
            <w:pPr>
              <w:pStyle w:val="TableParagraph"/>
              <w:numPr>
                <w:ilvl w:val="0"/>
                <w:numId w:val="2"/>
              </w:numPr>
              <w:tabs>
                <w:tab w:val="left" w:pos="279"/>
              </w:tabs>
              <w:rPr>
                <w:sz w:val="20"/>
                <w:lang w:val="ru-RU"/>
              </w:rPr>
            </w:pPr>
            <w:r w:rsidRPr="00257D1A">
              <w:rPr>
                <w:sz w:val="20"/>
                <w:lang w:val="ru-RU"/>
              </w:rPr>
              <w:t>Составление проекта решения о ликвидации</w:t>
            </w:r>
            <w:r w:rsidRPr="00257D1A">
              <w:rPr>
                <w:spacing w:val="-18"/>
                <w:sz w:val="20"/>
                <w:lang w:val="ru-RU"/>
              </w:rPr>
              <w:t xml:space="preserve"> </w:t>
            </w:r>
            <w:r w:rsidRPr="00257D1A">
              <w:rPr>
                <w:sz w:val="20"/>
                <w:lang w:val="ru-RU"/>
              </w:rPr>
              <w:t>организации;</w:t>
            </w:r>
          </w:p>
          <w:p w14:paraId="6963DD83" w14:textId="77777777" w:rsidR="008036F6" w:rsidRPr="00257D1A" w:rsidRDefault="002A0EEB">
            <w:pPr>
              <w:pStyle w:val="TableParagraph"/>
              <w:numPr>
                <w:ilvl w:val="0"/>
                <w:numId w:val="2"/>
              </w:numPr>
              <w:tabs>
                <w:tab w:val="left" w:pos="279"/>
              </w:tabs>
              <w:ind w:right="101"/>
              <w:jc w:val="both"/>
              <w:rPr>
                <w:sz w:val="20"/>
                <w:lang w:val="ru-RU"/>
              </w:rPr>
            </w:pPr>
            <w:r w:rsidRPr="00257D1A">
              <w:rPr>
                <w:sz w:val="20"/>
                <w:lang w:val="ru-RU"/>
              </w:rPr>
              <w:t xml:space="preserve">Составление и представление документов, связанных с ликвидацией, в соответствующие местные органы от имени </w:t>
            </w:r>
            <w:r>
              <w:rPr>
                <w:sz w:val="20"/>
              </w:rPr>
              <w:t>IntraHealth</w:t>
            </w:r>
            <w:r w:rsidRPr="00257D1A">
              <w:rPr>
                <w:sz w:val="20"/>
                <w:lang w:val="ru-RU"/>
              </w:rPr>
              <w:t>;</w:t>
            </w:r>
          </w:p>
          <w:p w14:paraId="3735CFE5" w14:textId="77777777" w:rsidR="008036F6" w:rsidRPr="00257D1A" w:rsidRDefault="002A0EEB">
            <w:pPr>
              <w:pStyle w:val="TableParagraph"/>
              <w:numPr>
                <w:ilvl w:val="0"/>
                <w:numId w:val="2"/>
              </w:numPr>
              <w:tabs>
                <w:tab w:val="left" w:pos="278"/>
              </w:tabs>
              <w:ind w:right="102"/>
              <w:jc w:val="both"/>
              <w:rPr>
                <w:sz w:val="20"/>
                <w:lang w:val="ru-RU"/>
              </w:rPr>
            </w:pPr>
            <w:r w:rsidRPr="00257D1A">
              <w:rPr>
                <w:sz w:val="20"/>
                <w:lang w:val="ru-RU"/>
              </w:rPr>
              <w:t>Участие от лица организации в проверках со стороны местных органов власти, государственных учреждений и организаций;</w:t>
            </w:r>
          </w:p>
          <w:p w14:paraId="26754DD9" w14:textId="77777777" w:rsidR="008036F6" w:rsidRPr="00257D1A" w:rsidRDefault="002A0EEB">
            <w:pPr>
              <w:pStyle w:val="TableParagraph"/>
              <w:numPr>
                <w:ilvl w:val="0"/>
                <w:numId w:val="2"/>
              </w:numPr>
              <w:tabs>
                <w:tab w:val="left" w:pos="279"/>
              </w:tabs>
              <w:spacing w:before="19" w:line="230" w:lineRule="exact"/>
              <w:ind w:right="101" w:hanging="218"/>
              <w:jc w:val="both"/>
              <w:rPr>
                <w:lang w:val="ru-RU"/>
              </w:rPr>
            </w:pPr>
            <w:r w:rsidRPr="00257D1A">
              <w:rPr>
                <w:sz w:val="20"/>
                <w:lang w:val="ru-RU"/>
              </w:rPr>
              <w:t>Консультации по иным процедурам, необходимым в ходе процесса ликвидации (укажите перечень на свое усмотрение)</w:t>
            </w:r>
          </w:p>
        </w:tc>
        <w:tc>
          <w:tcPr>
            <w:tcW w:w="1843" w:type="dxa"/>
          </w:tcPr>
          <w:p w14:paraId="7D384682" w14:textId="77777777" w:rsidR="008036F6" w:rsidRPr="00257D1A" w:rsidRDefault="008036F6">
            <w:pPr>
              <w:rPr>
                <w:lang w:val="ru-RU"/>
              </w:rPr>
            </w:pPr>
          </w:p>
        </w:tc>
      </w:tr>
    </w:tbl>
    <w:p w14:paraId="6022A608" w14:textId="77777777" w:rsidR="008036F6" w:rsidRPr="00257D1A" w:rsidRDefault="008036F6">
      <w:pPr>
        <w:pStyle w:val="a3"/>
        <w:rPr>
          <w:b/>
          <w:sz w:val="26"/>
          <w:lang w:val="ru-RU"/>
        </w:rPr>
      </w:pPr>
    </w:p>
    <w:p w14:paraId="2C487379" w14:textId="77777777" w:rsidR="008036F6" w:rsidRPr="00257D1A" w:rsidRDefault="002A0EEB" w:rsidP="00D748AF">
      <w:pPr>
        <w:spacing w:before="177" w:line="278" w:lineRule="auto"/>
        <w:ind w:left="1851" w:right="1547"/>
        <w:jc w:val="both"/>
        <w:rPr>
          <w:sz w:val="24"/>
          <w:lang w:val="ru-RU"/>
        </w:rPr>
      </w:pPr>
      <w:r w:rsidRPr="00257D1A">
        <w:rPr>
          <w:sz w:val="24"/>
          <w:lang w:val="ru-RU"/>
        </w:rPr>
        <w:t xml:space="preserve">Примечание: ФМНО </w:t>
      </w:r>
      <w:r>
        <w:rPr>
          <w:sz w:val="24"/>
        </w:rPr>
        <w:t>IntraHealth</w:t>
      </w:r>
      <w:r w:rsidRPr="00257D1A">
        <w:rPr>
          <w:sz w:val="24"/>
          <w:lang w:val="ru-RU"/>
        </w:rPr>
        <w:t xml:space="preserve"> </w:t>
      </w:r>
      <w:r>
        <w:rPr>
          <w:sz w:val="24"/>
        </w:rPr>
        <w:t>International</w:t>
      </w:r>
      <w:r w:rsidRPr="00257D1A">
        <w:rPr>
          <w:sz w:val="24"/>
          <w:lang w:val="ru-RU"/>
        </w:rPr>
        <w:t xml:space="preserve"> </w:t>
      </w:r>
      <w:r>
        <w:rPr>
          <w:sz w:val="24"/>
        </w:rPr>
        <w:t>Inc</w:t>
      </w:r>
      <w:r w:rsidRPr="00257D1A">
        <w:rPr>
          <w:sz w:val="24"/>
          <w:lang w:val="ru-RU"/>
        </w:rPr>
        <w:t>., в Республике Таджикистан зарегистрирована в Министерстве Юстиции 07 марта 2016 года.</w:t>
      </w:r>
    </w:p>
    <w:p w14:paraId="0EA1BD46" w14:textId="59BEABB9" w:rsidR="008036F6" w:rsidRPr="00D748AF" w:rsidRDefault="00D748AF" w:rsidP="00D748AF">
      <w:pPr>
        <w:spacing w:before="177" w:line="278" w:lineRule="auto"/>
        <w:ind w:left="1851" w:right="1547"/>
        <w:jc w:val="both"/>
        <w:rPr>
          <w:sz w:val="24"/>
          <w:lang w:val="ru-RU"/>
        </w:rPr>
      </w:pPr>
      <w:r w:rsidRPr="00D748AF">
        <w:rPr>
          <w:sz w:val="24"/>
          <w:lang w:val="ru-RU"/>
        </w:rPr>
        <w:t>IntraHealth прошла все местные проверки, включая налоговую, социального страхования и пенсий, статистику, а также Министерство труда в рамках процесса ликвидации организации с июля по октябрь 2020 года. Однако решение о ликвидации было отменено руководством IntraHealth в октябре 2020 года. Также в 2022 году была проведена проверка Министерством юстиции</w:t>
      </w:r>
      <w:r>
        <w:rPr>
          <w:sz w:val="24"/>
          <w:lang w:val="ru-RU"/>
        </w:rPr>
        <w:t xml:space="preserve">. </w:t>
      </w:r>
    </w:p>
    <w:p w14:paraId="6DE6E4D8" w14:textId="77777777" w:rsidR="008036F6" w:rsidRPr="00257D1A" w:rsidRDefault="008036F6">
      <w:pPr>
        <w:rPr>
          <w:sz w:val="20"/>
          <w:lang w:val="ru-RU"/>
        </w:rPr>
        <w:sectPr w:rsidR="008036F6" w:rsidRPr="00257D1A">
          <w:footerReference w:type="default" r:id="rId21"/>
          <w:pgSz w:w="12240" w:h="15840"/>
          <w:pgMar w:top="1360" w:right="360" w:bottom="280" w:left="320" w:header="0" w:footer="0" w:gutter="0"/>
          <w:cols w:space="720"/>
        </w:sectPr>
      </w:pPr>
    </w:p>
    <w:p w14:paraId="4DE61812" w14:textId="77777777" w:rsidR="008036F6" w:rsidRPr="00257D1A" w:rsidRDefault="002A0EEB">
      <w:pPr>
        <w:tabs>
          <w:tab w:val="left" w:pos="6438"/>
        </w:tabs>
        <w:spacing w:before="90"/>
        <w:ind w:left="1851"/>
        <w:rPr>
          <w:sz w:val="24"/>
          <w:lang w:val="ru-RU"/>
        </w:rPr>
      </w:pPr>
      <w:r w:rsidRPr="00257D1A">
        <w:rPr>
          <w:sz w:val="24"/>
          <w:lang w:val="ru-RU"/>
        </w:rPr>
        <w:t xml:space="preserve">Предложение   </w:t>
      </w:r>
      <w:proofErr w:type="gramStart"/>
      <w:r w:rsidRPr="00257D1A">
        <w:rPr>
          <w:sz w:val="24"/>
          <w:lang w:val="ru-RU"/>
        </w:rPr>
        <w:t xml:space="preserve">действительно </w:t>
      </w:r>
      <w:r w:rsidRPr="00257D1A">
        <w:rPr>
          <w:spacing w:val="53"/>
          <w:sz w:val="24"/>
          <w:lang w:val="ru-RU"/>
        </w:rPr>
        <w:t xml:space="preserve"> </w:t>
      </w:r>
      <w:r w:rsidRPr="00257D1A">
        <w:rPr>
          <w:sz w:val="24"/>
          <w:lang w:val="ru-RU"/>
        </w:rPr>
        <w:t>до</w:t>
      </w:r>
      <w:proofErr w:type="gramEnd"/>
      <w:r w:rsidRPr="00257D1A">
        <w:rPr>
          <w:sz w:val="24"/>
          <w:lang w:val="ru-RU"/>
        </w:rPr>
        <w:t xml:space="preserve">:   </w:t>
      </w:r>
      <w:r w:rsidRPr="00257D1A">
        <w:rPr>
          <w:sz w:val="24"/>
          <w:u w:val="single"/>
          <w:lang w:val="ru-RU"/>
        </w:rPr>
        <w:t xml:space="preserve"> </w:t>
      </w:r>
      <w:r w:rsidRPr="00257D1A">
        <w:rPr>
          <w:sz w:val="24"/>
          <w:u w:val="single"/>
          <w:lang w:val="ru-RU"/>
        </w:rPr>
        <w:tab/>
      </w:r>
    </w:p>
    <w:p w14:paraId="0F365012" w14:textId="77777777" w:rsidR="008036F6" w:rsidRPr="00257D1A" w:rsidRDefault="002A0EEB">
      <w:pPr>
        <w:spacing w:before="40"/>
        <w:ind w:left="1851"/>
        <w:rPr>
          <w:sz w:val="24"/>
          <w:lang w:val="ru-RU"/>
        </w:rPr>
      </w:pPr>
      <w:r w:rsidRPr="00257D1A">
        <w:rPr>
          <w:sz w:val="24"/>
          <w:lang w:val="ru-RU"/>
        </w:rPr>
        <w:t>календарных дней)</w:t>
      </w:r>
    </w:p>
    <w:p w14:paraId="31AA7ABD" w14:textId="77777777" w:rsidR="008036F6" w:rsidRPr="00257D1A" w:rsidRDefault="002A0EEB">
      <w:pPr>
        <w:spacing w:before="90"/>
        <w:ind w:left="140"/>
        <w:rPr>
          <w:sz w:val="24"/>
          <w:lang w:val="ru-RU"/>
        </w:rPr>
      </w:pPr>
      <w:r w:rsidRPr="00257D1A">
        <w:rPr>
          <w:lang w:val="ru-RU"/>
        </w:rPr>
        <w:br w:type="column"/>
      </w:r>
      <w:r w:rsidRPr="00257D1A">
        <w:rPr>
          <w:sz w:val="24"/>
          <w:lang w:val="ru-RU"/>
        </w:rPr>
        <w:t xml:space="preserve">(как   </w:t>
      </w:r>
      <w:proofErr w:type="gramStart"/>
      <w:r w:rsidRPr="00257D1A">
        <w:rPr>
          <w:sz w:val="24"/>
          <w:lang w:val="ru-RU"/>
        </w:rPr>
        <w:t xml:space="preserve">минимум,   </w:t>
      </w:r>
      <w:proofErr w:type="gramEnd"/>
      <w:r w:rsidRPr="00257D1A">
        <w:rPr>
          <w:sz w:val="24"/>
          <w:lang w:val="ru-RU"/>
        </w:rPr>
        <w:t>в   течение  90</w:t>
      </w:r>
    </w:p>
    <w:p w14:paraId="743360F9" w14:textId="77777777" w:rsidR="008036F6" w:rsidRPr="00257D1A" w:rsidRDefault="008036F6">
      <w:pPr>
        <w:rPr>
          <w:sz w:val="24"/>
          <w:lang w:val="ru-RU"/>
        </w:rPr>
        <w:sectPr w:rsidR="008036F6" w:rsidRPr="00257D1A">
          <w:type w:val="continuous"/>
          <w:pgSz w:w="12240" w:h="15840"/>
          <w:pgMar w:top="560" w:right="360" w:bottom="280" w:left="320" w:header="720" w:footer="720" w:gutter="0"/>
          <w:cols w:num="2" w:space="720" w:equalWidth="0">
            <w:col w:w="6439" w:space="40"/>
            <w:col w:w="5081"/>
          </w:cols>
        </w:sectPr>
      </w:pPr>
    </w:p>
    <w:p w14:paraId="721C3920" w14:textId="77777777" w:rsidR="008036F6" w:rsidRPr="00257D1A" w:rsidRDefault="008036F6">
      <w:pPr>
        <w:pStyle w:val="a3"/>
        <w:rPr>
          <w:sz w:val="20"/>
          <w:lang w:val="ru-RU"/>
        </w:rPr>
      </w:pPr>
    </w:p>
    <w:p w14:paraId="3FC86674" w14:textId="77777777" w:rsidR="008036F6" w:rsidRPr="00257D1A" w:rsidRDefault="008036F6">
      <w:pPr>
        <w:pStyle w:val="a3"/>
        <w:rPr>
          <w:sz w:val="20"/>
          <w:lang w:val="ru-RU"/>
        </w:rPr>
      </w:pPr>
    </w:p>
    <w:p w14:paraId="060F444A" w14:textId="77777777" w:rsidR="008036F6" w:rsidRPr="00257D1A" w:rsidRDefault="008036F6">
      <w:pPr>
        <w:pStyle w:val="a3"/>
        <w:spacing w:before="5"/>
        <w:rPr>
          <w:sz w:val="20"/>
          <w:lang w:val="ru-RU"/>
        </w:rPr>
      </w:pPr>
    </w:p>
    <w:p w14:paraId="12BB7DB0" w14:textId="705541A9" w:rsidR="008036F6" w:rsidRPr="00257D1A" w:rsidRDefault="002A0EEB">
      <w:pPr>
        <w:ind w:left="673"/>
        <w:rPr>
          <w:b/>
          <w:lang w:val="ru-RU"/>
        </w:rPr>
      </w:pPr>
      <w:r w:rsidRPr="00257D1A">
        <w:rPr>
          <w:b/>
          <w:lang w:val="ru-RU"/>
        </w:rPr>
        <w:t>КПП-2020-052-</w:t>
      </w:r>
      <w:r w:rsidR="00D052F6">
        <w:rPr>
          <w:b/>
        </w:rPr>
        <w:t>ALGA</w:t>
      </w:r>
    </w:p>
    <w:p w14:paraId="3DD18242" w14:textId="77777777" w:rsidR="008036F6" w:rsidRPr="00257D1A" w:rsidRDefault="008036F6">
      <w:pPr>
        <w:rPr>
          <w:lang w:val="ru-RU"/>
        </w:rPr>
        <w:sectPr w:rsidR="008036F6" w:rsidRPr="00257D1A">
          <w:type w:val="continuous"/>
          <w:pgSz w:w="12240" w:h="15840"/>
          <w:pgMar w:top="560" w:right="360" w:bottom="280" w:left="320" w:header="720" w:footer="720" w:gutter="0"/>
          <w:cols w:space="720"/>
        </w:sectPr>
      </w:pPr>
    </w:p>
    <w:p w14:paraId="297EF618" w14:textId="77777777" w:rsidR="008036F6" w:rsidRPr="00257D1A" w:rsidRDefault="002A0EEB">
      <w:pPr>
        <w:pStyle w:val="2"/>
        <w:spacing w:before="73"/>
        <w:jc w:val="left"/>
        <w:rPr>
          <w:lang w:val="ru-RU"/>
        </w:rPr>
      </w:pPr>
      <w:bookmarkStart w:id="12" w:name="РАЗДЕЛ_III:_СОПРОВОДИТЕЛЬНОЕ_ПИСЬМО"/>
      <w:bookmarkEnd w:id="12"/>
      <w:r w:rsidRPr="00257D1A">
        <w:rPr>
          <w:lang w:val="ru-RU"/>
        </w:rPr>
        <w:lastRenderedPageBreak/>
        <w:t xml:space="preserve">РАЗДЕЛ </w:t>
      </w:r>
      <w:r>
        <w:t>III</w:t>
      </w:r>
      <w:r w:rsidRPr="00257D1A">
        <w:rPr>
          <w:lang w:val="ru-RU"/>
        </w:rPr>
        <w:t>: СОПРОВОДИТЕЛЬНОЕ ПИСЬМО</w:t>
      </w:r>
    </w:p>
    <w:p w14:paraId="06B3C193" w14:textId="77777777" w:rsidR="008036F6" w:rsidRPr="00257D1A" w:rsidRDefault="008036F6">
      <w:pPr>
        <w:pStyle w:val="a3"/>
        <w:spacing w:before="6"/>
        <w:rPr>
          <w:b/>
          <w:sz w:val="29"/>
          <w:lang w:val="ru-RU"/>
        </w:rPr>
      </w:pPr>
    </w:p>
    <w:p w14:paraId="3915E97D" w14:textId="77777777" w:rsidR="008036F6" w:rsidRPr="00257D1A" w:rsidRDefault="002A0EEB">
      <w:pPr>
        <w:ind w:left="240" w:right="719"/>
        <w:jc w:val="both"/>
        <w:rPr>
          <w:i/>
          <w:sz w:val="23"/>
          <w:lang w:val="ru-RU"/>
        </w:rPr>
      </w:pPr>
      <w:r w:rsidRPr="00257D1A">
        <w:rPr>
          <w:i/>
          <w:sz w:val="23"/>
          <w:lang w:val="ru-RU"/>
        </w:rPr>
        <w:t>Приведенное</w:t>
      </w:r>
      <w:r w:rsidRPr="00257D1A">
        <w:rPr>
          <w:i/>
          <w:spacing w:val="-17"/>
          <w:sz w:val="23"/>
          <w:lang w:val="ru-RU"/>
        </w:rPr>
        <w:t xml:space="preserve"> </w:t>
      </w:r>
      <w:r w:rsidRPr="00257D1A">
        <w:rPr>
          <w:i/>
          <w:sz w:val="23"/>
          <w:lang w:val="ru-RU"/>
        </w:rPr>
        <w:t>далее</w:t>
      </w:r>
      <w:r w:rsidRPr="00257D1A">
        <w:rPr>
          <w:i/>
          <w:spacing w:val="-15"/>
          <w:sz w:val="23"/>
          <w:lang w:val="ru-RU"/>
        </w:rPr>
        <w:t xml:space="preserve"> </w:t>
      </w:r>
      <w:r w:rsidRPr="00257D1A">
        <w:rPr>
          <w:i/>
          <w:sz w:val="23"/>
          <w:lang w:val="ru-RU"/>
        </w:rPr>
        <w:t>сопроводительное</w:t>
      </w:r>
      <w:r w:rsidRPr="00257D1A">
        <w:rPr>
          <w:i/>
          <w:spacing w:val="-14"/>
          <w:sz w:val="23"/>
          <w:lang w:val="ru-RU"/>
        </w:rPr>
        <w:t xml:space="preserve"> </w:t>
      </w:r>
      <w:r w:rsidRPr="00257D1A">
        <w:rPr>
          <w:i/>
          <w:sz w:val="23"/>
          <w:lang w:val="ru-RU"/>
        </w:rPr>
        <w:t>письмо</w:t>
      </w:r>
      <w:r w:rsidRPr="00257D1A">
        <w:rPr>
          <w:i/>
          <w:spacing w:val="-15"/>
          <w:sz w:val="23"/>
          <w:lang w:val="ru-RU"/>
        </w:rPr>
        <w:t xml:space="preserve"> </w:t>
      </w:r>
      <w:r w:rsidRPr="00257D1A">
        <w:rPr>
          <w:i/>
          <w:sz w:val="23"/>
          <w:lang w:val="ru-RU"/>
        </w:rPr>
        <w:t>должно</w:t>
      </w:r>
      <w:r w:rsidRPr="00257D1A">
        <w:rPr>
          <w:i/>
          <w:spacing w:val="-15"/>
          <w:sz w:val="23"/>
          <w:lang w:val="ru-RU"/>
        </w:rPr>
        <w:t xml:space="preserve"> </w:t>
      </w:r>
      <w:r w:rsidRPr="00257D1A">
        <w:rPr>
          <w:i/>
          <w:sz w:val="23"/>
          <w:lang w:val="ru-RU"/>
        </w:rPr>
        <w:t>быть</w:t>
      </w:r>
      <w:r w:rsidRPr="00257D1A">
        <w:rPr>
          <w:i/>
          <w:spacing w:val="-15"/>
          <w:sz w:val="23"/>
          <w:lang w:val="ru-RU"/>
        </w:rPr>
        <w:t xml:space="preserve"> </w:t>
      </w:r>
      <w:r w:rsidRPr="00257D1A">
        <w:rPr>
          <w:i/>
          <w:sz w:val="23"/>
          <w:lang w:val="ru-RU"/>
        </w:rPr>
        <w:t>распечатано</w:t>
      </w:r>
      <w:r w:rsidRPr="00257D1A">
        <w:rPr>
          <w:i/>
          <w:spacing w:val="-18"/>
          <w:sz w:val="23"/>
          <w:lang w:val="ru-RU"/>
        </w:rPr>
        <w:t xml:space="preserve"> </w:t>
      </w:r>
      <w:r w:rsidRPr="00257D1A">
        <w:rPr>
          <w:i/>
          <w:sz w:val="23"/>
          <w:lang w:val="ru-RU"/>
        </w:rPr>
        <w:t>на</w:t>
      </w:r>
      <w:r w:rsidRPr="00257D1A">
        <w:rPr>
          <w:i/>
          <w:spacing w:val="-15"/>
          <w:sz w:val="23"/>
          <w:lang w:val="ru-RU"/>
        </w:rPr>
        <w:t xml:space="preserve"> </w:t>
      </w:r>
      <w:r w:rsidRPr="00257D1A">
        <w:rPr>
          <w:i/>
          <w:sz w:val="23"/>
          <w:lang w:val="ru-RU"/>
        </w:rPr>
        <w:t>фирменном бланке и заполнено/ подписано/ скреплено печатью уполномоченным представителем участника</w:t>
      </w:r>
      <w:r w:rsidRPr="00257D1A">
        <w:rPr>
          <w:i/>
          <w:spacing w:val="-8"/>
          <w:sz w:val="23"/>
          <w:lang w:val="ru-RU"/>
        </w:rPr>
        <w:t xml:space="preserve"> </w:t>
      </w:r>
      <w:r w:rsidRPr="00257D1A">
        <w:rPr>
          <w:i/>
          <w:sz w:val="23"/>
          <w:lang w:val="ru-RU"/>
        </w:rPr>
        <w:t>конкурса:</w:t>
      </w:r>
    </w:p>
    <w:p w14:paraId="18AB2605" w14:textId="77777777" w:rsidR="008036F6" w:rsidRPr="00257D1A" w:rsidRDefault="008036F6">
      <w:pPr>
        <w:pStyle w:val="a3"/>
        <w:spacing w:before="5"/>
        <w:rPr>
          <w:i/>
          <w:lang w:val="ru-RU"/>
        </w:rPr>
      </w:pPr>
    </w:p>
    <w:p w14:paraId="78DE5DD6" w14:textId="77777777" w:rsidR="008036F6" w:rsidRPr="00257D1A" w:rsidRDefault="002A0EEB">
      <w:pPr>
        <w:pStyle w:val="2"/>
        <w:ind w:left="240"/>
        <w:rPr>
          <w:lang w:val="ru-RU"/>
        </w:rPr>
      </w:pPr>
      <w:r w:rsidRPr="00257D1A">
        <w:rPr>
          <w:lang w:val="ru-RU"/>
        </w:rPr>
        <w:t>Дата:</w:t>
      </w:r>
    </w:p>
    <w:p w14:paraId="05C2DAA6" w14:textId="77777777" w:rsidR="008036F6" w:rsidRPr="00257D1A" w:rsidRDefault="008036F6">
      <w:pPr>
        <w:pStyle w:val="a3"/>
        <w:rPr>
          <w:b/>
          <w:lang w:val="ru-RU"/>
        </w:rPr>
      </w:pPr>
    </w:p>
    <w:p w14:paraId="1F4AC82E" w14:textId="758C3D7F" w:rsidR="008036F6" w:rsidRPr="00257D1A" w:rsidRDefault="002A0EEB">
      <w:pPr>
        <w:spacing w:line="273" w:lineRule="auto"/>
        <w:ind w:left="119"/>
        <w:rPr>
          <w:b/>
          <w:sz w:val="23"/>
          <w:lang w:val="ru-RU"/>
        </w:rPr>
      </w:pPr>
      <w:r w:rsidRPr="00257D1A">
        <w:rPr>
          <w:b/>
          <w:sz w:val="23"/>
          <w:lang w:val="ru-RU"/>
        </w:rPr>
        <w:t>Ссылка</w:t>
      </w:r>
      <w:r w:rsidRPr="00257D1A">
        <w:rPr>
          <w:sz w:val="23"/>
          <w:lang w:val="ru-RU"/>
        </w:rPr>
        <w:t xml:space="preserve">: </w:t>
      </w:r>
      <w:r w:rsidRPr="00257D1A">
        <w:rPr>
          <w:b/>
          <w:sz w:val="23"/>
          <w:lang w:val="ru-RU"/>
        </w:rPr>
        <w:t>ККП-202</w:t>
      </w:r>
      <w:r w:rsidR="00041BDF">
        <w:rPr>
          <w:b/>
          <w:sz w:val="23"/>
          <w:lang w:val="ru-RU"/>
        </w:rPr>
        <w:t>4</w:t>
      </w:r>
      <w:r w:rsidRPr="00257D1A">
        <w:rPr>
          <w:b/>
          <w:sz w:val="23"/>
          <w:lang w:val="ru-RU"/>
        </w:rPr>
        <w:t>-0</w:t>
      </w:r>
      <w:r w:rsidR="00041BDF">
        <w:rPr>
          <w:b/>
          <w:sz w:val="23"/>
          <w:lang w:val="ru-RU"/>
        </w:rPr>
        <w:t>01</w:t>
      </w:r>
      <w:r w:rsidRPr="00257D1A">
        <w:rPr>
          <w:b/>
          <w:sz w:val="23"/>
          <w:lang w:val="ru-RU"/>
        </w:rPr>
        <w:t>-</w:t>
      </w:r>
      <w:r w:rsidR="00041BDF">
        <w:rPr>
          <w:b/>
          <w:sz w:val="23"/>
        </w:rPr>
        <w:t>ALGA</w:t>
      </w:r>
      <w:r w:rsidRPr="00257D1A">
        <w:rPr>
          <w:b/>
          <w:sz w:val="23"/>
          <w:lang w:val="ru-RU"/>
        </w:rPr>
        <w:t xml:space="preserve"> Юридические услуги для ликвидации ФМНО </w:t>
      </w:r>
      <w:r>
        <w:rPr>
          <w:b/>
          <w:sz w:val="23"/>
        </w:rPr>
        <w:t>IntraHealth</w:t>
      </w:r>
      <w:r w:rsidRPr="00257D1A">
        <w:rPr>
          <w:b/>
          <w:sz w:val="23"/>
          <w:lang w:val="ru-RU"/>
        </w:rPr>
        <w:t xml:space="preserve"> </w:t>
      </w:r>
      <w:r>
        <w:rPr>
          <w:b/>
          <w:sz w:val="23"/>
        </w:rPr>
        <w:t>International</w:t>
      </w:r>
      <w:r w:rsidRPr="00257D1A">
        <w:rPr>
          <w:b/>
          <w:sz w:val="23"/>
          <w:lang w:val="ru-RU"/>
        </w:rPr>
        <w:t xml:space="preserve">, </w:t>
      </w:r>
      <w:r>
        <w:rPr>
          <w:b/>
          <w:sz w:val="23"/>
        </w:rPr>
        <w:t>Inc</w:t>
      </w:r>
      <w:r w:rsidRPr="00257D1A">
        <w:rPr>
          <w:b/>
          <w:sz w:val="23"/>
          <w:lang w:val="ru-RU"/>
        </w:rPr>
        <w:t>., в Республике Таджикистан.</w:t>
      </w:r>
    </w:p>
    <w:p w14:paraId="12EE5731" w14:textId="77777777" w:rsidR="008036F6" w:rsidRPr="00257D1A" w:rsidRDefault="002A0EEB">
      <w:pPr>
        <w:spacing w:before="203"/>
        <w:ind w:left="120"/>
        <w:rPr>
          <w:b/>
          <w:sz w:val="23"/>
          <w:lang w:val="ru-RU"/>
        </w:rPr>
      </w:pPr>
      <w:r w:rsidRPr="00257D1A">
        <w:rPr>
          <w:b/>
          <w:sz w:val="23"/>
          <w:lang w:val="ru-RU"/>
        </w:rPr>
        <w:t xml:space="preserve">От: </w:t>
      </w:r>
      <w:r w:rsidRPr="00257D1A">
        <w:rPr>
          <w:sz w:val="23"/>
          <w:lang w:val="ru-RU"/>
        </w:rPr>
        <w:t>[</w:t>
      </w:r>
      <w:r w:rsidRPr="00257D1A">
        <w:rPr>
          <w:b/>
          <w:sz w:val="23"/>
          <w:lang w:val="ru-RU"/>
        </w:rPr>
        <w:t>Название юридического лица или имя индивидуального частного предпринимателя]</w:t>
      </w:r>
    </w:p>
    <w:p w14:paraId="5C93BB68" w14:textId="77777777" w:rsidR="008036F6" w:rsidRPr="00257D1A" w:rsidRDefault="008036F6">
      <w:pPr>
        <w:pStyle w:val="a3"/>
        <w:rPr>
          <w:b/>
          <w:sz w:val="26"/>
          <w:lang w:val="ru-RU"/>
        </w:rPr>
      </w:pPr>
    </w:p>
    <w:p w14:paraId="2A895EFF" w14:textId="77777777" w:rsidR="008036F6" w:rsidRPr="00257D1A" w:rsidRDefault="002A0EEB">
      <w:pPr>
        <w:pStyle w:val="a3"/>
        <w:spacing w:before="206"/>
        <w:ind w:left="240"/>
        <w:jc w:val="both"/>
        <w:rPr>
          <w:lang w:val="ru-RU"/>
        </w:rPr>
      </w:pPr>
      <w:r w:rsidRPr="00257D1A">
        <w:rPr>
          <w:lang w:val="ru-RU"/>
        </w:rPr>
        <w:t>Всем заинтересованным лицам:</w:t>
      </w:r>
    </w:p>
    <w:p w14:paraId="730E2AC9" w14:textId="77777777" w:rsidR="008036F6" w:rsidRPr="00257D1A" w:rsidRDefault="008036F6">
      <w:pPr>
        <w:pStyle w:val="a3"/>
        <w:spacing w:before="7"/>
        <w:rPr>
          <w:lang w:val="ru-RU"/>
        </w:rPr>
      </w:pPr>
    </w:p>
    <w:p w14:paraId="018C4C2C" w14:textId="77777777" w:rsidR="008036F6" w:rsidRPr="00257D1A" w:rsidRDefault="002A0EEB">
      <w:pPr>
        <w:pStyle w:val="a3"/>
        <w:spacing w:before="1"/>
        <w:ind w:left="240" w:right="119"/>
        <w:jc w:val="both"/>
        <w:rPr>
          <w:lang w:val="ru-RU"/>
        </w:rPr>
      </w:pPr>
      <w:r w:rsidRPr="00257D1A">
        <w:rPr>
          <w:lang w:val="ru-RU"/>
        </w:rPr>
        <w:t>Я/мы, нижеподписавшиеся, настоящим направляем прилагаемое предложение поставить все выполнить все работы, необходимые для исполнения всех задач и требований, описанных в ККП, ссылка на который приведена выше. Наше предложение прилагается к настоящему письму.</w:t>
      </w:r>
    </w:p>
    <w:p w14:paraId="7E52DDDE" w14:textId="77777777" w:rsidR="008036F6" w:rsidRPr="00257D1A" w:rsidRDefault="008036F6">
      <w:pPr>
        <w:pStyle w:val="a3"/>
        <w:spacing w:before="8"/>
        <w:rPr>
          <w:sz w:val="27"/>
          <w:lang w:val="ru-RU"/>
        </w:rPr>
      </w:pPr>
    </w:p>
    <w:p w14:paraId="4C167C18" w14:textId="77777777" w:rsidR="008036F6" w:rsidRPr="00257D1A" w:rsidRDefault="002A0EEB">
      <w:pPr>
        <w:ind w:left="240" w:right="119"/>
        <w:jc w:val="both"/>
        <w:rPr>
          <w:sz w:val="23"/>
          <w:lang w:val="ru-RU"/>
        </w:rPr>
      </w:pPr>
      <w:r w:rsidRPr="00257D1A">
        <w:rPr>
          <w:sz w:val="23"/>
          <w:lang w:val="ru-RU"/>
        </w:rPr>
        <w:t>[</w:t>
      </w:r>
      <w:r w:rsidRPr="00257D1A">
        <w:rPr>
          <w:b/>
          <w:sz w:val="23"/>
          <w:lang w:val="ru-RU"/>
        </w:rPr>
        <w:t xml:space="preserve">Название юридического лица или имя индивидуального частного предпринимателя] </w:t>
      </w:r>
      <w:r w:rsidRPr="00257D1A">
        <w:rPr>
          <w:sz w:val="23"/>
          <w:lang w:val="ru-RU"/>
        </w:rPr>
        <w:t xml:space="preserve">настоящим предлагает услуги, перечень которых приведен в Разделе </w:t>
      </w:r>
      <w:r>
        <w:rPr>
          <w:sz w:val="23"/>
        </w:rPr>
        <w:t>II</w:t>
      </w:r>
      <w:r w:rsidRPr="00257D1A">
        <w:rPr>
          <w:sz w:val="23"/>
          <w:lang w:val="ru-RU"/>
        </w:rPr>
        <w:t xml:space="preserve"> документов ККП. Прилагаем наше подробное техническое и ценовое предложение, описательную литературу и всю другую необходимую информацию.</w:t>
      </w:r>
    </w:p>
    <w:p w14:paraId="15A3800F" w14:textId="77777777" w:rsidR="008036F6" w:rsidRPr="00257D1A" w:rsidRDefault="008036F6">
      <w:pPr>
        <w:pStyle w:val="a3"/>
        <w:spacing w:before="1"/>
        <w:rPr>
          <w:lang w:val="ru-RU"/>
        </w:rPr>
      </w:pPr>
    </w:p>
    <w:p w14:paraId="3C748309" w14:textId="77777777" w:rsidR="008036F6" w:rsidRPr="00257D1A" w:rsidRDefault="002A0EEB">
      <w:pPr>
        <w:pStyle w:val="a3"/>
        <w:ind w:left="240" w:right="119"/>
        <w:jc w:val="both"/>
        <w:rPr>
          <w:lang w:val="ru-RU"/>
        </w:rPr>
      </w:pPr>
      <w:r w:rsidRPr="00257D1A">
        <w:rPr>
          <w:lang w:val="ru-RU"/>
        </w:rPr>
        <w:t>Я/мы</w:t>
      </w:r>
      <w:r w:rsidRPr="00257D1A">
        <w:rPr>
          <w:spacing w:val="-17"/>
          <w:lang w:val="ru-RU"/>
        </w:rPr>
        <w:t xml:space="preserve"> </w:t>
      </w:r>
      <w:r w:rsidRPr="00257D1A">
        <w:rPr>
          <w:lang w:val="ru-RU"/>
        </w:rPr>
        <w:t>настоящим</w:t>
      </w:r>
      <w:r w:rsidRPr="00257D1A">
        <w:rPr>
          <w:spacing w:val="-15"/>
          <w:lang w:val="ru-RU"/>
        </w:rPr>
        <w:t xml:space="preserve"> </w:t>
      </w:r>
      <w:r w:rsidRPr="00257D1A">
        <w:rPr>
          <w:lang w:val="ru-RU"/>
        </w:rPr>
        <w:t>подтверждаем</w:t>
      </w:r>
      <w:r w:rsidRPr="00257D1A">
        <w:rPr>
          <w:spacing w:val="-17"/>
          <w:lang w:val="ru-RU"/>
        </w:rPr>
        <w:t xml:space="preserve"> </w:t>
      </w:r>
      <w:r w:rsidRPr="00257D1A">
        <w:rPr>
          <w:lang w:val="ru-RU"/>
        </w:rPr>
        <w:t>и</w:t>
      </w:r>
      <w:r w:rsidRPr="00257D1A">
        <w:rPr>
          <w:spacing w:val="-16"/>
          <w:lang w:val="ru-RU"/>
        </w:rPr>
        <w:t xml:space="preserve"> </w:t>
      </w:r>
      <w:r w:rsidRPr="00257D1A">
        <w:rPr>
          <w:lang w:val="ru-RU"/>
        </w:rPr>
        <w:t>выражаем</w:t>
      </w:r>
      <w:r w:rsidRPr="00257D1A">
        <w:rPr>
          <w:spacing w:val="-17"/>
          <w:lang w:val="ru-RU"/>
        </w:rPr>
        <w:t xml:space="preserve"> </w:t>
      </w:r>
      <w:r w:rsidRPr="00257D1A">
        <w:rPr>
          <w:lang w:val="ru-RU"/>
        </w:rPr>
        <w:t>свое</w:t>
      </w:r>
      <w:r w:rsidRPr="00257D1A">
        <w:rPr>
          <w:spacing w:val="-17"/>
          <w:lang w:val="ru-RU"/>
        </w:rPr>
        <w:t xml:space="preserve"> </w:t>
      </w:r>
      <w:r w:rsidRPr="00257D1A">
        <w:rPr>
          <w:lang w:val="ru-RU"/>
        </w:rPr>
        <w:t>согласие</w:t>
      </w:r>
      <w:r w:rsidRPr="00257D1A">
        <w:rPr>
          <w:spacing w:val="-14"/>
          <w:lang w:val="ru-RU"/>
        </w:rPr>
        <w:t xml:space="preserve"> </w:t>
      </w:r>
      <w:r w:rsidRPr="00257D1A">
        <w:rPr>
          <w:lang w:val="ru-RU"/>
        </w:rPr>
        <w:t>на</w:t>
      </w:r>
      <w:r w:rsidRPr="00257D1A">
        <w:rPr>
          <w:spacing w:val="-14"/>
          <w:lang w:val="ru-RU"/>
        </w:rPr>
        <w:t xml:space="preserve"> </w:t>
      </w:r>
      <w:r w:rsidRPr="00257D1A">
        <w:rPr>
          <w:lang w:val="ru-RU"/>
        </w:rPr>
        <w:t>все</w:t>
      </w:r>
      <w:r w:rsidRPr="00257D1A">
        <w:rPr>
          <w:spacing w:val="-14"/>
          <w:lang w:val="ru-RU"/>
        </w:rPr>
        <w:t xml:space="preserve"> </w:t>
      </w:r>
      <w:r w:rsidRPr="00257D1A">
        <w:rPr>
          <w:lang w:val="ru-RU"/>
        </w:rPr>
        <w:t>условия</w:t>
      </w:r>
      <w:r w:rsidRPr="00257D1A">
        <w:rPr>
          <w:spacing w:val="-18"/>
          <w:lang w:val="ru-RU"/>
        </w:rPr>
        <w:t xml:space="preserve"> </w:t>
      </w:r>
      <w:r w:rsidRPr="00257D1A">
        <w:rPr>
          <w:lang w:val="ru-RU"/>
        </w:rPr>
        <w:t>и</w:t>
      </w:r>
      <w:r w:rsidRPr="00257D1A">
        <w:rPr>
          <w:spacing w:val="-16"/>
          <w:lang w:val="ru-RU"/>
        </w:rPr>
        <w:t xml:space="preserve"> </w:t>
      </w:r>
      <w:r w:rsidRPr="00257D1A">
        <w:rPr>
          <w:lang w:val="ru-RU"/>
        </w:rPr>
        <w:t>положения,</w:t>
      </w:r>
      <w:r w:rsidRPr="00257D1A">
        <w:rPr>
          <w:spacing w:val="-15"/>
          <w:lang w:val="ru-RU"/>
        </w:rPr>
        <w:t xml:space="preserve"> </w:t>
      </w:r>
      <w:r w:rsidRPr="00257D1A">
        <w:rPr>
          <w:lang w:val="ru-RU"/>
        </w:rPr>
        <w:t>особые положения</w:t>
      </w:r>
      <w:r w:rsidRPr="00257D1A">
        <w:rPr>
          <w:spacing w:val="-16"/>
          <w:lang w:val="ru-RU"/>
        </w:rPr>
        <w:t xml:space="preserve"> </w:t>
      </w:r>
      <w:r w:rsidRPr="00257D1A">
        <w:rPr>
          <w:lang w:val="ru-RU"/>
        </w:rPr>
        <w:t>и</w:t>
      </w:r>
      <w:r w:rsidRPr="00257D1A">
        <w:rPr>
          <w:spacing w:val="-16"/>
          <w:lang w:val="ru-RU"/>
        </w:rPr>
        <w:t xml:space="preserve"> </w:t>
      </w:r>
      <w:r w:rsidRPr="00257D1A">
        <w:rPr>
          <w:lang w:val="ru-RU"/>
        </w:rPr>
        <w:t>инструкции,</w:t>
      </w:r>
      <w:r w:rsidRPr="00257D1A">
        <w:rPr>
          <w:spacing w:val="-15"/>
          <w:lang w:val="ru-RU"/>
        </w:rPr>
        <w:t xml:space="preserve"> </w:t>
      </w:r>
      <w:r w:rsidRPr="00257D1A">
        <w:rPr>
          <w:lang w:val="ru-RU"/>
        </w:rPr>
        <w:t>включенные</w:t>
      </w:r>
      <w:r w:rsidRPr="00257D1A">
        <w:rPr>
          <w:spacing w:val="-14"/>
          <w:lang w:val="ru-RU"/>
        </w:rPr>
        <w:t xml:space="preserve"> </w:t>
      </w:r>
      <w:r w:rsidRPr="00257D1A">
        <w:rPr>
          <w:lang w:val="ru-RU"/>
        </w:rPr>
        <w:t>в</w:t>
      </w:r>
      <w:r w:rsidRPr="00257D1A">
        <w:rPr>
          <w:spacing w:val="-16"/>
          <w:lang w:val="ru-RU"/>
        </w:rPr>
        <w:t xml:space="preserve"> </w:t>
      </w:r>
      <w:r w:rsidRPr="00257D1A">
        <w:rPr>
          <w:lang w:val="ru-RU"/>
        </w:rPr>
        <w:t>документ,</w:t>
      </w:r>
      <w:r w:rsidRPr="00257D1A">
        <w:rPr>
          <w:spacing w:val="-15"/>
          <w:lang w:val="ru-RU"/>
        </w:rPr>
        <w:t xml:space="preserve"> </w:t>
      </w:r>
      <w:r w:rsidRPr="00257D1A">
        <w:rPr>
          <w:lang w:val="ru-RU"/>
        </w:rPr>
        <w:t>ссылка</w:t>
      </w:r>
      <w:r w:rsidRPr="00257D1A">
        <w:rPr>
          <w:spacing w:val="-14"/>
          <w:lang w:val="ru-RU"/>
        </w:rPr>
        <w:t xml:space="preserve"> </w:t>
      </w:r>
      <w:r w:rsidRPr="00257D1A">
        <w:rPr>
          <w:lang w:val="ru-RU"/>
        </w:rPr>
        <w:t>на</w:t>
      </w:r>
      <w:r w:rsidRPr="00257D1A">
        <w:rPr>
          <w:spacing w:val="-16"/>
          <w:lang w:val="ru-RU"/>
        </w:rPr>
        <w:t xml:space="preserve"> </w:t>
      </w:r>
      <w:r w:rsidRPr="00257D1A">
        <w:rPr>
          <w:lang w:val="ru-RU"/>
        </w:rPr>
        <w:t>который</w:t>
      </w:r>
      <w:r w:rsidRPr="00257D1A">
        <w:rPr>
          <w:spacing w:val="-16"/>
          <w:lang w:val="ru-RU"/>
        </w:rPr>
        <w:t xml:space="preserve"> </w:t>
      </w:r>
      <w:r w:rsidRPr="00257D1A">
        <w:rPr>
          <w:lang w:val="ru-RU"/>
        </w:rPr>
        <w:t>приведена</w:t>
      </w:r>
      <w:r w:rsidRPr="00257D1A">
        <w:rPr>
          <w:spacing w:val="-14"/>
          <w:lang w:val="ru-RU"/>
        </w:rPr>
        <w:t xml:space="preserve"> </w:t>
      </w:r>
      <w:r w:rsidRPr="00257D1A">
        <w:rPr>
          <w:lang w:val="ru-RU"/>
        </w:rPr>
        <w:t>выше.</w:t>
      </w:r>
      <w:r w:rsidRPr="00257D1A">
        <w:rPr>
          <w:spacing w:val="-15"/>
          <w:lang w:val="ru-RU"/>
        </w:rPr>
        <w:t xml:space="preserve"> </w:t>
      </w:r>
      <w:r w:rsidRPr="00257D1A">
        <w:rPr>
          <w:lang w:val="ru-RU"/>
        </w:rPr>
        <w:t xml:space="preserve">Кроме того, мы удостоверяем, что наша компания и все ее руководящие сотрудники имеют право участвовать в настоящем тендере на закупки согласно условиям и положениям настоящего ККП и в соответствии с правилами </w:t>
      </w:r>
      <w:r>
        <w:t>USAID</w:t>
      </w:r>
      <w:r w:rsidRPr="00257D1A">
        <w:rPr>
          <w:lang w:val="ru-RU"/>
        </w:rPr>
        <w:t xml:space="preserve">, что им в настоящее время не запрещено участвовать в программах закупок или иных программах Правительства США и что я/мы не включены ни в какие списки </w:t>
      </w:r>
      <w:hyperlink r:id="rId22">
        <w:r w:rsidRPr="00257D1A">
          <w:rPr>
            <w:lang w:val="ru-RU"/>
          </w:rPr>
          <w:t>Управления по контролю за иностранными активами</w:t>
        </w:r>
      </w:hyperlink>
      <w:r w:rsidRPr="00257D1A">
        <w:rPr>
          <w:lang w:val="ru-RU"/>
        </w:rPr>
        <w:t xml:space="preserve"> </w:t>
      </w:r>
      <w:hyperlink r:id="rId23">
        <w:r w:rsidRPr="00257D1A">
          <w:rPr>
            <w:lang w:val="ru-RU"/>
          </w:rPr>
          <w:t>(</w:t>
        </w:r>
        <w:r>
          <w:t>OFAC</w:t>
        </w:r>
        <w:r w:rsidRPr="00257D1A">
          <w:rPr>
            <w:lang w:val="ru-RU"/>
          </w:rPr>
          <w:t>)</w:t>
        </w:r>
      </w:hyperlink>
      <w:r w:rsidRPr="00257D1A">
        <w:rPr>
          <w:lang w:val="ru-RU"/>
        </w:rPr>
        <w:t xml:space="preserve"> Казначейства</w:t>
      </w:r>
      <w:r w:rsidRPr="00257D1A">
        <w:rPr>
          <w:spacing w:val="-6"/>
          <w:lang w:val="ru-RU"/>
        </w:rPr>
        <w:t xml:space="preserve"> </w:t>
      </w:r>
      <w:r w:rsidRPr="00257D1A">
        <w:rPr>
          <w:lang w:val="ru-RU"/>
        </w:rPr>
        <w:t>США.</w:t>
      </w:r>
    </w:p>
    <w:p w14:paraId="5CD3C3F7" w14:textId="77777777" w:rsidR="008036F6" w:rsidRPr="00257D1A" w:rsidRDefault="008036F6">
      <w:pPr>
        <w:pStyle w:val="a3"/>
        <w:spacing w:before="1"/>
        <w:rPr>
          <w:lang w:val="ru-RU"/>
        </w:rPr>
      </w:pPr>
    </w:p>
    <w:p w14:paraId="4311B073" w14:textId="77777777" w:rsidR="008036F6" w:rsidRPr="00257D1A" w:rsidRDefault="002A0EEB">
      <w:pPr>
        <w:ind w:left="240" w:right="118"/>
        <w:jc w:val="both"/>
        <w:rPr>
          <w:sz w:val="23"/>
          <w:lang w:val="ru-RU"/>
        </w:rPr>
      </w:pPr>
      <w:r w:rsidRPr="00257D1A">
        <w:rPr>
          <w:sz w:val="23"/>
          <w:lang w:val="ru-RU"/>
        </w:rPr>
        <w:t>[</w:t>
      </w:r>
      <w:r w:rsidRPr="00257D1A">
        <w:rPr>
          <w:b/>
          <w:sz w:val="23"/>
          <w:lang w:val="ru-RU"/>
        </w:rPr>
        <w:t xml:space="preserve">Название юридического лица или имя индивидуального частного предпринимателя] </w:t>
      </w:r>
      <w:r w:rsidRPr="00257D1A">
        <w:rPr>
          <w:sz w:val="23"/>
          <w:lang w:val="ru-RU"/>
        </w:rPr>
        <w:t>располагает следующими материальными возможностями для выполнения Объема работ: [Предоставьте подробные разъяснения относительно уровня кадровых и материальных ресурсов, которые будут предоставлены для обеспечения надлежащей и эффективной реализации данных услуг.]</w:t>
      </w:r>
    </w:p>
    <w:p w14:paraId="18AAFDD4" w14:textId="77777777" w:rsidR="008036F6" w:rsidRPr="00257D1A" w:rsidRDefault="008036F6">
      <w:pPr>
        <w:pStyle w:val="a3"/>
        <w:spacing w:before="5"/>
        <w:rPr>
          <w:lang w:val="ru-RU"/>
        </w:rPr>
      </w:pPr>
    </w:p>
    <w:p w14:paraId="72D85D84" w14:textId="77777777" w:rsidR="008036F6" w:rsidRPr="00257D1A" w:rsidRDefault="002A0EEB">
      <w:pPr>
        <w:pStyle w:val="a3"/>
        <w:spacing w:before="1"/>
        <w:ind w:left="240" w:right="119"/>
        <w:jc w:val="both"/>
        <w:rPr>
          <w:lang w:val="ru-RU"/>
        </w:rPr>
      </w:pPr>
      <w:r w:rsidRPr="00257D1A">
        <w:rPr>
          <w:lang w:val="ru-RU"/>
        </w:rPr>
        <w:t xml:space="preserve">Кроме того, </w:t>
      </w:r>
      <w:proofErr w:type="gramStart"/>
      <w:r w:rsidRPr="00257D1A">
        <w:rPr>
          <w:lang w:val="ru-RU"/>
        </w:rPr>
        <w:t>я/мы</w:t>
      </w:r>
      <w:proofErr w:type="gramEnd"/>
      <w:r w:rsidRPr="00257D1A">
        <w:rPr>
          <w:lang w:val="ru-RU"/>
        </w:rPr>
        <w:t xml:space="preserve"> предоставляем следующие гарантии и заверения в качестве необходимого элемента предложения, к которому прилагается настоящее письмо, понимая, что достоверность подтверждаемых в настоящем документе фактов и постоянное соблюдение этих требований является предварительным условием для предоставления и сохранения действия соответствующих контрактов:</w:t>
      </w:r>
    </w:p>
    <w:p w14:paraId="7188974C" w14:textId="77777777" w:rsidR="008036F6" w:rsidRPr="00257D1A" w:rsidRDefault="002A0EEB">
      <w:pPr>
        <w:pStyle w:val="a4"/>
        <w:numPr>
          <w:ilvl w:val="0"/>
          <w:numId w:val="1"/>
        </w:numPr>
        <w:tabs>
          <w:tab w:val="left" w:pos="480"/>
        </w:tabs>
        <w:spacing w:before="134" w:line="264" w:lineRule="exact"/>
        <w:ind w:right="118"/>
        <w:rPr>
          <w:sz w:val="23"/>
          <w:lang w:val="ru-RU"/>
        </w:rPr>
      </w:pPr>
      <w:r w:rsidRPr="00257D1A">
        <w:rPr>
          <w:sz w:val="23"/>
          <w:lang w:val="ru-RU"/>
        </w:rPr>
        <w:t>Я/мы заявляем, что все ответы и утверждения, содержащиеся в предложении, являются достоверными и</w:t>
      </w:r>
      <w:r w:rsidRPr="00257D1A">
        <w:rPr>
          <w:spacing w:val="-6"/>
          <w:sz w:val="23"/>
          <w:lang w:val="ru-RU"/>
        </w:rPr>
        <w:t xml:space="preserve"> </w:t>
      </w:r>
      <w:r w:rsidRPr="00257D1A">
        <w:rPr>
          <w:sz w:val="23"/>
          <w:lang w:val="ru-RU"/>
        </w:rPr>
        <w:t>точными.</w:t>
      </w:r>
    </w:p>
    <w:p w14:paraId="202132AD" w14:textId="77777777" w:rsidR="008036F6" w:rsidRPr="00257D1A" w:rsidRDefault="008036F6">
      <w:pPr>
        <w:spacing w:line="264" w:lineRule="exact"/>
        <w:rPr>
          <w:sz w:val="23"/>
          <w:lang w:val="ru-RU"/>
        </w:rPr>
        <w:sectPr w:rsidR="008036F6" w:rsidRPr="00257D1A">
          <w:footerReference w:type="default" r:id="rId24"/>
          <w:pgSz w:w="12240" w:h="15840"/>
          <w:pgMar w:top="1380" w:right="1320" w:bottom="840" w:left="1320" w:header="0" w:footer="658" w:gutter="0"/>
          <w:cols w:space="720"/>
        </w:sectPr>
      </w:pPr>
    </w:p>
    <w:p w14:paraId="34A1D843" w14:textId="77777777" w:rsidR="008036F6" w:rsidRPr="00257D1A" w:rsidRDefault="002A0EEB">
      <w:pPr>
        <w:pStyle w:val="a4"/>
        <w:numPr>
          <w:ilvl w:val="0"/>
          <w:numId w:val="1"/>
        </w:numPr>
        <w:tabs>
          <w:tab w:val="left" w:pos="460"/>
        </w:tabs>
        <w:spacing w:before="92" w:line="264" w:lineRule="exact"/>
        <w:ind w:left="460" w:right="100"/>
        <w:jc w:val="both"/>
        <w:rPr>
          <w:sz w:val="23"/>
          <w:lang w:val="ru-RU"/>
        </w:rPr>
      </w:pPr>
      <w:r w:rsidRPr="00257D1A">
        <w:rPr>
          <w:sz w:val="23"/>
          <w:lang w:val="ru-RU"/>
        </w:rPr>
        <w:lastRenderedPageBreak/>
        <w:t xml:space="preserve">Цены и/или данные о стоимости были определены независимо, без консультаций, обмена информацией или договоренностей с любым другими сторонами в целях ограничения конкуренции. Однако </w:t>
      </w:r>
      <w:proofErr w:type="gramStart"/>
      <w:r w:rsidRPr="00257D1A">
        <w:rPr>
          <w:sz w:val="23"/>
          <w:lang w:val="ru-RU"/>
        </w:rPr>
        <w:t>я/мы</w:t>
      </w:r>
      <w:proofErr w:type="gramEnd"/>
      <w:r w:rsidRPr="00257D1A">
        <w:rPr>
          <w:sz w:val="23"/>
          <w:lang w:val="ru-RU"/>
        </w:rPr>
        <w:t xml:space="preserve"> можем свободно объединиться с другими лицами или организациями для целей предоставления единого</w:t>
      </w:r>
      <w:r w:rsidRPr="00257D1A">
        <w:rPr>
          <w:spacing w:val="-19"/>
          <w:sz w:val="23"/>
          <w:lang w:val="ru-RU"/>
        </w:rPr>
        <w:t xml:space="preserve"> </w:t>
      </w:r>
      <w:r w:rsidRPr="00257D1A">
        <w:rPr>
          <w:sz w:val="23"/>
          <w:lang w:val="ru-RU"/>
        </w:rPr>
        <w:t>предложения.</w:t>
      </w:r>
    </w:p>
    <w:p w14:paraId="3FF24BC5" w14:textId="20519C06" w:rsidR="008036F6" w:rsidRPr="00257D1A" w:rsidRDefault="002A0EEB">
      <w:pPr>
        <w:pStyle w:val="a4"/>
        <w:numPr>
          <w:ilvl w:val="0"/>
          <w:numId w:val="1"/>
        </w:numPr>
        <w:tabs>
          <w:tab w:val="left" w:pos="460"/>
        </w:tabs>
        <w:spacing w:before="32"/>
        <w:ind w:left="460" w:right="100"/>
        <w:jc w:val="both"/>
        <w:rPr>
          <w:sz w:val="23"/>
          <w:lang w:val="ru-RU"/>
        </w:rPr>
      </w:pPr>
      <w:r w:rsidRPr="00257D1A">
        <w:rPr>
          <w:sz w:val="23"/>
          <w:lang w:val="ru-RU"/>
        </w:rPr>
        <w:t>Я/мы</w:t>
      </w:r>
      <w:r w:rsidRPr="00257D1A">
        <w:rPr>
          <w:spacing w:val="-12"/>
          <w:sz w:val="23"/>
          <w:lang w:val="ru-RU"/>
        </w:rPr>
        <w:t xml:space="preserve"> </w:t>
      </w:r>
      <w:r w:rsidRPr="00257D1A">
        <w:rPr>
          <w:sz w:val="23"/>
          <w:lang w:val="ru-RU"/>
        </w:rPr>
        <w:t>понимаем,</w:t>
      </w:r>
      <w:r w:rsidRPr="00257D1A">
        <w:rPr>
          <w:spacing w:val="-11"/>
          <w:sz w:val="23"/>
          <w:lang w:val="ru-RU"/>
        </w:rPr>
        <w:t xml:space="preserve"> </w:t>
      </w:r>
      <w:r w:rsidRPr="00257D1A">
        <w:rPr>
          <w:sz w:val="23"/>
          <w:lang w:val="ru-RU"/>
        </w:rPr>
        <w:t>что</w:t>
      </w:r>
      <w:r w:rsidRPr="00257D1A">
        <w:rPr>
          <w:spacing w:val="-13"/>
          <w:sz w:val="23"/>
          <w:lang w:val="ru-RU"/>
        </w:rPr>
        <w:t xml:space="preserve"> </w:t>
      </w:r>
      <w:r w:rsidRPr="00257D1A">
        <w:rPr>
          <w:sz w:val="23"/>
          <w:lang w:val="ru-RU"/>
        </w:rPr>
        <w:t>ни</w:t>
      </w:r>
      <w:r w:rsidRPr="00257D1A">
        <w:rPr>
          <w:spacing w:val="-11"/>
          <w:sz w:val="23"/>
          <w:lang w:val="ru-RU"/>
        </w:rPr>
        <w:t xml:space="preserve"> </w:t>
      </w:r>
      <w:r w:rsidR="00D052F6">
        <w:rPr>
          <w:sz w:val="23"/>
        </w:rPr>
        <w:t>ALGA</w:t>
      </w:r>
      <w:r w:rsidRPr="00257D1A">
        <w:rPr>
          <w:sz w:val="23"/>
          <w:lang w:val="ru-RU"/>
        </w:rPr>
        <w:t>,</w:t>
      </w:r>
      <w:r w:rsidRPr="00257D1A">
        <w:rPr>
          <w:spacing w:val="-11"/>
          <w:sz w:val="23"/>
          <w:lang w:val="ru-RU"/>
        </w:rPr>
        <w:t xml:space="preserve"> </w:t>
      </w:r>
      <w:r w:rsidRPr="00257D1A">
        <w:rPr>
          <w:sz w:val="23"/>
          <w:lang w:val="ru-RU"/>
        </w:rPr>
        <w:t>ни</w:t>
      </w:r>
      <w:r w:rsidRPr="00257D1A">
        <w:rPr>
          <w:spacing w:val="-11"/>
          <w:sz w:val="23"/>
          <w:lang w:val="ru-RU"/>
        </w:rPr>
        <w:t xml:space="preserve"> </w:t>
      </w:r>
      <w:r>
        <w:rPr>
          <w:sz w:val="23"/>
        </w:rPr>
        <w:t>IntraHealth</w:t>
      </w:r>
      <w:r w:rsidRPr="00257D1A">
        <w:rPr>
          <w:sz w:val="23"/>
          <w:lang w:val="ru-RU"/>
        </w:rPr>
        <w:t>,</w:t>
      </w:r>
      <w:r w:rsidRPr="00257D1A">
        <w:rPr>
          <w:spacing w:val="-11"/>
          <w:sz w:val="23"/>
          <w:lang w:val="ru-RU"/>
        </w:rPr>
        <w:t xml:space="preserve"> </w:t>
      </w:r>
      <w:r w:rsidRPr="00257D1A">
        <w:rPr>
          <w:sz w:val="23"/>
          <w:lang w:val="ru-RU"/>
        </w:rPr>
        <w:t>ни</w:t>
      </w:r>
      <w:r w:rsidRPr="00257D1A">
        <w:rPr>
          <w:spacing w:val="-14"/>
          <w:sz w:val="23"/>
          <w:lang w:val="ru-RU"/>
        </w:rPr>
        <w:t xml:space="preserve"> </w:t>
      </w:r>
      <w:r>
        <w:rPr>
          <w:sz w:val="23"/>
        </w:rPr>
        <w:t>USAID</w:t>
      </w:r>
      <w:r w:rsidRPr="00257D1A">
        <w:rPr>
          <w:spacing w:val="-12"/>
          <w:sz w:val="23"/>
          <w:lang w:val="ru-RU"/>
        </w:rPr>
        <w:t xml:space="preserve"> </w:t>
      </w:r>
      <w:r w:rsidRPr="00257D1A">
        <w:rPr>
          <w:sz w:val="23"/>
          <w:lang w:val="ru-RU"/>
        </w:rPr>
        <w:t>не</w:t>
      </w:r>
      <w:r w:rsidRPr="00257D1A">
        <w:rPr>
          <w:spacing w:val="-10"/>
          <w:sz w:val="23"/>
          <w:lang w:val="ru-RU"/>
        </w:rPr>
        <w:t xml:space="preserve"> </w:t>
      </w:r>
      <w:r w:rsidRPr="00257D1A">
        <w:rPr>
          <w:sz w:val="23"/>
          <w:lang w:val="ru-RU"/>
        </w:rPr>
        <w:t>компенсируют</w:t>
      </w:r>
      <w:r w:rsidRPr="00257D1A">
        <w:rPr>
          <w:spacing w:val="-10"/>
          <w:sz w:val="23"/>
          <w:lang w:val="ru-RU"/>
        </w:rPr>
        <w:t xml:space="preserve"> </w:t>
      </w:r>
      <w:r w:rsidRPr="00257D1A">
        <w:rPr>
          <w:sz w:val="23"/>
          <w:lang w:val="ru-RU"/>
        </w:rPr>
        <w:t>мне/нам</w:t>
      </w:r>
      <w:r w:rsidRPr="00257D1A">
        <w:rPr>
          <w:spacing w:val="-10"/>
          <w:sz w:val="23"/>
          <w:lang w:val="ru-RU"/>
        </w:rPr>
        <w:t xml:space="preserve"> </w:t>
      </w:r>
      <w:r w:rsidRPr="00257D1A">
        <w:rPr>
          <w:sz w:val="23"/>
          <w:lang w:val="ru-RU"/>
        </w:rPr>
        <w:t xml:space="preserve">никакие затраты, понесенные при подготовке настоящего предложения. Все предложения становятся собственностью </w:t>
      </w:r>
      <w:r>
        <w:rPr>
          <w:sz w:val="23"/>
        </w:rPr>
        <w:t>IntraHealth</w:t>
      </w:r>
      <w:r w:rsidRPr="00257D1A">
        <w:rPr>
          <w:sz w:val="23"/>
          <w:lang w:val="ru-RU"/>
        </w:rPr>
        <w:t xml:space="preserve"> и </w:t>
      </w:r>
      <w:proofErr w:type="gramStart"/>
      <w:r w:rsidRPr="00257D1A">
        <w:rPr>
          <w:sz w:val="23"/>
          <w:lang w:val="ru-RU"/>
        </w:rPr>
        <w:t>я/мы</w:t>
      </w:r>
      <w:proofErr w:type="gramEnd"/>
      <w:r w:rsidRPr="00257D1A">
        <w:rPr>
          <w:sz w:val="23"/>
          <w:lang w:val="ru-RU"/>
        </w:rPr>
        <w:t xml:space="preserve"> не будем заявлять авторские права на идеи, документы, наименования или образцы, если иное не указано в</w:t>
      </w:r>
      <w:r w:rsidRPr="00257D1A">
        <w:rPr>
          <w:spacing w:val="-25"/>
          <w:sz w:val="23"/>
          <w:lang w:val="ru-RU"/>
        </w:rPr>
        <w:t xml:space="preserve"> </w:t>
      </w:r>
      <w:r w:rsidRPr="00257D1A">
        <w:rPr>
          <w:sz w:val="23"/>
          <w:lang w:val="ru-RU"/>
        </w:rPr>
        <w:t>предложении.</w:t>
      </w:r>
    </w:p>
    <w:p w14:paraId="4D519EB4" w14:textId="7562D15F" w:rsidR="008036F6" w:rsidRPr="00257D1A" w:rsidRDefault="002A0EEB">
      <w:pPr>
        <w:pStyle w:val="a4"/>
        <w:numPr>
          <w:ilvl w:val="0"/>
          <w:numId w:val="1"/>
        </w:numPr>
        <w:tabs>
          <w:tab w:val="left" w:pos="460"/>
        </w:tabs>
        <w:spacing w:before="132" w:line="264" w:lineRule="exact"/>
        <w:ind w:left="460" w:right="100"/>
        <w:jc w:val="both"/>
        <w:rPr>
          <w:sz w:val="23"/>
          <w:lang w:val="ru-RU"/>
        </w:rPr>
      </w:pPr>
      <w:r w:rsidRPr="00257D1A">
        <w:rPr>
          <w:sz w:val="23"/>
          <w:lang w:val="ru-RU"/>
        </w:rPr>
        <w:t xml:space="preserve">Если закон не требует иного, предоставленные данные о ценах/стоимости не были и не будут преднамеренно сообщены указанным выше поставщиком, прямо или косвенно, любому другому поставщику или любому конкуренту до момента вскрытия предложений </w:t>
      </w:r>
      <w:r w:rsidR="00601921">
        <w:rPr>
          <w:sz w:val="23"/>
        </w:rPr>
        <w:t>IntraHealth</w:t>
      </w:r>
      <w:r w:rsidRPr="00257D1A">
        <w:rPr>
          <w:sz w:val="23"/>
          <w:lang w:val="ru-RU"/>
        </w:rPr>
        <w:t>.</w:t>
      </w:r>
    </w:p>
    <w:p w14:paraId="4F424CEF" w14:textId="77777777" w:rsidR="008036F6" w:rsidRPr="00257D1A" w:rsidRDefault="002A0EEB">
      <w:pPr>
        <w:pStyle w:val="a4"/>
        <w:numPr>
          <w:ilvl w:val="0"/>
          <w:numId w:val="1"/>
        </w:numPr>
        <w:tabs>
          <w:tab w:val="left" w:pos="460"/>
        </w:tabs>
        <w:spacing w:before="132" w:line="264" w:lineRule="exact"/>
        <w:ind w:left="460" w:right="100"/>
        <w:jc w:val="both"/>
        <w:rPr>
          <w:sz w:val="23"/>
          <w:lang w:val="ru-RU"/>
        </w:rPr>
      </w:pPr>
      <w:r w:rsidRPr="00257D1A">
        <w:rPr>
          <w:sz w:val="23"/>
          <w:lang w:val="ru-RU"/>
        </w:rPr>
        <w:t xml:space="preserve">Я/мы удостоверяем, что </w:t>
      </w:r>
      <w:proofErr w:type="gramStart"/>
      <w:r w:rsidRPr="00257D1A">
        <w:rPr>
          <w:sz w:val="23"/>
          <w:lang w:val="ru-RU"/>
        </w:rPr>
        <w:t>я/мы</w:t>
      </w:r>
      <w:proofErr w:type="gramEnd"/>
      <w:r w:rsidRPr="00257D1A">
        <w:rPr>
          <w:sz w:val="23"/>
          <w:lang w:val="ru-RU"/>
        </w:rPr>
        <w:t xml:space="preserve"> являемся производителем или авторизованным дилером всех наименований, включенных в мое/наше</w:t>
      </w:r>
      <w:r w:rsidRPr="00257D1A">
        <w:rPr>
          <w:spacing w:val="-18"/>
          <w:sz w:val="23"/>
          <w:lang w:val="ru-RU"/>
        </w:rPr>
        <w:t xml:space="preserve"> </w:t>
      </w:r>
      <w:r w:rsidRPr="00257D1A">
        <w:rPr>
          <w:sz w:val="23"/>
          <w:lang w:val="ru-RU"/>
        </w:rPr>
        <w:t>Предложение.</w:t>
      </w:r>
    </w:p>
    <w:p w14:paraId="3D8E5C18" w14:textId="77777777" w:rsidR="008036F6" w:rsidRPr="00257D1A" w:rsidRDefault="002A0EEB">
      <w:pPr>
        <w:pStyle w:val="a4"/>
        <w:numPr>
          <w:ilvl w:val="0"/>
          <w:numId w:val="1"/>
        </w:numPr>
        <w:tabs>
          <w:tab w:val="left" w:pos="460"/>
        </w:tabs>
        <w:spacing w:before="129" w:line="264" w:lineRule="exact"/>
        <w:ind w:left="459" w:right="101" w:hanging="359"/>
        <w:jc w:val="both"/>
        <w:rPr>
          <w:sz w:val="23"/>
          <w:lang w:val="ru-RU"/>
        </w:rPr>
      </w:pPr>
      <w:r w:rsidRPr="00257D1A">
        <w:rPr>
          <w:sz w:val="23"/>
          <w:lang w:val="ru-RU"/>
        </w:rPr>
        <w:t>Я/мы соглашаемся с тем, что подача прилагаемого предложения составляет факт принятия условий</w:t>
      </w:r>
      <w:r w:rsidRPr="00257D1A">
        <w:rPr>
          <w:spacing w:val="-18"/>
          <w:sz w:val="23"/>
          <w:lang w:val="ru-RU"/>
        </w:rPr>
        <w:t xml:space="preserve"> </w:t>
      </w:r>
      <w:r w:rsidRPr="00257D1A">
        <w:rPr>
          <w:sz w:val="23"/>
          <w:lang w:val="ru-RU"/>
        </w:rPr>
        <w:t>конкурса</w:t>
      </w:r>
      <w:r w:rsidRPr="00257D1A">
        <w:rPr>
          <w:spacing w:val="-16"/>
          <w:sz w:val="23"/>
          <w:lang w:val="ru-RU"/>
        </w:rPr>
        <w:t xml:space="preserve"> </w:t>
      </w:r>
      <w:r w:rsidRPr="00257D1A">
        <w:rPr>
          <w:sz w:val="23"/>
          <w:lang w:val="ru-RU"/>
        </w:rPr>
        <w:t>коммерческих</w:t>
      </w:r>
      <w:r w:rsidRPr="00257D1A">
        <w:rPr>
          <w:spacing w:val="-17"/>
          <w:sz w:val="23"/>
          <w:lang w:val="ru-RU"/>
        </w:rPr>
        <w:t xml:space="preserve"> </w:t>
      </w:r>
      <w:r w:rsidRPr="00257D1A">
        <w:rPr>
          <w:sz w:val="23"/>
          <w:lang w:val="ru-RU"/>
        </w:rPr>
        <w:t>предложений</w:t>
      </w:r>
      <w:r w:rsidRPr="00257D1A">
        <w:rPr>
          <w:spacing w:val="-18"/>
          <w:sz w:val="23"/>
          <w:lang w:val="ru-RU"/>
        </w:rPr>
        <w:t xml:space="preserve"> </w:t>
      </w:r>
      <w:r w:rsidRPr="00257D1A">
        <w:rPr>
          <w:sz w:val="23"/>
          <w:lang w:val="ru-RU"/>
        </w:rPr>
        <w:t>(ККП).</w:t>
      </w:r>
      <w:r w:rsidRPr="00257D1A">
        <w:rPr>
          <w:spacing w:val="-17"/>
          <w:sz w:val="23"/>
          <w:lang w:val="ru-RU"/>
        </w:rPr>
        <w:t xml:space="preserve"> </w:t>
      </w:r>
      <w:r w:rsidRPr="00257D1A">
        <w:rPr>
          <w:sz w:val="23"/>
          <w:lang w:val="ru-RU"/>
        </w:rPr>
        <w:t>В</w:t>
      </w:r>
      <w:r w:rsidRPr="00257D1A">
        <w:rPr>
          <w:spacing w:val="-17"/>
          <w:sz w:val="23"/>
          <w:lang w:val="ru-RU"/>
        </w:rPr>
        <w:t xml:space="preserve"> </w:t>
      </w:r>
      <w:r w:rsidRPr="00257D1A">
        <w:rPr>
          <w:sz w:val="23"/>
          <w:lang w:val="ru-RU"/>
        </w:rPr>
        <w:t>случае</w:t>
      </w:r>
      <w:r w:rsidRPr="00257D1A">
        <w:rPr>
          <w:spacing w:val="-16"/>
          <w:sz w:val="23"/>
          <w:lang w:val="ru-RU"/>
        </w:rPr>
        <w:t xml:space="preserve"> </w:t>
      </w:r>
      <w:r w:rsidRPr="00257D1A">
        <w:rPr>
          <w:sz w:val="23"/>
          <w:lang w:val="ru-RU"/>
        </w:rPr>
        <w:t>наличия</w:t>
      </w:r>
      <w:r w:rsidRPr="00257D1A">
        <w:rPr>
          <w:spacing w:val="-17"/>
          <w:sz w:val="23"/>
          <w:lang w:val="ru-RU"/>
        </w:rPr>
        <w:t xml:space="preserve"> </w:t>
      </w:r>
      <w:r w:rsidRPr="00257D1A">
        <w:rPr>
          <w:sz w:val="23"/>
          <w:lang w:val="ru-RU"/>
        </w:rPr>
        <w:t>любых</w:t>
      </w:r>
      <w:r w:rsidRPr="00257D1A">
        <w:rPr>
          <w:spacing w:val="-17"/>
          <w:sz w:val="23"/>
          <w:lang w:val="ru-RU"/>
        </w:rPr>
        <w:t xml:space="preserve"> </w:t>
      </w:r>
      <w:r w:rsidRPr="00257D1A">
        <w:rPr>
          <w:sz w:val="23"/>
          <w:lang w:val="ru-RU"/>
        </w:rPr>
        <w:t xml:space="preserve">исключений из указанных условий, </w:t>
      </w:r>
      <w:proofErr w:type="gramStart"/>
      <w:r w:rsidRPr="00257D1A">
        <w:rPr>
          <w:sz w:val="23"/>
          <w:lang w:val="ru-RU"/>
        </w:rPr>
        <w:t>я/мы</w:t>
      </w:r>
      <w:proofErr w:type="gramEnd"/>
      <w:r w:rsidRPr="00257D1A">
        <w:rPr>
          <w:sz w:val="23"/>
          <w:lang w:val="ru-RU"/>
        </w:rPr>
        <w:t xml:space="preserve"> подробно описали эти исключения в Разделе </w:t>
      </w:r>
      <w:r>
        <w:rPr>
          <w:sz w:val="23"/>
        </w:rPr>
        <w:t>II</w:t>
      </w:r>
      <w:r w:rsidRPr="00257D1A">
        <w:rPr>
          <w:sz w:val="23"/>
          <w:lang w:val="ru-RU"/>
        </w:rPr>
        <w:t xml:space="preserve"> - Технические спецификации и ценовое</w:t>
      </w:r>
      <w:r w:rsidRPr="00257D1A">
        <w:rPr>
          <w:spacing w:val="-8"/>
          <w:sz w:val="23"/>
          <w:lang w:val="ru-RU"/>
        </w:rPr>
        <w:t xml:space="preserve"> </w:t>
      </w:r>
      <w:r w:rsidRPr="00257D1A">
        <w:rPr>
          <w:sz w:val="23"/>
          <w:lang w:val="ru-RU"/>
        </w:rPr>
        <w:t>предложение.</w:t>
      </w:r>
    </w:p>
    <w:p w14:paraId="196FD472" w14:textId="77777777" w:rsidR="008036F6" w:rsidRPr="00257D1A" w:rsidRDefault="002A0EEB">
      <w:pPr>
        <w:pStyle w:val="a4"/>
        <w:numPr>
          <w:ilvl w:val="0"/>
          <w:numId w:val="1"/>
        </w:numPr>
        <w:tabs>
          <w:tab w:val="left" w:pos="460"/>
        </w:tabs>
        <w:spacing w:before="131" w:line="264" w:lineRule="exact"/>
        <w:ind w:left="459" w:right="101" w:hanging="359"/>
        <w:jc w:val="both"/>
        <w:rPr>
          <w:sz w:val="23"/>
          <w:lang w:val="ru-RU"/>
        </w:rPr>
      </w:pPr>
      <w:r w:rsidRPr="00257D1A">
        <w:rPr>
          <w:sz w:val="23"/>
          <w:lang w:val="ru-RU"/>
        </w:rPr>
        <w:t>Я/мы не имеем никаких близких, семейных или финансовых отношений с сотрудниками организации</w:t>
      </w:r>
      <w:r w:rsidRPr="00257D1A">
        <w:rPr>
          <w:spacing w:val="-11"/>
          <w:sz w:val="23"/>
          <w:lang w:val="ru-RU"/>
        </w:rPr>
        <w:t xml:space="preserve"> </w:t>
      </w:r>
      <w:r>
        <w:rPr>
          <w:sz w:val="23"/>
        </w:rPr>
        <w:t>IntraHealth</w:t>
      </w:r>
      <w:r w:rsidRPr="00257D1A">
        <w:rPr>
          <w:spacing w:val="-12"/>
          <w:sz w:val="23"/>
          <w:lang w:val="ru-RU"/>
        </w:rPr>
        <w:t xml:space="preserve"> </w:t>
      </w:r>
      <w:r w:rsidRPr="00257D1A">
        <w:rPr>
          <w:sz w:val="23"/>
          <w:lang w:val="ru-RU"/>
        </w:rPr>
        <w:t>или</w:t>
      </w:r>
      <w:r w:rsidRPr="00257D1A">
        <w:rPr>
          <w:spacing w:val="-11"/>
          <w:sz w:val="23"/>
          <w:lang w:val="ru-RU"/>
        </w:rPr>
        <w:t xml:space="preserve"> </w:t>
      </w:r>
      <w:r w:rsidRPr="00257D1A">
        <w:rPr>
          <w:sz w:val="23"/>
          <w:lang w:val="ru-RU"/>
        </w:rPr>
        <w:t>проекта,</w:t>
      </w:r>
      <w:r w:rsidRPr="00257D1A">
        <w:rPr>
          <w:spacing w:val="-12"/>
          <w:sz w:val="23"/>
          <w:lang w:val="ru-RU"/>
        </w:rPr>
        <w:t xml:space="preserve"> </w:t>
      </w:r>
      <w:r w:rsidRPr="00257D1A">
        <w:rPr>
          <w:sz w:val="23"/>
          <w:lang w:val="ru-RU"/>
        </w:rPr>
        <w:t>о</w:t>
      </w:r>
      <w:r w:rsidRPr="00257D1A">
        <w:rPr>
          <w:spacing w:val="-12"/>
          <w:sz w:val="23"/>
          <w:lang w:val="ru-RU"/>
        </w:rPr>
        <w:t xml:space="preserve"> </w:t>
      </w:r>
      <w:r w:rsidRPr="00257D1A">
        <w:rPr>
          <w:sz w:val="23"/>
          <w:lang w:val="ru-RU"/>
        </w:rPr>
        <w:t>которых</w:t>
      </w:r>
      <w:r w:rsidRPr="00257D1A">
        <w:rPr>
          <w:spacing w:val="-14"/>
          <w:sz w:val="23"/>
          <w:lang w:val="ru-RU"/>
        </w:rPr>
        <w:t xml:space="preserve"> </w:t>
      </w:r>
      <w:r w:rsidRPr="00257D1A">
        <w:rPr>
          <w:sz w:val="23"/>
          <w:lang w:val="ru-RU"/>
        </w:rPr>
        <w:t>мы</w:t>
      </w:r>
      <w:r w:rsidRPr="00257D1A">
        <w:rPr>
          <w:spacing w:val="-8"/>
          <w:sz w:val="23"/>
          <w:lang w:val="ru-RU"/>
        </w:rPr>
        <w:t xml:space="preserve"> </w:t>
      </w:r>
      <w:r w:rsidRPr="00257D1A">
        <w:rPr>
          <w:sz w:val="23"/>
          <w:lang w:val="ru-RU"/>
        </w:rPr>
        <w:t>не</w:t>
      </w:r>
      <w:r w:rsidRPr="00257D1A">
        <w:rPr>
          <w:spacing w:val="-11"/>
          <w:sz w:val="23"/>
          <w:lang w:val="ru-RU"/>
        </w:rPr>
        <w:t xml:space="preserve"> </w:t>
      </w:r>
      <w:r w:rsidRPr="00257D1A">
        <w:rPr>
          <w:sz w:val="23"/>
          <w:lang w:val="ru-RU"/>
        </w:rPr>
        <w:t>сообщили</w:t>
      </w:r>
      <w:r w:rsidRPr="00257D1A">
        <w:rPr>
          <w:spacing w:val="-11"/>
          <w:sz w:val="23"/>
          <w:lang w:val="ru-RU"/>
        </w:rPr>
        <w:t xml:space="preserve"> </w:t>
      </w:r>
      <w:r w:rsidRPr="00257D1A">
        <w:rPr>
          <w:sz w:val="23"/>
          <w:lang w:val="ru-RU"/>
        </w:rPr>
        <w:t>официально</w:t>
      </w:r>
      <w:r w:rsidRPr="00257D1A">
        <w:rPr>
          <w:spacing w:val="-10"/>
          <w:sz w:val="23"/>
          <w:lang w:val="ru-RU"/>
        </w:rPr>
        <w:t xml:space="preserve"> </w:t>
      </w:r>
      <w:r w:rsidRPr="00257D1A">
        <w:rPr>
          <w:sz w:val="23"/>
          <w:lang w:val="ru-RU"/>
        </w:rPr>
        <w:t>и</w:t>
      </w:r>
      <w:r w:rsidRPr="00257D1A">
        <w:rPr>
          <w:spacing w:val="-10"/>
          <w:sz w:val="23"/>
          <w:lang w:val="ru-RU"/>
        </w:rPr>
        <w:t xml:space="preserve"> </w:t>
      </w:r>
      <w:r w:rsidRPr="00257D1A">
        <w:rPr>
          <w:sz w:val="23"/>
          <w:lang w:val="ru-RU"/>
        </w:rPr>
        <w:t>подробно</w:t>
      </w:r>
      <w:r w:rsidRPr="00257D1A">
        <w:rPr>
          <w:spacing w:val="-12"/>
          <w:sz w:val="23"/>
          <w:lang w:val="ru-RU"/>
        </w:rPr>
        <w:t xml:space="preserve"> </w:t>
      </w:r>
      <w:r w:rsidRPr="00257D1A">
        <w:rPr>
          <w:sz w:val="23"/>
          <w:lang w:val="ru-RU"/>
        </w:rPr>
        <w:t>на странице (страницах), прилагаемой к настоящему документу. Например, если двоюродный брат участник конкурса является сотрудником проекта, участник конкурса должен это указать.</w:t>
      </w:r>
    </w:p>
    <w:p w14:paraId="7235D714" w14:textId="77777777" w:rsidR="008036F6" w:rsidRPr="00257D1A" w:rsidRDefault="002A0EEB">
      <w:pPr>
        <w:pStyle w:val="a4"/>
        <w:numPr>
          <w:ilvl w:val="0"/>
          <w:numId w:val="1"/>
        </w:numPr>
        <w:tabs>
          <w:tab w:val="left" w:pos="460"/>
        </w:tabs>
        <w:spacing w:before="116"/>
        <w:ind w:left="460" w:right="100"/>
        <w:jc w:val="both"/>
        <w:rPr>
          <w:sz w:val="23"/>
          <w:lang w:val="ru-RU"/>
        </w:rPr>
      </w:pPr>
      <w:r w:rsidRPr="00257D1A">
        <w:rPr>
          <w:sz w:val="23"/>
          <w:lang w:val="ru-RU"/>
        </w:rPr>
        <w:t>Я/мы</w:t>
      </w:r>
      <w:r w:rsidRPr="00257D1A">
        <w:rPr>
          <w:spacing w:val="-16"/>
          <w:sz w:val="23"/>
          <w:lang w:val="ru-RU"/>
        </w:rPr>
        <w:t xml:space="preserve"> </w:t>
      </w:r>
      <w:r w:rsidRPr="00257D1A">
        <w:rPr>
          <w:sz w:val="23"/>
          <w:lang w:val="ru-RU"/>
        </w:rPr>
        <w:t>не</w:t>
      </w:r>
      <w:r w:rsidRPr="00257D1A">
        <w:rPr>
          <w:spacing w:val="-13"/>
          <w:sz w:val="23"/>
          <w:lang w:val="ru-RU"/>
        </w:rPr>
        <w:t xml:space="preserve"> </w:t>
      </w:r>
      <w:r w:rsidRPr="00257D1A">
        <w:rPr>
          <w:sz w:val="23"/>
          <w:lang w:val="ru-RU"/>
        </w:rPr>
        <w:t>имеем</w:t>
      </w:r>
      <w:r w:rsidRPr="00257D1A">
        <w:rPr>
          <w:spacing w:val="-14"/>
          <w:sz w:val="23"/>
          <w:lang w:val="ru-RU"/>
        </w:rPr>
        <w:t xml:space="preserve"> </w:t>
      </w:r>
      <w:r w:rsidRPr="00257D1A">
        <w:rPr>
          <w:sz w:val="23"/>
          <w:lang w:val="ru-RU"/>
        </w:rPr>
        <w:t>никаких</w:t>
      </w:r>
      <w:r w:rsidRPr="00257D1A">
        <w:rPr>
          <w:spacing w:val="-17"/>
          <w:sz w:val="23"/>
          <w:lang w:val="ru-RU"/>
        </w:rPr>
        <w:t xml:space="preserve"> </w:t>
      </w:r>
      <w:r w:rsidRPr="00257D1A">
        <w:rPr>
          <w:sz w:val="23"/>
          <w:lang w:val="ru-RU"/>
        </w:rPr>
        <w:t>близких,</w:t>
      </w:r>
      <w:r w:rsidRPr="00257D1A">
        <w:rPr>
          <w:spacing w:val="-14"/>
          <w:sz w:val="23"/>
          <w:lang w:val="ru-RU"/>
        </w:rPr>
        <w:t xml:space="preserve"> </w:t>
      </w:r>
      <w:r w:rsidRPr="00257D1A">
        <w:rPr>
          <w:sz w:val="23"/>
          <w:lang w:val="ru-RU"/>
        </w:rPr>
        <w:t>семейных</w:t>
      </w:r>
      <w:r w:rsidRPr="00257D1A">
        <w:rPr>
          <w:spacing w:val="-14"/>
          <w:sz w:val="23"/>
          <w:lang w:val="ru-RU"/>
        </w:rPr>
        <w:t xml:space="preserve"> </w:t>
      </w:r>
      <w:r w:rsidRPr="00257D1A">
        <w:rPr>
          <w:sz w:val="23"/>
          <w:lang w:val="ru-RU"/>
        </w:rPr>
        <w:t>или</w:t>
      </w:r>
      <w:r w:rsidRPr="00257D1A">
        <w:rPr>
          <w:spacing w:val="-15"/>
          <w:sz w:val="23"/>
          <w:lang w:val="ru-RU"/>
        </w:rPr>
        <w:t xml:space="preserve"> </w:t>
      </w:r>
      <w:r w:rsidRPr="00257D1A">
        <w:rPr>
          <w:sz w:val="23"/>
          <w:lang w:val="ru-RU"/>
        </w:rPr>
        <w:t>финансовых</w:t>
      </w:r>
      <w:r w:rsidRPr="00257D1A">
        <w:rPr>
          <w:spacing w:val="-14"/>
          <w:sz w:val="23"/>
          <w:lang w:val="ru-RU"/>
        </w:rPr>
        <w:t xml:space="preserve"> </w:t>
      </w:r>
      <w:r w:rsidRPr="00257D1A">
        <w:rPr>
          <w:sz w:val="23"/>
          <w:lang w:val="ru-RU"/>
        </w:rPr>
        <w:t>отношений</w:t>
      </w:r>
      <w:r w:rsidRPr="00257D1A">
        <w:rPr>
          <w:spacing w:val="-18"/>
          <w:sz w:val="23"/>
          <w:lang w:val="ru-RU"/>
        </w:rPr>
        <w:t xml:space="preserve"> </w:t>
      </w:r>
      <w:r w:rsidRPr="00257D1A">
        <w:rPr>
          <w:sz w:val="23"/>
          <w:lang w:val="ru-RU"/>
        </w:rPr>
        <w:t>с</w:t>
      </w:r>
      <w:r w:rsidRPr="00257D1A">
        <w:rPr>
          <w:spacing w:val="-13"/>
          <w:sz w:val="23"/>
          <w:lang w:val="ru-RU"/>
        </w:rPr>
        <w:t xml:space="preserve"> </w:t>
      </w:r>
      <w:r w:rsidRPr="00257D1A">
        <w:rPr>
          <w:sz w:val="23"/>
          <w:lang w:val="ru-RU"/>
        </w:rPr>
        <w:t>другими</w:t>
      </w:r>
      <w:r w:rsidRPr="00257D1A">
        <w:rPr>
          <w:spacing w:val="-14"/>
          <w:sz w:val="23"/>
          <w:lang w:val="ru-RU"/>
        </w:rPr>
        <w:t xml:space="preserve"> </w:t>
      </w:r>
      <w:r w:rsidRPr="00257D1A">
        <w:rPr>
          <w:sz w:val="23"/>
          <w:lang w:val="ru-RU"/>
        </w:rPr>
        <w:t>участник конкурсами, о которых мы не сообщили официально и подробно на странице (страницах), прилагаемой к настоящему документу. Например, если отец участник конкурса владеет компанией, которая также подает предложение, участника конкурса должен это</w:t>
      </w:r>
      <w:r w:rsidRPr="00257D1A">
        <w:rPr>
          <w:spacing w:val="-29"/>
          <w:sz w:val="23"/>
          <w:lang w:val="ru-RU"/>
        </w:rPr>
        <w:t xml:space="preserve"> </w:t>
      </w:r>
      <w:r w:rsidRPr="00257D1A">
        <w:rPr>
          <w:sz w:val="23"/>
          <w:lang w:val="ru-RU"/>
        </w:rPr>
        <w:t>указать.</w:t>
      </w:r>
    </w:p>
    <w:p w14:paraId="168906EA" w14:textId="77777777" w:rsidR="008036F6" w:rsidRPr="00257D1A" w:rsidRDefault="002A0EEB">
      <w:pPr>
        <w:pStyle w:val="a4"/>
        <w:numPr>
          <w:ilvl w:val="0"/>
          <w:numId w:val="1"/>
        </w:numPr>
        <w:tabs>
          <w:tab w:val="left" w:pos="460"/>
        </w:tabs>
        <w:spacing w:before="132" w:line="264" w:lineRule="exact"/>
        <w:ind w:left="460" w:right="101"/>
        <w:jc w:val="both"/>
        <w:rPr>
          <w:sz w:val="23"/>
          <w:lang w:val="ru-RU"/>
        </w:rPr>
      </w:pPr>
      <w:r w:rsidRPr="00257D1A">
        <w:rPr>
          <w:sz w:val="23"/>
          <w:lang w:val="ru-RU"/>
        </w:rPr>
        <w:t>Я/мы удостоверяем, что все сведения в предложении и все подтверждающие документы являются подлинными и</w:t>
      </w:r>
      <w:r w:rsidRPr="00257D1A">
        <w:rPr>
          <w:spacing w:val="-8"/>
          <w:sz w:val="23"/>
          <w:lang w:val="ru-RU"/>
        </w:rPr>
        <w:t xml:space="preserve"> </w:t>
      </w:r>
      <w:r w:rsidRPr="00257D1A">
        <w:rPr>
          <w:sz w:val="23"/>
          <w:lang w:val="ru-RU"/>
        </w:rPr>
        <w:t>правильными.</w:t>
      </w:r>
    </w:p>
    <w:p w14:paraId="21DB012C" w14:textId="77777777" w:rsidR="008036F6" w:rsidRPr="00257D1A" w:rsidRDefault="002A0EEB">
      <w:pPr>
        <w:pStyle w:val="a4"/>
        <w:numPr>
          <w:ilvl w:val="0"/>
          <w:numId w:val="1"/>
        </w:numPr>
        <w:tabs>
          <w:tab w:val="left" w:pos="460"/>
        </w:tabs>
        <w:spacing w:before="116" w:line="242" w:lineRule="auto"/>
        <w:ind w:left="459" w:right="100" w:hanging="359"/>
        <w:jc w:val="both"/>
        <w:rPr>
          <w:sz w:val="23"/>
          <w:lang w:val="ru-RU"/>
        </w:rPr>
      </w:pPr>
      <w:r w:rsidRPr="00257D1A">
        <w:rPr>
          <w:sz w:val="23"/>
          <w:lang w:val="ru-RU"/>
        </w:rPr>
        <w:t xml:space="preserve">Я/мы удостоверяем, что нам понятна суть запретов организации </w:t>
      </w:r>
      <w:r>
        <w:rPr>
          <w:sz w:val="23"/>
        </w:rPr>
        <w:t>IntraHealth</w:t>
      </w:r>
      <w:r w:rsidRPr="00257D1A">
        <w:rPr>
          <w:sz w:val="23"/>
          <w:lang w:val="ru-RU"/>
        </w:rPr>
        <w:t xml:space="preserve"> относительно мошенничества, взяточничества и откатов, и мы согласны с</w:t>
      </w:r>
      <w:r w:rsidRPr="00257D1A">
        <w:rPr>
          <w:spacing w:val="-17"/>
          <w:sz w:val="23"/>
          <w:lang w:val="ru-RU"/>
        </w:rPr>
        <w:t xml:space="preserve"> </w:t>
      </w:r>
      <w:r w:rsidRPr="00257D1A">
        <w:rPr>
          <w:sz w:val="23"/>
          <w:lang w:val="ru-RU"/>
        </w:rPr>
        <w:t>ними.</w:t>
      </w:r>
    </w:p>
    <w:p w14:paraId="69C8B75E" w14:textId="77777777" w:rsidR="008036F6" w:rsidRPr="00257D1A" w:rsidRDefault="002A0EEB">
      <w:pPr>
        <w:pStyle w:val="a4"/>
        <w:numPr>
          <w:ilvl w:val="0"/>
          <w:numId w:val="1"/>
        </w:numPr>
        <w:tabs>
          <w:tab w:val="left" w:pos="460"/>
        </w:tabs>
        <w:spacing w:before="193"/>
        <w:ind w:left="460" w:right="100"/>
        <w:jc w:val="both"/>
        <w:rPr>
          <w:sz w:val="23"/>
          <w:lang w:val="ru-RU"/>
        </w:rPr>
      </w:pPr>
      <w:r w:rsidRPr="00257D1A">
        <w:rPr>
          <w:sz w:val="23"/>
          <w:lang w:val="ru-RU"/>
        </w:rPr>
        <w:t xml:space="preserve">Я/мы удостоверяем, что источники и страны происхождения всех товаров и услуг, указанных в нашем предложении, включены в Кодексы разрешенных географических мест </w:t>
      </w:r>
      <w:r>
        <w:rPr>
          <w:sz w:val="23"/>
        </w:rPr>
        <w:t>USAID</w:t>
      </w:r>
      <w:r w:rsidRPr="00257D1A">
        <w:rPr>
          <w:sz w:val="23"/>
          <w:lang w:val="ru-RU"/>
        </w:rPr>
        <w:t xml:space="preserve"> №937 и 110, и что наше предложение не содержит никаких товаров или услуг из запрещенных</w:t>
      </w:r>
      <w:r w:rsidRPr="00257D1A">
        <w:rPr>
          <w:spacing w:val="-6"/>
          <w:sz w:val="23"/>
          <w:lang w:val="ru-RU"/>
        </w:rPr>
        <w:t xml:space="preserve"> </w:t>
      </w:r>
      <w:r w:rsidRPr="00257D1A">
        <w:rPr>
          <w:sz w:val="23"/>
          <w:lang w:val="ru-RU"/>
        </w:rPr>
        <w:t>стран.</w:t>
      </w:r>
    </w:p>
    <w:p w14:paraId="542F8ECD" w14:textId="77777777" w:rsidR="008036F6" w:rsidRPr="00257D1A" w:rsidRDefault="008036F6">
      <w:pPr>
        <w:jc w:val="both"/>
        <w:rPr>
          <w:sz w:val="23"/>
          <w:lang w:val="ru-RU"/>
        </w:rPr>
        <w:sectPr w:rsidR="008036F6" w:rsidRPr="00257D1A">
          <w:pgSz w:w="12240" w:h="15840"/>
          <w:pgMar w:top="1360" w:right="1340" w:bottom="840" w:left="1340" w:header="0" w:footer="658" w:gutter="0"/>
          <w:cols w:space="720"/>
        </w:sectPr>
      </w:pPr>
    </w:p>
    <w:p w14:paraId="3F863FC4" w14:textId="77777777" w:rsidR="008036F6" w:rsidRPr="00257D1A" w:rsidRDefault="002A0EEB">
      <w:pPr>
        <w:pStyle w:val="a3"/>
        <w:spacing w:before="79"/>
        <w:ind w:left="120"/>
        <w:rPr>
          <w:lang w:val="ru-RU"/>
        </w:rPr>
      </w:pPr>
      <w:r w:rsidRPr="00257D1A">
        <w:rPr>
          <w:lang w:val="ru-RU"/>
        </w:rPr>
        <w:lastRenderedPageBreak/>
        <w:t>Подпись уполномоченного представителя:</w:t>
      </w:r>
    </w:p>
    <w:p w14:paraId="1C490E42" w14:textId="77777777" w:rsidR="008036F6" w:rsidRPr="00257D1A" w:rsidRDefault="008036F6">
      <w:pPr>
        <w:pStyle w:val="a3"/>
        <w:spacing w:before="8"/>
        <w:rPr>
          <w:sz w:val="27"/>
          <w:lang w:val="ru-RU"/>
        </w:rPr>
      </w:pPr>
    </w:p>
    <w:p w14:paraId="39B4BB77" w14:textId="77777777" w:rsidR="008036F6" w:rsidRPr="00257D1A" w:rsidRDefault="002A0EEB">
      <w:pPr>
        <w:pStyle w:val="a3"/>
        <w:ind w:left="119"/>
        <w:rPr>
          <w:lang w:val="ru-RU"/>
        </w:rPr>
      </w:pPr>
      <w:r w:rsidRPr="00257D1A">
        <w:rPr>
          <w:lang w:val="ru-RU"/>
        </w:rPr>
        <w:t>ФИО и должность подписавшего лица: [вставьте имя и должность уполномоченного представителя]</w:t>
      </w:r>
    </w:p>
    <w:p w14:paraId="658894A0" w14:textId="77777777" w:rsidR="008036F6" w:rsidRPr="00257D1A" w:rsidRDefault="008036F6">
      <w:pPr>
        <w:pStyle w:val="a3"/>
        <w:spacing w:before="5"/>
        <w:rPr>
          <w:sz w:val="27"/>
          <w:lang w:val="ru-RU"/>
        </w:rPr>
      </w:pPr>
    </w:p>
    <w:p w14:paraId="43BABA82" w14:textId="77777777" w:rsidR="008036F6" w:rsidRPr="00257D1A" w:rsidRDefault="002A0EEB">
      <w:pPr>
        <w:pStyle w:val="a3"/>
        <w:ind w:left="119"/>
        <w:rPr>
          <w:lang w:val="ru-RU"/>
        </w:rPr>
      </w:pPr>
      <w:r w:rsidRPr="00257D1A">
        <w:rPr>
          <w:lang w:val="ru-RU"/>
        </w:rPr>
        <w:t>Номер телефона подписавшего лица: 00-000-0000 Адрес эл. почты подписавшего лица</w:t>
      </w:r>
    </w:p>
    <w:p w14:paraId="6D91D4C8" w14:textId="77777777" w:rsidR="008036F6" w:rsidRPr="00257D1A" w:rsidRDefault="008036F6">
      <w:pPr>
        <w:pStyle w:val="a3"/>
        <w:spacing w:before="5"/>
        <w:rPr>
          <w:sz w:val="27"/>
          <w:lang w:val="ru-RU"/>
        </w:rPr>
      </w:pPr>
    </w:p>
    <w:p w14:paraId="0E9CE868" w14:textId="77777777" w:rsidR="008036F6" w:rsidRPr="00257D1A" w:rsidRDefault="002A0EEB">
      <w:pPr>
        <w:ind w:left="120"/>
        <w:rPr>
          <w:sz w:val="23"/>
          <w:lang w:val="ru-RU"/>
        </w:rPr>
      </w:pPr>
      <w:r w:rsidRPr="00257D1A">
        <w:rPr>
          <w:sz w:val="23"/>
          <w:lang w:val="ru-RU"/>
        </w:rPr>
        <w:t>Официальное название: [</w:t>
      </w:r>
      <w:r w:rsidRPr="00257D1A">
        <w:rPr>
          <w:b/>
          <w:sz w:val="23"/>
          <w:lang w:val="ru-RU"/>
        </w:rPr>
        <w:t>Название юридического лица или имя индивидуального частного предпринимателя</w:t>
      </w:r>
      <w:r w:rsidRPr="00257D1A">
        <w:rPr>
          <w:sz w:val="23"/>
          <w:lang w:val="ru-RU"/>
        </w:rPr>
        <w:t>]</w:t>
      </w:r>
    </w:p>
    <w:p w14:paraId="348C990D" w14:textId="77777777" w:rsidR="008036F6" w:rsidRPr="00257D1A" w:rsidRDefault="008036F6">
      <w:pPr>
        <w:pStyle w:val="a3"/>
        <w:spacing w:before="6"/>
        <w:rPr>
          <w:sz w:val="25"/>
          <w:lang w:val="ru-RU"/>
        </w:rPr>
      </w:pPr>
    </w:p>
    <w:p w14:paraId="10D85534" w14:textId="77777777" w:rsidR="008036F6" w:rsidRPr="00257D1A" w:rsidRDefault="002A0EEB">
      <w:pPr>
        <w:pStyle w:val="a3"/>
        <w:spacing w:before="1"/>
        <w:ind w:left="120"/>
        <w:rPr>
          <w:lang w:val="ru-RU"/>
        </w:rPr>
      </w:pPr>
      <w:r w:rsidRPr="00257D1A">
        <w:rPr>
          <w:lang w:val="ru-RU"/>
        </w:rPr>
        <w:t>Юридический адрес:</w:t>
      </w:r>
    </w:p>
    <w:p w14:paraId="56495852" w14:textId="77777777" w:rsidR="008036F6" w:rsidRPr="00257D1A" w:rsidRDefault="008036F6">
      <w:pPr>
        <w:pStyle w:val="a3"/>
        <w:spacing w:before="7"/>
        <w:rPr>
          <w:sz w:val="26"/>
          <w:lang w:val="ru-RU"/>
        </w:rPr>
      </w:pPr>
    </w:p>
    <w:p w14:paraId="56CE36FA" w14:textId="77777777" w:rsidR="008036F6" w:rsidRPr="00257D1A" w:rsidRDefault="002A0EEB">
      <w:pPr>
        <w:pStyle w:val="a3"/>
        <w:spacing w:before="1" w:line="556" w:lineRule="auto"/>
        <w:ind w:left="120" w:right="3975"/>
        <w:rPr>
          <w:lang w:val="ru-RU"/>
        </w:rPr>
      </w:pPr>
      <w:r w:rsidRPr="00257D1A">
        <w:rPr>
          <w:lang w:val="ru-RU"/>
        </w:rPr>
        <w:t>Фактический адрес (если отличается от юридического): Вебсайт компании:</w:t>
      </w:r>
    </w:p>
    <w:p w14:paraId="401FF1F5" w14:textId="77777777" w:rsidR="008036F6" w:rsidRPr="00257D1A" w:rsidRDefault="002A0EEB">
      <w:pPr>
        <w:pStyle w:val="a3"/>
        <w:tabs>
          <w:tab w:val="left" w:pos="1051"/>
          <w:tab w:val="left" w:pos="2724"/>
          <w:tab w:val="left" w:pos="3125"/>
          <w:tab w:val="left" w:pos="4634"/>
          <w:tab w:val="left" w:pos="5886"/>
          <w:tab w:val="left" w:pos="6532"/>
          <w:tab w:val="left" w:pos="8879"/>
        </w:tabs>
        <w:spacing w:line="242" w:lineRule="exact"/>
        <w:ind w:left="120"/>
        <w:rPr>
          <w:lang w:val="ru-RU"/>
        </w:rPr>
      </w:pPr>
      <w:r w:rsidRPr="00257D1A">
        <w:rPr>
          <w:lang w:val="ru-RU"/>
        </w:rPr>
        <w:t>Номер</w:t>
      </w:r>
      <w:r w:rsidRPr="00257D1A">
        <w:rPr>
          <w:lang w:val="ru-RU"/>
        </w:rPr>
        <w:tab/>
        <w:t>свидетельства</w:t>
      </w:r>
      <w:r w:rsidRPr="00257D1A">
        <w:rPr>
          <w:lang w:val="ru-RU"/>
        </w:rPr>
        <w:tab/>
        <w:t>о</w:t>
      </w:r>
      <w:r w:rsidRPr="00257D1A">
        <w:rPr>
          <w:lang w:val="ru-RU"/>
        </w:rPr>
        <w:tab/>
        <w:t>регистрации</w:t>
      </w:r>
      <w:r w:rsidRPr="00257D1A">
        <w:rPr>
          <w:lang w:val="ru-RU"/>
        </w:rPr>
        <w:tab/>
        <w:t>компании</w:t>
      </w:r>
      <w:r w:rsidRPr="00257D1A">
        <w:rPr>
          <w:lang w:val="ru-RU"/>
        </w:rPr>
        <w:tab/>
        <w:t>или</w:t>
      </w:r>
      <w:r w:rsidRPr="00257D1A">
        <w:rPr>
          <w:lang w:val="ru-RU"/>
        </w:rPr>
        <w:tab/>
        <w:t>идентификационный</w:t>
      </w:r>
      <w:r w:rsidRPr="00257D1A">
        <w:rPr>
          <w:lang w:val="ru-RU"/>
        </w:rPr>
        <w:tab/>
        <w:t>номер</w:t>
      </w:r>
    </w:p>
    <w:p w14:paraId="24921561" w14:textId="77777777" w:rsidR="008036F6" w:rsidRPr="00257D1A" w:rsidRDefault="002A0EEB">
      <w:pPr>
        <w:pStyle w:val="a3"/>
        <w:spacing w:line="264" w:lineRule="exact"/>
        <w:ind w:left="120"/>
        <w:rPr>
          <w:lang w:val="ru-RU"/>
        </w:rPr>
      </w:pPr>
      <w:r w:rsidRPr="00257D1A">
        <w:rPr>
          <w:lang w:val="ru-RU"/>
        </w:rPr>
        <w:t>налогоплательщика:</w:t>
      </w:r>
    </w:p>
    <w:p w14:paraId="134AE7C2" w14:textId="77777777" w:rsidR="008036F6" w:rsidRPr="00257D1A" w:rsidRDefault="008036F6">
      <w:pPr>
        <w:pStyle w:val="a3"/>
        <w:spacing w:before="7"/>
        <w:rPr>
          <w:sz w:val="26"/>
          <w:lang w:val="ru-RU"/>
        </w:rPr>
      </w:pPr>
    </w:p>
    <w:p w14:paraId="3BA9B5D3" w14:textId="77777777" w:rsidR="008036F6" w:rsidRPr="00257D1A" w:rsidRDefault="002A0EEB">
      <w:pPr>
        <w:pStyle w:val="a3"/>
        <w:spacing w:before="1"/>
        <w:ind w:left="120"/>
        <w:rPr>
          <w:lang w:val="ru-RU"/>
        </w:rPr>
      </w:pPr>
      <w:r w:rsidRPr="00257D1A">
        <w:rPr>
          <w:lang w:val="ru-RU"/>
        </w:rPr>
        <w:t>Имеет ли компания действующий счет в банке (Да/Нет)?</w:t>
      </w:r>
    </w:p>
    <w:sectPr w:rsidR="008036F6" w:rsidRPr="00257D1A">
      <w:pgSz w:w="12240" w:h="15840"/>
      <w:pgMar w:top="1360" w:right="1320" w:bottom="840" w:left="1320" w:header="0" w:footer="6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F7C86" w14:textId="77777777" w:rsidR="00830977" w:rsidRDefault="00830977">
      <w:r>
        <w:separator/>
      </w:r>
    </w:p>
  </w:endnote>
  <w:endnote w:type="continuationSeparator" w:id="0">
    <w:p w14:paraId="1E5B17A0" w14:textId="77777777" w:rsidR="00830977" w:rsidRDefault="0083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8D69" w14:textId="77777777" w:rsidR="008036F6" w:rsidRDefault="00830977">
    <w:pPr>
      <w:pStyle w:val="a3"/>
      <w:spacing w:line="14" w:lineRule="auto"/>
      <w:rPr>
        <w:sz w:val="20"/>
      </w:rPr>
    </w:pPr>
    <w:r>
      <w:pict w14:anchorId="63E3DB5F">
        <v:shapetype id="_x0000_t202" coordsize="21600,21600" o:spt="202" path="m,l,21600r21600,l21600,xe">
          <v:stroke joinstyle="miter"/>
          <v:path gradientshapeok="t" o:connecttype="rect"/>
        </v:shapetype>
        <v:shape id="_x0000_s1028" type="#_x0000_t202" style="position:absolute;margin-left:71pt;margin-top:748.9pt;width:108.5pt;height:14.25pt;z-index:-10816;mso-position-horizontal-relative:page;mso-position-vertical-relative:page" filled="f" stroked="f">
          <v:textbox inset="0,0,0,0">
            <w:txbxContent>
              <w:p w14:paraId="7E02190C" w14:textId="71E9A466" w:rsidR="008036F6" w:rsidRDefault="002A0EEB">
                <w:pPr>
                  <w:spacing w:before="11"/>
                  <w:ind w:left="20"/>
                  <w:rPr>
                    <w:b/>
                  </w:rPr>
                </w:pPr>
                <w:r>
                  <w:rPr>
                    <w:b/>
                  </w:rPr>
                  <w:t>КПП-202</w:t>
                </w:r>
                <w:r w:rsidR="00006615">
                  <w:rPr>
                    <w:b/>
                  </w:rPr>
                  <w:t>4</w:t>
                </w:r>
                <w:r>
                  <w:rPr>
                    <w:b/>
                  </w:rPr>
                  <w:t>-0</w:t>
                </w:r>
                <w:r w:rsidR="00006615">
                  <w:rPr>
                    <w:b/>
                  </w:rPr>
                  <w:t>01</w:t>
                </w:r>
                <w:r>
                  <w:rPr>
                    <w:b/>
                  </w:rPr>
                  <w:t>-</w:t>
                </w:r>
                <w:r w:rsidR="00006615">
                  <w:rPr>
                    <w:b/>
                  </w:rPr>
                  <w:t>ALGA</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F85C" w14:textId="77777777" w:rsidR="008036F6" w:rsidRDefault="008036F6">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081D" w14:textId="77777777" w:rsidR="008036F6" w:rsidRDefault="00830977">
    <w:pPr>
      <w:pStyle w:val="a3"/>
      <w:spacing w:line="14" w:lineRule="auto"/>
      <w:rPr>
        <w:sz w:val="20"/>
      </w:rPr>
    </w:pPr>
    <w:r>
      <w:pict w14:anchorId="3763B815">
        <v:line id="_x0000_s1027" style="position:absolute;z-index:-10792;mso-position-horizontal-relative:page;mso-position-vertical-relative:page" from="230.5pt,749.45pt" to="532.45pt,749.45pt" strokecolor="#4a7ebb">
          <w10:wrap anchorx="page" anchory="page"/>
        </v:line>
      </w:pict>
    </w:r>
    <w:r>
      <w:pict w14:anchorId="0799DF0A">
        <v:shapetype id="_x0000_t202" coordsize="21600,21600" o:spt="202" path="m,l,21600r21600,l21600,xe">
          <v:stroke joinstyle="miter"/>
          <v:path gradientshapeok="t" o:connecttype="rect"/>
        </v:shapetype>
        <v:shape id="_x0000_s1026" type="#_x0000_t202" style="position:absolute;margin-left:71pt;margin-top:748.9pt;width:108.45pt;height:14.25pt;z-index:-10768;mso-position-horizontal-relative:page;mso-position-vertical-relative:page" filled="f" stroked="f">
          <v:textbox inset="0,0,0,0">
            <w:txbxContent>
              <w:p w14:paraId="43137803" w14:textId="0984C91E" w:rsidR="008036F6" w:rsidRDefault="002A0EEB">
                <w:pPr>
                  <w:spacing w:before="11"/>
                  <w:ind w:left="20"/>
                  <w:rPr>
                    <w:b/>
                  </w:rPr>
                </w:pPr>
                <w:r>
                  <w:rPr>
                    <w:b/>
                  </w:rPr>
                  <w:t>КПП-202</w:t>
                </w:r>
                <w:r w:rsidR="00601921">
                  <w:rPr>
                    <w:b/>
                  </w:rPr>
                  <w:t>4</w:t>
                </w:r>
                <w:r>
                  <w:rPr>
                    <w:b/>
                  </w:rPr>
                  <w:t>-0</w:t>
                </w:r>
                <w:r w:rsidR="00601921">
                  <w:rPr>
                    <w:b/>
                  </w:rPr>
                  <w:t>01</w:t>
                </w:r>
                <w:r>
                  <w:rPr>
                    <w:b/>
                  </w:rPr>
                  <w:t>-</w:t>
                </w:r>
                <w:r w:rsidR="00601921">
                  <w:rPr>
                    <w:b/>
                  </w:rPr>
                  <w:t>ALGA</w:t>
                </w:r>
              </w:p>
            </w:txbxContent>
          </v:textbox>
          <w10:wrap anchorx="page" anchory="page"/>
        </v:shape>
      </w:pict>
    </w:r>
    <w:r>
      <w:pict w14:anchorId="350E3B34">
        <v:shape id="_x0000_s1025" type="#_x0000_t202" style="position:absolute;margin-left:229.75pt;margin-top:748.9pt;width:295.75pt;height:14.25pt;z-index:-10744;mso-position-horizontal-relative:page;mso-position-vertical-relative:page" filled="f" stroked="f">
          <v:textbox inset="0,0,0,0">
            <w:txbxContent>
              <w:p w14:paraId="77B8CC74" w14:textId="77777777" w:rsidR="008036F6" w:rsidRDefault="002A0EEB">
                <w:pPr>
                  <w:spacing w:before="11"/>
                  <w:ind w:left="20"/>
                </w:pPr>
                <w:proofErr w:type="spellStart"/>
                <w:r>
                  <w:t>Подпись</w:t>
                </w:r>
                <w:proofErr w:type="spellEnd"/>
                <w:r>
                  <w:t xml:space="preserve"> </w:t>
                </w:r>
                <w:proofErr w:type="spellStart"/>
                <w:r>
                  <w:t>уполномоченного</w:t>
                </w:r>
                <w:proofErr w:type="spellEnd"/>
                <w:r>
                  <w:t xml:space="preserve"> </w:t>
                </w:r>
                <w:proofErr w:type="spellStart"/>
                <w:r>
                  <w:t>представителя</w:t>
                </w:r>
                <w:proofErr w:type="spellEnd"/>
                <w:r>
                  <w:t xml:space="preserve"> </w:t>
                </w:r>
                <w:proofErr w:type="spellStart"/>
                <w:r>
                  <w:t>участника</w:t>
                </w:r>
                <w:proofErr w:type="spellEnd"/>
                <w:r>
                  <w:t xml:space="preserve"> </w:t>
                </w:r>
                <w:proofErr w:type="spellStart"/>
                <w:r>
                  <w:t>конкурса</w:t>
                </w:r>
                <w:proofErr w:type="spellEnd"/>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6D894" w14:textId="77777777" w:rsidR="00830977" w:rsidRDefault="00830977">
      <w:r>
        <w:separator/>
      </w:r>
    </w:p>
  </w:footnote>
  <w:footnote w:type="continuationSeparator" w:id="0">
    <w:p w14:paraId="484126A6" w14:textId="77777777" w:rsidR="00830977" w:rsidRDefault="00830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0C42"/>
    <w:multiLevelType w:val="hybridMultilevel"/>
    <w:tmpl w:val="0890E120"/>
    <w:lvl w:ilvl="0" w:tplc="113C8006">
      <w:start w:val="1"/>
      <w:numFmt w:val="upperLetter"/>
      <w:lvlText w:val="%1."/>
      <w:lvlJc w:val="left"/>
      <w:pPr>
        <w:ind w:left="480" w:hanging="361"/>
        <w:jc w:val="left"/>
      </w:pPr>
      <w:rPr>
        <w:rFonts w:ascii="Times New Roman" w:eastAsia="Times New Roman" w:hAnsi="Times New Roman" w:cs="Times New Roman" w:hint="default"/>
        <w:b/>
        <w:bCs/>
        <w:spacing w:val="-1"/>
        <w:w w:val="100"/>
        <w:sz w:val="23"/>
        <w:szCs w:val="23"/>
      </w:rPr>
    </w:lvl>
    <w:lvl w:ilvl="1" w:tplc="F686062E">
      <w:start w:val="1"/>
      <w:numFmt w:val="decimal"/>
      <w:lvlText w:val="%2."/>
      <w:lvlJc w:val="left"/>
      <w:pPr>
        <w:ind w:left="480" w:hanging="360"/>
        <w:jc w:val="left"/>
      </w:pPr>
      <w:rPr>
        <w:rFonts w:ascii="Times New Roman" w:eastAsia="Times New Roman" w:hAnsi="Times New Roman" w:cs="Times New Roman" w:hint="default"/>
        <w:w w:val="100"/>
        <w:sz w:val="22"/>
        <w:szCs w:val="22"/>
      </w:rPr>
    </w:lvl>
    <w:lvl w:ilvl="2" w:tplc="557603B2">
      <w:numFmt w:val="bullet"/>
      <w:lvlText w:val="•"/>
      <w:lvlJc w:val="left"/>
      <w:pPr>
        <w:ind w:left="2304" w:hanging="360"/>
      </w:pPr>
      <w:rPr>
        <w:rFonts w:hint="default"/>
      </w:rPr>
    </w:lvl>
    <w:lvl w:ilvl="3" w:tplc="0082CB2E">
      <w:numFmt w:val="bullet"/>
      <w:lvlText w:val="•"/>
      <w:lvlJc w:val="left"/>
      <w:pPr>
        <w:ind w:left="3216" w:hanging="360"/>
      </w:pPr>
      <w:rPr>
        <w:rFonts w:hint="default"/>
      </w:rPr>
    </w:lvl>
    <w:lvl w:ilvl="4" w:tplc="2FEA693E">
      <w:numFmt w:val="bullet"/>
      <w:lvlText w:val="•"/>
      <w:lvlJc w:val="left"/>
      <w:pPr>
        <w:ind w:left="4128" w:hanging="360"/>
      </w:pPr>
      <w:rPr>
        <w:rFonts w:hint="default"/>
      </w:rPr>
    </w:lvl>
    <w:lvl w:ilvl="5" w:tplc="E7F2E122">
      <w:numFmt w:val="bullet"/>
      <w:lvlText w:val="•"/>
      <w:lvlJc w:val="left"/>
      <w:pPr>
        <w:ind w:left="5040" w:hanging="360"/>
      </w:pPr>
      <w:rPr>
        <w:rFonts w:hint="default"/>
      </w:rPr>
    </w:lvl>
    <w:lvl w:ilvl="6" w:tplc="6928AF5E">
      <w:numFmt w:val="bullet"/>
      <w:lvlText w:val="•"/>
      <w:lvlJc w:val="left"/>
      <w:pPr>
        <w:ind w:left="5952" w:hanging="360"/>
      </w:pPr>
      <w:rPr>
        <w:rFonts w:hint="default"/>
      </w:rPr>
    </w:lvl>
    <w:lvl w:ilvl="7" w:tplc="33607806">
      <w:numFmt w:val="bullet"/>
      <w:lvlText w:val="•"/>
      <w:lvlJc w:val="left"/>
      <w:pPr>
        <w:ind w:left="6864" w:hanging="360"/>
      </w:pPr>
      <w:rPr>
        <w:rFonts w:hint="default"/>
      </w:rPr>
    </w:lvl>
    <w:lvl w:ilvl="8" w:tplc="1360BA00">
      <w:numFmt w:val="bullet"/>
      <w:lvlText w:val="•"/>
      <w:lvlJc w:val="left"/>
      <w:pPr>
        <w:ind w:left="7776" w:hanging="360"/>
      </w:pPr>
      <w:rPr>
        <w:rFonts w:hint="default"/>
      </w:rPr>
    </w:lvl>
  </w:abstractNum>
  <w:abstractNum w:abstractNumId="1" w15:restartNumberingAfterBreak="0">
    <w:nsid w:val="0B8055D4"/>
    <w:multiLevelType w:val="hybridMultilevel"/>
    <w:tmpl w:val="CDC234EC"/>
    <w:lvl w:ilvl="0" w:tplc="8BAA5ABC">
      <w:numFmt w:val="bullet"/>
      <w:lvlText w:val="-"/>
      <w:lvlJc w:val="left"/>
      <w:pPr>
        <w:ind w:left="278" w:hanging="219"/>
      </w:pPr>
      <w:rPr>
        <w:rFonts w:hint="default"/>
        <w:w w:val="99"/>
      </w:rPr>
    </w:lvl>
    <w:lvl w:ilvl="1" w:tplc="4828AA04">
      <w:numFmt w:val="bullet"/>
      <w:lvlText w:val="•"/>
      <w:lvlJc w:val="left"/>
      <w:pPr>
        <w:ind w:left="803" w:hanging="219"/>
      </w:pPr>
      <w:rPr>
        <w:rFonts w:hint="default"/>
      </w:rPr>
    </w:lvl>
    <w:lvl w:ilvl="2" w:tplc="06C88282">
      <w:numFmt w:val="bullet"/>
      <w:lvlText w:val="•"/>
      <w:lvlJc w:val="left"/>
      <w:pPr>
        <w:ind w:left="1327" w:hanging="219"/>
      </w:pPr>
      <w:rPr>
        <w:rFonts w:hint="default"/>
      </w:rPr>
    </w:lvl>
    <w:lvl w:ilvl="3" w:tplc="51464B80">
      <w:numFmt w:val="bullet"/>
      <w:lvlText w:val="•"/>
      <w:lvlJc w:val="left"/>
      <w:pPr>
        <w:ind w:left="1851" w:hanging="219"/>
      </w:pPr>
      <w:rPr>
        <w:rFonts w:hint="default"/>
      </w:rPr>
    </w:lvl>
    <w:lvl w:ilvl="4" w:tplc="F0F23BAC">
      <w:numFmt w:val="bullet"/>
      <w:lvlText w:val="•"/>
      <w:lvlJc w:val="left"/>
      <w:pPr>
        <w:ind w:left="2375" w:hanging="219"/>
      </w:pPr>
      <w:rPr>
        <w:rFonts w:hint="default"/>
      </w:rPr>
    </w:lvl>
    <w:lvl w:ilvl="5" w:tplc="9A32E814">
      <w:numFmt w:val="bullet"/>
      <w:lvlText w:val="•"/>
      <w:lvlJc w:val="left"/>
      <w:pPr>
        <w:ind w:left="2898" w:hanging="219"/>
      </w:pPr>
      <w:rPr>
        <w:rFonts w:hint="default"/>
      </w:rPr>
    </w:lvl>
    <w:lvl w:ilvl="6" w:tplc="D14E5EAE">
      <w:numFmt w:val="bullet"/>
      <w:lvlText w:val="•"/>
      <w:lvlJc w:val="left"/>
      <w:pPr>
        <w:ind w:left="3422" w:hanging="219"/>
      </w:pPr>
      <w:rPr>
        <w:rFonts w:hint="default"/>
      </w:rPr>
    </w:lvl>
    <w:lvl w:ilvl="7" w:tplc="8D020ADE">
      <w:numFmt w:val="bullet"/>
      <w:lvlText w:val="•"/>
      <w:lvlJc w:val="left"/>
      <w:pPr>
        <w:ind w:left="3946" w:hanging="219"/>
      </w:pPr>
      <w:rPr>
        <w:rFonts w:hint="default"/>
      </w:rPr>
    </w:lvl>
    <w:lvl w:ilvl="8" w:tplc="3F6470A2">
      <w:numFmt w:val="bullet"/>
      <w:lvlText w:val="•"/>
      <w:lvlJc w:val="left"/>
      <w:pPr>
        <w:ind w:left="4470" w:hanging="219"/>
      </w:pPr>
      <w:rPr>
        <w:rFonts w:hint="default"/>
      </w:rPr>
    </w:lvl>
  </w:abstractNum>
  <w:abstractNum w:abstractNumId="2" w15:restartNumberingAfterBreak="0">
    <w:nsid w:val="0C177F26"/>
    <w:multiLevelType w:val="hybridMultilevel"/>
    <w:tmpl w:val="5AA29530"/>
    <w:lvl w:ilvl="0" w:tplc="D57A530E">
      <w:numFmt w:val="bullet"/>
      <w:lvlText w:val="□"/>
      <w:lvlJc w:val="left"/>
      <w:pPr>
        <w:ind w:left="479" w:hanging="360"/>
      </w:pPr>
      <w:rPr>
        <w:rFonts w:ascii="Times New Roman" w:eastAsia="Times New Roman" w:hAnsi="Times New Roman" w:cs="Times New Roman" w:hint="default"/>
        <w:w w:val="99"/>
        <w:sz w:val="32"/>
        <w:szCs w:val="32"/>
      </w:rPr>
    </w:lvl>
    <w:lvl w:ilvl="1" w:tplc="C590B160">
      <w:numFmt w:val="bullet"/>
      <w:lvlText w:val="□"/>
      <w:lvlJc w:val="left"/>
      <w:pPr>
        <w:ind w:left="1020" w:hanging="360"/>
      </w:pPr>
      <w:rPr>
        <w:rFonts w:ascii="Times New Roman" w:eastAsia="Times New Roman" w:hAnsi="Times New Roman" w:cs="Times New Roman" w:hint="default"/>
        <w:w w:val="100"/>
        <w:sz w:val="23"/>
        <w:szCs w:val="23"/>
      </w:rPr>
    </w:lvl>
    <w:lvl w:ilvl="2" w:tplc="2E386C28">
      <w:numFmt w:val="bullet"/>
      <w:lvlText w:val="•"/>
      <w:lvlJc w:val="left"/>
      <w:pPr>
        <w:ind w:left="1973" w:hanging="360"/>
      </w:pPr>
      <w:rPr>
        <w:rFonts w:hint="default"/>
      </w:rPr>
    </w:lvl>
    <w:lvl w:ilvl="3" w:tplc="B0BE0406">
      <w:numFmt w:val="bullet"/>
      <w:lvlText w:val="•"/>
      <w:lvlJc w:val="left"/>
      <w:pPr>
        <w:ind w:left="2926" w:hanging="360"/>
      </w:pPr>
      <w:rPr>
        <w:rFonts w:hint="default"/>
      </w:rPr>
    </w:lvl>
    <w:lvl w:ilvl="4" w:tplc="C60417A8">
      <w:numFmt w:val="bullet"/>
      <w:lvlText w:val="•"/>
      <w:lvlJc w:val="left"/>
      <w:pPr>
        <w:ind w:left="3880" w:hanging="360"/>
      </w:pPr>
      <w:rPr>
        <w:rFonts w:hint="default"/>
      </w:rPr>
    </w:lvl>
    <w:lvl w:ilvl="5" w:tplc="FCAA9378">
      <w:numFmt w:val="bullet"/>
      <w:lvlText w:val="•"/>
      <w:lvlJc w:val="left"/>
      <w:pPr>
        <w:ind w:left="4833" w:hanging="360"/>
      </w:pPr>
      <w:rPr>
        <w:rFonts w:hint="default"/>
      </w:rPr>
    </w:lvl>
    <w:lvl w:ilvl="6" w:tplc="D42E98B2">
      <w:numFmt w:val="bullet"/>
      <w:lvlText w:val="•"/>
      <w:lvlJc w:val="left"/>
      <w:pPr>
        <w:ind w:left="5786" w:hanging="360"/>
      </w:pPr>
      <w:rPr>
        <w:rFonts w:hint="default"/>
      </w:rPr>
    </w:lvl>
    <w:lvl w:ilvl="7" w:tplc="4C12A176">
      <w:numFmt w:val="bullet"/>
      <w:lvlText w:val="•"/>
      <w:lvlJc w:val="left"/>
      <w:pPr>
        <w:ind w:left="6740" w:hanging="360"/>
      </w:pPr>
      <w:rPr>
        <w:rFonts w:hint="default"/>
      </w:rPr>
    </w:lvl>
    <w:lvl w:ilvl="8" w:tplc="D1D0D6D6">
      <w:numFmt w:val="bullet"/>
      <w:lvlText w:val="•"/>
      <w:lvlJc w:val="left"/>
      <w:pPr>
        <w:ind w:left="7693" w:hanging="360"/>
      </w:pPr>
      <w:rPr>
        <w:rFonts w:hint="default"/>
      </w:rPr>
    </w:lvl>
  </w:abstractNum>
  <w:abstractNum w:abstractNumId="3" w15:restartNumberingAfterBreak="0">
    <w:nsid w:val="1882593A"/>
    <w:multiLevelType w:val="hybridMultilevel"/>
    <w:tmpl w:val="AA1EC868"/>
    <w:lvl w:ilvl="0" w:tplc="D95C1E16">
      <w:start w:val="1"/>
      <w:numFmt w:val="decimal"/>
      <w:lvlText w:val="%1."/>
      <w:lvlJc w:val="left"/>
      <w:pPr>
        <w:ind w:left="838" w:hanging="360"/>
        <w:jc w:val="left"/>
      </w:pPr>
      <w:rPr>
        <w:rFonts w:ascii="Times New Roman" w:eastAsia="Times New Roman" w:hAnsi="Times New Roman" w:cs="Times New Roman" w:hint="default"/>
        <w:w w:val="100"/>
        <w:sz w:val="23"/>
        <w:szCs w:val="23"/>
      </w:rPr>
    </w:lvl>
    <w:lvl w:ilvl="1" w:tplc="720EEC5C">
      <w:numFmt w:val="bullet"/>
      <w:lvlText w:val="•"/>
      <w:lvlJc w:val="left"/>
      <w:pPr>
        <w:ind w:left="1716" w:hanging="360"/>
      </w:pPr>
      <w:rPr>
        <w:rFonts w:hint="default"/>
      </w:rPr>
    </w:lvl>
    <w:lvl w:ilvl="2" w:tplc="33C8037E">
      <w:numFmt w:val="bullet"/>
      <w:lvlText w:val="•"/>
      <w:lvlJc w:val="left"/>
      <w:pPr>
        <w:ind w:left="2592" w:hanging="360"/>
      </w:pPr>
      <w:rPr>
        <w:rFonts w:hint="default"/>
      </w:rPr>
    </w:lvl>
    <w:lvl w:ilvl="3" w:tplc="37F8951A">
      <w:numFmt w:val="bullet"/>
      <w:lvlText w:val="•"/>
      <w:lvlJc w:val="left"/>
      <w:pPr>
        <w:ind w:left="3468" w:hanging="360"/>
      </w:pPr>
      <w:rPr>
        <w:rFonts w:hint="default"/>
      </w:rPr>
    </w:lvl>
    <w:lvl w:ilvl="4" w:tplc="7FCC2D62">
      <w:numFmt w:val="bullet"/>
      <w:lvlText w:val="•"/>
      <w:lvlJc w:val="left"/>
      <w:pPr>
        <w:ind w:left="4344" w:hanging="360"/>
      </w:pPr>
      <w:rPr>
        <w:rFonts w:hint="default"/>
      </w:rPr>
    </w:lvl>
    <w:lvl w:ilvl="5" w:tplc="78BE80CE">
      <w:numFmt w:val="bullet"/>
      <w:lvlText w:val="•"/>
      <w:lvlJc w:val="left"/>
      <w:pPr>
        <w:ind w:left="5220" w:hanging="360"/>
      </w:pPr>
      <w:rPr>
        <w:rFonts w:hint="default"/>
      </w:rPr>
    </w:lvl>
    <w:lvl w:ilvl="6" w:tplc="C68093C4">
      <w:numFmt w:val="bullet"/>
      <w:lvlText w:val="•"/>
      <w:lvlJc w:val="left"/>
      <w:pPr>
        <w:ind w:left="6096" w:hanging="360"/>
      </w:pPr>
      <w:rPr>
        <w:rFonts w:hint="default"/>
      </w:rPr>
    </w:lvl>
    <w:lvl w:ilvl="7" w:tplc="43DA666E">
      <w:numFmt w:val="bullet"/>
      <w:lvlText w:val="•"/>
      <w:lvlJc w:val="left"/>
      <w:pPr>
        <w:ind w:left="6972" w:hanging="360"/>
      </w:pPr>
      <w:rPr>
        <w:rFonts w:hint="default"/>
      </w:rPr>
    </w:lvl>
    <w:lvl w:ilvl="8" w:tplc="190C3C92">
      <w:numFmt w:val="bullet"/>
      <w:lvlText w:val="•"/>
      <w:lvlJc w:val="left"/>
      <w:pPr>
        <w:ind w:left="7848" w:hanging="360"/>
      </w:pPr>
      <w:rPr>
        <w:rFonts w:hint="default"/>
      </w:rPr>
    </w:lvl>
  </w:abstractNum>
  <w:abstractNum w:abstractNumId="4" w15:restartNumberingAfterBreak="0">
    <w:nsid w:val="1B1D55E2"/>
    <w:multiLevelType w:val="hybridMultilevel"/>
    <w:tmpl w:val="FDBA6B8C"/>
    <w:lvl w:ilvl="0" w:tplc="7098DAE0">
      <w:start w:val="9"/>
      <w:numFmt w:val="upperLetter"/>
      <w:lvlText w:val="%1."/>
      <w:lvlJc w:val="left"/>
      <w:pPr>
        <w:ind w:left="324" w:hanging="204"/>
        <w:jc w:val="left"/>
      </w:pPr>
      <w:rPr>
        <w:rFonts w:ascii="Times New Roman" w:eastAsia="Times New Roman" w:hAnsi="Times New Roman" w:cs="Times New Roman" w:hint="default"/>
        <w:b/>
        <w:bCs/>
        <w:spacing w:val="-1"/>
        <w:w w:val="100"/>
        <w:sz w:val="23"/>
        <w:szCs w:val="23"/>
      </w:rPr>
    </w:lvl>
    <w:lvl w:ilvl="1" w:tplc="5984B6AE">
      <w:numFmt w:val="bullet"/>
      <w:lvlText w:val="•"/>
      <w:lvlJc w:val="left"/>
      <w:pPr>
        <w:ind w:left="1248" w:hanging="204"/>
      </w:pPr>
      <w:rPr>
        <w:rFonts w:hint="default"/>
      </w:rPr>
    </w:lvl>
    <w:lvl w:ilvl="2" w:tplc="B114C096">
      <w:numFmt w:val="bullet"/>
      <w:lvlText w:val="•"/>
      <w:lvlJc w:val="left"/>
      <w:pPr>
        <w:ind w:left="2176" w:hanging="204"/>
      </w:pPr>
      <w:rPr>
        <w:rFonts w:hint="default"/>
      </w:rPr>
    </w:lvl>
    <w:lvl w:ilvl="3" w:tplc="F61ADBF4">
      <w:numFmt w:val="bullet"/>
      <w:lvlText w:val="•"/>
      <w:lvlJc w:val="left"/>
      <w:pPr>
        <w:ind w:left="3104" w:hanging="204"/>
      </w:pPr>
      <w:rPr>
        <w:rFonts w:hint="default"/>
      </w:rPr>
    </w:lvl>
    <w:lvl w:ilvl="4" w:tplc="A1B2D42C">
      <w:numFmt w:val="bullet"/>
      <w:lvlText w:val="•"/>
      <w:lvlJc w:val="left"/>
      <w:pPr>
        <w:ind w:left="4032" w:hanging="204"/>
      </w:pPr>
      <w:rPr>
        <w:rFonts w:hint="default"/>
      </w:rPr>
    </w:lvl>
    <w:lvl w:ilvl="5" w:tplc="4E36DC82">
      <w:numFmt w:val="bullet"/>
      <w:lvlText w:val="•"/>
      <w:lvlJc w:val="left"/>
      <w:pPr>
        <w:ind w:left="4960" w:hanging="204"/>
      </w:pPr>
      <w:rPr>
        <w:rFonts w:hint="default"/>
      </w:rPr>
    </w:lvl>
    <w:lvl w:ilvl="6" w:tplc="17D23738">
      <w:numFmt w:val="bullet"/>
      <w:lvlText w:val="•"/>
      <w:lvlJc w:val="left"/>
      <w:pPr>
        <w:ind w:left="5888" w:hanging="204"/>
      </w:pPr>
      <w:rPr>
        <w:rFonts w:hint="default"/>
      </w:rPr>
    </w:lvl>
    <w:lvl w:ilvl="7" w:tplc="AE86C2C4">
      <w:numFmt w:val="bullet"/>
      <w:lvlText w:val="•"/>
      <w:lvlJc w:val="left"/>
      <w:pPr>
        <w:ind w:left="6816" w:hanging="204"/>
      </w:pPr>
      <w:rPr>
        <w:rFonts w:hint="default"/>
      </w:rPr>
    </w:lvl>
    <w:lvl w:ilvl="8" w:tplc="4D54FC2A">
      <w:numFmt w:val="bullet"/>
      <w:lvlText w:val="•"/>
      <w:lvlJc w:val="left"/>
      <w:pPr>
        <w:ind w:left="7744" w:hanging="204"/>
      </w:pPr>
      <w:rPr>
        <w:rFonts w:hint="default"/>
      </w:rPr>
    </w:lvl>
  </w:abstractNum>
  <w:abstractNum w:abstractNumId="5" w15:restartNumberingAfterBreak="0">
    <w:nsid w:val="30F90475"/>
    <w:multiLevelType w:val="hybridMultilevel"/>
    <w:tmpl w:val="69903772"/>
    <w:lvl w:ilvl="0" w:tplc="90F6C43A">
      <w:numFmt w:val="bullet"/>
      <w:lvlText w:val="□"/>
      <w:lvlJc w:val="left"/>
      <w:pPr>
        <w:ind w:left="480" w:hanging="360"/>
      </w:pPr>
      <w:rPr>
        <w:rFonts w:ascii="Times New Roman" w:eastAsia="Times New Roman" w:hAnsi="Times New Roman" w:cs="Times New Roman" w:hint="default"/>
        <w:b/>
        <w:bCs/>
        <w:w w:val="99"/>
        <w:sz w:val="32"/>
        <w:szCs w:val="32"/>
      </w:rPr>
    </w:lvl>
    <w:lvl w:ilvl="1" w:tplc="6BDC6114">
      <w:numFmt w:val="bullet"/>
      <w:lvlText w:val="•"/>
      <w:lvlJc w:val="left"/>
      <w:pPr>
        <w:ind w:left="1392" w:hanging="360"/>
      </w:pPr>
      <w:rPr>
        <w:rFonts w:hint="default"/>
      </w:rPr>
    </w:lvl>
    <w:lvl w:ilvl="2" w:tplc="C068F542">
      <w:numFmt w:val="bullet"/>
      <w:lvlText w:val="•"/>
      <w:lvlJc w:val="left"/>
      <w:pPr>
        <w:ind w:left="2304" w:hanging="360"/>
      </w:pPr>
      <w:rPr>
        <w:rFonts w:hint="default"/>
      </w:rPr>
    </w:lvl>
    <w:lvl w:ilvl="3" w:tplc="867CD6E0">
      <w:numFmt w:val="bullet"/>
      <w:lvlText w:val="•"/>
      <w:lvlJc w:val="left"/>
      <w:pPr>
        <w:ind w:left="3216" w:hanging="360"/>
      </w:pPr>
      <w:rPr>
        <w:rFonts w:hint="default"/>
      </w:rPr>
    </w:lvl>
    <w:lvl w:ilvl="4" w:tplc="F08CCF4E">
      <w:numFmt w:val="bullet"/>
      <w:lvlText w:val="•"/>
      <w:lvlJc w:val="left"/>
      <w:pPr>
        <w:ind w:left="4128" w:hanging="360"/>
      </w:pPr>
      <w:rPr>
        <w:rFonts w:hint="default"/>
      </w:rPr>
    </w:lvl>
    <w:lvl w:ilvl="5" w:tplc="656AEBD4">
      <w:numFmt w:val="bullet"/>
      <w:lvlText w:val="•"/>
      <w:lvlJc w:val="left"/>
      <w:pPr>
        <w:ind w:left="5040" w:hanging="360"/>
      </w:pPr>
      <w:rPr>
        <w:rFonts w:hint="default"/>
      </w:rPr>
    </w:lvl>
    <w:lvl w:ilvl="6" w:tplc="D024AF62">
      <w:numFmt w:val="bullet"/>
      <w:lvlText w:val="•"/>
      <w:lvlJc w:val="left"/>
      <w:pPr>
        <w:ind w:left="5952" w:hanging="360"/>
      </w:pPr>
      <w:rPr>
        <w:rFonts w:hint="default"/>
      </w:rPr>
    </w:lvl>
    <w:lvl w:ilvl="7" w:tplc="B4605B28">
      <w:numFmt w:val="bullet"/>
      <w:lvlText w:val="•"/>
      <w:lvlJc w:val="left"/>
      <w:pPr>
        <w:ind w:left="6864" w:hanging="360"/>
      </w:pPr>
      <w:rPr>
        <w:rFonts w:hint="default"/>
      </w:rPr>
    </w:lvl>
    <w:lvl w:ilvl="8" w:tplc="A0FE9766">
      <w:numFmt w:val="bullet"/>
      <w:lvlText w:val="•"/>
      <w:lvlJc w:val="left"/>
      <w:pPr>
        <w:ind w:left="7776" w:hanging="360"/>
      </w:pPr>
      <w:rPr>
        <w:rFonts w:hint="default"/>
      </w:rPr>
    </w:lvl>
  </w:abstractNum>
  <w:abstractNum w:abstractNumId="6" w15:restartNumberingAfterBreak="0">
    <w:nsid w:val="436F39F8"/>
    <w:multiLevelType w:val="hybridMultilevel"/>
    <w:tmpl w:val="4BE2AC74"/>
    <w:lvl w:ilvl="0" w:tplc="57083142">
      <w:numFmt w:val="bullet"/>
      <w:lvlText w:val=""/>
      <w:lvlJc w:val="left"/>
      <w:pPr>
        <w:ind w:left="479" w:hanging="360"/>
      </w:pPr>
      <w:rPr>
        <w:rFonts w:ascii="Symbol" w:eastAsia="Symbol" w:hAnsi="Symbol" w:cs="Symbol" w:hint="default"/>
        <w:w w:val="100"/>
        <w:sz w:val="23"/>
        <w:szCs w:val="23"/>
      </w:rPr>
    </w:lvl>
    <w:lvl w:ilvl="1" w:tplc="2EE0CCB4">
      <w:numFmt w:val="bullet"/>
      <w:lvlText w:val=""/>
      <w:lvlJc w:val="left"/>
      <w:pPr>
        <w:ind w:left="931" w:hanging="360"/>
      </w:pPr>
      <w:rPr>
        <w:rFonts w:ascii="Symbol" w:eastAsia="Symbol" w:hAnsi="Symbol" w:cs="Symbol" w:hint="default"/>
        <w:w w:val="100"/>
        <w:sz w:val="18"/>
        <w:szCs w:val="18"/>
      </w:rPr>
    </w:lvl>
    <w:lvl w:ilvl="2" w:tplc="C30E8E1C">
      <w:numFmt w:val="bullet"/>
      <w:lvlText w:val="•"/>
      <w:lvlJc w:val="left"/>
      <w:pPr>
        <w:ind w:left="1888" w:hanging="360"/>
      </w:pPr>
      <w:rPr>
        <w:rFonts w:hint="default"/>
      </w:rPr>
    </w:lvl>
    <w:lvl w:ilvl="3" w:tplc="4C585B96">
      <w:numFmt w:val="bullet"/>
      <w:lvlText w:val="•"/>
      <w:lvlJc w:val="left"/>
      <w:pPr>
        <w:ind w:left="2837" w:hanging="360"/>
      </w:pPr>
      <w:rPr>
        <w:rFonts w:hint="default"/>
      </w:rPr>
    </w:lvl>
    <w:lvl w:ilvl="4" w:tplc="0106C120">
      <w:numFmt w:val="bullet"/>
      <w:lvlText w:val="•"/>
      <w:lvlJc w:val="left"/>
      <w:pPr>
        <w:ind w:left="3786" w:hanging="360"/>
      </w:pPr>
      <w:rPr>
        <w:rFonts w:hint="default"/>
      </w:rPr>
    </w:lvl>
    <w:lvl w:ilvl="5" w:tplc="9E22270E">
      <w:numFmt w:val="bullet"/>
      <w:lvlText w:val="•"/>
      <w:lvlJc w:val="left"/>
      <w:pPr>
        <w:ind w:left="4735" w:hanging="360"/>
      </w:pPr>
      <w:rPr>
        <w:rFonts w:hint="default"/>
      </w:rPr>
    </w:lvl>
    <w:lvl w:ilvl="6" w:tplc="8774080E">
      <w:numFmt w:val="bullet"/>
      <w:lvlText w:val="•"/>
      <w:lvlJc w:val="left"/>
      <w:pPr>
        <w:ind w:left="5684" w:hanging="360"/>
      </w:pPr>
      <w:rPr>
        <w:rFonts w:hint="default"/>
      </w:rPr>
    </w:lvl>
    <w:lvl w:ilvl="7" w:tplc="526A396E">
      <w:numFmt w:val="bullet"/>
      <w:lvlText w:val="•"/>
      <w:lvlJc w:val="left"/>
      <w:pPr>
        <w:ind w:left="6633" w:hanging="360"/>
      </w:pPr>
      <w:rPr>
        <w:rFonts w:hint="default"/>
      </w:rPr>
    </w:lvl>
    <w:lvl w:ilvl="8" w:tplc="B8D8B28A">
      <w:numFmt w:val="bullet"/>
      <w:lvlText w:val="•"/>
      <w:lvlJc w:val="left"/>
      <w:pPr>
        <w:ind w:left="7582" w:hanging="360"/>
      </w:pPr>
      <w:rPr>
        <w:rFonts w:hint="default"/>
      </w:rPr>
    </w:lvl>
  </w:abstractNum>
  <w:abstractNum w:abstractNumId="7" w15:restartNumberingAfterBreak="0">
    <w:nsid w:val="4B233E22"/>
    <w:multiLevelType w:val="hybridMultilevel"/>
    <w:tmpl w:val="DF426DC6"/>
    <w:lvl w:ilvl="0" w:tplc="C07E5DBC">
      <w:numFmt w:val="bullet"/>
      <w:lvlText w:val="-"/>
      <w:lvlJc w:val="left"/>
      <w:pPr>
        <w:ind w:left="278" w:hanging="219"/>
      </w:pPr>
      <w:rPr>
        <w:rFonts w:ascii="Times New Roman" w:eastAsia="Times New Roman" w:hAnsi="Times New Roman" w:cs="Times New Roman" w:hint="default"/>
        <w:w w:val="99"/>
        <w:sz w:val="20"/>
        <w:szCs w:val="20"/>
      </w:rPr>
    </w:lvl>
    <w:lvl w:ilvl="1" w:tplc="6706BC6C">
      <w:numFmt w:val="bullet"/>
      <w:lvlText w:val="•"/>
      <w:lvlJc w:val="left"/>
      <w:pPr>
        <w:ind w:left="803" w:hanging="219"/>
      </w:pPr>
      <w:rPr>
        <w:rFonts w:hint="default"/>
      </w:rPr>
    </w:lvl>
    <w:lvl w:ilvl="2" w:tplc="1A86DB92">
      <w:numFmt w:val="bullet"/>
      <w:lvlText w:val="•"/>
      <w:lvlJc w:val="left"/>
      <w:pPr>
        <w:ind w:left="1327" w:hanging="219"/>
      </w:pPr>
      <w:rPr>
        <w:rFonts w:hint="default"/>
      </w:rPr>
    </w:lvl>
    <w:lvl w:ilvl="3" w:tplc="225C9694">
      <w:numFmt w:val="bullet"/>
      <w:lvlText w:val="•"/>
      <w:lvlJc w:val="left"/>
      <w:pPr>
        <w:ind w:left="1851" w:hanging="219"/>
      </w:pPr>
      <w:rPr>
        <w:rFonts w:hint="default"/>
      </w:rPr>
    </w:lvl>
    <w:lvl w:ilvl="4" w:tplc="3B2C72D2">
      <w:numFmt w:val="bullet"/>
      <w:lvlText w:val="•"/>
      <w:lvlJc w:val="left"/>
      <w:pPr>
        <w:ind w:left="2375" w:hanging="219"/>
      </w:pPr>
      <w:rPr>
        <w:rFonts w:hint="default"/>
      </w:rPr>
    </w:lvl>
    <w:lvl w:ilvl="5" w:tplc="5F780A78">
      <w:numFmt w:val="bullet"/>
      <w:lvlText w:val="•"/>
      <w:lvlJc w:val="left"/>
      <w:pPr>
        <w:ind w:left="2898" w:hanging="219"/>
      </w:pPr>
      <w:rPr>
        <w:rFonts w:hint="default"/>
      </w:rPr>
    </w:lvl>
    <w:lvl w:ilvl="6" w:tplc="099E712A">
      <w:numFmt w:val="bullet"/>
      <w:lvlText w:val="•"/>
      <w:lvlJc w:val="left"/>
      <w:pPr>
        <w:ind w:left="3422" w:hanging="219"/>
      </w:pPr>
      <w:rPr>
        <w:rFonts w:hint="default"/>
      </w:rPr>
    </w:lvl>
    <w:lvl w:ilvl="7" w:tplc="DDA47A02">
      <w:numFmt w:val="bullet"/>
      <w:lvlText w:val="•"/>
      <w:lvlJc w:val="left"/>
      <w:pPr>
        <w:ind w:left="3946" w:hanging="219"/>
      </w:pPr>
      <w:rPr>
        <w:rFonts w:hint="default"/>
      </w:rPr>
    </w:lvl>
    <w:lvl w:ilvl="8" w:tplc="FC2CCA64">
      <w:numFmt w:val="bullet"/>
      <w:lvlText w:val="•"/>
      <w:lvlJc w:val="left"/>
      <w:pPr>
        <w:ind w:left="4470" w:hanging="219"/>
      </w:pPr>
      <w:rPr>
        <w:rFonts w:hint="default"/>
      </w:rPr>
    </w:lvl>
  </w:abstractNum>
  <w:abstractNum w:abstractNumId="8" w15:restartNumberingAfterBreak="0">
    <w:nsid w:val="6644069B"/>
    <w:multiLevelType w:val="hybridMultilevel"/>
    <w:tmpl w:val="254AE7F0"/>
    <w:lvl w:ilvl="0" w:tplc="630AD9B8">
      <w:numFmt w:val="bullet"/>
      <w:lvlText w:val="-"/>
      <w:lvlJc w:val="left"/>
      <w:pPr>
        <w:ind w:left="840" w:hanging="360"/>
      </w:pPr>
      <w:rPr>
        <w:rFonts w:ascii="Times New Roman" w:eastAsia="Times New Roman" w:hAnsi="Times New Roman" w:cs="Times New Roman" w:hint="default"/>
        <w:w w:val="100"/>
        <w:sz w:val="23"/>
        <w:szCs w:val="23"/>
      </w:rPr>
    </w:lvl>
    <w:lvl w:ilvl="1" w:tplc="F65E1142">
      <w:numFmt w:val="bullet"/>
      <w:lvlText w:val="•"/>
      <w:lvlJc w:val="left"/>
      <w:pPr>
        <w:ind w:left="1716" w:hanging="360"/>
      </w:pPr>
      <w:rPr>
        <w:rFonts w:hint="default"/>
      </w:rPr>
    </w:lvl>
    <w:lvl w:ilvl="2" w:tplc="4F3ACE74">
      <w:numFmt w:val="bullet"/>
      <w:lvlText w:val="•"/>
      <w:lvlJc w:val="left"/>
      <w:pPr>
        <w:ind w:left="2592" w:hanging="360"/>
      </w:pPr>
      <w:rPr>
        <w:rFonts w:hint="default"/>
      </w:rPr>
    </w:lvl>
    <w:lvl w:ilvl="3" w:tplc="CC1ABF00">
      <w:numFmt w:val="bullet"/>
      <w:lvlText w:val="•"/>
      <w:lvlJc w:val="left"/>
      <w:pPr>
        <w:ind w:left="3468" w:hanging="360"/>
      </w:pPr>
      <w:rPr>
        <w:rFonts w:hint="default"/>
      </w:rPr>
    </w:lvl>
    <w:lvl w:ilvl="4" w:tplc="F5C410C8">
      <w:numFmt w:val="bullet"/>
      <w:lvlText w:val="•"/>
      <w:lvlJc w:val="left"/>
      <w:pPr>
        <w:ind w:left="4344" w:hanging="360"/>
      </w:pPr>
      <w:rPr>
        <w:rFonts w:hint="default"/>
      </w:rPr>
    </w:lvl>
    <w:lvl w:ilvl="5" w:tplc="17DCC22E">
      <w:numFmt w:val="bullet"/>
      <w:lvlText w:val="•"/>
      <w:lvlJc w:val="left"/>
      <w:pPr>
        <w:ind w:left="5220" w:hanging="360"/>
      </w:pPr>
      <w:rPr>
        <w:rFonts w:hint="default"/>
      </w:rPr>
    </w:lvl>
    <w:lvl w:ilvl="6" w:tplc="178A8574">
      <w:numFmt w:val="bullet"/>
      <w:lvlText w:val="•"/>
      <w:lvlJc w:val="left"/>
      <w:pPr>
        <w:ind w:left="6096" w:hanging="360"/>
      </w:pPr>
      <w:rPr>
        <w:rFonts w:hint="default"/>
      </w:rPr>
    </w:lvl>
    <w:lvl w:ilvl="7" w:tplc="1F3805EE">
      <w:numFmt w:val="bullet"/>
      <w:lvlText w:val="•"/>
      <w:lvlJc w:val="left"/>
      <w:pPr>
        <w:ind w:left="6972" w:hanging="360"/>
      </w:pPr>
      <w:rPr>
        <w:rFonts w:hint="default"/>
      </w:rPr>
    </w:lvl>
    <w:lvl w:ilvl="8" w:tplc="C89C940C">
      <w:numFmt w:val="bullet"/>
      <w:lvlText w:val="•"/>
      <w:lvlJc w:val="left"/>
      <w:pPr>
        <w:ind w:left="7848" w:hanging="360"/>
      </w:pPr>
      <w:rPr>
        <w:rFonts w:hint="default"/>
      </w:rPr>
    </w:lvl>
  </w:abstractNum>
  <w:abstractNum w:abstractNumId="9" w15:restartNumberingAfterBreak="0">
    <w:nsid w:val="792A0910"/>
    <w:multiLevelType w:val="hybridMultilevel"/>
    <w:tmpl w:val="CA5E0DD8"/>
    <w:lvl w:ilvl="0" w:tplc="9510FE2E">
      <w:numFmt w:val="bullet"/>
      <w:lvlText w:val="-"/>
      <w:lvlJc w:val="left"/>
      <w:pPr>
        <w:ind w:left="820" w:hanging="418"/>
      </w:pPr>
      <w:rPr>
        <w:rFonts w:ascii="Times New Roman" w:eastAsia="Times New Roman" w:hAnsi="Times New Roman" w:cs="Times New Roman" w:hint="default"/>
        <w:w w:val="100"/>
        <w:sz w:val="23"/>
        <w:szCs w:val="23"/>
      </w:rPr>
    </w:lvl>
    <w:lvl w:ilvl="1" w:tplc="EBC6AC32">
      <w:numFmt w:val="bullet"/>
      <w:lvlText w:val="•"/>
      <w:lvlJc w:val="left"/>
      <w:pPr>
        <w:ind w:left="1696" w:hanging="418"/>
      </w:pPr>
      <w:rPr>
        <w:rFonts w:hint="default"/>
      </w:rPr>
    </w:lvl>
    <w:lvl w:ilvl="2" w:tplc="77208C9C">
      <w:numFmt w:val="bullet"/>
      <w:lvlText w:val="•"/>
      <w:lvlJc w:val="left"/>
      <w:pPr>
        <w:ind w:left="2572" w:hanging="418"/>
      </w:pPr>
      <w:rPr>
        <w:rFonts w:hint="default"/>
      </w:rPr>
    </w:lvl>
    <w:lvl w:ilvl="3" w:tplc="C26C3718">
      <w:numFmt w:val="bullet"/>
      <w:lvlText w:val="•"/>
      <w:lvlJc w:val="left"/>
      <w:pPr>
        <w:ind w:left="3448" w:hanging="418"/>
      </w:pPr>
      <w:rPr>
        <w:rFonts w:hint="default"/>
      </w:rPr>
    </w:lvl>
    <w:lvl w:ilvl="4" w:tplc="0C4AC6AE">
      <w:numFmt w:val="bullet"/>
      <w:lvlText w:val="•"/>
      <w:lvlJc w:val="left"/>
      <w:pPr>
        <w:ind w:left="4324" w:hanging="418"/>
      </w:pPr>
      <w:rPr>
        <w:rFonts w:hint="default"/>
      </w:rPr>
    </w:lvl>
    <w:lvl w:ilvl="5" w:tplc="B7EEC212">
      <w:numFmt w:val="bullet"/>
      <w:lvlText w:val="•"/>
      <w:lvlJc w:val="left"/>
      <w:pPr>
        <w:ind w:left="5200" w:hanging="418"/>
      </w:pPr>
      <w:rPr>
        <w:rFonts w:hint="default"/>
      </w:rPr>
    </w:lvl>
    <w:lvl w:ilvl="6" w:tplc="D5663636">
      <w:numFmt w:val="bullet"/>
      <w:lvlText w:val="•"/>
      <w:lvlJc w:val="left"/>
      <w:pPr>
        <w:ind w:left="6076" w:hanging="418"/>
      </w:pPr>
      <w:rPr>
        <w:rFonts w:hint="default"/>
      </w:rPr>
    </w:lvl>
    <w:lvl w:ilvl="7" w:tplc="14846700">
      <w:numFmt w:val="bullet"/>
      <w:lvlText w:val="•"/>
      <w:lvlJc w:val="left"/>
      <w:pPr>
        <w:ind w:left="6952" w:hanging="418"/>
      </w:pPr>
      <w:rPr>
        <w:rFonts w:hint="default"/>
      </w:rPr>
    </w:lvl>
    <w:lvl w:ilvl="8" w:tplc="0B4A6828">
      <w:numFmt w:val="bullet"/>
      <w:lvlText w:val="•"/>
      <w:lvlJc w:val="left"/>
      <w:pPr>
        <w:ind w:left="7828" w:hanging="418"/>
      </w:pPr>
      <w:rPr>
        <w:rFonts w:hint="default"/>
      </w:rPr>
    </w:lvl>
  </w:abstractNum>
  <w:abstractNum w:abstractNumId="10" w15:restartNumberingAfterBreak="0">
    <w:nsid w:val="79A62425"/>
    <w:multiLevelType w:val="hybridMultilevel"/>
    <w:tmpl w:val="C150A864"/>
    <w:lvl w:ilvl="0" w:tplc="B94C5290">
      <w:start w:val="1"/>
      <w:numFmt w:val="decimal"/>
      <w:lvlText w:val="%1."/>
      <w:lvlJc w:val="left"/>
      <w:pPr>
        <w:ind w:left="480" w:hanging="360"/>
        <w:jc w:val="left"/>
      </w:pPr>
      <w:rPr>
        <w:rFonts w:ascii="Times New Roman" w:eastAsia="Times New Roman" w:hAnsi="Times New Roman" w:cs="Times New Roman" w:hint="default"/>
        <w:spacing w:val="-23"/>
        <w:w w:val="100"/>
        <w:sz w:val="24"/>
        <w:szCs w:val="24"/>
      </w:rPr>
    </w:lvl>
    <w:lvl w:ilvl="1" w:tplc="DDF6DFAC">
      <w:numFmt w:val="bullet"/>
      <w:lvlText w:val="•"/>
      <w:lvlJc w:val="left"/>
      <w:pPr>
        <w:ind w:left="1392" w:hanging="360"/>
      </w:pPr>
      <w:rPr>
        <w:rFonts w:hint="default"/>
      </w:rPr>
    </w:lvl>
    <w:lvl w:ilvl="2" w:tplc="7D8243C8">
      <w:numFmt w:val="bullet"/>
      <w:lvlText w:val="•"/>
      <w:lvlJc w:val="left"/>
      <w:pPr>
        <w:ind w:left="2304" w:hanging="360"/>
      </w:pPr>
      <w:rPr>
        <w:rFonts w:hint="default"/>
      </w:rPr>
    </w:lvl>
    <w:lvl w:ilvl="3" w:tplc="D93A10DE">
      <w:numFmt w:val="bullet"/>
      <w:lvlText w:val="•"/>
      <w:lvlJc w:val="left"/>
      <w:pPr>
        <w:ind w:left="3216" w:hanging="360"/>
      </w:pPr>
      <w:rPr>
        <w:rFonts w:hint="default"/>
      </w:rPr>
    </w:lvl>
    <w:lvl w:ilvl="4" w:tplc="61A8E000">
      <w:numFmt w:val="bullet"/>
      <w:lvlText w:val="•"/>
      <w:lvlJc w:val="left"/>
      <w:pPr>
        <w:ind w:left="4128" w:hanging="360"/>
      </w:pPr>
      <w:rPr>
        <w:rFonts w:hint="default"/>
      </w:rPr>
    </w:lvl>
    <w:lvl w:ilvl="5" w:tplc="FA6CBB3A">
      <w:numFmt w:val="bullet"/>
      <w:lvlText w:val="•"/>
      <w:lvlJc w:val="left"/>
      <w:pPr>
        <w:ind w:left="5040" w:hanging="360"/>
      </w:pPr>
      <w:rPr>
        <w:rFonts w:hint="default"/>
      </w:rPr>
    </w:lvl>
    <w:lvl w:ilvl="6" w:tplc="54022F72">
      <w:numFmt w:val="bullet"/>
      <w:lvlText w:val="•"/>
      <w:lvlJc w:val="left"/>
      <w:pPr>
        <w:ind w:left="5952" w:hanging="360"/>
      </w:pPr>
      <w:rPr>
        <w:rFonts w:hint="default"/>
      </w:rPr>
    </w:lvl>
    <w:lvl w:ilvl="7" w:tplc="8BF8404A">
      <w:numFmt w:val="bullet"/>
      <w:lvlText w:val="•"/>
      <w:lvlJc w:val="left"/>
      <w:pPr>
        <w:ind w:left="6864" w:hanging="360"/>
      </w:pPr>
      <w:rPr>
        <w:rFonts w:hint="default"/>
      </w:rPr>
    </w:lvl>
    <w:lvl w:ilvl="8" w:tplc="CD42FC56">
      <w:numFmt w:val="bullet"/>
      <w:lvlText w:val="•"/>
      <w:lvlJc w:val="left"/>
      <w:pPr>
        <w:ind w:left="7776" w:hanging="360"/>
      </w:pPr>
      <w:rPr>
        <w:rFonts w:hint="default"/>
      </w:rPr>
    </w:lvl>
  </w:abstractNum>
  <w:num w:numId="1">
    <w:abstractNumId w:val="10"/>
  </w:num>
  <w:num w:numId="2">
    <w:abstractNumId w:val="1"/>
  </w:num>
  <w:num w:numId="3">
    <w:abstractNumId w:val="7"/>
  </w:num>
  <w:num w:numId="4">
    <w:abstractNumId w:val="9"/>
  </w:num>
  <w:num w:numId="5">
    <w:abstractNumId w:val="4"/>
  </w:num>
  <w:num w:numId="6">
    <w:abstractNumId w:val="6"/>
  </w:num>
  <w:num w:numId="7">
    <w:abstractNumId w:val="0"/>
  </w:num>
  <w:num w:numId="8">
    <w:abstractNumId w:val="3"/>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036F6"/>
    <w:rsid w:val="00006615"/>
    <w:rsid w:val="00041BDF"/>
    <w:rsid w:val="000D5D76"/>
    <w:rsid w:val="00257D1A"/>
    <w:rsid w:val="00272F7A"/>
    <w:rsid w:val="002A0EEB"/>
    <w:rsid w:val="002D23E5"/>
    <w:rsid w:val="00303554"/>
    <w:rsid w:val="00357619"/>
    <w:rsid w:val="00407F8A"/>
    <w:rsid w:val="0049718C"/>
    <w:rsid w:val="00497F41"/>
    <w:rsid w:val="00503E49"/>
    <w:rsid w:val="00601921"/>
    <w:rsid w:val="006909C7"/>
    <w:rsid w:val="008036F6"/>
    <w:rsid w:val="00830977"/>
    <w:rsid w:val="00830BAA"/>
    <w:rsid w:val="009D3632"/>
    <w:rsid w:val="00A6126D"/>
    <w:rsid w:val="00A92321"/>
    <w:rsid w:val="00D052F6"/>
    <w:rsid w:val="00D748AF"/>
    <w:rsid w:val="00DA5A36"/>
    <w:rsid w:val="00E5769F"/>
    <w:rsid w:val="00ED41F1"/>
    <w:rsid w:val="00EE1DC0"/>
    <w:rsid w:val="00EF27C7"/>
    <w:rsid w:val="00EF746D"/>
    <w:rsid w:val="00F02D9E"/>
    <w:rsid w:val="00F95C7B"/>
    <w:rsid w:val="00FD1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7449D"/>
  <w15:docId w15:val="{8605C475-A9CB-4AE1-AE4B-FDF0A73F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before="90"/>
      <w:ind w:left="1851"/>
      <w:outlineLvl w:val="0"/>
    </w:pPr>
    <w:rPr>
      <w:sz w:val="24"/>
      <w:szCs w:val="24"/>
    </w:rPr>
  </w:style>
  <w:style w:type="paragraph" w:styleId="2">
    <w:name w:val="heading 2"/>
    <w:basedOn w:val="a"/>
    <w:uiPriority w:val="9"/>
    <w:unhideWhenUsed/>
    <w:qFormat/>
    <w:pPr>
      <w:ind w:left="120"/>
      <w:jc w:val="both"/>
      <w:outlineLvl w:val="1"/>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List Paragraph"/>
    <w:basedOn w:val="a"/>
    <w:uiPriority w:val="1"/>
    <w:qFormat/>
    <w:pPr>
      <w:ind w:left="480" w:hanging="360"/>
      <w:jc w:val="both"/>
    </w:pPr>
  </w:style>
  <w:style w:type="paragraph" w:customStyle="1" w:styleId="TableParagraph">
    <w:name w:val="Table Paragraph"/>
    <w:basedOn w:val="a"/>
    <w:uiPriority w:val="1"/>
    <w:qFormat/>
  </w:style>
  <w:style w:type="character" w:styleId="a5">
    <w:name w:val="Hyperlink"/>
    <w:basedOn w:val="a0"/>
    <w:uiPriority w:val="99"/>
    <w:unhideWhenUsed/>
    <w:rsid w:val="006909C7"/>
    <w:rPr>
      <w:color w:val="0000FF" w:themeColor="hyperlink"/>
      <w:u w:val="single"/>
    </w:rPr>
  </w:style>
  <w:style w:type="character" w:styleId="a6">
    <w:name w:val="Unresolved Mention"/>
    <w:basedOn w:val="a0"/>
    <w:uiPriority w:val="99"/>
    <w:semiHidden/>
    <w:unhideWhenUsed/>
    <w:rsid w:val="006909C7"/>
    <w:rPr>
      <w:color w:val="605E5C"/>
      <w:shd w:val="clear" w:color="auto" w:fill="E1DFDD"/>
    </w:rPr>
  </w:style>
  <w:style w:type="paragraph" w:styleId="a7">
    <w:name w:val="header"/>
    <w:basedOn w:val="a"/>
    <w:link w:val="a8"/>
    <w:uiPriority w:val="99"/>
    <w:unhideWhenUsed/>
    <w:rsid w:val="00041BDF"/>
    <w:pPr>
      <w:tabs>
        <w:tab w:val="center" w:pos="4677"/>
        <w:tab w:val="right" w:pos="9355"/>
      </w:tabs>
    </w:pPr>
  </w:style>
  <w:style w:type="character" w:customStyle="1" w:styleId="a8">
    <w:name w:val="Верхний колонтитул Знак"/>
    <w:basedOn w:val="a0"/>
    <w:link w:val="a7"/>
    <w:uiPriority w:val="99"/>
    <w:rsid w:val="00041BDF"/>
    <w:rPr>
      <w:rFonts w:ascii="Times New Roman" w:eastAsia="Times New Roman" w:hAnsi="Times New Roman" w:cs="Times New Roman"/>
    </w:rPr>
  </w:style>
  <w:style w:type="paragraph" w:styleId="a9">
    <w:name w:val="footer"/>
    <w:basedOn w:val="a"/>
    <w:link w:val="aa"/>
    <w:uiPriority w:val="99"/>
    <w:unhideWhenUsed/>
    <w:rsid w:val="00041BDF"/>
    <w:pPr>
      <w:tabs>
        <w:tab w:val="center" w:pos="4677"/>
        <w:tab w:val="right" w:pos="9355"/>
      </w:tabs>
    </w:pPr>
  </w:style>
  <w:style w:type="character" w:customStyle="1" w:styleId="aa">
    <w:name w:val="Нижний колонтитул Знак"/>
    <w:basedOn w:val="a0"/>
    <w:link w:val="a9"/>
    <w:uiPriority w:val="99"/>
    <w:rsid w:val="00041BDF"/>
    <w:rPr>
      <w:rFonts w:ascii="Times New Roman" w:eastAsia="Times New Roman" w:hAnsi="Times New Roman" w:cs="Times New Roman"/>
    </w:rPr>
  </w:style>
  <w:style w:type="table" w:styleId="ab">
    <w:name w:val="Table Grid"/>
    <w:basedOn w:val="a1"/>
    <w:uiPriority w:val="99"/>
    <w:rsid w:val="009D3632"/>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intrahealth.org" TargetMode="External"/><Relationship Id="rId13" Type="http://schemas.openxmlformats.org/officeDocument/2006/relationships/hyperlink" Target="https://www.intrahealth.org/sites/ihweb/files/code-of-ethics.pdf" TargetMode="External"/><Relationship Id="rId18" Type="http://schemas.openxmlformats.org/officeDocument/2006/relationships/hyperlink" Target="http://www.usaid.gov/policy/ads/300/310maa.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intrahealth.org/whistleblowe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thics@intrahealth.org" TargetMode="External"/><Relationship Id="rId20" Type="http://schemas.openxmlformats.org/officeDocument/2006/relationships/hyperlink" Target="mailto:zakupki@intrahealth.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kupki@intrahealth.org"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IntraHealth_whistle_blower@yahoo.com" TargetMode="External"/><Relationship Id="rId23" Type="http://schemas.openxmlformats.org/officeDocument/2006/relationships/hyperlink" Target="https://www.google.com/url?sa=t&amp;amp;amp%3Brct=j&amp;amp;amp%3Bq&amp;amp;amp%3Besrc=s&amp;amp;amp%3Bsource=web&amp;amp;amp%3Bcd=1&amp;amp;amp%3Bcad=rja&amp;amp;amp%3Buact=8&amp;amp;amp%3Bved=0ahUKEwjqgdGHiPPKAhWMcD4KHc3UAMkQFggdMAA&amp;amp;amp%3Burl=https%3A%2F%2Fwww.treasury.gov%2Fabout%2Forganizational-structure%2Foffices%2FPages%2FOffice-of-Foreign-Assets-Control.aspx&amp;amp;amp%3Busg=AFQjCNGX_gKK0WxZ2afY8xlhVB1NHtb19Q" TargetMode="External"/><Relationship Id="rId10" Type="http://schemas.openxmlformats.org/officeDocument/2006/relationships/hyperlink" Target="mailto:zakupki@intrahealth.org" TargetMode="External"/><Relationship Id="rId19" Type="http://schemas.openxmlformats.org/officeDocument/2006/relationships/hyperlink" Target="http://www.usaid.gov/policy/ads/300/310mab.pdf" TargetMode="External"/><Relationship Id="rId4" Type="http://schemas.openxmlformats.org/officeDocument/2006/relationships/webSettings" Target="webSettings.xml"/><Relationship Id="rId9" Type="http://schemas.openxmlformats.org/officeDocument/2006/relationships/hyperlink" Target="mailto:zakupki@intrahealth.org" TargetMode="External"/><Relationship Id="rId14" Type="http://schemas.openxmlformats.org/officeDocument/2006/relationships/hyperlink" Target="https://www.intrahealth.org/sites/ihweb/files/code-of-ethics.pdf" TargetMode="External"/><Relationship Id="rId22" Type="http://schemas.openxmlformats.org/officeDocument/2006/relationships/hyperlink" Target="https://www.google.com/url?sa=t&amp;amp;amp%3Brct=j&amp;amp;amp%3Bq&amp;amp;amp%3Besrc=s&amp;amp;amp%3Bsource=web&amp;amp;amp%3Bcd=1&amp;amp;amp%3Bcad=rja&amp;amp;amp%3Buact=8&amp;amp;amp%3Bved=0ahUKEwjqgdGHiPPKAhWMcD4KHc3UAMkQFggdMAA&amp;amp;amp%3Burl=https%3A%2F%2Fwww.treasury.gov%2Fabout%2Forganizational-structure%2Foffices%2FPages%2FOffice-of-Foreign-Assets-Control.aspx&amp;amp;amp%3Busg=AFQjCNGX_gKK0WxZ2afY8xlhVB1NHtb19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1</Pages>
  <Words>4159</Words>
  <Characters>23712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REQUEST FOR PROPOSALS</vt:lpstr>
    </vt:vector>
  </TitlesOfParts>
  <Company/>
  <LinksUpToDate>false</LinksUpToDate>
  <CharactersWithSpaces>27816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vruffin</dc:creator>
  <cp:lastModifiedBy>Rahimjon Sharipov</cp:lastModifiedBy>
  <cp:revision>9</cp:revision>
  <dcterms:created xsi:type="dcterms:W3CDTF">2024-09-16T11:18:00Z</dcterms:created>
  <dcterms:modified xsi:type="dcterms:W3CDTF">2024-09-17T05:14:00Z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Acrobat PDFMaker 15 for Word</vt:lpwstr>
  </property>
  <property fmtid="{D5CDD505-2E9C-101B-9397-08002B2CF9AE}" pid="4" name="LastSaved">
    <vt:filetime>2024-09-16T00:00:00Z</vt:filetime>
  </property>
</Properties>
</file>