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F925" w14:textId="77777777" w:rsidR="00FF1D79" w:rsidRPr="006C6300" w:rsidRDefault="00FF1D79" w:rsidP="00FF1D79">
      <w:pPr>
        <w:pStyle w:val="Default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kk-KZ"/>
        </w:rPr>
      </w:pPr>
      <w:r w:rsidRPr="006C6300">
        <w:rPr>
          <w:rFonts w:asciiTheme="minorHAnsi" w:hAnsiTheme="minorHAnsi"/>
          <w:b/>
          <w:bCs/>
          <w:color w:val="002060"/>
          <w:sz w:val="32"/>
          <w:szCs w:val="32"/>
          <w:lang w:val="kk-KZ"/>
        </w:rPr>
        <w:t>REQUEST FOR EXPRESSION OF INTEREST</w:t>
      </w:r>
    </w:p>
    <w:p w14:paraId="5EF4DC4D" w14:textId="77777777" w:rsidR="00FF1D79" w:rsidRPr="006C6300" w:rsidRDefault="00FF1D79" w:rsidP="00FF1D79">
      <w:pPr>
        <w:suppressAutoHyphens/>
        <w:spacing w:line="276" w:lineRule="auto"/>
        <w:rPr>
          <w:rFonts w:asciiTheme="minorHAnsi" w:hAnsiTheme="minorHAnsi"/>
          <w:lang w:val="en-GB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7195"/>
      </w:tblGrid>
      <w:tr w:rsidR="00FF1D79" w:rsidRPr="00281141" w14:paraId="1DE2347C" w14:textId="77777777" w:rsidTr="008837AC">
        <w:tc>
          <w:tcPr>
            <w:tcW w:w="2376" w:type="dxa"/>
            <w:shd w:val="clear" w:color="auto" w:fill="auto"/>
          </w:tcPr>
          <w:p w14:paraId="72B46A55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hAnsiTheme="minorHAnsi"/>
                <w:b/>
                <w:bCs/>
                <w:lang w:val="en-GB" w:eastAsia="ru-RU"/>
              </w:rPr>
            </w:pPr>
            <w:r w:rsidRPr="00281141">
              <w:rPr>
                <w:rFonts w:asciiTheme="minorHAnsi" w:hAnsiTheme="minorHAnsi"/>
                <w:b/>
                <w:bCs/>
                <w:lang w:val="en-GB" w:eastAsia="ru-RU"/>
              </w:rPr>
              <w:t>Project:</w:t>
            </w:r>
          </w:p>
        </w:tc>
        <w:tc>
          <w:tcPr>
            <w:tcW w:w="7477" w:type="dxa"/>
            <w:shd w:val="clear" w:color="auto" w:fill="auto"/>
          </w:tcPr>
          <w:p w14:paraId="0E604275" w14:textId="15D8F0AA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eastAsia="Calibri" w:hAnsiTheme="minorHAnsi"/>
              </w:rPr>
            </w:pPr>
            <w:r w:rsidRPr="00281141">
              <w:rPr>
                <w:rFonts w:asciiTheme="minorHAnsi" w:eastAsia="Calibri" w:hAnsiTheme="minorHAnsi"/>
              </w:rPr>
              <w:t xml:space="preserve">Improving </w:t>
            </w:r>
            <w:r w:rsidR="00DC0D19">
              <w:rPr>
                <w:rFonts w:asciiTheme="minorHAnsi" w:eastAsia="Calibri" w:hAnsiTheme="minorHAnsi"/>
              </w:rPr>
              <w:t xml:space="preserve">the </w:t>
            </w:r>
            <w:r w:rsidRPr="00281141">
              <w:rPr>
                <w:rFonts w:asciiTheme="minorHAnsi" w:eastAsia="Calibri" w:hAnsiTheme="minorHAnsi"/>
              </w:rPr>
              <w:t>Science, Technology, Engineering, and Mathematics Secondary Education Project (ISTEMSEP)</w:t>
            </w:r>
          </w:p>
        </w:tc>
      </w:tr>
      <w:tr w:rsidR="00FF1D79" w:rsidRPr="00281141" w14:paraId="6B09083F" w14:textId="77777777" w:rsidTr="008837AC">
        <w:tc>
          <w:tcPr>
            <w:tcW w:w="2376" w:type="dxa"/>
            <w:shd w:val="clear" w:color="auto" w:fill="auto"/>
          </w:tcPr>
          <w:p w14:paraId="0A043272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eastAsia="Calibri" w:hAnsiTheme="minorHAnsi"/>
                <w:b/>
                <w:bCs/>
              </w:rPr>
            </w:pPr>
            <w:r w:rsidRPr="00281141">
              <w:rPr>
                <w:rFonts w:asciiTheme="minorHAnsi" w:eastAsia="Calibri" w:hAnsiTheme="minorHAnsi"/>
                <w:b/>
                <w:bCs/>
              </w:rPr>
              <w:t>Executing Agency:</w:t>
            </w:r>
          </w:p>
          <w:p w14:paraId="5E0FF822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eastAsia="Calibri" w:hAnsiTheme="minorHAnsi"/>
                <w:b/>
                <w:bCs/>
              </w:rPr>
            </w:pPr>
            <w:r w:rsidRPr="00281141">
              <w:rPr>
                <w:rFonts w:asciiTheme="minorHAnsi" w:eastAsia="Calibri" w:hAnsiTheme="minorHAnsi"/>
                <w:b/>
                <w:bCs/>
              </w:rPr>
              <w:t>Implementing Agency:</w:t>
            </w:r>
          </w:p>
        </w:tc>
        <w:tc>
          <w:tcPr>
            <w:tcW w:w="7477" w:type="dxa"/>
            <w:shd w:val="clear" w:color="auto" w:fill="auto"/>
          </w:tcPr>
          <w:p w14:paraId="25AF1D73" w14:textId="77777777" w:rsidR="00FF1D79" w:rsidRPr="00281141" w:rsidRDefault="00FF1D79" w:rsidP="008837AC">
            <w:pPr>
              <w:pStyle w:val="1kgk9"/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81141">
              <w:rPr>
                <w:rFonts w:asciiTheme="minorHAnsi" w:eastAsia="Calibri" w:hAnsiTheme="minorHAnsi"/>
                <w:sz w:val="24"/>
                <w:szCs w:val="24"/>
                <w:lang w:val="en-US"/>
              </w:rPr>
              <w:t xml:space="preserve">Ministry of Education and Science (MOES) of the </w:t>
            </w:r>
            <w:r w:rsidRPr="00281141">
              <w:rPr>
                <w:rFonts w:asciiTheme="minorHAnsi" w:hAnsiTheme="minorHAnsi"/>
                <w:sz w:val="24"/>
                <w:szCs w:val="24"/>
                <w:lang w:val="en-GB"/>
              </w:rPr>
              <w:t>Republic of Tajikistan</w:t>
            </w:r>
          </w:p>
          <w:p w14:paraId="4A098A3C" w14:textId="77777777" w:rsidR="00FF1D79" w:rsidRPr="00281141" w:rsidRDefault="00FF1D79" w:rsidP="008837AC">
            <w:pPr>
              <w:pStyle w:val="1kgk9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81141">
              <w:rPr>
                <w:rFonts w:asciiTheme="minorHAnsi" w:hAnsiTheme="minorHAnsi"/>
                <w:sz w:val="24"/>
                <w:szCs w:val="24"/>
                <w:lang w:val="en-US"/>
              </w:rPr>
              <w:t>Project Administration Group (PAG)</w:t>
            </w:r>
          </w:p>
        </w:tc>
      </w:tr>
      <w:tr w:rsidR="00FF1D79" w:rsidRPr="00281141" w14:paraId="58DE6B31" w14:textId="77777777" w:rsidTr="008837AC">
        <w:trPr>
          <w:trHeight w:val="449"/>
        </w:trPr>
        <w:tc>
          <w:tcPr>
            <w:tcW w:w="2376" w:type="dxa"/>
            <w:shd w:val="clear" w:color="auto" w:fill="auto"/>
          </w:tcPr>
          <w:p w14:paraId="548E3AAB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hAnsiTheme="minorHAnsi"/>
                <w:b/>
                <w:bCs/>
                <w:lang w:val="en-GB" w:eastAsia="ru-RU"/>
              </w:rPr>
            </w:pPr>
            <w:r w:rsidRPr="00281141">
              <w:rPr>
                <w:rFonts w:asciiTheme="minorHAnsi" w:eastAsia="Calibri" w:hAnsiTheme="minorHAnsi"/>
                <w:b/>
                <w:bCs/>
                <w:lang w:val="en-GB"/>
              </w:rPr>
              <w:t>Country:</w:t>
            </w:r>
          </w:p>
        </w:tc>
        <w:tc>
          <w:tcPr>
            <w:tcW w:w="7477" w:type="dxa"/>
            <w:shd w:val="clear" w:color="auto" w:fill="auto"/>
          </w:tcPr>
          <w:p w14:paraId="6F6D8D9B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hAnsiTheme="minorHAnsi"/>
                <w:lang w:val="en-GB" w:eastAsia="ru-RU"/>
              </w:rPr>
            </w:pPr>
            <w:r w:rsidRPr="00281141">
              <w:rPr>
                <w:rFonts w:asciiTheme="minorHAnsi" w:hAnsiTheme="minorHAnsi"/>
                <w:lang w:val="en-GB" w:eastAsia="ru-RU"/>
              </w:rPr>
              <w:t>Tajikistan</w:t>
            </w:r>
          </w:p>
        </w:tc>
      </w:tr>
      <w:tr w:rsidR="00FF1D79" w:rsidRPr="00281141" w14:paraId="47A60EA7" w14:textId="77777777" w:rsidTr="008837AC">
        <w:tc>
          <w:tcPr>
            <w:tcW w:w="2376" w:type="dxa"/>
            <w:shd w:val="clear" w:color="auto" w:fill="auto"/>
          </w:tcPr>
          <w:p w14:paraId="67C3289D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eastAsia="Calibri" w:hAnsiTheme="minorHAnsi"/>
                <w:b/>
                <w:bCs/>
                <w:lang w:val="en-GB"/>
              </w:rPr>
            </w:pPr>
          </w:p>
        </w:tc>
        <w:tc>
          <w:tcPr>
            <w:tcW w:w="7477" w:type="dxa"/>
            <w:shd w:val="clear" w:color="auto" w:fill="auto"/>
          </w:tcPr>
          <w:p w14:paraId="44FA0BDE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hAnsiTheme="minorHAnsi"/>
                <w:lang w:val="en-GB" w:eastAsia="ru-RU"/>
              </w:rPr>
            </w:pPr>
          </w:p>
        </w:tc>
      </w:tr>
      <w:tr w:rsidR="00FF1D79" w:rsidRPr="00281141" w14:paraId="78AB4E40" w14:textId="77777777" w:rsidTr="008837AC">
        <w:tc>
          <w:tcPr>
            <w:tcW w:w="2376" w:type="dxa"/>
            <w:shd w:val="clear" w:color="auto" w:fill="auto"/>
          </w:tcPr>
          <w:p w14:paraId="488CEFB0" w14:textId="77777777" w:rsidR="00FF1D79" w:rsidRPr="00281141" w:rsidRDefault="00FF1D79" w:rsidP="008837AC">
            <w:pPr>
              <w:suppressAutoHyphens/>
              <w:spacing w:line="276" w:lineRule="auto"/>
              <w:rPr>
                <w:rFonts w:asciiTheme="minorHAnsi" w:eastAsia="Calibri" w:hAnsiTheme="minorHAnsi"/>
                <w:b/>
                <w:bCs/>
                <w:lang w:val="en-GB"/>
              </w:rPr>
            </w:pPr>
            <w:r w:rsidRPr="00281141">
              <w:rPr>
                <w:rFonts w:asciiTheme="minorHAnsi" w:hAnsiTheme="minorHAnsi"/>
                <w:b/>
                <w:bCs/>
              </w:rPr>
              <w:t>Position:</w:t>
            </w:r>
          </w:p>
        </w:tc>
        <w:tc>
          <w:tcPr>
            <w:tcW w:w="7477" w:type="dxa"/>
            <w:shd w:val="clear" w:color="auto" w:fill="auto"/>
          </w:tcPr>
          <w:p w14:paraId="61D416AA" w14:textId="06DC9287" w:rsidR="00FF1D79" w:rsidRPr="00281141" w:rsidRDefault="00FF1D79" w:rsidP="008837AC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</w:rPr>
            </w:pPr>
            <w:r>
              <w:rPr>
                <w:rFonts w:asciiTheme="minorHAnsi" w:eastAsia="Calibri" w:hAnsiTheme="minorHAnsi"/>
                <w:b/>
                <w:bCs/>
              </w:rPr>
              <w:t>Procurement Officer</w:t>
            </w:r>
            <w:r w:rsidRPr="006C6300">
              <w:rPr>
                <w:rFonts w:asciiTheme="minorHAnsi" w:eastAsia="Calibri" w:hAnsiTheme="minorHAnsi"/>
                <w:b/>
                <w:bCs/>
              </w:rPr>
              <w:t xml:space="preserve"> </w:t>
            </w:r>
            <w:r w:rsidRPr="00281141">
              <w:rPr>
                <w:rFonts w:asciiTheme="minorHAnsi" w:eastAsia="Calibri" w:hAnsiTheme="minorHAnsi"/>
                <w:b/>
                <w:bCs/>
              </w:rPr>
              <w:t>(PAG)</w:t>
            </w:r>
          </w:p>
          <w:p w14:paraId="20766EE5" w14:textId="3B10B9CE" w:rsidR="00FF1D79" w:rsidRPr="00281141" w:rsidRDefault="00FF1D79" w:rsidP="008837AC">
            <w:pPr>
              <w:spacing w:line="276" w:lineRule="auto"/>
              <w:ind w:left="2410" w:hanging="2410"/>
              <w:rPr>
                <w:rFonts w:asciiTheme="minorHAnsi" w:hAnsiTheme="minorHAnsi"/>
              </w:rPr>
            </w:pPr>
            <w:r w:rsidRPr="00281141">
              <w:rPr>
                <w:rFonts w:asciiTheme="minorHAnsi" w:hAnsiTheme="minorHAnsi"/>
              </w:rPr>
              <w:t>Contract No</w:t>
            </w:r>
            <w:r>
              <w:rPr>
                <w:rFonts w:asciiTheme="minorHAnsi" w:hAnsiTheme="minorHAnsi"/>
              </w:rPr>
              <w:t>:</w:t>
            </w:r>
            <w:r w:rsidRPr="00281141">
              <w:rPr>
                <w:rFonts w:asciiTheme="minorHAnsi" w:hAnsiTheme="minorHAnsi"/>
              </w:rPr>
              <w:t xml:space="preserve"> MOES/</w:t>
            </w:r>
            <w:r w:rsidRPr="00281141">
              <w:rPr>
                <w:rFonts w:asciiTheme="minorHAnsi" w:eastAsia="Calibri" w:hAnsiTheme="minorHAnsi"/>
              </w:rPr>
              <w:t>ISTEMSEP</w:t>
            </w:r>
            <w:r w:rsidRPr="00281141">
              <w:rPr>
                <w:rFonts w:asciiTheme="minorHAnsi" w:hAnsiTheme="minorHAnsi"/>
              </w:rPr>
              <w:t xml:space="preserve">/CS22 - </w:t>
            </w:r>
            <w:r>
              <w:rPr>
                <w:rFonts w:asciiTheme="minorHAnsi" w:hAnsiTheme="minorHAnsi"/>
              </w:rPr>
              <w:t>11</w:t>
            </w:r>
            <w:r w:rsidRPr="00281141">
              <w:rPr>
                <w:rFonts w:asciiTheme="minorHAnsi" w:hAnsiTheme="minorHAnsi"/>
              </w:rPr>
              <w:t xml:space="preserve"> /2024</w:t>
            </w:r>
          </w:p>
          <w:p w14:paraId="7A8919AF" w14:textId="77777777" w:rsidR="00FF1D79" w:rsidRPr="00281141" w:rsidRDefault="00FF1D79" w:rsidP="008837AC">
            <w:pPr>
              <w:spacing w:line="276" w:lineRule="auto"/>
              <w:rPr>
                <w:rFonts w:asciiTheme="minorHAnsi" w:eastAsia="Calibri" w:hAnsiTheme="minorHAnsi"/>
              </w:rPr>
            </w:pPr>
            <w:r w:rsidRPr="00281141">
              <w:rPr>
                <w:rFonts w:asciiTheme="minorHAnsi" w:eastAsia="Calibri" w:hAnsiTheme="minorHAnsi"/>
              </w:rPr>
              <w:t xml:space="preserve">Project Administration Group (PAG) Staff </w:t>
            </w:r>
          </w:p>
        </w:tc>
      </w:tr>
    </w:tbl>
    <w:p w14:paraId="5EE5DADE" w14:textId="77777777" w:rsidR="00FF1D79" w:rsidRPr="00281141" w:rsidRDefault="00FF1D79" w:rsidP="00FF1D79">
      <w:pPr>
        <w:suppressAutoHyphens/>
        <w:rPr>
          <w:rFonts w:asciiTheme="minorHAnsi" w:hAnsiTheme="minorHAnsi"/>
          <w:spacing w:val="-2"/>
          <w:lang w:val="en-GB"/>
        </w:rPr>
      </w:pPr>
    </w:p>
    <w:p w14:paraId="330A6CF6" w14:textId="77777777" w:rsidR="00FF1D79" w:rsidRPr="00281141" w:rsidRDefault="00FF1D79" w:rsidP="00FF1D79">
      <w:pPr>
        <w:pStyle w:val="ad"/>
        <w:jc w:val="left"/>
        <w:rPr>
          <w:rFonts w:asciiTheme="minorHAnsi" w:hAnsiTheme="minorHAnsi"/>
          <w:b w:val="0"/>
        </w:rPr>
      </w:pPr>
    </w:p>
    <w:p w14:paraId="3202EBF0" w14:textId="77777777" w:rsidR="00FF1D79" w:rsidRPr="00281141" w:rsidRDefault="00FF1D79" w:rsidP="00FF1D79">
      <w:pPr>
        <w:pStyle w:val="ad"/>
        <w:spacing w:line="276" w:lineRule="auto"/>
        <w:jc w:val="left"/>
        <w:rPr>
          <w:rFonts w:asciiTheme="minorHAnsi" w:hAnsiTheme="minorHAnsi"/>
          <w:bCs/>
        </w:rPr>
      </w:pPr>
      <w:r w:rsidRPr="00281141">
        <w:rPr>
          <w:rFonts w:asciiTheme="minorHAnsi" w:hAnsiTheme="minorHAnsi"/>
          <w:bCs/>
        </w:rPr>
        <w:t xml:space="preserve">Advertisement period: </w:t>
      </w:r>
    </w:p>
    <w:p w14:paraId="35223679" w14:textId="5183CAB0" w:rsidR="00FF1D79" w:rsidRPr="00281141" w:rsidRDefault="00FF1D79" w:rsidP="00FF1D79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281141">
        <w:rPr>
          <w:rFonts w:asciiTheme="minorHAnsi" w:hAnsiTheme="minorHAnsi"/>
        </w:rPr>
        <w:t xml:space="preserve">Issuance date: </w:t>
      </w:r>
      <w:r w:rsidR="00F34416">
        <w:rPr>
          <w:rFonts w:asciiTheme="minorHAnsi" w:hAnsiTheme="minorHAnsi"/>
        </w:rPr>
        <w:t>20</w:t>
      </w:r>
      <w:r w:rsidRPr="00281141">
        <w:rPr>
          <w:rFonts w:asciiTheme="minorHAnsi" w:hAnsiTheme="minorHAnsi"/>
        </w:rPr>
        <w:t>/08/2024</w:t>
      </w:r>
    </w:p>
    <w:p w14:paraId="7C908317" w14:textId="48038FF0" w:rsidR="00FF1D79" w:rsidRPr="00281141" w:rsidRDefault="00FF1D79" w:rsidP="00FF1D79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281141">
        <w:rPr>
          <w:rFonts w:asciiTheme="minorHAnsi" w:hAnsiTheme="minorHAnsi"/>
        </w:rPr>
        <w:t xml:space="preserve">Closing date/time: </w:t>
      </w:r>
      <w:r w:rsidR="00F34416">
        <w:rPr>
          <w:rFonts w:asciiTheme="minorHAnsi" w:hAnsiTheme="minorHAnsi"/>
        </w:rPr>
        <w:t>13</w:t>
      </w:r>
      <w:r w:rsidRPr="00281141">
        <w:rPr>
          <w:rFonts w:asciiTheme="minorHAnsi" w:hAnsiTheme="minorHAnsi"/>
        </w:rPr>
        <w:t>/0</w:t>
      </w:r>
      <w:r>
        <w:rPr>
          <w:rFonts w:asciiTheme="minorHAnsi" w:hAnsiTheme="minorHAnsi"/>
        </w:rPr>
        <w:t>9</w:t>
      </w:r>
      <w:r w:rsidRPr="00281141">
        <w:rPr>
          <w:rFonts w:asciiTheme="minorHAnsi" w:hAnsiTheme="minorHAnsi"/>
        </w:rPr>
        <w:t>/2024</w:t>
      </w:r>
    </w:p>
    <w:p w14:paraId="4F01FFF7" w14:textId="77777777" w:rsidR="00FF1D79" w:rsidRPr="00281141" w:rsidRDefault="00FF1D79" w:rsidP="00FF1D79">
      <w:pPr>
        <w:pStyle w:val="ad"/>
        <w:spacing w:line="276" w:lineRule="auto"/>
        <w:jc w:val="left"/>
        <w:rPr>
          <w:rFonts w:asciiTheme="minorHAnsi" w:hAnsiTheme="minorHAnsi"/>
          <w:b w:val="0"/>
        </w:rPr>
      </w:pPr>
    </w:p>
    <w:p w14:paraId="1DE48B86" w14:textId="45F34B03" w:rsidR="00836B33" w:rsidRPr="00F34416" w:rsidRDefault="00836B33" w:rsidP="001B288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b/>
          <w:bCs/>
          <w:color w:val="000000" w:themeColor="text1"/>
        </w:rPr>
      </w:pPr>
      <w:bookmarkStart w:id="0" w:name="_Toc527461065"/>
      <w:r w:rsidRPr="00DF1520">
        <w:rPr>
          <w:rFonts w:asciiTheme="minorHAnsi" w:hAnsiTheme="minorHAnsi"/>
          <w:b/>
          <w:bCs/>
        </w:rPr>
        <w:t>PROJECT BACKGROUND</w:t>
      </w:r>
      <w:r w:rsidR="001B2885">
        <w:rPr>
          <w:rFonts w:asciiTheme="minorHAnsi" w:hAnsiTheme="minorHAnsi"/>
          <w:b/>
          <w:bCs/>
        </w:rPr>
        <w:t xml:space="preserve">: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The Ministry of Education and Science of the Republic of Tajikistan (</w:t>
      </w:r>
      <w:proofErr w:type="spellStart"/>
      <w:r w:rsidRPr="00F34416">
        <w:rPr>
          <w:rFonts w:asciiTheme="minorHAnsi" w:eastAsia="Calibri" w:hAnsiTheme="minorHAnsi"/>
          <w:color w:val="000000" w:themeColor="text1"/>
          <w:lang w:val="en-PH"/>
        </w:rPr>
        <w:t>MoES</w:t>
      </w:r>
      <w:proofErr w:type="spellEnd"/>
      <w:r w:rsidRPr="00F34416">
        <w:rPr>
          <w:rFonts w:asciiTheme="minorHAnsi" w:eastAsia="Calibri" w:hAnsiTheme="minorHAnsi"/>
          <w:color w:val="000000" w:themeColor="text1"/>
          <w:lang w:val="en-PH"/>
        </w:rPr>
        <w:t>) is implementing the Improving the Science, Technology, Engineering, and Mathematics Secondary Education Project (ISTEM</w:t>
      </w:r>
      <w:r w:rsidR="00DC0D19" w:rsidRPr="00F34416">
        <w:rPr>
          <w:rFonts w:asciiTheme="minorHAnsi" w:eastAsia="Calibri" w:hAnsiTheme="minorHAnsi"/>
          <w:color w:val="000000" w:themeColor="text1"/>
          <w:lang w:val="en-PH"/>
        </w:rPr>
        <w:t>SE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P), which is funded by the Asian Development Bank</w:t>
      </w:r>
      <w:r w:rsidR="008E56A4" w:rsidRPr="00F34416">
        <w:rPr>
          <w:rFonts w:asciiTheme="minorHAnsi" w:eastAsia="Calibri" w:hAnsiTheme="minorHAnsi"/>
          <w:color w:val="000000" w:themeColor="text1"/>
          <w:lang w:val="en-PH"/>
        </w:rPr>
        <w:t xml:space="preserve"> (ADB)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. The ISTEM</w:t>
      </w:r>
      <w:r w:rsidR="00DC0D19" w:rsidRPr="00F34416">
        <w:rPr>
          <w:rFonts w:asciiTheme="minorHAnsi" w:eastAsia="Calibri" w:hAnsiTheme="minorHAnsi"/>
          <w:color w:val="000000" w:themeColor="text1"/>
          <w:lang w:val="en-PH"/>
        </w:rPr>
        <w:t>SE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P aims to promote equal access to quality secondary education in science, technology, engineering and mathematics (STEM) from grades 5 to 11. Moreover, the project is focused on building a human capital base to support Tajikistan’s transition to higher labour productivity and competitiveness. The Project Administration Group (PAG) is established for the implementation of the project. The </w:t>
      </w:r>
      <w:r w:rsidRPr="00F34416">
        <w:rPr>
          <w:rFonts w:asciiTheme="minorHAnsi" w:eastAsia="Calibri" w:hAnsiTheme="minorHAnsi"/>
          <w:color w:val="000000" w:themeColor="text1"/>
        </w:rPr>
        <w:t>Procurement Officer</w:t>
      </w:r>
      <w:r w:rsidRPr="00F34416">
        <w:rPr>
          <w:rFonts w:asciiTheme="minorHAnsi" w:eastAsia="Calibri" w:hAnsiTheme="minorHAnsi"/>
          <w:b/>
          <w:bCs/>
          <w:color w:val="000000" w:themeColor="text1"/>
        </w:rPr>
        <w:t xml:space="preserve"> </w:t>
      </w:r>
      <w:r w:rsidRPr="00F34416">
        <w:rPr>
          <w:rFonts w:asciiTheme="minorHAnsi" w:eastAsia="Calibri" w:hAnsiTheme="minorHAnsi"/>
          <w:color w:val="000000" w:themeColor="text1"/>
        </w:rPr>
        <w:t>in PAG</w:t>
      </w:r>
      <w:r w:rsidRPr="00F34416">
        <w:rPr>
          <w:rFonts w:asciiTheme="minorHAnsi" w:eastAsia="Calibri" w:hAnsiTheme="minorHAnsi"/>
          <w:b/>
          <w:bCs/>
          <w:color w:val="000000" w:themeColor="text1"/>
        </w:rPr>
        <w:t xml:space="preserve">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will be selected through a competitive procedure acceptable to ADB and financed by the Project.</w:t>
      </w:r>
    </w:p>
    <w:p w14:paraId="46D74A6F" w14:textId="77777777" w:rsidR="00836B33" w:rsidRPr="00F34416" w:rsidRDefault="00836B33" w:rsidP="00836B33">
      <w:pPr>
        <w:spacing w:line="276" w:lineRule="auto"/>
        <w:ind w:left="284"/>
        <w:jc w:val="both"/>
        <w:rPr>
          <w:rFonts w:asciiTheme="minorHAnsi" w:eastAsia="Calibri" w:hAnsiTheme="minorHAnsi"/>
          <w:color w:val="000000" w:themeColor="text1"/>
          <w:lang w:val="en-PH"/>
        </w:rPr>
      </w:pPr>
    </w:p>
    <w:p w14:paraId="7EEF2EFF" w14:textId="3F0BE830" w:rsidR="00727CE7" w:rsidRPr="00F34416" w:rsidRDefault="00FF1D79" w:rsidP="00727CE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hAnsiTheme="minorHAnsi"/>
          <w:b/>
          <w:bCs/>
          <w:color w:val="000000" w:themeColor="text1"/>
        </w:rPr>
        <w:t>BASIC FUNCTION OF POSITION:</w:t>
      </w:r>
      <w:bookmarkEnd w:id="0"/>
      <w:r w:rsidRPr="00F34416">
        <w:rPr>
          <w:rFonts w:asciiTheme="minorHAnsi" w:hAnsiTheme="minorHAnsi"/>
          <w:color w:val="000000" w:themeColor="text1"/>
        </w:rPr>
        <w:t xml:space="preserve">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The Project Administration Group (PAG) will recruit a </w:t>
      </w:r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>Procurement Officer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 who will be responsible 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for preparing bidding documents for procurement packages related to works, goods, and detailed Terms of Reference (</w:t>
      </w:r>
      <w:proofErr w:type="spellStart"/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ToRs</w:t>
      </w:r>
      <w:proofErr w:type="spellEnd"/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) for consulting services</w:t>
      </w:r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 xml:space="preserve">. 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 xml:space="preserve">Moreover, the </w:t>
      </w:r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>Procurement Officer will (</w:t>
      </w:r>
      <w:proofErr w:type="spellStart"/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>i</w:t>
      </w:r>
      <w:proofErr w:type="spellEnd"/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>) ensure the efficient and effective implementation of procurement of goods, works and consulting services; (ii) assist in the preparation of the bid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ding</w:t>
      </w:r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 xml:space="preserve"> documents for projects identified, including initiating the bidding process for various packages; and (iii) conduct bid evaluation and prepare the corresponding bid evaluation reports. The Procurement Officer will 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assist</w:t>
      </w:r>
      <w:r w:rsidR="00727CE7" w:rsidRPr="00F34416">
        <w:rPr>
          <w:rFonts w:asciiTheme="minorHAnsi" w:eastAsia="Calibri" w:hAnsiTheme="minorHAnsi"/>
          <w:color w:val="000000" w:themeColor="text1"/>
          <w:lang w:val="en-PH"/>
        </w:rPr>
        <w:t xml:space="preserve"> the Senior Procurement Officer to oversee all steps of the procurement process under the Project on procurement-related matters and monitor their procurement to ensure compliance with the ADB guidelines and procedures.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 xml:space="preserve"> The Procurement Officer will directly report to the PAG Manager.</w:t>
      </w:r>
    </w:p>
    <w:p w14:paraId="28FB8F05" w14:textId="77777777" w:rsidR="00FF1D79" w:rsidRPr="00F34416" w:rsidRDefault="00FF1D79" w:rsidP="00FF1D79">
      <w:pPr>
        <w:spacing w:line="276" w:lineRule="auto"/>
        <w:ind w:left="284"/>
        <w:jc w:val="both"/>
        <w:rPr>
          <w:rFonts w:asciiTheme="minorHAnsi" w:eastAsia="Calibri" w:hAnsiTheme="minorHAnsi"/>
          <w:color w:val="000000" w:themeColor="text1"/>
          <w:lang w:val="en-PH"/>
        </w:rPr>
      </w:pPr>
    </w:p>
    <w:p w14:paraId="7ACB6512" w14:textId="5C15B065" w:rsidR="00D26329" w:rsidRPr="00F34416" w:rsidRDefault="00FF1D79" w:rsidP="00D2632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hAnsiTheme="minorHAnsi"/>
          <w:b/>
          <w:bCs/>
          <w:color w:val="000000" w:themeColor="text1"/>
        </w:rPr>
        <w:t>SCOPE OF WORK: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 </w:t>
      </w:r>
      <w:r w:rsidR="00D26329" w:rsidRPr="00F34416">
        <w:rPr>
          <w:rFonts w:asciiTheme="minorHAnsi" w:eastAsia="Calibri" w:hAnsiTheme="minorHAnsi"/>
          <w:color w:val="000000" w:themeColor="text1"/>
          <w:lang w:val="en-PH"/>
        </w:rPr>
        <w:t>The Procurement Officer will collaborate closely with the project team, particularly with the Senior Procurement Officer, Technical Specification Officer and the Financial Team</w:t>
      </w:r>
      <w:r w:rsidR="0076456C" w:rsidRPr="00F34416">
        <w:rPr>
          <w:rFonts w:asciiTheme="minorHAnsi" w:eastAsia="Calibri" w:hAnsiTheme="minorHAnsi"/>
          <w:color w:val="000000" w:themeColor="text1"/>
          <w:lang w:val="en-PH"/>
        </w:rPr>
        <w:t>, as well as the individual procurement consultants (international and national)</w:t>
      </w:r>
      <w:r w:rsidR="00D26329" w:rsidRPr="00F34416">
        <w:rPr>
          <w:rFonts w:asciiTheme="minorHAnsi" w:eastAsia="Calibri" w:hAnsiTheme="minorHAnsi"/>
          <w:color w:val="000000" w:themeColor="text1"/>
          <w:lang w:val="en-PH"/>
        </w:rPr>
        <w:t>. The Procurement Officer will support the procurement of works, goods, and consulting services, review the project’s procurement transactions and support the EA’s procurement activities:</w:t>
      </w:r>
    </w:p>
    <w:p w14:paraId="67F15DF8" w14:textId="5958E6D4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coordinate with and assist the procurement team in all procurement activities;</w:t>
      </w:r>
    </w:p>
    <w:p w14:paraId="31AEEBA8" w14:textId="27736168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implementation of all requirements of the Government and the ADB as specified in ADB documentation;</w:t>
      </w:r>
    </w:p>
    <w:p w14:paraId="1E93497A" w14:textId="0082306B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the Procurement Working Group and other committees as required by Government and the ADB;</w:t>
      </w:r>
    </w:p>
    <w:p w14:paraId="13767EB3" w14:textId="1D88303F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the preparation of recommendations for the procurement committees as required;</w:t>
      </w:r>
    </w:p>
    <w:p w14:paraId="43E76767" w14:textId="0CAF9D49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research to ascertain the best products and suppliers in terms of best value, delivery schedules and quality;</w:t>
      </w:r>
    </w:p>
    <w:p w14:paraId="1F76B41C" w14:textId="64235515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liaise between suppliers, manufacturers, and relevant areas of the project;</w:t>
      </w:r>
    </w:p>
    <w:p w14:paraId="27E859E9" w14:textId="33102808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identification of potential suppliers;</w:t>
      </w:r>
    </w:p>
    <w:p w14:paraId="17CDFAEA" w14:textId="0DDC8FCE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facilitate negotiations and contracting and monitor contract progress, checking the quality of services provided;</w:t>
      </w:r>
    </w:p>
    <w:p w14:paraId="29ABD3C3" w14:textId="77777777" w:rsidR="00727CE7" w:rsidRPr="00F34416" w:rsidRDefault="00727CE7" w:rsidP="00727CE7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staying informed about market trends, industry developments, and regulatory requirements and to identify cost-saving opportunities and procurement process improvements;</w:t>
      </w:r>
    </w:p>
    <w:p w14:paraId="00D97599" w14:textId="4245864D" w:rsidR="002260E0" w:rsidRPr="00F34416" w:rsidRDefault="00AE457B" w:rsidP="00727CE7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facilitate </w:t>
      </w:r>
      <w:r w:rsidR="002260E0" w:rsidRPr="00F34416">
        <w:rPr>
          <w:rFonts w:asciiTheme="minorHAnsi" w:eastAsia="Calibri" w:hAnsiTheme="minorHAnsi"/>
          <w:color w:val="000000" w:themeColor="text1"/>
          <w:lang w:val="en-PH"/>
        </w:rPr>
        <w:t xml:space="preserve">the international procurement consultant in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providing technical inputs to bidding documents and request for proposals, etc.;</w:t>
      </w:r>
    </w:p>
    <w:p w14:paraId="2E4646FD" w14:textId="4021D357" w:rsidR="00BC6F12" w:rsidRPr="00F34416" w:rsidRDefault="00BC6F12" w:rsidP="00727CE7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support the </w:t>
      </w:r>
      <w:r w:rsidR="00F05F6B" w:rsidRPr="00F34416">
        <w:rPr>
          <w:rFonts w:asciiTheme="minorHAnsi" w:eastAsia="Calibri" w:hAnsiTheme="minorHAnsi"/>
          <w:color w:val="000000" w:themeColor="text1"/>
          <w:lang w:val="en-PH"/>
        </w:rPr>
        <w:t xml:space="preserve">procurement consultants to develop the most feasible procurement plan for the project schools’ </w:t>
      </w:r>
      <w:r w:rsidR="00F9280B" w:rsidRPr="00F34416">
        <w:rPr>
          <w:rFonts w:asciiTheme="minorHAnsi" w:eastAsia="Calibri" w:hAnsiTheme="minorHAnsi"/>
          <w:color w:val="000000" w:themeColor="text1"/>
          <w:lang w:val="en-PH"/>
        </w:rPr>
        <w:t xml:space="preserve">STEM lab consumables, as well as for the project schools to plan and report on the need for replenishment of the </w:t>
      </w:r>
      <w:r w:rsidR="00075A7F" w:rsidRPr="00F34416">
        <w:rPr>
          <w:rFonts w:asciiTheme="minorHAnsi" w:eastAsia="Calibri" w:hAnsiTheme="minorHAnsi"/>
          <w:color w:val="000000" w:themeColor="text1"/>
          <w:lang w:val="en-PH"/>
        </w:rPr>
        <w:t>consumables from time to time;</w:t>
      </w:r>
    </w:p>
    <w:p w14:paraId="68BF014D" w14:textId="77777777" w:rsidR="00727CE7" w:rsidRPr="00F34416" w:rsidRDefault="00727CE7" w:rsidP="00727CE7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maintain accurate records of procurement transactions, contracts, and contractor information;</w:t>
      </w:r>
    </w:p>
    <w:p w14:paraId="7D80CC2F" w14:textId="02A1C4B6" w:rsidR="00727CE7" w:rsidRPr="00F34416" w:rsidRDefault="00727CE7" w:rsidP="00727CE7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ensure compliance with contractual agreements and quality standards of the project;</w:t>
      </w:r>
    </w:p>
    <w:p w14:paraId="541FB07C" w14:textId="0D24BC08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facilitate the processing of payments and invoices;</w:t>
      </w:r>
    </w:p>
    <w:p w14:paraId="5EC257D7" w14:textId="59300D0E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maintain contract files;</w:t>
      </w:r>
    </w:p>
    <w:p w14:paraId="29B8DA46" w14:textId="36256EAF" w:rsidR="006A1B3A" w:rsidRPr="00F34416" w:rsidRDefault="006A1B3A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coordinate with the PAG finance officer, and individual </w:t>
      </w:r>
      <w:r w:rsidR="00935A02" w:rsidRPr="00F34416">
        <w:rPr>
          <w:rFonts w:asciiTheme="minorHAnsi" w:eastAsia="Calibri" w:hAnsiTheme="minorHAnsi"/>
          <w:color w:val="000000" w:themeColor="text1"/>
          <w:lang w:val="en-PH"/>
        </w:rPr>
        <w:t xml:space="preserve">financial management consultants to develop the asset management plan that is for the MOES, project schools, DPC, and TSPU to monitor and report on the </w:t>
      </w:r>
      <w:r w:rsidR="00BC6F12" w:rsidRPr="00F34416">
        <w:rPr>
          <w:rFonts w:asciiTheme="minorHAnsi" w:eastAsia="Calibri" w:hAnsiTheme="minorHAnsi"/>
          <w:color w:val="000000" w:themeColor="text1"/>
          <w:lang w:val="en-PH"/>
        </w:rPr>
        <w:t>assets procured</w:t>
      </w:r>
      <w:r w:rsidR="00075A7F" w:rsidRPr="00F34416">
        <w:rPr>
          <w:rFonts w:asciiTheme="minorHAnsi" w:eastAsia="Calibri" w:hAnsiTheme="minorHAnsi"/>
          <w:color w:val="000000" w:themeColor="text1"/>
          <w:lang w:val="en-PH"/>
        </w:rPr>
        <w:t>,</w:t>
      </w:r>
      <w:r w:rsidR="00BC6F12" w:rsidRPr="00F34416">
        <w:rPr>
          <w:rFonts w:asciiTheme="minorHAnsi" w:eastAsia="Calibri" w:hAnsiTheme="minorHAnsi"/>
          <w:color w:val="000000" w:themeColor="text1"/>
          <w:lang w:val="en-PH"/>
        </w:rPr>
        <w:t xml:space="preserve"> installed</w:t>
      </w:r>
      <w:r w:rsidR="00075A7F" w:rsidRPr="00F34416">
        <w:rPr>
          <w:rFonts w:asciiTheme="minorHAnsi" w:eastAsia="Calibri" w:hAnsiTheme="minorHAnsi"/>
          <w:color w:val="000000" w:themeColor="text1"/>
          <w:lang w:val="en-PH"/>
        </w:rPr>
        <w:t>, and used</w:t>
      </w:r>
      <w:r w:rsidR="00BC6F12" w:rsidRPr="00F34416">
        <w:rPr>
          <w:rFonts w:asciiTheme="minorHAnsi" w:eastAsia="Calibri" w:hAnsiTheme="minorHAnsi"/>
          <w:color w:val="000000" w:themeColor="text1"/>
          <w:lang w:val="en-PH"/>
        </w:rPr>
        <w:t>;</w:t>
      </w:r>
    </w:p>
    <w:p w14:paraId="60B0C84B" w14:textId="2371ADF3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support forecasting of price trends and their impact on future activities;</w:t>
      </w:r>
    </w:p>
    <w:p w14:paraId="7900C261" w14:textId="683E0504" w:rsidR="00D26329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lastRenderedPageBreak/>
        <w:t>produce reports and statistics</w:t>
      </w:r>
      <w:r w:rsidR="009F365D" w:rsidRPr="00F34416">
        <w:rPr>
          <w:rFonts w:asciiTheme="minorHAnsi" w:eastAsia="Calibri" w:hAnsiTheme="minorHAnsi"/>
          <w:color w:val="000000" w:themeColor="text1"/>
          <w:lang w:val="en-PH"/>
        </w:rPr>
        <w:t xml:space="preserve">, including but not limited to the projection on the </w:t>
      </w:r>
      <w:r w:rsidR="0018603E" w:rsidRPr="00F34416">
        <w:rPr>
          <w:rFonts w:asciiTheme="minorHAnsi" w:eastAsia="Calibri" w:hAnsiTheme="minorHAnsi"/>
          <w:color w:val="000000" w:themeColor="text1"/>
          <w:lang w:val="en-PH"/>
        </w:rPr>
        <w:t>quarterly and annual contract award and disbursement amounts</w:t>
      </w:r>
      <w:r w:rsidR="00A7376F" w:rsidRPr="00F34416">
        <w:rPr>
          <w:rFonts w:asciiTheme="minorHAnsi" w:eastAsia="Calibri" w:hAnsiTheme="minorHAnsi"/>
          <w:color w:val="000000" w:themeColor="text1"/>
          <w:lang w:val="en-PH"/>
        </w:rPr>
        <w:t>, and the project annual budget plan (by supporting the PAG finance officer and PAG manager)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;</w:t>
      </w:r>
    </w:p>
    <w:p w14:paraId="4C067511" w14:textId="77777777" w:rsidR="004F43BC" w:rsidRPr="00F34416" w:rsidRDefault="00D26329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assist in evaluating bids and making recommendations based on commercial and technical factors</w:t>
      </w:r>
      <w:r w:rsidR="004F43BC" w:rsidRPr="00F34416">
        <w:rPr>
          <w:rFonts w:asciiTheme="minorHAnsi" w:eastAsia="Calibri" w:hAnsiTheme="minorHAnsi"/>
          <w:color w:val="000000" w:themeColor="text1"/>
          <w:lang w:val="en-PH"/>
        </w:rPr>
        <w:t>; and</w:t>
      </w:r>
    </w:p>
    <w:p w14:paraId="08BB4863" w14:textId="7269E8B2" w:rsidR="00FF1D79" w:rsidRPr="00F34416" w:rsidRDefault="006304A1" w:rsidP="00D26329">
      <w:pPr>
        <w:pStyle w:val="a7"/>
        <w:numPr>
          <w:ilvl w:val="1"/>
          <w:numId w:val="9"/>
        </w:numPr>
        <w:spacing w:line="276" w:lineRule="auto"/>
        <w:ind w:left="993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facilitate capacity building training conducted by procurement consultants for MOES and PAG, as well as attend ADB-organized project procurement training</w:t>
      </w:r>
      <w:r w:rsidR="00D26329" w:rsidRPr="00F34416">
        <w:rPr>
          <w:rFonts w:asciiTheme="minorHAnsi" w:eastAsia="Calibri" w:hAnsiTheme="minorHAnsi"/>
          <w:color w:val="000000" w:themeColor="text1"/>
          <w:lang w:val="en-PH"/>
        </w:rPr>
        <w:t>.</w:t>
      </w:r>
    </w:p>
    <w:p w14:paraId="655BAAFB" w14:textId="77777777" w:rsidR="00FF1D79" w:rsidRPr="00F34416" w:rsidRDefault="00FF1D79" w:rsidP="00FF1D79">
      <w:pPr>
        <w:spacing w:line="276" w:lineRule="auto"/>
        <w:ind w:left="284"/>
        <w:jc w:val="both"/>
        <w:rPr>
          <w:rFonts w:asciiTheme="minorHAnsi" w:eastAsia="Calibri" w:hAnsiTheme="minorHAnsi"/>
          <w:color w:val="000000" w:themeColor="text1"/>
          <w:lang w:val="en-PH"/>
        </w:rPr>
      </w:pPr>
    </w:p>
    <w:p w14:paraId="77D94570" w14:textId="77777777" w:rsidR="00FF1D79" w:rsidRPr="00F34416" w:rsidRDefault="00FF1D79" w:rsidP="00FF1D7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hAnsiTheme="minorHAnsi"/>
          <w:b/>
          <w:bCs/>
          <w:color w:val="000000" w:themeColor="text1"/>
        </w:rPr>
        <w:t>MINIMUM QUALIFICATIONS REQUIRED:</w:t>
      </w:r>
    </w:p>
    <w:p w14:paraId="6549CB5A" w14:textId="77777777" w:rsidR="00FF1D79" w:rsidRPr="00F34416" w:rsidRDefault="00FF1D79" w:rsidP="00FF1D79">
      <w:pPr>
        <w:widowControl w:val="0"/>
        <w:autoSpaceDE w:val="0"/>
        <w:autoSpaceDN w:val="0"/>
        <w:adjustRightInd w:val="0"/>
        <w:snapToGrid w:val="0"/>
        <w:spacing w:line="276" w:lineRule="auto"/>
        <w:ind w:left="1276"/>
        <w:rPr>
          <w:rFonts w:asciiTheme="minorHAnsi" w:eastAsia="Calibri" w:hAnsiTheme="minorHAnsi"/>
          <w:color w:val="000000" w:themeColor="text1"/>
          <w:sz w:val="18"/>
          <w:szCs w:val="18"/>
          <w:lang w:val="en-PH"/>
        </w:rPr>
      </w:pPr>
    </w:p>
    <w:p w14:paraId="5B0B2AAA" w14:textId="77777777" w:rsidR="00FF1D79" w:rsidRPr="00F34416" w:rsidRDefault="00FF1D79" w:rsidP="00FF1D79">
      <w:pPr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/>
          <w:b/>
          <w:bCs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b/>
          <w:bCs/>
          <w:color w:val="000000" w:themeColor="text1"/>
          <w:lang w:val="en-PH"/>
        </w:rPr>
        <w:t>Education:</w:t>
      </w:r>
    </w:p>
    <w:p w14:paraId="417927EF" w14:textId="334FC1D9" w:rsidR="00D26329" w:rsidRPr="00F34416" w:rsidRDefault="00FF1D79" w:rsidP="00D2632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1701" w:hanging="283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A bachelor’s degree in </w:t>
      </w:r>
      <w:r w:rsidR="00D26329" w:rsidRPr="00F34416">
        <w:rPr>
          <w:rFonts w:asciiTheme="minorHAnsi" w:eastAsia="Calibri" w:hAnsiTheme="minorHAnsi"/>
          <w:color w:val="000000" w:themeColor="text1"/>
          <w:lang w:val="en-PH"/>
        </w:rPr>
        <w:t xml:space="preserve">business administration,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economics, </w:t>
      </w:r>
      <w:r w:rsidR="00D26329" w:rsidRPr="00F34416">
        <w:rPr>
          <w:rFonts w:asciiTheme="minorHAnsi" w:eastAsia="Calibri" w:hAnsiTheme="minorHAnsi"/>
          <w:color w:val="000000" w:themeColor="text1"/>
          <w:lang w:val="en-PH"/>
        </w:rPr>
        <w:t xml:space="preserve">law,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social sciences, </w:t>
      </w:r>
      <w:r w:rsidR="00A36FFE" w:rsidRPr="00F34416">
        <w:rPr>
          <w:rFonts w:asciiTheme="minorHAnsi" w:eastAsia="Calibri" w:hAnsiTheme="minorHAnsi"/>
          <w:color w:val="000000" w:themeColor="text1"/>
          <w:lang w:val="en-PH"/>
        </w:rPr>
        <w:t xml:space="preserve">engineering,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or a related discipline.</w:t>
      </w:r>
    </w:p>
    <w:p w14:paraId="3BD6A670" w14:textId="2E535647" w:rsidR="00D26329" w:rsidRPr="00F34416" w:rsidRDefault="00D26329" w:rsidP="00D2632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1701" w:hanging="283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Received training on international procurement procedures, including ADB,  W</w:t>
      </w:r>
      <w:r w:rsidR="006304A1" w:rsidRPr="00F34416">
        <w:rPr>
          <w:rFonts w:asciiTheme="minorHAnsi" w:eastAsia="Calibri" w:hAnsiTheme="minorHAnsi"/>
          <w:color w:val="000000" w:themeColor="text1"/>
          <w:lang w:val="en-PH"/>
        </w:rPr>
        <w:t xml:space="preserve">orld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>B</w:t>
      </w:r>
      <w:r w:rsidR="006304A1" w:rsidRPr="00F34416">
        <w:rPr>
          <w:rFonts w:asciiTheme="minorHAnsi" w:eastAsia="Calibri" w:hAnsiTheme="minorHAnsi"/>
          <w:color w:val="000000" w:themeColor="text1"/>
          <w:lang w:val="en-PH"/>
        </w:rPr>
        <w:t>ank</w:t>
      </w:r>
      <w:r w:rsidR="007B740B" w:rsidRPr="00F34416">
        <w:rPr>
          <w:rFonts w:asciiTheme="minorHAnsi" w:eastAsia="Calibri" w:hAnsiTheme="minorHAnsi"/>
          <w:color w:val="000000" w:themeColor="text1"/>
          <w:lang w:val="en-PH"/>
        </w:rPr>
        <w:t xml:space="preserve"> or other multilateral development banks’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 procedures in the procurement of goods, services and works</w:t>
      </w:r>
      <w:r w:rsidR="00A36FFE" w:rsidRPr="00F34416">
        <w:rPr>
          <w:rFonts w:asciiTheme="minorHAnsi" w:eastAsia="Calibri" w:hAnsiTheme="minorHAnsi"/>
          <w:color w:val="000000" w:themeColor="text1"/>
          <w:lang w:val="en-PH"/>
        </w:rPr>
        <w:t>.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 </w:t>
      </w:r>
    </w:p>
    <w:p w14:paraId="14330876" w14:textId="47D7C613" w:rsidR="00FF1D79" w:rsidRPr="00F34416" w:rsidRDefault="00FF1D79" w:rsidP="00FF1D7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Theme="minorHAnsi" w:eastAsia="Calibri" w:hAnsiTheme="minorHAnsi"/>
          <w:b/>
          <w:bCs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b/>
          <w:bCs/>
          <w:color w:val="000000" w:themeColor="text1"/>
          <w:lang w:val="en-PH"/>
        </w:rPr>
        <w:t>Experience and Skills:</w:t>
      </w:r>
    </w:p>
    <w:p w14:paraId="3E7F8B10" w14:textId="77777777" w:rsidR="003F27DB" w:rsidRPr="00F34416" w:rsidRDefault="00D26329" w:rsidP="003F27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At least 4 years of relevant experience in government development projects, preferably in multilateral institution-financed projects, 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 xml:space="preserve">public procurement law </w:t>
      </w: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and e-procurement systems. </w:t>
      </w:r>
    </w:p>
    <w:p w14:paraId="607CF607" w14:textId="77777777" w:rsidR="003F27DB" w:rsidRPr="00F34416" w:rsidRDefault="003F27DB" w:rsidP="003F27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Knowledge of ADB's procedures and principles on procurement and national procurement rules will be an advantage; </w:t>
      </w:r>
    </w:p>
    <w:p w14:paraId="40B3D3E5" w14:textId="4ADB774F" w:rsidR="003F27DB" w:rsidRPr="00F34416" w:rsidRDefault="003F27DB" w:rsidP="003F27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Possess the quality to cope with large workloads and stress resistance;</w:t>
      </w:r>
    </w:p>
    <w:p w14:paraId="7427EA71" w14:textId="5FFDD344" w:rsidR="00FF1D79" w:rsidRPr="00F34416" w:rsidRDefault="00FF1D79" w:rsidP="00FF1D7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Proficiency in gathering, analyzing, and interpreting socio-economic data to guide evidence-based procurement decisions.</w:t>
      </w:r>
    </w:p>
    <w:p w14:paraId="3A59EF88" w14:textId="77777777" w:rsidR="00FF1D79" w:rsidRPr="00F34416" w:rsidRDefault="00FF1D79" w:rsidP="00FF1D7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 xml:space="preserve">Strong teamwork, communication, organizational, and problem-solving skills. </w:t>
      </w:r>
    </w:p>
    <w:p w14:paraId="2746FF43" w14:textId="77777777" w:rsidR="00FF1D79" w:rsidRPr="00F34416" w:rsidRDefault="00FF1D79" w:rsidP="00FF1D7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Good skills in Microsoft Excel, Word, Access and PowerPoint, email, and Internet.</w:t>
      </w:r>
    </w:p>
    <w:p w14:paraId="69BB726C" w14:textId="4E21A3E1" w:rsidR="00FF1D79" w:rsidRPr="00F34416" w:rsidRDefault="00FF1D79" w:rsidP="00FF1D7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Fluent in written and spoken Tajik and/or Russian</w:t>
      </w:r>
      <w:r w:rsidR="00B918EA" w:rsidRPr="00F34416">
        <w:rPr>
          <w:rFonts w:asciiTheme="minorHAnsi" w:eastAsia="Calibri" w:hAnsiTheme="minorHAnsi"/>
          <w:color w:val="000000" w:themeColor="text1"/>
          <w:lang w:val="en-PH"/>
        </w:rPr>
        <w:t>.</w:t>
      </w:r>
    </w:p>
    <w:p w14:paraId="18E92164" w14:textId="7E871786" w:rsidR="00BC0F60" w:rsidRPr="00F34416" w:rsidRDefault="00BC0F60" w:rsidP="00FF1D7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line="276" w:lineRule="auto"/>
        <w:ind w:left="1701"/>
        <w:jc w:val="both"/>
        <w:rPr>
          <w:rFonts w:asciiTheme="minorHAnsi" w:eastAsia="Calibri" w:hAnsiTheme="minorHAnsi"/>
          <w:color w:val="000000" w:themeColor="text1"/>
          <w:lang w:val="en-PH"/>
        </w:rPr>
      </w:pPr>
      <w:r w:rsidRPr="00F34416">
        <w:rPr>
          <w:rFonts w:asciiTheme="minorHAnsi" w:eastAsia="Calibri" w:hAnsiTheme="minorHAnsi"/>
          <w:color w:val="000000" w:themeColor="text1"/>
          <w:lang w:val="en-PH"/>
        </w:rPr>
        <w:t>Preferably good in English as a working language (written and speaking).</w:t>
      </w:r>
    </w:p>
    <w:p w14:paraId="57218534" w14:textId="77777777" w:rsidR="00FF1D79" w:rsidRPr="00F34416" w:rsidRDefault="00FF1D79" w:rsidP="00FF1D79">
      <w:pPr>
        <w:spacing w:line="276" w:lineRule="auto"/>
        <w:ind w:left="284"/>
        <w:jc w:val="both"/>
        <w:rPr>
          <w:rFonts w:asciiTheme="minorHAnsi" w:eastAsia="Calibri" w:hAnsiTheme="minorHAnsi"/>
          <w:color w:val="000000" w:themeColor="text1"/>
          <w:lang w:val="en-PH"/>
        </w:rPr>
      </w:pPr>
    </w:p>
    <w:p w14:paraId="3C001247" w14:textId="77777777" w:rsidR="00FF1D79" w:rsidRPr="00F34416" w:rsidRDefault="00FF1D79" w:rsidP="00FF1D79">
      <w:pPr>
        <w:pStyle w:val="a7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  <w:color w:val="000000" w:themeColor="text1"/>
        </w:rPr>
      </w:pPr>
      <w:r w:rsidRPr="00F34416">
        <w:rPr>
          <w:rFonts w:asciiTheme="minorHAnsi" w:hAnsiTheme="minorHAnsi"/>
          <w:b/>
          <w:bCs/>
          <w:color w:val="000000" w:themeColor="text1"/>
        </w:rPr>
        <w:t>ASSIGNMENT DURATION, LOCATION AND REPORTING:</w:t>
      </w:r>
      <w:r w:rsidRPr="00F34416">
        <w:rPr>
          <w:rFonts w:asciiTheme="minorHAnsi" w:hAnsiTheme="minorHAnsi"/>
          <w:color w:val="000000" w:themeColor="text1"/>
        </w:rPr>
        <w:t xml:space="preserve"> </w:t>
      </w:r>
      <w:r w:rsidRPr="00F34416">
        <w:rPr>
          <w:rFonts w:asciiTheme="minorHAnsi" w:eastAsia="Calibri" w:hAnsiTheme="minorHAnsi"/>
          <w:color w:val="000000" w:themeColor="text1"/>
        </w:rPr>
        <w:t>The Specialist is expected to begin the assignment in October 2024 on a full-time basis. Dushanbe is the location of the assignment. This assignment is renewable annually based on the specialist’s performance and project needs.</w:t>
      </w:r>
    </w:p>
    <w:p w14:paraId="69CA0754" w14:textId="77777777" w:rsidR="00FF1D79" w:rsidRPr="009356D1" w:rsidRDefault="00FF1D79" w:rsidP="00FF1D79">
      <w:pPr>
        <w:pStyle w:val="af0"/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14:paraId="0688240B" w14:textId="77777777" w:rsidR="00FF1D79" w:rsidRPr="009356D1" w:rsidRDefault="00FF1D79" w:rsidP="00FF1D79">
      <w:pPr>
        <w:pStyle w:val="af0"/>
        <w:numPr>
          <w:ilvl w:val="0"/>
          <w:numId w:val="3"/>
        </w:numPr>
        <w:spacing w:line="276" w:lineRule="auto"/>
        <w:ind w:left="1417" w:hanging="357"/>
        <w:jc w:val="left"/>
        <w:rPr>
          <w:rFonts w:asciiTheme="minorHAnsi" w:hAnsiTheme="minorHAnsi"/>
          <w:color w:val="5E5E5E"/>
          <w:sz w:val="24"/>
          <w:szCs w:val="24"/>
          <w:shd w:val="clear" w:color="auto" w:fill="FFFFFF"/>
        </w:rPr>
      </w:pPr>
      <w:r w:rsidRPr="009356D1">
        <w:rPr>
          <w:rFonts w:asciiTheme="minorHAnsi" w:hAnsiTheme="minorHAnsi"/>
          <w:sz w:val="24"/>
          <w:szCs w:val="24"/>
        </w:rPr>
        <w:t xml:space="preserve">Qualified applicants are requested to send documents via e-mail: </w:t>
      </w:r>
      <w:hyperlink r:id="rId11" w:history="1">
        <w:r w:rsidRPr="009356D1">
          <w:rPr>
            <w:rStyle w:val="af1"/>
            <w:rFonts w:asciiTheme="minorHAnsi" w:eastAsiaTheme="majorEastAsia" w:hAnsiTheme="minorHAnsi"/>
            <w:sz w:val="24"/>
            <w:szCs w:val="24"/>
            <w:shd w:val="clear" w:color="auto" w:fill="FFFFFF"/>
          </w:rPr>
          <w:t>istem.taj@gmail.com</w:t>
        </w:r>
      </w:hyperlink>
      <w:r w:rsidRPr="009356D1">
        <w:rPr>
          <w:rFonts w:asciiTheme="minorHAnsi" w:hAnsiTheme="minorHAnsi"/>
          <w:color w:val="5E5E5E"/>
          <w:sz w:val="24"/>
          <w:szCs w:val="24"/>
          <w:shd w:val="clear" w:color="auto" w:fill="FFFFFF"/>
        </w:rPr>
        <w:t xml:space="preserve">  </w:t>
      </w:r>
    </w:p>
    <w:p w14:paraId="2FDB7D82" w14:textId="77777777" w:rsidR="00FF1D79" w:rsidRPr="009356D1" w:rsidRDefault="00FF1D79" w:rsidP="00FF1D79">
      <w:pPr>
        <w:pStyle w:val="af0"/>
        <w:numPr>
          <w:ilvl w:val="0"/>
          <w:numId w:val="3"/>
        </w:numPr>
        <w:spacing w:line="276" w:lineRule="auto"/>
        <w:ind w:left="1417" w:hanging="357"/>
        <w:jc w:val="left"/>
        <w:rPr>
          <w:rFonts w:asciiTheme="minorHAnsi" w:hAnsiTheme="minorHAnsi"/>
          <w:color w:val="5E5E5E"/>
          <w:sz w:val="24"/>
          <w:szCs w:val="24"/>
          <w:shd w:val="clear" w:color="auto" w:fill="FFFFFF"/>
        </w:rPr>
      </w:pPr>
      <w:r w:rsidRPr="009356D1">
        <w:rPr>
          <w:rFonts w:asciiTheme="minorHAnsi" w:hAnsiTheme="minorHAnsi"/>
          <w:sz w:val="24"/>
          <w:szCs w:val="24"/>
        </w:rPr>
        <w:t>Please, include the position title in the subject of the email.</w:t>
      </w:r>
    </w:p>
    <w:p w14:paraId="126AB0F5" w14:textId="77777777" w:rsidR="00FF1D79" w:rsidRPr="009356D1" w:rsidRDefault="00FF1D79" w:rsidP="00FF1D79">
      <w:pPr>
        <w:pStyle w:val="af0"/>
        <w:numPr>
          <w:ilvl w:val="0"/>
          <w:numId w:val="3"/>
        </w:numPr>
        <w:spacing w:line="276" w:lineRule="auto"/>
        <w:ind w:left="1417" w:hanging="357"/>
        <w:jc w:val="left"/>
        <w:rPr>
          <w:rFonts w:asciiTheme="minorHAnsi" w:hAnsiTheme="minorHAnsi"/>
          <w:color w:val="5E5E5E"/>
          <w:sz w:val="24"/>
          <w:szCs w:val="24"/>
          <w:shd w:val="clear" w:color="auto" w:fill="FFFFFF"/>
        </w:rPr>
      </w:pPr>
      <w:r w:rsidRPr="009356D1">
        <w:rPr>
          <w:rFonts w:asciiTheme="minorHAnsi" w:hAnsiTheme="minorHAnsi"/>
          <w:sz w:val="24"/>
          <w:szCs w:val="24"/>
        </w:rPr>
        <w:lastRenderedPageBreak/>
        <w:t>Please, note that your resume should be prepared and sent in the template accepted by the project</w:t>
      </w:r>
      <w:r>
        <w:rPr>
          <w:rFonts w:asciiTheme="minorHAnsi" w:hAnsiTheme="minorHAnsi"/>
          <w:sz w:val="24"/>
          <w:szCs w:val="24"/>
        </w:rPr>
        <w:t xml:space="preserve"> (</w:t>
      </w:r>
      <w:r w:rsidRPr="00983447">
        <w:rPr>
          <w:rFonts w:asciiTheme="minorHAnsi" w:hAnsiTheme="minorHAnsi"/>
          <w:b/>
          <w:bCs/>
          <w:sz w:val="24"/>
          <w:szCs w:val="24"/>
        </w:rPr>
        <w:t>strongly recommended</w:t>
      </w:r>
      <w:r>
        <w:rPr>
          <w:rFonts w:asciiTheme="minorHAnsi" w:hAnsiTheme="minorHAnsi"/>
          <w:sz w:val="24"/>
          <w:szCs w:val="24"/>
        </w:rPr>
        <w:t>)</w:t>
      </w:r>
      <w:r w:rsidRPr="009356D1">
        <w:rPr>
          <w:rFonts w:asciiTheme="minorHAnsi" w:hAnsiTheme="minorHAnsi"/>
          <w:sz w:val="24"/>
          <w:szCs w:val="24"/>
        </w:rPr>
        <w:t>. See it attached.</w:t>
      </w:r>
    </w:p>
    <w:p w14:paraId="22135A7B" w14:textId="77777777" w:rsidR="00FF1D79" w:rsidRPr="009356D1" w:rsidRDefault="00FF1D79" w:rsidP="00FF1D79">
      <w:pPr>
        <w:pStyle w:val="af0"/>
        <w:numPr>
          <w:ilvl w:val="0"/>
          <w:numId w:val="3"/>
        </w:numPr>
        <w:spacing w:line="276" w:lineRule="auto"/>
        <w:ind w:left="1417" w:hanging="357"/>
        <w:jc w:val="left"/>
        <w:rPr>
          <w:rFonts w:asciiTheme="minorHAnsi" w:hAnsiTheme="minorHAnsi"/>
          <w:color w:val="5E5E5E"/>
          <w:sz w:val="24"/>
          <w:szCs w:val="24"/>
          <w:shd w:val="clear" w:color="auto" w:fill="FFFFFF"/>
        </w:rPr>
      </w:pPr>
      <w:r w:rsidRPr="009356D1">
        <w:rPr>
          <w:rFonts w:asciiTheme="minorHAnsi" w:hAnsiTheme="minorHAnsi"/>
          <w:sz w:val="24"/>
          <w:szCs w:val="24"/>
        </w:rPr>
        <w:t xml:space="preserve">For more information, please call: (+992 37) 2278482 from 8:00 to 17:00 </w:t>
      </w:r>
    </w:p>
    <w:p w14:paraId="5B82F25B" w14:textId="7B98D084" w:rsidR="00FF1D79" w:rsidRPr="00FF1D79" w:rsidRDefault="00FF1D79" w:rsidP="00FF1D79">
      <w:pPr>
        <w:pStyle w:val="af0"/>
        <w:numPr>
          <w:ilvl w:val="0"/>
          <w:numId w:val="3"/>
        </w:numPr>
        <w:spacing w:line="276" w:lineRule="auto"/>
        <w:ind w:left="1417" w:hanging="357"/>
        <w:jc w:val="left"/>
        <w:rPr>
          <w:rFonts w:asciiTheme="minorHAnsi" w:hAnsiTheme="minorHAnsi"/>
          <w:b/>
          <w:bCs/>
          <w:color w:val="5E5E5E"/>
          <w:sz w:val="24"/>
          <w:szCs w:val="24"/>
          <w:shd w:val="clear" w:color="auto" w:fill="FFFFFF"/>
        </w:rPr>
      </w:pPr>
      <w:r w:rsidRPr="00FF1D79">
        <w:rPr>
          <w:rStyle w:val="af"/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 xml:space="preserve">The deadline for submitting documents is </w:t>
      </w:r>
      <w:r w:rsidR="00F34416">
        <w:rPr>
          <w:rStyle w:val="af"/>
          <w:rFonts w:asciiTheme="minorHAnsi" w:hAnsiTheme="minorHAnsi"/>
          <w:b w:val="0"/>
          <w:bCs w:val="0"/>
          <w:color w:val="000000"/>
          <w:spacing w:val="6"/>
          <w:sz w:val="24"/>
          <w:szCs w:val="24"/>
          <w:highlight w:val="yellow"/>
        </w:rPr>
        <w:t>13</w:t>
      </w:r>
      <w:r w:rsidRPr="00FF1D79">
        <w:rPr>
          <w:rStyle w:val="af"/>
          <w:rFonts w:asciiTheme="minorHAnsi" w:hAnsiTheme="minorHAnsi"/>
          <w:b w:val="0"/>
          <w:bCs w:val="0"/>
          <w:color w:val="000000"/>
          <w:spacing w:val="6"/>
          <w:sz w:val="24"/>
          <w:szCs w:val="24"/>
          <w:highlight w:val="yellow"/>
        </w:rPr>
        <w:t xml:space="preserve"> September 2024, before</w:t>
      </w:r>
      <w:r w:rsidRPr="00FF1D79">
        <w:rPr>
          <w:rStyle w:val="af"/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 xml:space="preserve"> 17:00 (Dushanbe time).</w:t>
      </w:r>
    </w:p>
    <w:p w14:paraId="49986673" w14:textId="77777777" w:rsidR="00FF1D79" w:rsidRDefault="00FF1D79" w:rsidP="00FF1D79"/>
    <w:p w14:paraId="59ADB65D" w14:textId="77777777" w:rsidR="00611979" w:rsidRPr="00CA335B" w:rsidRDefault="00611979" w:rsidP="00611979">
      <w:pPr>
        <w:suppressAutoHyphens/>
        <w:jc w:val="center"/>
        <w:rPr>
          <w:rFonts w:asciiTheme="minorHAnsi" w:hAnsiTheme="minorHAnsi"/>
          <w:b/>
          <w:bCs/>
          <w:smallCaps/>
          <w:sz w:val="32"/>
          <w:szCs w:val="32"/>
          <w:lang w:val="en-GB" w:eastAsia="it-IT"/>
        </w:rPr>
      </w:pPr>
      <w:r>
        <w:br w:type="column"/>
      </w:r>
      <w:r w:rsidRPr="00CA335B">
        <w:rPr>
          <w:rFonts w:asciiTheme="minorHAnsi" w:hAnsiTheme="minorHAnsi"/>
          <w:b/>
          <w:bCs/>
          <w:smallCaps/>
          <w:sz w:val="36"/>
          <w:szCs w:val="36"/>
          <w:lang w:val="en-GB" w:eastAsia="it-IT"/>
        </w:rPr>
        <w:lastRenderedPageBreak/>
        <w:t xml:space="preserve">Curriculum Vitae </w:t>
      </w:r>
    </w:p>
    <w:p w14:paraId="7839E5AC" w14:textId="77777777" w:rsidR="00611979" w:rsidRPr="00CA335B" w:rsidRDefault="00611979" w:rsidP="00611979">
      <w:pPr>
        <w:suppressAutoHyphens/>
        <w:jc w:val="center"/>
        <w:rPr>
          <w:rFonts w:asciiTheme="minorHAnsi" w:hAnsiTheme="minorHAnsi"/>
          <w:smallCaps/>
          <w:sz w:val="28"/>
          <w:szCs w:val="28"/>
          <w:lang w:val="en-GB" w:eastAsia="it-IT"/>
        </w:rPr>
      </w:pPr>
      <w:r w:rsidRPr="00CA335B">
        <w:rPr>
          <w:rFonts w:asciiTheme="minorHAnsi" w:hAnsiTheme="minorHAnsi"/>
          <w:smallCaps/>
          <w:sz w:val="28"/>
          <w:szCs w:val="28"/>
          <w:lang w:val="en-GB" w:eastAsia="it-IT"/>
        </w:rPr>
        <w:t>PROJECT ADMINISTRATION GROUP STAFF</w:t>
      </w:r>
    </w:p>
    <w:p w14:paraId="602CFA28" w14:textId="77777777" w:rsidR="00611979" w:rsidRPr="00392FAD" w:rsidRDefault="00611979" w:rsidP="00611979">
      <w:pPr>
        <w:pBdr>
          <w:bottom w:val="single" w:sz="8" w:space="1" w:color="auto"/>
        </w:pBdr>
        <w:suppressAutoHyphens/>
        <w:jc w:val="both"/>
        <w:rPr>
          <w:rFonts w:asciiTheme="minorHAnsi" w:hAnsiTheme="minorHAnsi"/>
          <w:lang w:val="en-GB" w:eastAsia="it-IT"/>
        </w:rPr>
      </w:pPr>
    </w:p>
    <w:p w14:paraId="3885C858" w14:textId="77777777" w:rsidR="00611979" w:rsidRPr="00392FAD" w:rsidRDefault="00611979" w:rsidP="00611979">
      <w:pPr>
        <w:tabs>
          <w:tab w:val="right" w:pos="9000"/>
        </w:tabs>
        <w:suppressAutoHyphens/>
        <w:jc w:val="both"/>
        <w:rPr>
          <w:rFonts w:asciiTheme="minorHAnsi" w:hAnsiTheme="minorHAnsi"/>
          <w:lang w:eastAsia="it-IT"/>
        </w:rPr>
      </w:pPr>
    </w:p>
    <w:tbl>
      <w:tblPr>
        <w:tblW w:w="95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3"/>
        <w:gridCol w:w="3780"/>
        <w:gridCol w:w="1016"/>
        <w:gridCol w:w="179"/>
        <w:gridCol w:w="1254"/>
        <w:gridCol w:w="2591"/>
      </w:tblGrid>
      <w:tr w:rsidR="00611979" w:rsidRPr="00392FAD" w14:paraId="656E18A3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7F639C73" w14:textId="77777777" w:rsidR="00611979" w:rsidRPr="00392FAD" w:rsidRDefault="00611979" w:rsidP="008837AC">
            <w:pPr>
              <w:tabs>
                <w:tab w:val="left" w:pos="468"/>
                <w:tab w:val="num" w:pos="1080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2B75E8BB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721980CE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4BB402BA" w14:textId="77777777" w:rsidR="00611979" w:rsidRPr="00392FAD" w:rsidRDefault="00611979" w:rsidP="00611979">
            <w:pPr>
              <w:numPr>
                <w:ilvl w:val="0"/>
                <w:numId w:val="10"/>
              </w:numPr>
              <w:tabs>
                <w:tab w:val="clear" w:pos="1080"/>
              </w:tabs>
              <w:suppressAutoHyphens/>
              <w:ind w:hanging="1022"/>
              <w:jc w:val="center"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53D9676C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Proposed Position: </w:t>
            </w:r>
          </w:p>
          <w:p w14:paraId="56616982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08E1182F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576F643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eastAsia="it-IT"/>
              </w:rPr>
            </w:pPr>
          </w:p>
        </w:tc>
        <w:tc>
          <w:tcPr>
            <w:tcW w:w="8820" w:type="dxa"/>
            <w:gridSpan w:val="5"/>
          </w:tcPr>
          <w:p w14:paraId="67642B61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  <w:r w:rsidRPr="00392FAD">
              <w:rPr>
                <w:rFonts w:asciiTheme="minorHAnsi" w:hAnsiTheme="minorHAnsi"/>
                <w:lang w:eastAsia="it-IT"/>
              </w:rPr>
              <w:t>______________________________________________________________________</w:t>
            </w:r>
          </w:p>
        </w:tc>
      </w:tr>
      <w:tr w:rsidR="00611979" w:rsidRPr="00392FAD" w14:paraId="3F9E51CF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3E6984C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eastAsia="it-IT"/>
              </w:rPr>
            </w:pPr>
          </w:p>
        </w:tc>
        <w:tc>
          <w:tcPr>
            <w:tcW w:w="8820" w:type="dxa"/>
            <w:gridSpan w:val="5"/>
          </w:tcPr>
          <w:p w14:paraId="7117F852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</w:tc>
      </w:tr>
      <w:tr w:rsidR="00611979" w:rsidRPr="00392FAD" w14:paraId="231053A8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37B53AF5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2.</w:t>
            </w:r>
          </w:p>
        </w:tc>
        <w:tc>
          <w:tcPr>
            <w:tcW w:w="8820" w:type="dxa"/>
            <w:gridSpan w:val="5"/>
          </w:tcPr>
          <w:p w14:paraId="3EA38ACB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FULL NAME: (AS SHOWN IN PASSPORT AND/OR GOVERNMENT ID):</w:t>
            </w:r>
          </w:p>
        </w:tc>
      </w:tr>
      <w:tr w:rsidR="00611979" w:rsidRPr="00392FAD" w14:paraId="45067202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44661991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BEF98BC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51C31B98" w14:textId="77777777" w:rsidR="00611979" w:rsidRPr="00392FAD" w:rsidRDefault="00611979" w:rsidP="008837AC">
            <w:pPr>
              <w:suppressAutoHyphens/>
              <w:ind w:left="-1300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_________</w:t>
            </w:r>
          </w:p>
        </w:tc>
      </w:tr>
      <w:tr w:rsidR="00611979" w:rsidRPr="00392FAD" w14:paraId="1CF6492B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23507DC3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</w:tcBorders>
          </w:tcPr>
          <w:p w14:paraId="61F55CCF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0C03B85D" w14:textId="77777777" w:rsidTr="008837AC">
        <w:trPr>
          <w:trHeight w:val="315"/>
        </w:trPr>
        <w:tc>
          <w:tcPr>
            <w:tcW w:w="743" w:type="dxa"/>
            <w:tcMar>
              <w:left w:w="115" w:type="dxa"/>
              <w:right w:w="115" w:type="dxa"/>
            </w:tcMar>
          </w:tcPr>
          <w:p w14:paraId="2F61B38A" w14:textId="77777777" w:rsidR="00611979" w:rsidRPr="00392FAD" w:rsidRDefault="00611979" w:rsidP="008837AC">
            <w:pPr>
              <w:tabs>
                <w:tab w:val="left" w:pos="468"/>
                <w:tab w:val="left" w:pos="514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3.</w:t>
            </w:r>
          </w:p>
        </w:tc>
        <w:tc>
          <w:tcPr>
            <w:tcW w:w="4796" w:type="dxa"/>
            <w:gridSpan w:val="2"/>
          </w:tcPr>
          <w:p w14:paraId="52318275" w14:textId="77777777" w:rsidR="00611979" w:rsidRPr="00392FAD" w:rsidRDefault="00611979" w:rsidP="008837AC">
            <w:pPr>
              <w:tabs>
                <w:tab w:val="left" w:pos="5148"/>
              </w:tabs>
              <w:suppressAutoHyphens/>
              <w:ind w:right="-1160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Date of Birth: (Day/Month/Year):</w:t>
            </w:r>
          </w:p>
          <w:p w14:paraId="5066ADBA" w14:textId="77777777" w:rsidR="00611979" w:rsidRPr="00392FAD" w:rsidRDefault="00611979" w:rsidP="008837AC">
            <w:pPr>
              <w:tabs>
                <w:tab w:val="left" w:pos="468"/>
                <w:tab w:val="left" w:pos="514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1433" w:type="dxa"/>
            <w:gridSpan w:val="2"/>
          </w:tcPr>
          <w:p w14:paraId="0E238FA4" w14:textId="77777777" w:rsidR="00611979" w:rsidRPr="00392FAD" w:rsidRDefault="00611979" w:rsidP="008837AC">
            <w:pPr>
              <w:tabs>
                <w:tab w:val="left" w:pos="468"/>
                <w:tab w:val="left" w:pos="5148"/>
              </w:tabs>
              <w:suppressAutoHyphens/>
              <w:ind w:right="-60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Citizenship:</w:t>
            </w:r>
          </w:p>
        </w:tc>
        <w:tc>
          <w:tcPr>
            <w:tcW w:w="2591" w:type="dxa"/>
          </w:tcPr>
          <w:p w14:paraId="054A3C9B" w14:textId="77777777" w:rsidR="00611979" w:rsidRPr="00392FAD" w:rsidRDefault="00611979" w:rsidP="008837AC">
            <w:pPr>
              <w:tabs>
                <w:tab w:val="left" w:pos="468"/>
                <w:tab w:val="left" w:pos="514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___________________</w:t>
            </w:r>
          </w:p>
        </w:tc>
      </w:tr>
      <w:tr w:rsidR="00611979" w:rsidRPr="00392FAD" w14:paraId="4965F0AC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05C48827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5FA7F4C4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5755F7EC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66CEDEC8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4. </w:t>
            </w:r>
          </w:p>
        </w:tc>
        <w:tc>
          <w:tcPr>
            <w:tcW w:w="8820" w:type="dxa"/>
            <w:gridSpan w:val="5"/>
          </w:tcPr>
          <w:p w14:paraId="294598DE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color w:val="000000"/>
              </w:rPr>
            </w:pPr>
            <w:r w:rsidRPr="00392FAD">
              <w:rPr>
                <w:rFonts w:asciiTheme="minorHAnsi" w:hAnsiTheme="minorHAnsi"/>
                <w:color w:val="000000"/>
              </w:rPr>
              <w:t>Home Address: _________________________</w:t>
            </w:r>
          </w:p>
          <w:p w14:paraId="6E0639F0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color w:val="000000"/>
              </w:rPr>
            </w:pPr>
          </w:p>
          <w:p w14:paraId="7FE99C5A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color w:val="000000"/>
              </w:rPr>
            </w:pPr>
            <w:r w:rsidRPr="00392FAD">
              <w:rPr>
                <w:rFonts w:asciiTheme="minorHAnsi" w:hAnsiTheme="minorHAnsi"/>
                <w:color w:val="000000"/>
              </w:rPr>
              <w:t>Telephone No.: _________________________</w:t>
            </w:r>
          </w:p>
          <w:p w14:paraId="402025C0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color w:val="000000"/>
              </w:rPr>
            </w:pPr>
          </w:p>
          <w:p w14:paraId="2C5516BC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color w:val="000000"/>
              </w:rPr>
            </w:pPr>
            <w:r w:rsidRPr="00392FAD">
              <w:rPr>
                <w:rFonts w:asciiTheme="minorHAnsi" w:hAnsiTheme="minorHAnsi"/>
                <w:color w:val="000000"/>
              </w:rPr>
              <w:t xml:space="preserve"> Email Address: _________________________</w:t>
            </w:r>
          </w:p>
        </w:tc>
      </w:tr>
      <w:tr w:rsidR="00611979" w:rsidRPr="00392FAD" w14:paraId="3158973C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1814F978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77B3372C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74168716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2EAEA334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5.</w:t>
            </w:r>
          </w:p>
        </w:tc>
        <w:tc>
          <w:tcPr>
            <w:tcW w:w="8820" w:type="dxa"/>
            <w:gridSpan w:val="5"/>
          </w:tcPr>
          <w:p w14:paraId="7CB7C386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jc w:val="both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Education: [Indicate college/university and other specialized education of expert, giving names of institutions, degrees obtained, and dates of obtainment]</w:t>
            </w:r>
          </w:p>
          <w:p w14:paraId="30D4F061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jc w:val="both"/>
              <w:rPr>
                <w:rFonts w:asciiTheme="minorHAnsi" w:hAnsiTheme="minorHAnsi"/>
                <w:u w:val="single"/>
                <w:lang w:val="en-GB" w:eastAsia="it-IT"/>
              </w:rPr>
            </w:pPr>
          </w:p>
        </w:tc>
      </w:tr>
      <w:tr w:rsidR="00611979" w:rsidRPr="00392FAD" w14:paraId="574F9A8C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1F494CA2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5A0D9D12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  <w:r w:rsidRPr="00392FAD">
              <w:rPr>
                <w:rFonts w:asciiTheme="minorHAnsi" w:hAnsiTheme="minorHAnsi"/>
                <w:lang w:eastAsia="it-IT"/>
              </w:rPr>
              <w:t>______________________________________________________________________</w:t>
            </w:r>
          </w:p>
        </w:tc>
      </w:tr>
      <w:tr w:rsidR="00611979" w:rsidRPr="00392FAD" w14:paraId="45F38C7C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23E8D2FD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35F2FD7E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0749F910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2B61565A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6.</w:t>
            </w:r>
          </w:p>
        </w:tc>
        <w:tc>
          <w:tcPr>
            <w:tcW w:w="4975" w:type="dxa"/>
            <w:gridSpan w:val="3"/>
          </w:tcPr>
          <w:p w14:paraId="503A8459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Membership in Professional Associations:</w:t>
            </w:r>
          </w:p>
        </w:tc>
        <w:tc>
          <w:tcPr>
            <w:tcW w:w="3845" w:type="dxa"/>
            <w:gridSpan w:val="2"/>
          </w:tcPr>
          <w:p w14:paraId="6FF43960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 _____________________________</w:t>
            </w:r>
          </w:p>
        </w:tc>
      </w:tr>
      <w:tr w:rsidR="00611979" w:rsidRPr="00392FAD" w14:paraId="1B320878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3BE47E8E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47D7D9B7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3EC809F0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262D6D0A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697B939F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7.</w:t>
            </w:r>
          </w:p>
        </w:tc>
        <w:tc>
          <w:tcPr>
            <w:tcW w:w="8820" w:type="dxa"/>
            <w:gridSpan w:val="5"/>
          </w:tcPr>
          <w:p w14:paraId="44DB2529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Other Training: ______________________________________________________________</w:t>
            </w:r>
          </w:p>
        </w:tc>
      </w:tr>
      <w:tr w:rsidR="00611979" w:rsidRPr="00392FAD" w14:paraId="059402FA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37BCD5A0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625C2F6B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5ECCAC0B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1A42E1E7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8.</w:t>
            </w:r>
          </w:p>
        </w:tc>
        <w:tc>
          <w:tcPr>
            <w:tcW w:w="8820" w:type="dxa"/>
            <w:gridSpan w:val="5"/>
          </w:tcPr>
          <w:p w14:paraId="12E10D6C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Languages:  </w:t>
            </w:r>
          </w:p>
        </w:tc>
      </w:tr>
      <w:tr w:rsidR="00611979" w:rsidRPr="00392FAD" w14:paraId="37D0C26F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6CF10A98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763058EF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5B1E78C8" w14:textId="77777777" w:rsidTr="008837AC">
        <w:tc>
          <w:tcPr>
            <w:tcW w:w="743" w:type="dxa"/>
            <w:tcMar>
              <w:left w:w="115" w:type="dxa"/>
              <w:right w:w="115" w:type="dxa"/>
            </w:tcMar>
          </w:tcPr>
          <w:p w14:paraId="5EBFEEAB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p w14:paraId="043407DE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jc w:val="both"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64352FCF" w14:textId="77777777" w:rsidTr="008837AC">
        <w:trPr>
          <w:trHeight w:val="2187"/>
        </w:trPr>
        <w:tc>
          <w:tcPr>
            <w:tcW w:w="743" w:type="dxa"/>
            <w:tcMar>
              <w:left w:w="115" w:type="dxa"/>
              <w:right w:w="115" w:type="dxa"/>
            </w:tcMar>
          </w:tcPr>
          <w:p w14:paraId="3B0C8625" w14:textId="77777777" w:rsidR="00611979" w:rsidRPr="00392FAD" w:rsidRDefault="00611979" w:rsidP="008837AC">
            <w:pPr>
              <w:tabs>
                <w:tab w:val="left" w:pos="468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138"/>
              <w:gridCol w:w="2182"/>
              <w:gridCol w:w="2042"/>
            </w:tblGrid>
            <w:tr w:rsidR="00611979" w:rsidRPr="00392FAD" w14:paraId="2C4B22E7" w14:textId="77777777" w:rsidTr="008837AC">
              <w:trPr>
                <w:trHeight w:val="575"/>
              </w:trPr>
              <w:tc>
                <w:tcPr>
                  <w:tcW w:w="2227" w:type="dxa"/>
                </w:tcPr>
                <w:p w14:paraId="6A830C16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6362" w:type="dxa"/>
                  <w:gridSpan w:val="3"/>
                </w:tcPr>
                <w:p w14:paraId="40738F3E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  <w:r w:rsidRPr="00392FAD">
                    <w:rPr>
                      <w:rFonts w:asciiTheme="minorHAnsi" w:hAnsiTheme="minorHAnsi"/>
                      <w:lang w:eastAsia="it-IT"/>
                    </w:rPr>
                    <w:t>Level of Proficiency: mother tongue, excellent, good, fair, poor</w:t>
                  </w:r>
                </w:p>
              </w:tc>
            </w:tr>
            <w:tr w:rsidR="00611979" w:rsidRPr="00392FAD" w14:paraId="0FC321C6" w14:textId="77777777" w:rsidTr="008837AC">
              <w:tc>
                <w:tcPr>
                  <w:tcW w:w="2227" w:type="dxa"/>
                </w:tcPr>
                <w:p w14:paraId="5986C88A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  <w:r w:rsidRPr="00392FAD">
                    <w:rPr>
                      <w:rFonts w:asciiTheme="minorHAnsi" w:hAnsiTheme="minorHAnsi"/>
                      <w:lang w:eastAsia="it-IT"/>
                    </w:rPr>
                    <w:t>Language</w:t>
                  </w:r>
                </w:p>
              </w:tc>
              <w:tc>
                <w:tcPr>
                  <w:tcW w:w="2138" w:type="dxa"/>
                </w:tcPr>
                <w:p w14:paraId="22C8410F" w14:textId="77777777" w:rsidR="00611979" w:rsidRPr="00392FAD" w:rsidRDefault="00611979" w:rsidP="008837AC">
                  <w:pPr>
                    <w:suppressAutoHyphens/>
                    <w:jc w:val="center"/>
                    <w:rPr>
                      <w:rFonts w:asciiTheme="minorHAnsi" w:hAnsiTheme="minorHAnsi"/>
                      <w:lang w:eastAsia="it-IT"/>
                    </w:rPr>
                  </w:pPr>
                  <w:r w:rsidRPr="00392FAD">
                    <w:rPr>
                      <w:rFonts w:asciiTheme="minorHAnsi" w:hAnsiTheme="minorHAnsi"/>
                      <w:lang w:eastAsia="it-IT"/>
                    </w:rPr>
                    <w:t>Speaking</w:t>
                  </w:r>
                </w:p>
              </w:tc>
              <w:tc>
                <w:tcPr>
                  <w:tcW w:w="2182" w:type="dxa"/>
                </w:tcPr>
                <w:p w14:paraId="777497A4" w14:textId="77777777" w:rsidR="00611979" w:rsidRPr="00392FAD" w:rsidRDefault="00611979" w:rsidP="008837AC">
                  <w:pPr>
                    <w:suppressAutoHyphens/>
                    <w:jc w:val="center"/>
                    <w:rPr>
                      <w:rFonts w:asciiTheme="minorHAnsi" w:hAnsiTheme="minorHAnsi"/>
                      <w:lang w:eastAsia="it-IT"/>
                    </w:rPr>
                  </w:pPr>
                  <w:r w:rsidRPr="00392FAD">
                    <w:rPr>
                      <w:rFonts w:asciiTheme="minorHAnsi" w:hAnsiTheme="minorHAnsi"/>
                      <w:lang w:eastAsia="it-IT"/>
                    </w:rPr>
                    <w:t>Reading</w:t>
                  </w:r>
                </w:p>
              </w:tc>
              <w:tc>
                <w:tcPr>
                  <w:tcW w:w="2042" w:type="dxa"/>
                </w:tcPr>
                <w:p w14:paraId="4EEA5B73" w14:textId="77777777" w:rsidR="00611979" w:rsidRPr="00392FAD" w:rsidRDefault="00611979" w:rsidP="008837AC">
                  <w:pPr>
                    <w:suppressAutoHyphens/>
                    <w:jc w:val="center"/>
                    <w:rPr>
                      <w:rFonts w:asciiTheme="minorHAnsi" w:hAnsiTheme="minorHAnsi"/>
                      <w:lang w:eastAsia="it-IT"/>
                    </w:rPr>
                  </w:pPr>
                  <w:r w:rsidRPr="00392FAD">
                    <w:rPr>
                      <w:rFonts w:asciiTheme="minorHAnsi" w:hAnsiTheme="minorHAnsi"/>
                      <w:lang w:eastAsia="it-IT"/>
                    </w:rPr>
                    <w:t>Writing</w:t>
                  </w:r>
                </w:p>
              </w:tc>
            </w:tr>
            <w:tr w:rsidR="00611979" w:rsidRPr="00392FAD" w14:paraId="061EF4D6" w14:textId="77777777" w:rsidTr="008837AC">
              <w:tc>
                <w:tcPr>
                  <w:tcW w:w="2227" w:type="dxa"/>
                </w:tcPr>
                <w:p w14:paraId="4BF357FC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38" w:type="dxa"/>
                </w:tcPr>
                <w:p w14:paraId="51833B15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82" w:type="dxa"/>
                </w:tcPr>
                <w:p w14:paraId="327E7AFB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042" w:type="dxa"/>
                </w:tcPr>
                <w:p w14:paraId="3940CDAB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</w:tr>
            <w:tr w:rsidR="00611979" w:rsidRPr="00392FAD" w14:paraId="6DA01368" w14:textId="77777777" w:rsidTr="008837AC">
              <w:tc>
                <w:tcPr>
                  <w:tcW w:w="2227" w:type="dxa"/>
                </w:tcPr>
                <w:p w14:paraId="6CA375CE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38" w:type="dxa"/>
                </w:tcPr>
                <w:p w14:paraId="55EB454A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82" w:type="dxa"/>
                </w:tcPr>
                <w:p w14:paraId="3DCDFF79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042" w:type="dxa"/>
                </w:tcPr>
                <w:p w14:paraId="22CEABC3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</w:tr>
            <w:tr w:rsidR="00611979" w:rsidRPr="00392FAD" w14:paraId="300824E4" w14:textId="77777777" w:rsidTr="008837AC">
              <w:tc>
                <w:tcPr>
                  <w:tcW w:w="2227" w:type="dxa"/>
                </w:tcPr>
                <w:p w14:paraId="31156622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38" w:type="dxa"/>
                </w:tcPr>
                <w:p w14:paraId="1CFBE8AA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182" w:type="dxa"/>
                </w:tcPr>
                <w:p w14:paraId="07199216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  <w:tc>
                <w:tcPr>
                  <w:tcW w:w="2042" w:type="dxa"/>
                </w:tcPr>
                <w:p w14:paraId="7B05FEAD" w14:textId="77777777" w:rsidR="00611979" w:rsidRPr="00392FAD" w:rsidRDefault="00611979" w:rsidP="008837AC">
                  <w:pPr>
                    <w:suppressAutoHyphens/>
                    <w:jc w:val="both"/>
                    <w:rPr>
                      <w:rFonts w:asciiTheme="minorHAnsi" w:hAnsiTheme="minorHAnsi"/>
                      <w:lang w:eastAsia="it-IT"/>
                    </w:rPr>
                  </w:pPr>
                </w:p>
              </w:tc>
            </w:tr>
          </w:tbl>
          <w:p w14:paraId="437C03D6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  <w:p w14:paraId="07AC0DC0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  <w:p w14:paraId="0989B754" w14:textId="77777777" w:rsidR="00611979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  <w:p w14:paraId="530B5588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  <w:p w14:paraId="034AB602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eastAsia="it-IT"/>
              </w:rPr>
            </w:pPr>
          </w:p>
        </w:tc>
      </w:tr>
      <w:tr w:rsidR="00611979" w:rsidRPr="00392FAD" w14:paraId="2A2B8A91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778042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lastRenderedPageBreak/>
              <w:t>9.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44F304" w14:textId="77777777" w:rsidR="00611979" w:rsidRPr="00392FAD" w:rsidRDefault="00611979" w:rsidP="008837AC">
            <w:pPr>
              <w:suppressAutoHyphens/>
              <w:jc w:val="both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Employment Record: [Starting with present position, list in reverse order every employment held by expert since graduation, giving for each employment (see format here below): dates of employment, name of employing organization, positions held.]</w:t>
            </w:r>
          </w:p>
        </w:tc>
      </w:tr>
      <w:tr w:rsidR="00611979" w:rsidRPr="00392FAD" w14:paraId="30F25E33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F934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2CB6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  <w:tr w:rsidR="00611979" w:rsidRPr="00392FAD" w14:paraId="0EAC4D77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5D14A94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0334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From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</w:tc>
      </w:tr>
      <w:tr w:rsidR="00611979" w:rsidRPr="00392FAD" w14:paraId="60B4D1BF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03248EE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AB7A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</w:tc>
      </w:tr>
      <w:tr w:rsidR="00611979" w:rsidRPr="00392FAD" w14:paraId="382DF18A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13DF66D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88FB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</w:tc>
      </w:tr>
      <w:tr w:rsidR="00611979" w:rsidRPr="00392FAD" w14:paraId="1E2BFD6F" w14:textId="77777777" w:rsidTr="0088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55980C6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21B4D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3924B1D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4FC7755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31EDB4E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0742703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1AD6D2F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E67BB9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2C94B81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60665C0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51E69D4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172C102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107532F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7B31E6E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44751C31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5BC754A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09073DC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75D983C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4A0977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0FDFC95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173AB91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42DA5AB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DD7691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5BE750D3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541494B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3499A65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059029F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6A7671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5F2B90B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255B736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406715B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4DB95C3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5B133CB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C0CFBB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From [Month, Year]: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______________</w:t>
            </w: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_  To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 xml:space="preserve"> [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Month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]: ___________________</w:t>
            </w:r>
          </w:p>
          <w:p w14:paraId="69208C8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Employer:  ______________________________________________</w:t>
            </w:r>
          </w:p>
          <w:p w14:paraId="20BB8E47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___________________________________________</w:t>
            </w:r>
          </w:p>
          <w:p w14:paraId="564E09F7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AE1303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7C03352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221BC39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</w:tr>
    </w:tbl>
    <w:p w14:paraId="18A642EC" w14:textId="77777777" w:rsidR="00611979" w:rsidRPr="00392FAD" w:rsidRDefault="00611979" w:rsidP="00611979">
      <w:pPr>
        <w:rPr>
          <w:rFonts w:asciiTheme="minorHAnsi" w:hAnsiTheme="minorHAnsi"/>
          <w:lang w:val="it-IT" w:eastAsia="it-IT"/>
        </w:rPr>
      </w:pPr>
    </w:p>
    <w:p w14:paraId="3D622908" w14:textId="77777777" w:rsidR="00611979" w:rsidRPr="00392FAD" w:rsidRDefault="00611979" w:rsidP="00611979">
      <w:pPr>
        <w:rPr>
          <w:rFonts w:asciiTheme="minorHAnsi" w:hAnsiTheme="minorHAnsi"/>
          <w:lang w:val="it-IT" w:eastAsia="it-IT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675"/>
        <w:gridCol w:w="5588"/>
      </w:tblGrid>
      <w:tr w:rsidR="00611979" w:rsidRPr="00392FAD" w14:paraId="24BBABBF" w14:textId="77777777" w:rsidTr="008837AC">
        <w:trPr>
          <w:trHeight w:val="2160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4D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10.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Detailed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Tasks </w:t>
            </w:r>
          </w:p>
          <w:p w14:paraId="46D8D8C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Assigned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</w:p>
          <w:p w14:paraId="0800546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FB3E48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List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all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tasks to be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performed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under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this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assignment</w:t>
            </w:r>
            <w:proofErr w:type="spellEnd"/>
          </w:p>
          <w:p w14:paraId="03526CA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C1F0E33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1E70719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5AC2FED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5B69FB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A1ABE9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7F0DC79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EAFFDC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54B1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11.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68FA3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Work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Undertaken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that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Best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Illustrates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Capability to Handle the Tasks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Assigned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(Work </w:t>
            </w:r>
          </w:p>
          <w:p w14:paraId="5C55049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49E46E3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7123C2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Name of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assignment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or project:  </w:t>
            </w:r>
          </w:p>
          <w:p w14:paraId="619939F1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E50B3B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____________________________________</w:t>
            </w:r>
          </w:p>
          <w:p w14:paraId="090BFD5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2C0244A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proofErr w:type="spellStart"/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______________________________</w:t>
            </w:r>
          </w:p>
          <w:p w14:paraId="6E116D6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2D9FBA8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Location: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___________________________</w:t>
            </w:r>
          </w:p>
          <w:p w14:paraId="63C29A7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BAD8D0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Client/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Employer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</w:t>
            </w:r>
          </w:p>
          <w:p w14:paraId="0C07C9F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21DBD7B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 </w:t>
            </w:r>
            <w:proofErr w:type="spellStart"/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</w:t>
            </w:r>
          </w:p>
          <w:p w14:paraId="09EEFF77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0CB415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Activities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performed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:  </w:t>
            </w:r>
          </w:p>
          <w:p w14:paraId="00974B0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7270963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FA008B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____________________________________</w:t>
            </w:r>
          </w:p>
          <w:p w14:paraId="797BFD91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</w:p>
        </w:tc>
      </w:tr>
      <w:tr w:rsidR="00611979" w:rsidRPr="00392FAD" w14:paraId="6D511389" w14:textId="77777777" w:rsidTr="008837AC">
        <w:trPr>
          <w:trHeight w:val="2160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2D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19E5C40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F1C4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0CF62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614B597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Name of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assignment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or project:  </w:t>
            </w:r>
          </w:p>
          <w:p w14:paraId="22B4A97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07D4FAC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____________________________________</w:t>
            </w:r>
          </w:p>
          <w:p w14:paraId="10A5EDB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89CCF75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proofErr w:type="spellStart"/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Year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______________________________</w:t>
            </w:r>
          </w:p>
          <w:p w14:paraId="42CF96C4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0D7C02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Location: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___________________________</w:t>
            </w:r>
          </w:p>
          <w:p w14:paraId="5FF4A2E3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719DA2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Client/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Employer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_______________________</w:t>
            </w:r>
          </w:p>
          <w:p w14:paraId="45D39F8D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629CCEB2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Position </w:t>
            </w:r>
            <w:proofErr w:type="spellStart"/>
            <w:proofErr w:type="gramStart"/>
            <w:r w:rsidRPr="00392FAD">
              <w:rPr>
                <w:rFonts w:asciiTheme="minorHAnsi" w:hAnsiTheme="minorHAnsi"/>
                <w:lang w:val="it-IT" w:eastAsia="it-IT"/>
              </w:rPr>
              <w:t>held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:  _</w:t>
            </w:r>
            <w:proofErr w:type="gramEnd"/>
            <w:r w:rsidRPr="00392FAD">
              <w:rPr>
                <w:rFonts w:asciiTheme="minorHAnsi" w:hAnsiTheme="minorHAnsi"/>
                <w:lang w:val="it-IT" w:eastAsia="it-IT"/>
              </w:rPr>
              <w:t>________________________</w:t>
            </w:r>
          </w:p>
          <w:p w14:paraId="34B260C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A376B2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 xml:space="preserve">Activities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performed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:  </w:t>
            </w:r>
          </w:p>
          <w:p w14:paraId="7B16FEE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3C3EADAE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  <w:p w14:paraId="4B99AF1F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it-IT" w:eastAsia="it-IT"/>
              </w:rPr>
              <w:t>____________________________________</w:t>
            </w:r>
          </w:p>
          <w:p w14:paraId="61E019F7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it-IT" w:eastAsia="it-IT"/>
              </w:rPr>
            </w:pPr>
          </w:p>
        </w:tc>
      </w:tr>
    </w:tbl>
    <w:p w14:paraId="5A6763CE" w14:textId="77777777" w:rsidR="00611979" w:rsidRPr="00392FAD" w:rsidRDefault="00611979" w:rsidP="00611979">
      <w:pPr>
        <w:rPr>
          <w:rFonts w:asciiTheme="minorHAnsi" w:hAnsiTheme="minorHAnsi"/>
          <w:lang w:val="it-IT" w:eastAsia="it-IT"/>
        </w:rPr>
      </w:pPr>
      <w:r w:rsidRPr="00392FAD">
        <w:rPr>
          <w:rFonts w:asciiTheme="minorHAnsi" w:hAnsiTheme="minorHAnsi"/>
          <w:lang w:val="it-IT" w:eastAsia="it-IT"/>
        </w:rPr>
        <w:br w:type="page"/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932"/>
        <w:gridCol w:w="2911"/>
      </w:tblGrid>
      <w:tr w:rsidR="00611979" w:rsidRPr="00392FAD" w14:paraId="20B54041" w14:textId="77777777" w:rsidTr="008837AC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B6CCB66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b/>
                <w:bCs/>
                <w:lang w:val="en-GB" w:eastAsia="it-IT"/>
              </w:rPr>
            </w:pPr>
            <w:r w:rsidRPr="00392FAD">
              <w:rPr>
                <w:rFonts w:asciiTheme="minorHAnsi" w:hAnsiTheme="minorHAnsi"/>
                <w:b/>
                <w:bCs/>
                <w:lang w:val="en-GB" w:eastAsia="it-IT"/>
              </w:rPr>
              <w:lastRenderedPageBreak/>
              <w:t>12.</w:t>
            </w:r>
          </w:p>
        </w:tc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3E1AC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Certification:</w:t>
            </w:r>
          </w:p>
        </w:tc>
      </w:tr>
      <w:tr w:rsidR="00611979" w:rsidRPr="00392FAD" w14:paraId="662B5184" w14:textId="77777777" w:rsidTr="008837AC">
        <w:trPr>
          <w:trHeight w:val="474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46EBD00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07559C78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7A60578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</w:tc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B794A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1C38E739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I, the undersigned, certify that</w:t>
            </w:r>
          </w:p>
          <w:p w14:paraId="4E0B394B" w14:textId="77777777" w:rsidR="00611979" w:rsidRPr="00392FAD" w:rsidRDefault="00611979" w:rsidP="008837AC">
            <w:pPr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1FA1C5F1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this CV correctly describes my qualifications and my experience.</w:t>
            </w:r>
          </w:p>
          <w:p w14:paraId="1C338445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 am not currently employed by the Executing or Implementing Agency.</w:t>
            </w:r>
          </w:p>
          <w:p w14:paraId="7F661D1C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 am not a close relative of a current staff of the Executing or Implementing Agency.</w:t>
            </w:r>
          </w:p>
          <w:p w14:paraId="0B77B768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 am not a spouse of a current staff of the Executing or Implementing Agency.</w:t>
            </w:r>
          </w:p>
          <w:p w14:paraId="0AC3CA68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I am not a former Asian Development Bank staff member. </w:t>
            </w:r>
          </w:p>
          <w:p w14:paraId="14389F0C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 am not part of the team who wrote the terms of reference for this assignment.</w:t>
            </w:r>
          </w:p>
          <w:p w14:paraId="5B3A49BA" w14:textId="77777777" w:rsidR="00611979" w:rsidRPr="00392FAD" w:rsidRDefault="00611979" w:rsidP="00611979">
            <w:pPr>
              <w:numPr>
                <w:ilvl w:val="0"/>
                <w:numId w:val="11"/>
              </w:numPr>
              <w:suppressAutoHyphens/>
              <w:spacing w:line="360" w:lineRule="auto"/>
              <w:ind w:left="796" w:right="-273" w:hanging="495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I am not sanctioned (not eligible for engagement)/ not in Asian Development Bank sanction list.</w:t>
            </w:r>
          </w:p>
        </w:tc>
      </w:tr>
      <w:tr w:rsidR="00611979" w:rsidRPr="00392FAD" w14:paraId="694041C6" w14:textId="77777777" w:rsidTr="008837AC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312D7" w14:textId="77777777" w:rsidR="00611979" w:rsidRPr="00392FAD" w:rsidRDefault="00611979" w:rsidP="008837AC">
            <w:pPr>
              <w:tabs>
                <w:tab w:val="right" w:pos="7290"/>
                <w:tab w:val="right" w:pos="9000"/>
              </w:tabs>
              <w:suppressAutoHyphens/>
              <w:ind w:left="50"/>
              <w:jc w:val="both"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eastAsia="it-IT"/>
              </w:rPr>
              <w:t>I understand that any misrepresentation</w:t>
            </w:r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herein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may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lead to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my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disqualification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or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dismissal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,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if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 xml:space="preserve"> </w:t>
            </w:r>
            <w:proofErr w:type="spellStart"/>
            <w:r w:rsidRPr="00392FAD">
              <w:rPr>
                <w:rFonts w:asciiTheme="minorHAnsi" w:hAnsiTheme="minorHAnsi"/>
                <w:lang w:val="it-IT" w:eastAsia="it-IT"/>
              </w:rPr>
              <w:t>engaged</w:t>
            </w:r>
            <w:proofErr w:type="spellEnd"/>
            <w:r w:rsidRPr="00392FAD">
              <w:rPr>
                <w:rFonts w:asciiTheme="minorHAnsi" w:hAnsiTheme="minorHAnsi"/>
                <w:lang w:val="it-IT" w:eastAsia="it-IT"/>
              </w:rPr>
              <w:t>.</w:t>
            </w:r>
          </w:p>
          <w:p w14:paraId="70568C6F" w14:textId="77777777" w:rsidR="00611979" w:rsidRPr="00392FAD" w:rsidRDefault="00611979" w:rsidP="008837AC">
            <w:pPr>
              <w:tabs>
                <w:tab w:val="right" w:pos="7290"/>
                <w:tab w:val="right" w:pos="9000"/>
              </w:tabs>
              <w:suppressAutoHyphens/>
              <w:jc w:val="both"/>
              <w:rPr>
                <w:rFonts w:asciiTheme="minorHAnsi" w:hAnsiTheme="minorHAnsi"/>
                <w:lang w:val="it-IT" w:eastAsia="it-IT"/>
              </w:rPr>
            </w:pPr>
          </w:p>
          <w:p w14:paraId="43565F5B" w14:textId="77777777" w:rsidR="00611979" w:rsidRPr="00392FAD" w:rsidRDefault="00611979" w:rsidP="008837AC">
            <w:pPr>
              <w:tabs>
                <w:tab w:val="right" w:pos="7290"/>
                <w:tab w:val="right" w:pos="9000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63950896" w14:textId="77777777" w:rsidR="00611979" w:rsidRPr="00392FAD" w:rsidRDefault="00611979" w:rsidP="008837AC">
            <w:pPr>
              <w:tabs>
                <w:tab w:val="right" w:pos="7290"/>
                <w:tab w:val="right" w:pos="9000"/>
              </w:tabs>
              <w:suppressAutoHyphens/>
              <w:rPr>
                <w:rFonts w:asciiTheme="minorHAnsi" w:hAnsiTheme="minorHAnsi"/>
                <w:lang w:val="en-GB" w:eastAsia="it-IT"/>
              </w:rPr>
            </w:pPr>
          </w:p>
          <w:p w14:paraId="67775D39" w14:textId="77777777" w:rsidR="00611979" w:rsidRPr="00392FAD" w:rsidRDefault="00611979" w:rsidP="008837AC">
            <w:pPr>
              <w:tabs>
                <w:tab w:val="right" w:pos="7290"/>
                <w:tab w:val="right" w:pos="9000"/>
              </w:tabs>
              <w:suppressAutoHyphens/>
              <w:rPr>
                <w:rFonts w:asciiTheme="minorHAnsi" w:hAnsiTheme="minorHAnsi"/>
                <w:u w:val="single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___________________________________________________</w:t>
            </w:r>
            <w:proofErr w:type="gramStart"/>
            <w:r w:rsidRPr="00392FAD">
              <w:rPr>
                <w:rFonts w:asciiTheme="minorHAnsi" w:hAnsiTheme="minorHAnsi"/>
                <w:lang w:val="en-GB" w:eastAsia="it-IT"/>
              </w:rPr>
              <w:tab/>
              <w:t xml:space="preserve">  Date</w:t>
            </w:r>
            <w:proofErr w:type="gramEnd"/>
            <w:r w:rsidRPr="00392FAD">
              <w:rPr>
                <w:rFonts w:asciiTheme="minorHAnsi" w:hAnsiTheme="minorHAnsi"/>
                <w:lang w:val="en-GB" w:eastAsia="it-IT"/>
              </w:rPr>
              <w:t>: _________________</w:t>
            </w:r>
          </w:p>
        </w:tc>
      </w:tr>
      <w:tr w:rsidR="00611979" w:rsidRPr="00392FAD" w14:paraId="4C3B805A" w14:textId="77777777" w:rsidTr="00883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79" w:type="dxa"/>
            <w:gridSpan w:val="2"/>
          </w:tcPr>
          <w:p w14:paraId="6128429D" w14:textId="77777777" w:rsidR="00611979" w:rsidRPr="00392FAD" w:rsidRDefault="00611979" w:rsidP="008837AC">
            <w:pPr>
              <w:tabs>
                <w:tab w:val="right" w:pos="8902"/>
              </w:tabs>
              <w:suppressAutoHyphens/>
              <w:jc w:val="center"/>
              <w:rPr>
                <w:rFonts w:asciiTheme="minorHAnsi" w:hAnsiTheme="minorHAnsi"/>
                <w:lang w:val="it-IT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 xml:space="preserve"> (Name and Signature)</w:t>
            </w:r>
          </w:p>
          <w:p w14:paraId="60905A46" w14:textId="77777777" w:rsidR="00611979" w:rsidRPr="00392FAD" w:rsidRDefault="00611979" w:rsidP="008837AC">
            <w:pPr>
              <w:tabs>
                <w:tab w:val="right" w:pos="8902"/>
              </w:tabs>
              <w:suppressAutoHyphens/>
              <w:rPr>
                <w:rFonts w:asciiTheme="minorHAnsi" w:hAnsiTheme="minorHAnsi"/>
                <w:color w:val="000000"/>
                <w:lang w:val="it-IT" w:eastAsia="it-IT"/>
              </w:rPr>
            </w:pPr>
          </w:p>
          <w:p w14:paraId="1CE41615" w14:textId="77777777" w:rsidR="00611979" w:rsidRPr="00392FAD" w:rsidRDefault="00611979" w:rsidP="008837AC">
            <w:pPr>
              <w:tabs>
                <w:tab w:val="left" w:pos="360"/>
              </w:tabs>
              <w:suppressAutoHyphens/>
              <w:rPr>
                <w:rFonts w:asciiTheme="minorHAnsi" w:hAnsiTheme="minorHAnsi"/>
                <w:color w:val="000000"/>
                <w:lang w:val="it-IT" w:eastAsia="it-IT"/>
              </w:rPr>
            </w:pPr>
          </w:p>
        </w:tc>
        <w:tc>
          <w:tcPr>
            <w:tcW w:w="2911" w:type="dxa"/>
          </w:tcPr>
          <w:p w14:paraId="752FF79F" w14:textId="77777777" w:rsidR="00611979" w:rsidRPr="00392FAD" w:rsidRDefault="00611979" w:rsidP="008837AC">
            <w:pPr>
              <w:suppressAutoHyphens/>
              <w:jc w:val="center"/>
              <w:rPr>
                <w:rFonts w:asciiTheme="minorHAnsi" w:hAnsiTheme="minorHAnsi"/>
                <w:lang w:val="en-GB" w:eastAsia="it-IT"/>
              </w:rPr>
            </w:pPr>
            <w:r w:rsidRPr="00392FAD">
              <w:rPr>
                <w:rFonts w:asciiTheme="minorHAnsi" w:hAnsiTheme="minorHAnsi"/>
                <w:lang w:val="en-GB" w:eastAsia="it-IT"/>
              </w:rPr>
              <w:t>Day/Month/Year</w:t>
            </w:r>
          </w:p>
        </w:tc>
      </w:tr>
    </w:tbl>
    <w:p w14:paraId="21B7E49F" w14:textId="77777777" w:rsidR="00611979" w:rsidRPr="00392FAD" w:rsidRDefault="00611979" w:rsidP="00611979">
      <w:pPr>
        <w:rPr>
          <w:rFonts w:asciiTheme="minorHAnsi" w:hAnsiTheme="minorHAnsi"/>
        </w:rPr>
      </w:pPr>
    </w:p>
    <w:p w14:paraId="26CA7F21" w14:textId="77777777" w:rsidR="00611979" w:rsidRPr="00F82530" w:rsidRDefault="00611979" w:rsidP="00611979">
      <w:pPr>
        <w:spacing w:line="276" w:lineRule="auto"/>
        <w:jc w:val="both"/>
        <w:rPr>
          <w:rFonts w:asciiTheme="minorHAnsi" w:eastAsia="Calibri" w:hAnsiTheme="minorHAnsi"/>
        </w:rPr>
      </w:pPr>
    </w:p>
    <w:p w14:paraId="21C28407" w14:textId="417BE6E3" w:rsidR="00FF1D79" w:rsidRDefault="00FF1D79"/>
    <w:sectPr w:rsidR="00FF1D79" w:rsidSect="00FF1D79">
      <w:footerReference w:type="even" r:id="rId12"/>
      <w:footerReference w:type="default" r:id="rId13"/>
      <w:footerReference w:type="first" r:id="rId14"/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2BF4" w14:textId="77777777" w:rsidR="00822CFD" w:rsidRDefault="00822CFD" w:rsidP="00DC0D19">
      <w:r>
        <w:separator/>
      </w:r>
    </w:p>
  </w:endnote>
  <w:endnote w:type="continuationSeparator" w:id="0">
    <w:p w14:paraId="6A6C897E" w14:textId="77777777" w:rsidR="00822CFD" w:rsidRDefault="00822CFD" w:rsidP="00D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06EB" w14:textId="7157D29F" w:rsidR="00DC0D19" w:rsidRDefault="00DC0D19">
    <w:pPr>
      <w:pStyle w:val="af3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381B31" wp14:editId="72D95B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914239634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905DA" w14:textId="76F265D7" w:rsidR="00DC0D19" w:rsidRPr="00DC0D19" w:rsidRDefault="00DC0D19" w:rsidP="00DC0D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D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81B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27.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6CC905DA" w14:textId="76F265D7" w:rsidR="00DC0D19" w:rsidRPr="00DC0D19" w:rsidRDefault="00DC0D19" w:rsidP="00DC0D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D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F9DF" w14:textId="76594D35" w:rsidR="00DC0D19" w:rsidRDefault="00DC0D19">
    <w:pPr>
      <w:pStyle w:val="af3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F3D94C" wp14:editId="7F502A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380618203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4D3C" w14:textId="1EA3C420" w:rsidR="00DC0D19" w:rsidRPr="00DC0D19" w:rsidRDefault="00DC0D19" w:rsidP="00DC0D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D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3D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" filled="f" stroked="f">
              <v:textbox style="mso-fit-shape-to-text:t" inset="0,0,0,15pt">
                <w:txbxContent>
                  <w:p w14:paraId="4FD44D3C" w14:textId="1EA3C420" w:rsidR="00DC0D19" w:rsidRPr="00DC0D19" w:rsidRDefault="00DC0D19" w:rsidP="00DC0D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D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744B" w14:textId="37994E0A" w:rsidR="00DC0D19" w:rsidRDefault="00DC0D19">
    <w:pPr>
      <w:pStyle w:val="af3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53B0D3" wp14:editId="75923B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404533214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ED49E" w14:textId="4A2F6420" w:rsidR="00DC0D19" w:rsidRPr="00DC0D19" w:rsidRDefault="00DC0D19" w:rsidP="00DC0D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D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3B0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427.5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" filled="f" stroked="f">
              <v:textbox style="mso-fit-shape-to-text:t" inset="0,0,0,15pt">
                <w:txbxContent>
                  <w:p w14:paraId="0BFED49E" w14:textId="4A2F6420" w:rsidR="00DC0D19" w:rsidRPr="00DC0D19" w:rsidRDefault="00DC0D19" w:rsidP="00DC0D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D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E68C" w14:textId="77777777" w:rsidR="00822CFD" w:rsidRDefault="00822CFD" w:rsidP="00DC0D19">
      <w:r>
        <w:separator/>
      </w:r>
    </w:p>
  </w:footnote>
  <w:footnote w:type="continuationSeparator" w:id="0">
    <w:p w14:paraId="0A870ACE" w14:textId="77777777" w:rsidR="00822CFD" w:rsidRDefault="00822CFD" w:rsidP="00DC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6A4E"/>
    <w:multiLevelType w:val="hybridMultilevel"/>
    <w:tmpl w:val="C5EEF83A"/>
    <w:lvl w:ilvl="0" w:tplc="53DCA9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696CA6"/>
    <w:multiLevelType w:val="hybridMultilevel"/>
    <w:tmpl w:val="5A72550C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87169"/>
    <w:multiLevelType w:val="hybridMultilevel"/>
    <w:tmpl w:val="4AB6A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0F7"/>
    <w:multiLevelType w:val="hybridMultilevel"/>
    <w:tmpl w:val="3BF6B0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4039B"/>
    <w:multiLevelType w:val="hybridMultilevel"/>
    <w:tmpl w:val="429CEC9E"/>
    <w:lvl w:ilvl="0" w:tplc="54A23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58709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5531"/>
    <w:multiLevelType w:val="hybridMultilevel"/>
    <w:tmpl w:val="BFE2DA18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4B2682"/>
    <w:multiLevelType w:val="hybridMultilevel"/>
    <w:tmpl w:val="F9FCF756"/>
    <w:lvl w:ilvl="0" w:tplc="91D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37D1"/>
    <w:multiLevelType w:val="hybridMultilevel"/>
    <w:tmpl w:val="FE12B170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018605F"/>
    <w:multiLevelType w:val="hybridMultilevel"/>
    <w:tmpl w:val="C2224F4C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63C06D6"/>
    <w:multiLevelType w:val="hybridMultilevel"/>
    <w:tmpl w:val="EFF2CA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B39EC"/>
    <w:multiLevelType w:val="hybridMultilevel"/>
    <w:tmpl w:val="EB966714"/>
    <w:lvl w:ilvl="0" w:tplc="0B5E86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3AD222">
      <w:numFmt w:val="bullet"/>
      <w:lvlText w:val="□"/>
      <w:lvlJc w:val="left"/>
      <w:pPr>
        <w:ind w:left="2160" w:hanging="180"/>
      </w:pPr>
      <w:rPr>
        <w:rFonts w:ascii="Arial" w:eastAsia="Calibri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08840">
    <w:abstractNumId w:val="2"/>
  </w:num>
  <w:num w:numId="2" w16cid:durableId="1060325532">
    <w:abstractNumId w:val="4"/>
  </w:num>
  <w:num w:numId="3" w16cid:durableId="971208384">
    <w:abstractNumId w:val="6"/>
  </w:num>
  <w:num w:numId="4" w16cid:durableId="303897119">
    <w:abstractNumId w:val="5"/>
  </w:num>
  <w:num w:numId="5" w16cid:durableId="1535193368">
    <w:abstractNumId w:val="9"/>
  </w:num>
  <w:num w:numId="6" w16cid:durableId="151213800">
    <w:abstractNumId w:val="7"/>
  </w:num>
  <w:num w:numId="7" w16cid:durableId="55399094">
    <w:abstractNumId w:val="8"/>
  </w:num>
  <w:num w:numId="8" w16cid:durableId="1327047942">
    <w:abstractNumId w:val="3"/>
  </w:num>
  <w:num w:numId="9" w16cid:durableId="1811440954">
    <w:abstractNumId w:val="1"/>
  </w:num>
  <w:num w:numId="10" w16cid:durableId="1739939571">
    <w:abstractNumId w:val="0"/>
  </w:num>
  <w:num w:numId="11" w16cid:durableId="146931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79"/>
    <w:rsid w:val="00075A7F"/>
    <w:rsid w:val="00135BFA"/>
    <w:rsid w:val="00166FF3"/>
    <w:rsid w:val="0018603E"/>
    <w:rsid w:val="001B2885"/>
    <w:rsid w:val="002260E0"/>
    <w:rsid w:val="003F27DB"/>
    <w:rsid w:val="004F43BC"/>
    <w:rsid w:val="004F499E"/>
    <w:rsid w:val="00611979"/>
    <w:rsid w:val="006304A1"/>
    <w:rsid w:val="006A1B3A"/>
    <w:rsid w:val="00727CE7"/>
    <w:rsid w:val="0076456C"/>
    <w:rsid w:val="007B740B"/>
    <w:rsid w:val="00822CFD"/>
    <w:rsid w:val="00836B33"/>
    <w:rsid w:val="008E56A4"/>
    <w:rsid w:val="00935A02"/>
    <w:rsid w:val="009F365D"/>
    <w:rsid w:val="00A36FFE"/>
    <w:rsid w:val="00A7376F"/>
    <w:rsid w:val="00AE457B"/>
    <w:rsid w:val="00B918EA"/>
    <w:rsid w:val="00BC0F60"/>
    <w:rsid w:val="00BC6F12"/>
    <w:rsid w:val="00D26329"/>
    <w:rsid w:val="00D51692"/>
    <w:rsid w:val="00DC0D19"/>
    <w:rsid w:val="00E734E4"/>
    <w:rsid w:val="00F05F6B"/>
    <w:rsid w:val="00F34416"/>
    <w:rsid w:val="00F9280B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J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1117"/>
  <w15:chartTrackingRefBased/>
  <w15:docId w15:val="{D13673F2-F486-DE48-9F02-E924DF4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7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D79"/>
    <w:rPr>
      <w:i/>
      <w:iCs/>
      <w:color w:val="404040" w:themeColor="text1" w:themeTint="BF"/>
    </w:rPr>
  </w:style>
  <w:style w:type="paragraph" w:styleId="a7">
    <w:name w:val="List Paragraph"/>
    <w:aliases w:val="List Paragraph (numbered (a)),List Paragraph-ExecSummary,List_Paragraph,Multilevel para_II,List Paragraph1,Report Para,Bullet,Sub-heading,Recommendation,List Paragraph11,Bulleted List Paragraph,ADB paragraph numbering,ADB List Paragraph"/>
    <w:basedOn w:val="a"/>
    <w:link w:val="a8"/>
    <w:uiPriority w:val="34"/>
    <w:qFormat/>
    <w:rsid w:val="00FF1D7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F1D7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F1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F1D7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F1D79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rsid w:val="00FF1D79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ae">
    <w:name w:val="Основной текст Знак"/>
    <w:basedOn w:val="a0"/>
    <w:link w:val="ad"/>
    <w:rsid w:val="00FF1D79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Default">
    <w:name w:val="Default"/>
    <w:rsid w:val="00FF1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paragraph" w:customStyle="1" w:styleId="1kgk9">
    <w:name w:val="1kgk9"/>
    <w:basedOn w:val="a"/>
    <w:rsid w:val="00FF1D79"/>
    <w:pPr>
      <w:autoSpaceDE w:val="0"/>
      <w:autoSpaceDN w:val="0"/>
    </w:pPr>
    <w:rPr>
      <w:rFonts w:ascii="MS Sans Serif" w:hAnsi="MS Sans Serif"/>
      <w:sz w:val="20"/>
      <w:szCs w:val="20"/>
      <w:lang w:val="ru-RU" w:eastAsia="ru-RU"/>
    </w:rPr>
  </w:style>
  <w:style w:type="character" w:styleId="af">
    <w:name w:val="Strong"/>
    <w:basedOn w:val="a0"/>
    <w:uiPriority w:val="22"/>
    <w:qFormat/>
    <w:rsid w:val="00FF1D79"/>
    <w:rPr>
      <w:b/>
      <w:bCs/>
    </w:rPr>
  </w:style>
  <w:style w:type="character" w:customStyle="1" w:styleId="a8">
    <w:name w:val="Абзац списка Знак"/>
    <w:aliases w:val="List Paragraph (numbered (a)) Знак,List Paragraph-ExecSummary Знак,List_Paragraph Знак,Multilevel para_II Знак,List Paragraph1 Знак,Report Para Знак,Bullet Знак,Sub-heading Знак,Recommendation Знак,List Paragraph11 Знак"/>
    <w:link w:val="a7"/>
    <w:uiPriority w:val="34"/>
    <w:qFormat/>
    <w:locked/>
    <w:rsid w:val="00FF1D79"/>
  </w:style>
  <w:style w:type="paragraph" w:styleId="af0">
    <w:name w:val="No Spacing"/>
    <w:uiPriority w:val="1"/>
    <w:qFormat/>
    <w:rsid w:val="00FF1D7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af1">
    <w:name w:val="Hyperlink"/>
    <w:rsid w:val="00FF1D79"/>
    <w:rPr>
      <w:color w:val="0000FF"/>
      <w:u w:val="single"/>
    </w:rPr>
  </w:style>
  <w:style w:type="paragraph" w:styleId="af2">
    <w:name w:val="Revision"/>
    <w:hidden/>
    <w:uiPriority w:val="99"/>
    <w:semiHidden/>
    <w:rsid w:val="00DC0D1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3">
    <w:name w:val="footer"/>
    <w:basedOn w:val="a"/>
    <w:link w:val="af4"/>
    <w:uiPriority w:val="99"/>
    <w:unhideWhenUsed/>
    <w:rsid w:val="00DC0D19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C0D19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tem.taj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fdd505-2570-46c2-bd04-3e0f2d874cf5">
      <Value>5</Value>
      <Value>3</Value>
      <Value>2</Value>
      <Value>1</Value>
    </TaxCatchAll>
    <lcf76f155ced4ddcb4097134ff3c332f xmlns="ad602645-7b66-42ab-a938-780c25dca67f">
      <Terms xmlns="http://schemas.microsoft.com/office/infopath/2007/PartnerControls"/>
    </lcf76f155ced4ddcb4097134ff3c332f>
    <h35d3bd3f16b4964a022bfaedf90233f xmlns="c1fdd505-2570-46c2-bd04-3e0f2d874cf5">
      <Terms xmlns="http://schemas.microsoft.com/office/infopath/2007/PartnerControls"/>
    </h35d3bd3f16b4964a022bfaedf90233f>
    <a0d1b14b197747dfafc19f70ff45d4f6 xmlns="c1fdd505-2570-46c2-bd04-3e0f2d874cf5">
      <Terms xmlns="http://schemas.microsoft.com/office/infopath/2007/PartnerControls"/>
    </a0d1b14b197747dfafc19f70ff45d4f6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hca2169e3b0945318411f30479ba40c8 xmlns="c1fdd505-2570-46c2-bd04-3e0f2d874cf5">
      <Terms xmlns="http://schemas.microsoft.com/office/infopath/2007/PartnerControls"/>
    </hca2169e3b0945318411f30479ba40c8>
    <p030e467f78f45b4ae8f7e2c17ea4d82 xmlns="c1fdd505-2570-46c2-bd04-3e0f2d874cf5">
      <Terms xmlns="http://schemas.microsoft.com/office/infopath/2007/PartnerControls"/>
    </p030e467f78f45b4ae8f7e2c17ea4d82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k985dbdc596c44d7acaf8184f33920f0 xmlns="c1fdd505-2570-46c2-bd04-3e0f2d874cf5">
      <Terms xmlns="http://schemas.microsoft.com/office/infopath/2007/PartnerControls"/>
    </k985dbdc596c44d7acaf8184f33920f0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3" ma:contentTypeDescription="" ma:contentTypeScope="" ma:versionID="207e084bf0524ddfa6b31be9ff19c8a7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b69aab2291cc5f2c38a563798ddebb34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95142-CCF4-4365-A2EA-15A829D331BD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2.xml><?xml version="1.0" encoding="utf-8"?>
<ds:datastoreItem xmlns:ds="http://schemas.openxmlformats.org/officeDocument/2006/customXml" ds:itemID="{AEDE6E0C-AD00-486F-81DF-3C4BCFE13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0CF3A-8A19-4083-A8B1-1F78778539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183E43-C0FF-4EAC-8350-44F2F8F28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Abdulmajid Bobokhonov</dc:creator>
  <cp:keywords/>
  <dc:description/>
  <cp:lastModifiedBy>Abdulmajid Bobokhonov</cp:lastModifiedBy>
  <cp:revision>26</cp:revision>
  <dcterms:created xsi:type="dcterms:W3CDTF">2024-08-12T05:48:00Z</dcterms:created>
  <dcterms:modified xsi:type="dcterms:W3CDTF">2024-08-19T03:36:00Z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0x010100A3BFD338C4D69F46BE33AA49AB50870100C520B00D8BB20C45814389052060F14C</vt:lpwstr>
  </property>
  <property fmtid="{D5CDD505-2E9C-101B-9397-08002B2CF9AE}" pid="4" name="ADBProjectDocumentType">
    <vt:lpwstr/>
  </property>
  <property fmtid="{D5CDD505-2E9C-101B-9397-08002B2CF9AE}" pid="5" name="ADBProject">
    <vt:lpwstr/>
  </property>
  <property fmtid="{D5CDD505-2E9C-101B-9397-08002B2CF9AE}" pid="6" name="ADBContentGroup">
    <vt:lpwstr>2;#CWRD|6d71ff58-4882-4388-ab5c-218969b1e9c8</vt:lpwstr>
  </property>
  <property fmtid="{D5CDD505-2E9C-101B-9397-08002B2CF9AE}" pid="7" name="ADBDivision">
    <vt:lpwstr>5;#CWSS|47e580bc-afd7-4809-9bd0-300516869dea</vt:lpwstr>
  </property>
  <property fmtid="{D5CDD505-2E9C-101B-9397-08002B2CF9AE}" pid="8" name="ADBSector">
    <vt:lpwstr/>
  </property>
  <property fmtid="{D5CDD505-2E9C-101B-9397-08002B2CF9AE}" pid="9" name="ADBDocumentSecurity">
    <vt:lpwstr/>
  </property>
  <property fmtid="{D5CDD505-2E9C-101B-9397-08002B2CF9AE}" pid="10" name="ADBDocumentLanguage">
    <vt:lpwstr>1;#English|16ac8743-31bb-43f8-9a73-533a041667d6</vt:lpwstr>
  </property>
  <property fmtid="{D5CDD505-2E9C-101B-9397-08002B2CF9AE}" pid="11" name="ADBSubRegion">
    <vt:lpwstr/>
  </property>
  <property fmtid="{D5CDD505-2E9C-101B-9397-08002B2CF9AE}" pid="12" name="Segment">
    <vt:lpwstr/>
  </property>
  <property fmtid="{D5CDD505-2E9C-101B-9397-08002B2CF9AE}" pid="13" name="ADBDepartmentOwner">
    <vt:lpwstr>3;#CWRD|6d71ff58-4882-4388-ab5c-218969b1e9c8</vt:lpwstr>
  </property>
  <property fmtid="{D5CDD505-2E9C-101B-9397-08002B2CF9AE}" pid="14" name="ADBCountry">
    <vt:lpwstr/>
  </property>
  <property fmtid="{D5CDD505-2E9C-101B-9397-08002B2CF9AE}" pid="15" name="ClassificationContentMarkingFooterShapeIds">
    <vt:lpwstr>53b779de,367e3092,524a8fdb</vt:lpwstr>
  </property>
  <property fmtid="{D5CDD505-2E9C-101B-9397-08002B2CF9AE}" pid="16" name="ClassificationContentMarkingFooterFontProps">
    <vt:lpwstr>#000000,8,Calibri</vt:lpwstr>
  </property>
  <property fmtid="{D5CDD505-2E9C-101B-9397-08002B2CF9AE}" pid="17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18" name="MSIP_Label_817d4574-7375-4d17-b29c-6e4c6df0fcb0_Enabled">
    <vt:lpwstr>true</vt:lpwstr>
  </property>
  <property fmtid="{D5CDD505-2E9C-101B-9397-08002B2CF9AE}" pid="19" name="MSIP_Label_817d4574-7375-4d17-b29c-6e4c6df0fcb0_SetDate">
    <vt:lpwstr>2024-08-15T11:14:14Z</vt:lpwstr>
  </property>
  <property fmtid="{D5CDD505-2E9C-101B-9397-08002B2CF9AE}" pid="20" name="MSIP_Label_817d4574-7375-4d17-b29c-6e4c6df0fcb0_Method">
    <vt:lpwstr>Standard</vt:lpwstr>
  </property>
  <property fmtid="{D5CDD505-2E9C-101B-9397-08002B2CF9AE}" pid="21" name="MSIP_Label_817d4574-7375-4d17-b29c-6e4c6df0fcb0_Name">
    <vt:lpwstr>ADB Internal</vt:lpwstr>
  </property>
  <property fmtid="{D5CDD505-2E9C-101B-9397-08002B2CF9AE}" pid="22" name="MSIP_Label_817d4574-7375-4d17-b29c-6e4c6df0fcb0_SiteId">
    <vt:lpwstr>9495d6bb-41c2-4c58-848f-92e52cf3d640</vt:lpwstr>
  </property>
  <property fmtid="{D5CDD505-2E9C-101B-9397-08002B2CF9AE}" pid="23" name="MSIP_Label_817d4574-7375-4d17-b29c-6e4c6df0fcb0_ActionId">
    <vt:lpwstr>a8b3dcdf-1eb0-4dc1-9941-0c14db058239</vt:lpwstr>
  </property>
  <property fmtid="{D5CDD505-2E9C-101B-9397-08002B2CF9AE}" pid="24" name="MSIP_Label_817d4574-7375-4d17-b29c-6e4c6df0fcb0_ContentBits">
    <vt:lpwstr>2</vt:lpwstr>
  </property>
</Properties>
</file>