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7D27" w14:textId="4D5C7352" w:rsidR="00117EA0" w:rsidRPr="005F1C4E" w:rsidRDefault="00F36609">
      <w:pPr>
        <w:pStyle w:val="Heading1"/>
        <w:rPr>
          <w:lang w:val="ru-RU"/>
        </w:rPr>
      </w:pPr>
      <w:bookmarkStart w:id="0" w:name="_heading=h.gjdgxs" w:colFirst="0" w:colLast="0"/>
      <w:bookmarkEnd w:id="0"/>
      <w:r w:rsidRPr="005F1C4E">
        <w:rPr>
          <w:lang w:val="ru-RU"/>
        </w:rPr>
        <w:t>Приложение</w:t>
      </w:r>
      <w:r w:rsidR="00CA73E9" w:rsidRPr="005F1C4E">
        <w:rPr>
          <w:lang w:val="ru-RU"/>
        </w:rPr>
        <w:t xml:space="preserve"> </w:t>
      </w:r>
      <w:r w:rsidR="009B1D1D" w:rsidRPr="005F1C4E">
        <w:rPr>
          <w:lang w:val="ru-RU"/>
        </w:rPr>
        <w:t>1</w:t>
      </w:r>
      <w:r w:rsidR="00CA73E9" w:rsidRPr="005F1C4E">
        <w:rPr>
          <w:lang w:val="ru-RU"/>
        </w:rPr>
        <w:t xml:space="preserve">: </w:t>
      </w:r>
      <w:r w:rsidRPr="005F1C4E">
        <w:rPr>
          <w:lang w:val="ru-RU"/>
        </w:rPr>
        <w:t xml:space="preserve">Форма концептуальной </w:t>
      </w:r>
      <w:r w:rsidR="0043312E" w:rsidRPr="005F1C4E">
        <w:rPr>
          <w:lang w:val="ru-RU"/>
        </w:rPr>
        <w:t xml:space="preserve">заявки </w:t>
      </w:r>
      <w:r w:rsidR="006C0230" w:rsidRPr="005F1C4E">
        <w:rPr>
          <w:lang w:val="ru-RU"/>
        </w:rPr>
        <w:t xml:space="preserve">для </w:t>
      </w:r>
      <w:r w:rsidR="00943953" w:rsidRPr="005F1C4E">
        <w:rPr>
          <w:lang w:val="ru-RU"/>
        </w:rPr>
        <w:t>APS</w:t>
      </w:r>
    </w:p>
    <w:p w14:paraId="3F8F4CC8" w14:textId="77777777" w:rsidR="00943953" w:rsidRPr="005F1C4E" w:rsidRDefault="00943953" w:rsidP="00943953">
      <w:pPr>
        <w:rPr>
          <w:lang w:val="ru-RU"/>
        </w:rPr>
      </w:pPr>
    </w:p>
    <w:p w14:paraId="38739299" w14:textId="6F0FD2FC" w:rsidR="00943953" w:rsidRPr="005F1C4E" w:rsidRDefault="00F36609" w:rsidP="00CA73E9">
      <w:pPr>
        <w:pStyle w:val="ListParagraph"/>
        <w:numPr>
          <w:ilvl w:val="0"/>
          <w:numId w:val="10"/>
        </w:numPr>
        <w:spacing w:before="120" w:after="120"/>
        <w:ind w:left="284" w:hanging="284"/>
        <w:rPr>
          <w:rFonts w:asciiTheme="minorHAnsi" w:hAnsiTheme="minorHAnsi" w:cstheme="minorHAnsi"/>
          <w:i/>
          <w:iCs/>
          <w:u w:val="single"/>
          <w:lang w:val="ru-RU"/>
        </w:rPr>
      </w:pPr>
      <w:r w:rsidRPr="005F1C4E">
        <w:rPr>
          <w:rFonts w:asciiTheme="minorHAnsi" w:hAnsiTheme="minorHAnsi" w:cstheme="minorHAnsi"/>
          <w:b/>
          <w:bCs/>
          <w:u w:val="single"/>
          <w:lang w:val="ru-RU"/>
        </w:rPr>
        <w:t>Титульная страница</w:t>
      </w:r>
      <w:r w:rsidR="005D4DF6" w:rsidRPr="005F1C4E">
        <w:rPr>
          <w:rFonts w:asciiTheme="minorHAnsi" w:hAnsiTheme="minorHAnsi" w:cstheme="minorHAnsi"/>
          <w:b/>
          <w:bCs/>
          <w:u w:val="single"/>
          <w:lang w:val="ru-RU"/>
        </w:rPr>
        <w:t xml:space="preserve"> </w:t>
      </w:r>
      <w:r w:rsidR="005D4DF6" w:rsidRPr="005F1C4E">
        <w:rPr>
          <w:rFonts w:asciiTheme="minorHAnsi" w:hAnsiTheme="minorHAnsi" w:cstheme="minorHAnsi"/>
          <w:i/>
          <w:iCs/>
          <w:u w:val="single"/>
          <w:lang w:val="ru-RU"/>
        </w:rPr>
        <w:t>(</w:t>
      </w:r>
      <w:r w:rsidR="00EA3A43" w:rsidRPr="005F1C4E">
        <w:rPr>
          <w:rFonts w:asciiTheme="minorHAnsi" w:hAnsiTheme="minorHAnsi" w:cstheme="minorHAnsi"/>
          <w:i/>
          <w:iCs/>
          <w:u w:val="single"/>
          <w:lang w:val="ru-RU"/>
        </w:rPr>
        <w:t>н</w:t>
      </w:r>
      <w:r w:rsidRPr="005F1C4E">
        <w:rPr>
          <w:rFonts w:asciiTheme="minorHAnsi" w:hAnsiTheme="minorHAnsi" w:cstheme="minorHAnsi"/>
          <w:i/>
          <w:iCs/>
          <w:u w:val="single"/>
          <w:lang w:val="ru-RU"/>
        </w:rPr>
        <w:t>е более половины (0,5) страницы. Не учитывается при определении предельного объема в 3 страницы)</w:t>
      </w:r>
    </w:p>
    <w:tbl>
      <w:tblPr>
        <w:tblStyle w:val="a"/>
        <w:tblpPr w:leftFromText="180" w:rightFromText="180" w:vertAnchor="text" w:tblpX="-152" w:tblpY="9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3163"/>
        <w:gridCol w:w="2507"/>
      </w:tblGrid>
      <w:tr w:rsidR="00CA73E9" w:rsidRPr="005F1C4E" w14:paraId="4F268DCE" w14:textId="77777777" w:rsidTr="001F5457">
        <w:trPr>
          <w:cantSplit/>
          <w:trHeight w:val="454"/>
        </w:trPr>
        <w:tc>
          <w:tcPr>
            <w:tcW w:w="3964" w:type="dxa"/>
            <w:shd w:val="clear" w:color="auto" w:fill="auto"/>
            <w:vAlign w:val="center"/>
          </w:tcPr>
          <w:p w14:paraId="54C9865F" w14:textId="5AB56399"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 xml:space="preserve">Номер и название </w:t>
            </w:r>
            <w:r w:rsidR="00CA73E9" w:rsidRPr="005F1C4E">
              <w:rPr>
                <w:rFonts w:ascii="Calibri" w:eastAsia="Calibri" w:hAnsi="Calibri" w:cs="Calibri"/>
                <w:b/>
                <w:sz w:val="22"/>
                <w:szCs w:val="22"/>
                <w:lang w:val="ru-RU"/>
              </w:rPr>
              <w:t>APS</w:t>
            </w:r>
          </w:p>
        </w:tc>
        <w:tc>
          <w:tcPr>
            <w:tcW w:w="5670" w:type="dxa"/>
            <w:gridSpan w:val="2"/>
            <w:shd w:val="clear" w:color="auto" w:fill="auto"/>
            <w:vAlign w:val="center"/>
          </w:tcPr>
          <w:p w14:paraId="5234D043" w14:textId="73695681" w:rsidR="00CA73E9" w:rsidRPr="005F1C4E" w:rsidRDefault="009408AE" w:rsidP="001F5457">
            <w:pPr>
              <w:rPr>
                <w:rFonts w:ascii="Calibri" w:eastAsia="Calibri" w:hAnsi="Calibri" w:cs="Calibri"/>
                <w:iCs/>
                <w:sz w:val="22"/>
                <w:szCs w:val="22"/>
                <w:lang w:val="ru-RU"/>
              </w:rPr>
            </w:pPr>
            <w:r w:rsidRPr="005F1C4E">
              <w:rPr>
                <w:rFonts w:ascii="Calibri" w:eastAsia="Calibri" w:hAnsi="Calibri" w:cs="Calibri"/>
                <w:iCs/>
                <w:sz w:val="22"/>
                <w:szCs w:val="22"/>
                <w:lang w:val="ru-RU"/>
              </w:rPr>
              <w:t>APS-RCA-Reg-001</w:t>
            </w:r>
          </w:p>
        </w:tc>
      </w:tr>
      <w:tr w:rsidR="00CA73E9" w:rsidRPr="005F1C4E" w14:paraId="3E8E95D8" w14:textId="77777777" w:rsidTr="001F5457">
        <w:trPr>
          <w:cantSplit/>
          <w:trHeight w:val="454"/>
        </w:trPr>
        <w:tc>
          <w:tcPr>
            <w:tcW w:w="3964" w:type="dxa"/>
            <w:shd w:val="clear" w:color="auto" w:fill="auto"/>
            <w:vAlign w:val="center"/>
          </w:tcPr>
          <w:p w14:paraId="151AEE28" w14:textId="7DE36058"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Наименование организации</w:t>
            </w:r>
          </w:p>
        </w:tc>
        <w:tc>
          <w:tcPr>
            <w:tcW w:w="5670" w:type="dxa"/>
            <w:gridSpan w:val="2"/>
            <w:shd w:val="clear" w:color="auto" w:fill="auto"/>
            <w:vAlign w:val="center"/>
          </w:tcPr>
          <w:p w14:paraId="452F3199" w14:textId="3475D8C9" w:rsidR="00CA73E9" w:rsidRPr="005F1C4E" w:rsidRDefault="00D47DC1" w:rsidP="001F5457">
            <w:pPr>
              <w:pBdr>
                <w:top w:val="nil"/>
                <w:left w:val="nil"/>
                <w:bottom w:val="nil"/>
                <w:right w:val="nil"/>
                <w:between w:val="nil"/>
              </w:pBdr>
              <w:rPr>
                <w:rFonts w:ascii="Calibri" w:eastAsia="Calibri" w:hAnsi="Calibri" w:cs="Calibri"/>
                <w:iCs/>
                <w:sz w:val="22"/>
                <w:szCs w:val="22"/>
                <w:lang w:val="ru-RU"/>
              </w:rPr>
            </w:pPr>
            <w:r w:rsidRPr="005F1C4E">
              <w:rPr>
                <w:rFonts w:ascii="Calibri" w:eastAsia="Calibri" w:hAnsi="Calibri" w:cs="Calibri"/>
                <w:iCs/>
                <w:sz w:val="22"/>
                <w:szCs w:val="22"/>
                <w:lang w:val="ru-RU"/>
              </w:rPr>
              <w:fldChar w:fldCharType="begin"/>
            </w:r>
            <w:r w:rsidRPr="005F1C4E">
              <w:rPr>
                <w:rFonts w:ascii="Calibri" w:eastAsia="Calibri" w:hAnsi="Calibri" w:cs="Calibri"/>
                <w:iCs/>
                <w:sz w:val="22"/>
                <w:szCs w:val="22"/>
                <w:lang w:val="ru-RU"/>
              </w:rPr>
              <w:instrText xml:space="preserve"> AUTOTEXT  " Simple Text Box"  \* MERGEFORMAT </w:instrText>
            </w:r>
            <w:r w:rsidRPr="005F1C4E">
              <w:rPr>
                <w:rFonts w:ascii="Calibri" w:eastAsia="Calibri" w:hAnsi="Calibri" w:cs="Calibri"/>
                <w:iCs/>
                <w:sz w:val="22"/>
                <w:szCs w:val="22"/>
                <w:lang w:val="ru-RU"/>
              </w:rPr>
              <w:fldChar w:fldCharType="separate"/>
            </w:r>
            <w:r w:rsidRPr="005F1C4E">
              <w:rPr>
                <w:rFonts w:ascii="Calibri" w:eastAsia="Calibri" w:hAnsi="Calibri" w:cs="Calibri"/>
                <w:iCs/>
                <w:sz w:val="22"/>
                <w:szCs w:val="22"/>
                <w:lang w:val="ru-RU"/>
              </w:rPr>
              <w:fldChar w:fldCharType="end"/>
            </w:r>
          </w:p>
        </w:tc>
      </w:tr>
      <w:tr w:rsidR="00CA73E9" w:rsidRPr="005F1C4E" w14:paraId="16987591" w14:textId="77777777" w:rsidTr="001F5457">
        <w:trPr>
          <w:cantSplit/>
          <w:trHeight w:val="454"/>
        </w:trPr>
        <w:tc>
          <w:tcPr>
            <w:tcW w:w="3964" w:type="dxa"/>
            <w:shd w:val="clear" w:color="auto" w:fill="auto"/>
            <w:vAlign w:val="center"/>
          </w:tcPr>
          <w:p w14:paraId="7F176272" w14:textId="7D9640C9"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Фактический адрес организации</w:t>
            </w:r>
          </w:p>
        </w:tc>
        <w:tc>
          <w:tcPr>
            <w:tcW w:w="5670" w:type="dxa"/>
            <w:gridSpan w:val="2"/>
            <w:shd w:val="clear" w:color="auto" w:fill="auto"/>
            <w:vAlign w:val="center"/>
          </w:tcPr>
          <w:p w14:paraId="3F28AD98"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6EFD89CD" w14:textId="77777777" w:rsidTr="001F5457">
        <w:trPr>
          <w:cantSplit/>
          <w:trHeight w:val="454"/>
        </w:trPr>
        <w:tc>
          <w:tcPr>
            <w:tcW w:w="3964" w:type="dxa"/>
            <w:shd w:val="clear" w:color="auto" w:fill="auto"/>
            <w:vAlign w:val="center"/>
          </w:tcPr>
          <w:p w14:paraId="71E2EAE1" w14:textId="7F1B8C21"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Тип организации</w:t>
            </w:r>
          </w:p>
        </w:tc>
        <w:tc>
          <w:tcPr>
            <w:tcW w:w="5670" w:type="dxa"/>
            <w:gridSpan w:val="2"/>
            <w:shd w:val="clear" w:color="auto" w:fill="auto"/>
            <w:vAlign w:val="center"/>
          </w:tcPr>
          <w:p w14:paraId="2959A437"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4C1D6AA5" w14:textId="77777777" w:rsidTr="001F5457">
        <w:trPr>
          <w:cantSplit/>
          <w:trHeight w:val="454"/>
        </w:trPr>
        <w:tc>
          <w:tcPr>
            <w:tcW w:w="3964" w:type="dxa"/>
            <w:shd w:val="clear" w:color="auto" w:fill="auto"/>
            <w:vAlign w:val="center"/>
          </w:tcPr>
          <w:p w14:paraId="0F9C63AE" w14:textId="08675DD3"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ФИО и должность контактного лица</w:t>
            </w:r>
          </w:p>
        </w:tc>
        <w:tc>
          <w:tcPr>
            <w:tcW w:w="5670" w:type="dxa"/>
            <w:gridSpan w:val="2"/>
            <w:shd w:val="clear" w:color="auto" w:fill="auto"/>
            <w:vAlign w:val="center"/>
          </w:tcPr>
          <w:p w14:paraId="7DA8B464"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500D7D69" w14:textId="77777777" w:rsidTr="001F5457">
        <w:trPr>
          <w:cantSplit/>
          <w:trHeight w:val="567"/>
        </w:trPr>
        <w:tc>
          <w:tcPr>
            <w:tcW w:w="3964" w:type="dxa"/>
            <w:shd w:val="clear" w:color="auto" w:fill="auto"/>
            <w:vAlign w:val="center"/>
          </w:tcPr>
          <w:p w14:paraId="1F9121C5" w14:textId="33224409" w:rsidR="00CA73E9" w:rsidRPr="005F1C4E" w:rsidRDefault="005C239B"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 телефона и адрес</w:t>
            </w:r>
            <w:r w:rsidR="00CA73E9" w:rsidRPr="005F1C4E">
              <w:rPr>
                <w:rFonts w:ascii="Calibri" w:eastAsia="Calibri" w:hAnsi="Calibri" w:cs="Calibri"/>
                <w:b/>
                <w:sz w:val="22"/>
                <w:szCs w:val="22"/>
                <w:lang w:val="ru-RU"/>
              </w:rPr>
              <w:t xml:space="preserve"> e-mail</w:t>
            </w:r>
            <w:r w:rsidRPr="005F1C4E">
              <w:rPr>
                <w:rFonts w:ascii="Calibri" w:eastAsia="Calibri" w:hAnsi="Calibri" w:cs="Calibri"/>
                <w:b/>
                <w:sz w:val="22"/>
                <w:szCs w:val="22"/>
                <w:lang w:val="ru-RU"/>
              </w:rPr>
              <w:t xml:space="preserve"> контактного лица</w:t>
            </w:r>
          </w:p>
        </w:tc>
        <w:tc>
          <w:tcPr>
            <w:tcW w:w="5670" w:type="dxa"/>
            <w:gridSpan w:val="2"/>
            <w:shd w:val="clear" w:color="auto" w:fill="auto"/>
            <w:vAlign w:val="center"/>
          </w:tcPr>
          <w:p w14:paraId="1DC956A3"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7885D030" w14:textId="77777777" w:rsidTr="001F5457">
        <w:trPr>
          <w:cantSplit/>
          <w:trHeight w:val="567"/>
        </w:trPr>
        <w:tc>
          <w:tcPr>
            <w:tcW w:w="3964" w:type="dxa"/>
            <w:shd w:val="clear" w:color="auto" w:fill="auto"/>
            <w:vAlign w:val="center"/>
          </w:tcPr>
          <w:p w14:paraId="309108F3" w14:textId="7149B849" w:rsidR="00CA73E9" w:rsidRPr="005F1C4E" w:rsidRDefault="00204120"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Название предлагаемого проекта</w:t>
            </w:r>
          </w:p>
        </w:tc>
        <w:tc>
          <w:tcPr>
            <w:tcW w:w="5670" w:type="dxa"/>
            <w:gridSpan w:val="2"/>
            <w:shd w:val="clear" w:color="auto" w:fill="auto"/>
            <w:vAlign w:val="center"/>
          </w:tcPr>
          <w:p w14:paraId="47112A05"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3744B6BB" w14:textId="77777777" w:rsidTr="001F5457">
        <w:trPr>
          <w:cantSplit/>
          <w:trHeight w:val="567"/>
        </w:trPr>
        <w:tc>
          <w:tcPr>
            <w:tcW w:w="3964" w:type="dxa"/>
            <w:shd w:val="clear" w:color="auto" w:fill="auto"/>
            <w:vAlign w:val="center"/>
          </w:tcPr>
          <w:p w14:paraId="4090C17E" w14:textId="5020BC67" w:rsidR="00CA73E9" w:rsidRPr="005F1C4E" w:rsidRDefault="00204120"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Продолжительность предлагаемого проекта</w:t>
            </w:r>
          </w:p>
        </w:tc>
        <w:tc>
          <w:tcPr>
            <w:tcW w:w="5670" w:type="dxa"/>
            <w:gridSpan w:val="2"/>
            <w:shd w:val="clear" w:color="auto" w:fill="auto"/>
            <w:vAlign w:val="center"/>
          </w:tcPr>
          <w:p w14:paraId="0C5BC296"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28DFFB64" w14:textId="77777777" w:rsidTr="001F5457">
        <w:trPr>
          <w:cantSplit/>
          <w:trHeight w:val="567"/>
        </w:trPr>
        <w:tc>
          <w:tcPr>
            <w:tcW w:w="3964" w:type="dxa"/>
            <w:shd w:val="clear" w:color="auto" w:fill="auto"/>
            <w:vAlign w:val="center"/>
          </w:tcPr>
          <w:p w14:paraId="6222ED49" w14:textId="4A99DA99" w:rsidR="00CA73E9" w:rsidRPr="005F1C4E" w:rsidRDefault="00204120" w:rsidP="001F5457">
            <w:pPr>
              <w:pBdr>
                <w:top w:val="nil"/>
                <w:left w:val="nil"/>
                <w:bottom w:val="nil"/>
                <w:right w:val="nil"/>
                <w:between w:val="nil"/>
              </w:pBdr>
              <w:rPr>
                <w:rFonts w:ascii="Calibri" w:eastAsia="Calibri" w:hAnsi="Calibri" w:cs="Calibri"/>
                <w:b/>
                <w:sz w:val="22"/>
                <w:szCs w:val="22"/>
                <w:lang w:val="ru-RU"/>
              </w:rPr>
            </w:pPr>
            <w:r w:rsidRPr="005F1C4E">
              <w:rPr>
                <w:rFonts w:ascii="Calibri" w:eastAsia="Calibri" w:hAnsi="Calibri" w:cs="Calibri"/>
                <w:b/>
                <w:sz w:val="22"/>
                <w:szCs w:val="22"/>
                <w:lang w:val="ru-RU"/>
              </w:rPr>
              <w:t>Общий бюджет предлагаемого проекта</w:t>
            </w:r>
          </w:p>
        </w:tc>
        <w:tc>
          <w:tcPr>
            <w:tcW w:w="5670" w:type="dxa"/>
            <w:gridSpan w:val="2"/>
            <w:shd w:val="clear" w:color="auto" w:fill="auto"/>
            <w:vAlign w:val="center"/>
          </w:tcPr>
          <w:p w14:paraId="70F6030D" w14:textId="77777777" w:rsidR="00CA73E9" w:rsidRPr="005F1C4E" w:rsidRDefault="00CA73E9" w:rsidP="001F5457">
            <w:pPr>
              <w:pBdr>
                <w:top w:val="nil"/>
                <w:left w:val="nil"/>
                <w:bottom w:val="nil"/>
                <w:right w:val="nil"/>
                <w:between w:val="nil"/>
              </w:pBdr>
              <w:rPr>
                <w:rFonts w:ascii="Calibri" w:eastAsia="Calibri" w:hAnsi="Calibri" w:cs="Calibri"/>
                <w:iCs/>
                <w:sz w:val="22"/>
                <w:szCs w:val="22"/>
                <w:lang w:val="ru-RU"/>
              </w:rPr>
            </w:pPr>
          </w:p>
        </w:tc>
      </w:tr>
      <w:tr w:rsidR="00CA73E9" w:rsidRPr="005F1C4E" w14:paraId="4C89F20A" w14:textId="77777777" w:rsidTr="001F5457">
        <w:trPr>
          <w:cantSplit/>
          <w:trHeight w:val="359"/>
        </w:trPr>
        <w:tc>
          <w:tcPr>
            <w:tcW w:w="9634" w:type="dxa"/>
            <w:gridSpan w:val="3"/>
            <w:shd w:val="clear" w:color="auto" w:fill="D9D9D9"/>
            <w:vAlign w:val="bottom"/>
          </w:tcPr>
          <w:p w14:paraId="33BBF3EF" w14:textId="3E7ACB83" w:rsidR="00CA73E9" w:rsidRPr="005F1C4E" w:rsidRDefault="00673A23" w:rsidP="001F5457">
            <w:pPr>
              <w:pBdr>
                <w:top w:val="nil"/>
                <w:left w:val="nil"/>
                <w:bottom w:val="nil"/>
                <w:right w:val="nil"/>
                <w:between w:val="nil"/>
              </w:pBdr>
              <w:rPr>
                <w:rFonts w:ascii="Calibri" w:eastAsia="Calibri" w:hAnsi="Calibri" w:cs="Calibri"/>
                <w:sz w:val="22"/>
                <w:szCs w:val="22"/>
                <w:lang w:val="ru-RU"/>
              </w:rPr>
            </w:pPr>
            <w:r w:rsidRPr="005F1C4E">
              <w:rPr>
                <w:rFonts w:ascii="Calibri" w:eastAsia="Calibri" w:hAnsi="Calibri" w:cs="Calibri"/>
                <w:b/>
                <w:sz w:val="22"/>
                <w:szCs w:val="22"/>
                <w:lang w:val="ru-RU"/>
              </w:rPr>
              <w:t>ЗАЯВЛЕНИЕ ОБ ОТВЕТСТВЕННОСТИ:</w:t>
            </w:r>
          </w:p>
        </w:tc>
      </w:tr>
      <w:tr w:rsidR="00CA73E9" w:rsidRPr="005F1C4E" w14:paraId="0CC3DECF" w14:textId="77777777" w:rsidTr="001F5457">
        <w:trPr>
          <w:cantSplit/>
        </w:trPr>
        <w:tc>
          <w:tcPr>
            <w:tcW w:w="9634" w:type="dxa"/>
            <w:gridSpan w:val="3"/>
            <w:shd w:val="clear" w:color="auto" w:fill="auto"/>
          </w:tcPr>
          <w:p w14:paraId="631737C8" w14:textId="2913B634" w:rsidR="00CA73E9" w:rsidRPr="005F1C4E" w:rsidRDefault="0008316C" w:rsidP="001F5457">
            <w:pPr>
              <w:pBdr>
                <w:top w:val="nil"/>
                <w:left w:val="nil"/>
                <w:bottom w:val="nil"/>
                <w:right w:val="nil"/>
                <w:between w:val="nil"/>
              </w:pBdr>
              <w:spacing w:after="120"/>
              <w:rPr>
                <w:rFonts w:ascii="Calibri" w:eastAsia="Calibri" w:hAnsi="Calibri" w:cs="Calibri"/>
                <w:i/>
                <w:sz w:val="22"/>
                <w:szCs w:val="22"/>
                <w:lang w:val="ru-RU"/>
              </w:rPr>
            </w:pPr>
            <w:r w:rsidRPr="005F1C4E">
              <w:rPr>
                <w:rFonts w:ascii="Calibri" w:eastAsia="Calibri" w:hAnsi="Calibri" w:cs="Calibri"/>
                <w:i/>
                <w:sz w:val="22"/>
                <w:szCs w:val="22"/>
                <w:lang w:val="ru-RU"/>
              </w:rPr>
              <w:t>Я, нижеподписавшийся</w:t>
            </w:r>
            <w:r w:rsidR="00EA3A43" w:rsidRPr="005F1C4E">
              <w:rPr>
                <w:rFonts w:ascii="Calibri" w:eastAsia="Calibri" w:hAnsi="Calibri" w:cs="Calibri"/>
                <w:i/>
                <w:sz w:val="22"/>
                <w:szCs w:val="22"/>
                <w:lang w:val="ru-RU"/>
              </w:rPr>
              <w:t>/нижеподписавшаяся</w:t>
            </w:r>
            <w:r w:rsidRPr="005F1C4E">
              <w:rPr>
                <w:rFonts w:ascii="Calibri" w:eastAsia="Calibri" w:hAnsi="Calibri" w:cs="Calibri"/>
                <w:i/>
                <w:sz w:val="22"/>
                <w:szCs w:val="22"/>
                <w:lang w:val="ru-RU"/>
              </w:rPr>
              <w:t xml:space="preserve">, являясь </w:t>
            </w:r>
            <w:r w:rsidR="00EA3A43" w:rsidRPr="005F1C4E">
              <w:rPr>
                <w:rFonts w:ascii="Calibri" w:eastAsia="Calibri" w:hAnsi="Calibri" w:cs="Calibri"/>
                <w:i/>
                <w:sz w:val="22"/>
                <w:szCs w:val="22"/>
                <w:lang w:val="ru-RU"/>
              </w:rPr>
              <w:t xml:space="preserve">ответственным за данный проект </w:t>
            </w:r>
            <w:r w:rsidRPr="005F1C4E">
              <w:rPr>
                <w:rFonts w:ascii="Calibri" w:eastAsia="Calibri" w:hAnsi="Calibri" w:cs="Calibri"/>
                <w:i/>
                <w:sz w:val="22"/>
                <w:szCs w:val="22"/>
                <w:lang w:val="ru-RU"/>
              </w:rPr>
              <w:t>лицом организации-соискателя, подтверждаю, что информация, указанная в данной заявке, является достоверной и точной.</w:t>
            </w:r>
          </w:p>
        </w:tc>
      </w:tr>
      <w:tr w:rsidR="00CA73E9" w:rsidRPr="005F1C4E" w14:paraId="265F829F" w14:textId="77777777" w:rsidTr="001F5457">
        <w:trPr>
          <w:cantSplit/>
          <w:trHeight w:val="332"/>
        </w:trPr>
        <w:tc>
          <w:tcPr>
            <w:tcW w:w="3964" w:type="dxa"/>
            <w:shd w:val="clear" w:color="auto" w:fill="93CDDC"/>
          </w:tcPr>
          <w:p w14:paraId="514754EF" w14:textId="2D148654" w:rsidR="00CA73E9" w:rsidRPr="005F1C4E" w:rsidRDefault="00271366" w:rsidP="001F5457">
            <w:pPr>
              <w:pBdr>
                <w:top w:val="nil"/>
                <w:left w:val="nil"/>
                <w:bottom w:val="nil"/>
                <w:right w:val="nil"/>
                <w:between w:val="nil"/>
              </w:pBdr>
              <w:spacing w:after="120"/>
              <w:rPr>
                <w:rFonts w:ascii="Calibri" w:eastAsia="Calibri" w:hAnsi="Calibri" w:cs="Calibri"/>
                <w:sz w:val="22"/>
                <w:szCs w:val="22"/>
                <w:lang w:val="ru-RU"/>
              </w:rPr>
            </w:pPr>
            <w:r w:rsidRPr="005F1C4E">
              <w:rPr>
                <w:rFonts w:ascii="Calibri" w:eastAsia="Calibri" w:hAnsi="Calibri" w:cs="Calibri"/>
                <w:sz w:val="22"/>
                <w:szCs w:val="22"/>
                <w:lang w:val="ru-RU"/>
              </w:rPr>
              <w:t>ФИО и должность</w:t>
            </w:r>
          </w:p>
        </w:tc>
        <w:tc>
          <w:tcPr>
            <w:tcW w:w="3163" w:type="dxa"/>
            <w:shd w:val="clear" w:color="auto" w:fill="93CDDC"/>
          </w:tcPr>
          <w:p w14:paraId="38923555" w14:textId="5742CFC3" w:rsidR="00CA73E9" w:rsidRPr="005F1C4E" w:rsidRDefault="00271366" w:rsidP="001F5457">
            <w:pPr>
              <w:pBdr>
                <w:top w:val="nil"/>
                <w:left w:val="nil"/>
                <w:bottom w:val="nil"/>
                <w:right w:val="nil"/>
                <w:between w:val="nil"/>
              </w:pBdr>
              <w:spacing w:after="120"/>
              <w:rPr>
                <w:rFonts w:ascii="Calibri" w:eastAsia="Calibri" w:hAnsi="Calibri" w:cs="Calibri"/>
                <w:sz w:val="22"/>
                <w:szCs w:val="22"/>
                <w:lang w:val="ru-RU"/>
              </w:rPr>
            </w:pPr>
            <w:r w:rsidRPr="005F1C4E">
              <w:rPr>
                <w:rFonts w:ascii="Calibri" w:eastAsia="Calibri" w:hAnsi="Calibri" w:cs="Calibri"/>
                <w:sz w:val="22"/>
                <w:szCs w:val="22"/>
                <w:lang w:val="ru-RU"/>
              </w:rPr>
              <w:t>Подпись</w:t>
            </w:r>
          </w:p>
        </w:tc>
        <w:tc>
          <w:tcPr>
            <w:tcW w:w="2507" w:type="dxa"/>
            <w:shd w:val="clear" w:color="auto" w:fill="93CDDC"/>
          </w:tcPr>
          <w:p w14:paraId="5C14D5EB" w14:textId="67184575" w:rsidR="00CA73E9" w:rsidRPr="005F1C4E" w:rsidRDefault="00271366" w:rsidP="001F5457">
            <w:pPr>
              <w:pBdr>
                <w:top w:val="nil"/>
                <w:left w:val="nil"/>
                <w:bottom w:val="nil"/>
                <w:right w:val="nil"/>
                <w:between w:val="nil"/>
              </w:pBdr>
              <w:spacing w:after="120"/>
              <w:rPr>
                <w:rFonts w:ascii="Calibri" w:eastAsia="Calibri" w:hAnsi="Calibri" w:cs="Calibri"/>
                <w:sz w:val="22"/>
                <w:szCs w:val="22"/>
                <w:lang w:val="ru-RU"/>
              </w:rPr>
            </w:pPr>
            <w:r w:rsidRPr="005F1C4E">
              <w:rPr>
                <w:rFonts w:ascii="Calibri" w:eastAsia="Calibri" w:hAnsi="Calibri" w:cs="Calibri"/>
                <w:sz w:val="22"/>
                <w:szCs w:val="22"/>
                <w:lang w:val="ru-RU"/>
              </w:rPr>
              <w:t>Дата</w:t>
            </w:r>
          </w:p>
        </w:tc>
      </w:tr>
      <w:tr w:rsidR="00CA73E9" w:rsidRPr="005F1C4E" w14:paraId="41C79582" w14:textId="77777777" w:rsidTr="001F5457">
        <w:trPr>
          <w:cantSplit/>
          <w:trHeight w:val="397"/>
        </w:trPr>
        <w:tc>
          <w:tcPr>
            <w:tcW w:w="3964" w:type="dxa"/>
            <w:shd w:val="clear" w:color="auto" w:fill="auto"/>
          </w:tcPr>
          <w:p w14:paraId="3922D6F8" w14:textId="77777777" w:rsidR="00CA73E9" w:rsidRPr="005F1C4E" w:rsidRDefault="00CA73E9" w:rsidP="001F5457">
            <w:pPr>
              <w:pBdr>
                <w:top w:val="nil"/>
                <w:left w:val="nil"/>
                <w:bottom w:val="nil"/>
                <w:right w:val="nil"/>
                <w:between w:val="nil"/>
              </w:pBdr>
              <w:spacing w:after="120"/>
              <w:rPr>
                <w:rFonts w:ascii="Calibri" w:eastAsia="Calibri" w:hAnsi="Calibri" w:cs="Calibri"/>
                <w:sz w:val="22"/>
                <w:szCs w:val="22"/>
                <w:lang w:val="ru-RU"/>
              </w:rPr>
            </w:pPr>
          </w:p>
          <w:p w14:paraId="089DAD55" w14:textId="77777777" w:rsidR="00CA73E9" w:rsidRPr="005F1C4E" w:rsidRDefault="00CA73E9" w:rsidP="001F5457">
            <w:pPr>
              <w:pBdr>
                <w:top w:val="nil"/>
                <w:left w:val="nil"/>
                <w:bottom w:val="nil"/>
                <w:right w:val="nil"/>
                <w:between w:val="nil"/>
              </w:pBdr>
              <w:spacing w:after="120"/>
              <w:rPr>
                <w:rFonts w:ascii="Calibri" w:eastAsia="Calibri" w:hAnsi="Calibri" w:cs="Calibri"/>
                <w:sz w:val="22"/>
                <w:szCs w:val="22"/>
                <w:lang w:val="ru-RU"/>
              </w:rPr>
            </w:pPr>
          </w:p>
        </w:tc>
        <w:tc>
          <w:tcPr>
            <w:tcW w:w="3163" w:type="dxa"/>
            <w:shd w:val="clear" w:color="auto" w:fill="auto"/>
          </w:tcPr>
          <w:p w14:paraId="240F4310" w14:textId="77777777" w:rsidR="00CA73E9" w:rsidRPr="005F1C4E" w:rsidRDefault="00CA73E9" w:rsidP="001F5457">
            <w:pPr>
              <w:pBdr>
                <w:top w:val="nil"/>
                <w:left w:val="nil"/>
                <w:bottom w:val="nil"/>
                <w:right w:val="nil"/>
                <w:between w:val="nil"/>
              </w:pBdr>
              <w:spacing w:after="120"/>
              <w:rPr>
                <w:rFonts w:ascii="Calibri" w:eastAsia="Calibri" w:hAnsi="Calibri" w:cs="Calibri"/>
                <w:sz w:val="22"/>
                <w:szCs w:val="22"/>
                <w:lang w:val="ru-RU"/>
              </w:rPr>
            </w:pPr>
          </w:p>
        </w:tc>
        <w:tc>
          <w:tcPr>
            <w:tcW w:w="2507" w:type="dxa"/>
            <w:shd w:val="clear" w:color="auto" w:fill="auto"/>
          </w:tcPr>
          <w:p w14:paraId="788C8497" w14:textId="77777777" w:rsidR="00CA73E9" w:rsidRPr="005F1C4E" w:rsidRDefault="00CA73E9" w:rsidP="001F5457">
            <w:pPr>
              <w:pBdr>
                <w:top w:val="nil"/>
                <w:left w:val="nil"/>
                <w:bottom w:val="nil"/>
                <w:right w:val="nil"/>
                <w:between w:val="nil"/>
              </w:pBdr>
              <w:spacing w:after="120"/>
              <w:rPr>
                <w:rFonts w:ascii="Calibri" w:eastAsia="Calibri" w:hAnsi="Calibri" w:cs="Calibri"/>
                <w:sz w:val="22"/>
                <w:szCs w:val="22"/>
                <w:lang w:val="ru-RU"/>
              </w:rPr>
            </w:pPr>
          </w:p>
        </w:tc>
      </w:tr>
    </w:tbl>
    <w:p w14:paraId="04DD31AC" w14:textId="77777777" w:rsidR="00CA73E9" w:rsidRPr="005F1C4E" w:rsidRDefault="00CA73E9" w:rsidP="00957902">
      <w:pPr>
        <w:spacing w:before="120" w:after="120"/>
        <w:rPr>
          <w:rFonts w:asciiTheme="minorHAnsi" w:hAnsiTheme="minorHAnsi" w:cstheme="minorHAnsi"/>
          <w:b/>
          <w:bCs/>
          <w:u w:val="single"/>
          <w:lang w:val="ru-RU"/>
        </w:rPr>
      </w:pPr>
    </w:p>
    <w:p w14:paraId="5EB49D9C" w14:textId="77777777" w:rsidR="00CA73E9" w:rsidRPr="005F1C4E" w:rsidRDefault="00CA73E9">
      <w:pPr>
        <w:rPr>
          <w:rFonts w:asciiTheme="minorHAnsi" w:hAnsiTheme="minorHAnsi" w:cstheme="minorHAnsi"/>
          <w:b/>
          <w:bCs/>
          <w:u w:val="single"/>
          <w:lang w:val="ru-RU"/>
        </w:rPr>
      </w:pPr>
      <w:r w:rsidRPr="005F1C4E">
        <w:rPr>
          <w:rFonts w:asciiTheme="minorHAnsi" w:hAnsiTheme="minorHAnsi" w:cstheme="minorHAnsi"/>
          <w:b/>
          <w:bCs/>
          <w:u w:val="single"/>
          <w:lang w:val="ru-RU"/>
        </w:rPr>
        <w:br w:type="page"/>
      </w:r>
    </w:p>
    <w:p w14:paraId="5DAF656F" w14:textId="25650E46" w:rsidR="00CA73E9" w:rsidRPr="005F1C4E" w:rsidRDefault="00A62C7D" w:rsidP="00CA73E9">
      <w:pPr>
        <w:pStyle w:val="ListParagraph"/>
        <w:numPr>
          <w:ilvl w:val="0"/>
          <w:numId w:val="10"/>
        </w:numPr>
        <w:spacing w:before="120" w:after="120"/>
        <w:ind w:left="284" w:hanging="284"/>
        <w:rPr>
          <w:rFonts w:asciiTheme="minorHAnsi" w:hAnsiTheme="minorHAnsi" w:cstheme="minorHAnsi"/>
          <w:i/>
          <w:iCs/>
          <w:u w:val="single"/>
          <w:lang w:val="ru-RU"/>
        </w:rPr>
      </w:pPr>
      <w:r w:rsidRPr="005F1C4E">
        <w:rPr>
          <w:rFonts w:asciiTheme="minorHAnsi" w:hAnsiTheme="minorHAnsi" w:cstheme="minorHAnsi"/>
          <w:b/>
          <w:bCs/>
          <w:u w:val="single"/>
          <w:lang w:val="ru-RU"/>
        </w:rPr>
        <w:lastRenderedPageBreak/>
        <w:t xml:space="preserve">Технический подход </w:t>
      </w:r>
      <w:r w:rsidRPr="005F1C4E">
        <w:rPr>
          <w:rFonts w:asciiTheme="minorHAnsi" w:hAnsiTheme="minorHAnsi" w:cstheme="minorHAnsi"/>
          <w:i/>
          <w:iCs/>
          <w:u w:val="single"/>
          <w:lang w:val="ru-RU"/>
        </w:rPr>
        <w:t>(не более трех (3) страниц)</w:t>
      </w:r>
    </w:p>
    <w:tbl>
      <w:tblPr>
        <w:tblStyle w:val="a"/>
        <w:tblpPr w:leftFromText="180" w:rightFromText="180" w:vertAnchor="text" w:tblpX="-152" w:tblpY="9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634EF1" w:rsidRPr="005F1C4E" w14:paraId="71127D43" w14:textId="77777777" w:rsidTr="00CA73E9">
        <w:trPr>
          <w:cantSplit/>
          <w:trHeight w:val="20"/>
        </w:trPr>
        <w:tc>
          <w:tcPr>
            <w:tcW w:w="9634" w:type="dxa"/>
            <w:shd w:val="clear" w:color="auto" w:fill="auto"/>
          </w:tcPr>
          <w:p w14:paraId="579EB66A" w14:textId="3CB0508E" w:rsidR="00634EF1" w:rsidRPr="005F1C4E" w:rsidRDefault="00364AC2" w:rsidP="00CA73E9">
            <w:pPr>
              <w:pBdr>
                <w:top w:val="nil"/>
                <w:left w:val="nil"/>
                <w:bottom w:val="nil"/>
                <w:right w:val="nil"/>
                <w:between w:val="nil"/>
              </w:pBdr>
              <w:spacing w:after="120"/>
              <w:rPr>
                <w:rFonts w:ascii="Calibri" w:eastAsia="Calibri" w:hAnsi="Calibri" w:cs="Calibri"/>
                <w:b/>
                <w:sz w:val="22"/>
                <w:szCs w:val="22"/>
                <w:lang w:val="ru-RU"/>
              </w:rPr>
            </w:pPr>
            <w:r w:rsidRPr="005F1C4E">
              <w:rPr>
                <w:rFonts w:ascii="Calibri" w:eastAsia="Calibri" w:hAnsi="Calibri" w:cs="Calibri"/>
                <w:b/>
                <w:sz w:val="22"/>
                <w:szCs w:val="22"/>
                <w:lang w:val="ru-RU"/>
              </w:rPr>
              <w:t>Название проекта</w:t>
            </w:r>
            <w:r w:rsidR="00634EF1" w:rsidRPr="005F1C4E">
              <w:rPr>
                <w:rFonts w:ascii="Calibri" w:eastAsia="Calibri" w:hAnsi="Calibri" w:cs="Calibri"/>
                <w:b/>
                <w:sz w:val="22"/>
                <w:szCs w:val="22"/>
                <w:lang w:val="ru-RU"/>
              </w:rPr>
              <w:t>:</w:t>
            </w:r>
          </w:p>
          <w:p w14:paraId="71127D42" w14:textId="52851C62" w:rsidR="004736B1" w:rsidRPr="005F1C4E" w:rsidRDefault="004736B1" w:rsidP="00CA73E9">
            <w:pPr>
              <w:pBdr>
                <w:top w:val="nil"/>
                <w:left w:val="nil"/>
                <w:bottom w:val="nil"/>
                <w:right w:val="nil"/>
                <w:between w:val="nil"/>
              </w:pBdr>
              <w:spacing w:after="120"/>
              <w:rPr>
                <w:rFonts w:ascii="Calibri" w:eastAsia="Calibri" w:hAnsi="Calibri" w:cs="Calibri"/>
                <w:bCs/>
                <w:sz w:val="22"/>
                <w:szCs w:val="22"/>
                <w:lang w:val="ru-RU"/>
              </w:rPr>
            </w:pPr>
          </w:p>
        </w:tc>
      </w:tr>
      <w:tr w:rsidR="00634EF1" w:rsidRPr="005F1C4E" w14:paraId="71127D4B" w14:textId="77777777" w:rsidTr="00CA73E9">
        <w:trPr>
          <w:cantSplit/>
          <w:trHeight w:val="20"/>
        </w:trPr>
        <w:tc>
          <w:tcPr>
            <w:tcW w:w="9634" w:type="dxa"/>
            <w:shd w:val="clear" w:color="auto" w:fill="auto"/>
          </w:tcPr>
          <w:p w14:paraId="71127D48" w14:textId="44EEDC68" w:rsidR="00634EF1" w:rsidRPr="005F1C4E" w:rsidRDefault="00364AC2" w:rsidP="00CA73E9">
            <w:pPr>
              <w:pBdr>
                <w:top w:val="nil"/>
                <w:left w:val="nil"/>
                <w:bottom w:val="nil"/>
                <w:right w:val="nil"/>
                <w:between w:val="nil"/>
              </w:pBdr>
              <w:spacing w:after="120"/>
              <w:rPr>
                <w:rFonts w:ascii="Calibri" w:eastAsia="Calibri" w:hAnsi="Calibri" w:cs="Calibri"/>
                <w:b/>
                <w:sz w:val="22"/>
                <w:szCs w:val="22"/>
                <w:lang w:val="ru-RU"/>
              </w:rPr>
            </w:pPr>
            <w:r w:rsidRPr="005F1C4E">
              <w:rPr>
                <w:rFonts w:ascii="Calibri" w:eastAsia="Calibri" w:hAnsi="Calibri" w:cs="Calibri"/>
                <w:b/>
                <w:sz w:val="22"/>
                <w:szCs w:val="22"/>
                <w:lang w:val="ru-RU"/>
              </w:rPr>
              <w:t>Месторасположение(</w:t>
            </w:r>
            <w:r w:rsidR="00E26EBA">
              <w:rPr>
                <w:rFonts w:ascii="Calibri" w:eastAsia="Calibri" w:hAnsi="Calibri" w:cs="Calibri"/>
                <w:b/>
                <w:sz w:val="22"/>
                <w:szCs w:val="22"/>
                <w:lang w:val="ru-RU"/>
              </w:rPr>
              <w:t>я</w:t>
            </w:r>
            <w:r w:rsidRPr="005F1C4E">
              <w:rPr>
                <w:rFonts w:ascii="Calibri" w:eastAsia="Calibri" w:hAnsi="Calibri" w:cs="Calibri"/>
                <w:b/>
                <w:sz w:val="22"/>
                <w:szCs w:val="22"/>
                <w:lang w:val="ru-RU"/>
              </w:rPr>
              <w:t>)/охват проекта</w:t>
            </w:r>
            <w:r w:rsidR="00634EF1" w:rsidRPr="005F1C4E">
              <w:rPr>
                <w:rFonts w:ascii="Calibri" w:eastAsia="Calibri" w:hAnsi="Calibri" w:cs="Calibri"/>
                <w:b/>
                <w:sz w:val="22"/>
                <w:szCs w:val="22"/>
                <w:lang w:val="ru-RU"/>
              </w:rPr>
              <w:t>:</w:t>
            </w:r>
          </w:p>
          <w:p w14:paraId="71127D49" w14:textId="5405FA3C" w:rsidR="00634EF1" w:rsidRPr="005F1C4E" w:rsidRDefault="00364AC2" w:rsidP="00CA73E9">
            <w:pPr>
              <w:numPr>
                <w:ilvl w:val="0"/>
                <w:numId w:val="7"/>
              </w:numPr>
              <w:pBdr>
                <w:top w:val="nil"/>
                <w:left w:val="nil"/>
                <w:bottom w:val="nil"/>
                <w:right w:val="nil"/>
                <w:between w:val="nil"/>
              </w:pBdr>
              <w:spacing w:after="120"/>
              <w:rPr>
                <w:rFonts w:ascii="Calibri" w:eastAsia="Calibri" w:hAnsi="Calibri" w:cs="Calibri"/>
                <w:color w:val="95B3D7"/>
                <w:sz w:val="22"/>
                <w:szCs w:val="22"/>
                <w:lang w:val="ru-RU"/>
              </w:rPr>
            </w:pPr>
            <w:r w:rsidRPr="005F1C4E">
              <w:rPr>
                <w:rFonts w:ascii="Calibri" w:eastAsia="Calibri" w:hAnsi="Calibri" w:cs="Calibri"/>
                <w:color w:val="95B3D7"/>
                <w:sz w:val="22"/>
                <w:szCs w:val="22"/>
                <w:lang w:val="ru-RU"/>
              </w:rPr>
              <w:t>Подробная информация о предлагаемом(ых) месте(ах) (регион, город, населенный пункт)</w:t>
            </w:r>
            <w:r w:rsidR="00634EF1" w:rsidRPr="005F1C4E">
              <w:rPr>
                <w:rFonts w:ascii="Calibri" w:eastAsia="Calibri" w:hAnsi="Calibri" w:cs="Calibri"/>
                <w:color w:val="95B3D7"/>
                <w:sz w:val="22"/>
                <w:szCs w:val="22"/>
                <w:lang w:val="ru-RU"/>
              </w:rPr>
              <w:t>.</w:t>
            </w:r>
          </w:p>
          <w:p w14:paraId="71127D4A" w14:textId="77777777" w:rsidR="00634EF1" w:rsidRPr="005F1C4E" w:rsidRDefault="00634EF1" w:rsidP="00CA73E9">
            <w:pPr>
              <w:pBdr>
                <w:top w:val="nil"/>
                <w:left w:val="nil"/>
                <w:bottom w:val="nil"/>
                <w:right w:val="nil"/>
                <w:between w:val="nil"/>
              </w:pBdr>
              <w:spacing w:after="120"/>
              <w:rPr>
                <w:rFonts w:ascii="Calibri" w:eastAsia="Calibri" w:hAnsi="Calibri" w:cs="Calibri"/>
                <w:bCs/>
                <w:sz w:val="22"/>
                <w:szCs w:val="22"/>
                <w:lang w:val="ru-RU"/>
              </w:rPr>
            </w:pPr>
          </w:p>
        </w:tc>
      </w:tr>
      <w:tr w:rsidR="00C6711A" w:rsidRPr="005F1C4E" w14:paraId="5E2ED98A" w14:textId="77777777" w:rsidTr="00CA73E9">
        <w:trPr>
          <w:cantSplit/>
          <w:trHeight w:val="20"/>
        </w:trPr>
        <w:tc>
          <w:tcPr>
            <w:tcW w:w="9634" w:type="dxa"/>
            <w:shd w:val="clear" w:color="auto" w:fill="auto"/>
          </w:tcPr>
          <w:p w14:paraId="043C2C28" w14:textId="490F12C1" w:rsidR="00C6711A" w:rsidRPr="005F1C4E" w:rsidRDefault="00C82E91" w:rsidP="00CA73E9">
            <w:pPr>
              <w:pBdr>
                <w:top w:val="nil"/>
                <w:left w:val="nil"/>
                <w:bottom w:val="nil"/>
                <w:right w:val="nil"/>
                <w:between w:val="nil"/>
              </w:pBdr>
              <w:spacing w:after="120"/>
              <w:rPr>
                <w:rFonts w:ascii="Calibri" w:eastAsia="Calibri" w:hAnsi="Calibri" w:cs="Calibri"/>
                <w:b/>
                <w:sz w:val="22"/>
                <w:szCs w:val="22"/>
                <w:lang w:val="ru-RU"/>
              </w:rPr>
            </w:pPr>
            <w:r w:rsidRPr="005F1C4E">
              <w:rPr>
                <w:rFonts w:ascii="Calibri" w:eastAsia="Calibri" w:hAnsi="Calibri" w:cs="Calibri"/>
                <w:b/>
                <w:sz w:val="22"/>
                <w:szCs w:val="22"/>
                <w:lang w:val="ru-RU"/>
              </w:rPr>
              <w:t>Постановка/формулировка проблемы</w:t>
            </w:r>
            <w:r w:rsidR="00C6711A" w:rsidRPr="005F1C4E">
              <w:rPr>
                <w:rFonts w:ascii="Calibri" w:eastAsia="Calibri" w:hAnsi="Calibri" w:cs="Calibri"/>
                <w:b/>
                <w:sz w:val="22"/>
                <w:szCs w:val="22"/>
                <w:lang w:val="ru-RU"/>
              </w:rPr>
              <w:t>:</w:t>
            </w:r>
          </w:p>
          <w:p w14:paraId="45EFF200" w14:textId="77777777" w:rsidR="00CA73E9" w:rsidRPr="005F1C4E" w:rsidRDefault="00CA73E9" w:rsidP="00CA73E9">
            <w:pPr>
              <w:pBdr>
                <w:top w:val="nil"/>
                <w:left w:val="nil"/>
                <w:bottom w:val="nil"/>
                <w:right w:val="nil"/>
                <w:between w:val="nil"/>
              </w:pBdr>
              <w:spacing w:after="120"/>
              <w:rPr>
                <w:rFonts w:ascii="Calibri" w:eastAsia="Calibri" w:hAnsi="Calibri" w:cs="Calibri"/>
                <w:bCs/>
                <w:sz w:val="22"/>
                <w:szCs w:val="22"/>
                <w:lang w:val="ru-RU"/>
              </w:rPr>
            </w:pPr>
          </w:p>
          <w:p w14:paraId="78E7582E" w14:textId="69E2EB40" w:rsidR="00B73B17" w:rsidRPr="005F1C4E" w:rsidRDefault="00B73B17" w:rsidP="00CA73E9">
            <w:pPr>
              <w:pBdr>
                <w:top w:val="nil"/>
                <w:left w:val="nil"/>
                <w:bottom w:val="nil"/>
                <w:right w:val="nil"/>
                <w:between w:val="nil"/>
              </w:pBdr>
              <w:spacing w:after="120"/>
              <w:rPr>
                <w:rFonts w:ascii="Calibri" w:eastAsia="Calibri" w:hAnsi="Calibri" w:cs="Calibri"/>
                <w:bCs/>
                <w:sz w:val="22"/>
                <w:szCs w:val="22"/>
                <w:lang w:val="ru-RU"/>
              </w:rPr>
            </w:pPr>
          </w:p>
        </w:tc>
      </w:tr>
      <w:tr w:rsidR="00634EF1" w:rsidRPr="005F1C4E" w14:paraId="71127D5A" w14:textId="77777777" w:rsidTr="00CA73E9">
        <w:trPr>
          <w:cantSplit/>
          <w:trHeight w:val="20"/>
        </w:trPr>
        <w:tc>
          <w:tcPr>
            <w:tcW w:w="9634" w:type="dxa"/>
            <w:shd w:val="clear" w:color="auto" w:fill="auto"/>
          </w:tcPr>
          <w:p w14:paraId="71127D54" w14:textId="25379A01" w:rsidR="00634EF1" w:rsidRPr="005F1C4E" w:rsidRDefault="001C7BFC" w:rsidP="00CA73E9">
            <w:pPr>
              <w:pBdr>
                <w:top w:val="nil"/>
                <w:left w:val="nil"/>
                <w:bottom w:val="nil"/>
                <w:right w:val="nil"/>
                <w:between w:val="nil"/>
              </w:pBdr>
              <w:spacing w:after="120"/>
              <w:jc w:val="both"/>
              <w:rPr>
                <w:rFonts w:ascii="Calibri" w:eastAsia="Calibri" w:hAnsi="Calibri" w:cs="Calibri"/>
                <w:b/>
                <w:sz w:val="22"/>
                <w:szCs w:val="22"/>
                <w:lang w:val="ru-RU"/>
              </w:rPr>
            </w:pPr>
            <w:r w:rsidRPr="005F1C4E">
              <w:rPr>
                <w:rFonts w:ascii="Calibri" w:eastAsia="Calibri" w:hAnsi="Calibri" w:cs="Calibri"/>
                <w:b/>
                <w:sz w:val="22"/>
                <w:szCs w:val="22"/>
                <w:lang w:val="ru-RU"/>
              </w:rPr>
              <w:t>Цели и задачи проекта</w:t>
            </w:r>
            <w:r w:rsidR="00634EF1" w:rsidRPr="005F1C4E">
              <w:rPr>
                <w:rFonts w:ascii="Calibri" w:eastAsia="Calibri" w:hAnsi="Calibri" w:cs="Calibri"/>
                <w:b/>
                <w:sz w:val="22"/>
                <w:szCs w:val="22"/>
                <w:lang w:val="ru-RU"/>
              </w:rPr>
              <w:t xml:space="preserve">: </w:t>
            </w:r>
          </w:p>
          <w:p w14:paraId="2FA78739" w14:textId="77777777" w:rsidR="00B73B17" w:rsidRPr="005F1C4E" w:rsidRDefault="00B73B17" w:rsidP="00CA73E9">
            <w:pPr>
              <w:pBdr>
                <w:top w:val="nil"/>
                <w:left w:val="nil"/>
                <w:bottom w:val="nil"/>
                <w:right w:val="nil"/>
                <w:between w:val="nil"/>
              </w:pBdr>
              <w:spacing w:after="120"/>
              <w:jc w:val="both"/>
              <w:rPr>
                <w:rFonts w:ascii="Calibri" w:eastAsia="Calibri" w:hAnsi="Calibri" w:cs="Calibri"/>
                <w:bCs/>
                <w:sz w:val="22"/>
                <w:szCs w:val="22"/>
                <w:lang w:val="ru-RU"/>
              </w:rPr>
            </w:pPr>
          </w:p>
          <w:p w14:paraId="71127D59" w14:textId="599120E3" w:rsidR="00B73B17" w:rsidRPr="005F1C4E" w:rsidRDefault="00B73B17" w:rsidP="00CA73E9">
            <w:pPr>
              <w:pBdr>
                <w:top w:val="nil"/>
                <w:left w:val="nil"/>
                <w:bottom w:val="nil"/>
                <w:right w:val="nil"/>
                <w:between w:val="nil"/>
              </w:pBdr>
              <w:spacing w:after="120"/>
              <w:jc w:val="both"/>
              <w:rPr>
                <w:rFonts w:ascii="Calibri" w:eastAsia="Calibri" w:hAnsi="Calibri" w:cs="Calibri"/>
                <w:bCs/>
                <w:sz w:val="22"/>
                <w:szCs w:val="22"/>
                <w:lang w:val="ru-RU"/>
              </w:rPr>
            </w:pPr>
          </w:p>
        </w:tc>
      </w:tr>
      <w:tr w:rsidR="00634EF1" w:rsidRPr="005F1C4E" w14:paraId="71127D62" w14:textId="77777777" w:rsidTr="00CA73E9">
        <w:trPr>
          <w:cantSplit/>
          <w:trHeight w:val="20"/>
        </w:trPr>
        <w:tc>
          <w:tcPr>
            <w:tcW w:w="9634" w:type="dxa"/>
            <w:shd w:val="clear" w:color="auto" w:fill="auto"/>
          </w:tcPr>
          <w:p w14:paraId="71127D5B" w14:textId="5CFEF0FC" w:rsidR="00634EF1" w:rsidRPr="005F1C4E" w:rsidRDefault="001C7BFC" w:rsidP="00CA73E9">
            <w:pPr>
              <w:pBdr>
                <w:top w:val="nil"/>
                <w:left w:val="nil"/>
                <w:bottom w:val="nil"/>
                <w:right w:val="nil"/>
                <w:between w:val="nil"/>
              </w:pBdr>
              <w:spacing w:after="120"/>
              <w:jc w:val="both"/>
              <w:rPr>
                <w:rFonts w:ascii="Calibri" w:eastAsia="Calibri" w:hAnsi="Calibri" w:cs="Calibri"/>
                <w:b/>
                <w:i/>
                <w:sz w:val="22"/>
                <w:szCs w:val="22"/>
                <w:lang w:val="ru-RU"/>
              </w:rPr>
            </w:pPr>
            <w:r w:rsidRPr="005F1C4E">
              <w:rPr>
                <w:rFonts w:ascii="Calibri" w:eastAsia="Calibri" w:hAnsi="Calibri" w:cs="Calibri"/>
                <w:b/>
                <w:sz w:val="22"/>
                <w:szCs w:val="22"/>
                <w:lang w:val="ru-RU"/>
              </w:rPr>
              <w:t>Описание мероприятий</w:t>
            </w:r>
            <w:r w:rsidR="00634EF1" w:rsidRPr="005F1C4E">
              <w:rPr>
                <w:rFonts w:ascii="Calibri" w:eastAsia="Calibri" w:hAnsi="Calibri" w:cs="Calibri"/>
                <w:b/>
                <w:sz w:val="22"/>
                <w:szCs w:val="22"/>
                <w:lang w:val="ru-RU"/>
              </w:rPr>
              <w:t>/</w:t>
            </w:r>
            <w:r w:rsidRPr="005F1C4E">
              <w:rPr>
                <w:rFonts w:ascii="Calibri" w:eastAsia="Calibri" w:hAnsi="Calibri" w:cs="Calibri"/>
                <w:b/>
                <w:sz w:val="22"/>
                <w:szCs w:val="22"/>
                <w:lang w:val="ru-RU"/>
              </w:rPr>
              <w:t>подхода</w:t>
            </w:r>
            <w:r w:rsidR="00634EF1" w:rsidRPr="005F1C4E">
              <w:rPr>
                <w:rFonts w:ascii="Calibri" w:eastAsia="Calibri" w:hAnsi="Calibri" w:cs="Calibri"/>
                <w:b/>
                <w:sz w:val="22"/>
                <w:szCs w:val="22"/>
                <w:lang w:val="ru-RU"/>
              </w:rPr>
              <w:t xml:space="preserve">: </w:t>
            </w:r>
          </w:p>
          <w:p w14:paraId="71127D5C" w14:textId="61B99A6B" w:rsidR="00634EF1" w:rsidRPr="005F1C4E" w:rsidRDefault="00B210A4" w:rsidP="00CA73E9">
            <w:pPr>
              <w:numPr>
                <w:ilvl w:val="0"/>
                <w:numId w:val="6"/>
              </w:numPr>
              <w:pBdr>
                <w:top w:val="nil"/>
                <w:left w:val="nil"/>
                <w:bottom w:val="nil"/>
                <w:right w:val="nil"/>
                <w:between w:val="nil"/>
              </w:pBdr>
              <w:spacing w:after="120"/>
              <w:jc w:val="both"/>
              <w:rPr>
                <w:rFonts w:ascii="Calibri" w:eastAsia="Calibri" w:hAnsi="Calibri" w:cs="Calibri"/>
                <w:color w:val="95B3D7"/>
                <w:sz w:val="22"/>
                <w:szCs w:val="22"/>
                <w:lang w:val="ru-RU"/>
              </w:rPr>
            </w:pPr>
            <w:r w:rsidRPr="005F1C4E">
              <w:rPr>
                <w:rFonts w:ascii="Calibri" w:eastAsia="Calibri" w:hAnsi="Calibri" w:cs="Calibri"/>
                <w:color w:val="95B3D7"/>
                <w:sz w:val="22"/>
                <w:szCs w:val="22"/>
                <w:lang w:val="ru-RU"/>
              </w:rPr>
              <w:t>Предоставьте краткое описание мероприятий и используемой методологии</w:t>
            </w:r>
            <w:r w:rsidR="00CA73E9" w:rsidRPr="005F1C4E">
              <w:rPr>
                <w:rFonts w:ascii="Calibri" w:eastAsia="Calibri" w:hAnsi="Calibri" w:cs="Calibri"/>
                <w:color w:val="95B3D7"/>
                <w:sz w:val="22"/>
                <w:szCs w:val="22"/>
                <w:lang w:val="ru-RU"/>
              </w:rPr>
              <w:t>.</w:t>
            </w:r>
          </w:p>
          <w:p w14:paraId="1BB1B90C" w14:textId="77777777" w:rsidR="000320D8" w:rsidRPr="005F1C4E" w:rsidRDefault="000320D8" w:rsidP="00CA73E9">
            <w:pPr>
              <w:pBdr>
                <w:top w:val="nil"/>
                <w:left w:val="nil"/>
                <w:bottom w:val="nil"/>
                <w:right w:val="nil"/>
                <w:between w:val="nil"/>
              </w:pBdr>
              <w:spacing w:after="120"/>
              <w:jc w:val="both"/>
              <w:rPr>
                <w:rFonts w:ascii="Calibri" w:eastAsia="Calibri" w:hAnsi="Calibri" w:cs="Calibri"/>
                <w:bCs/>
                <w:sz w:val="22"/>
                <w:szCs w:val="22"/>
                <w:lang w:val="ru-RU"/>
              </w:rPr>
            </w:pPr>
          </w:p>
          <w:p w14:paraId="71127D61" w14:textId="73ABAA50" w:rsidR="000320D8" w:rsidRPr="005F1C4E" w:rsidRDefault="000320D8" w:rsidP="00CA73E9">
            <w:pPr>
              <w:pBdr>
                <w:top w:val="nil"/>
                <w:left w:val="nil"/>
                <w:bottom w:val="nil"/>
                <w:right w:val="nil"/>
                <w:between w:val="nil"/>
              </w:pBdr>
              <w:spacing w:after="120"/>
              <w:jc w:val="both"/>
              <w:rPr>
                <w:rFonts w:ascii="Calibri" w:eastAsia="Calibri" w:hAnsi="Calibri" w:cs="Calibri"/>
                <w:bCs/>
                <w:sz w:val="22"/>
                <w:szCs w:val="22"/>
                <w:lang w:val="ru-RU"/>
              </w:rPr>
            </w:pPr>
          </w:p>
        </w:tc>
      </w:tr>
      <w:tr w:rsidR="00634EF1" w:rsidRPr="005F1C4E" w14:paraId="71127D6B" w14:textId="77777777" w:rsidTr="00CA73E9">
        <w:trPr>
          <w:cantSplit/>
          <w:trHeight w:val="20"/>
        </w:trPr>
        <w:tc>
          <w:tcPr>
            <w:tcW w:w="9634" w:type="dxa"/>
            <w:shd w:val="clear" w:color="auto" w:fill="auto"/>
          </w:tcPr>
          <w:p w14:paraId="71127D63" w14:textId="211361E7" w:rsidR="00634EF1" w:rsidRPr="005F1C4E" w:rsidRDefault="00C451FB" w:rsidP="00CA73E9">
            <w:pPr>
              <w:pBdr>
                <w:top w:val="nil"/>
                <w:left w:val="nil"/>
                <w:bottom w:val="nil"/>
                <w:right w:val="nil"/>
                <w:between w:val="nil"/>
              </w:pBdr>
              <w:spacing w:after="120"/>
              <w:jc w:val="both"/>
              <w:rPr>
                <w:rFonts w:ascii="Calibri" w:eastAsia="Calibri" w:hAnsi="Calibri" w:cs="Calibri"/>
                <w:i/>
                <w:sz w:val="22"/>
                <w:szCs w:val="22"/>
                <w:lang w:val="ru-RU"/>
              </w:rPr>
            </w:pPr>
            <w:r w:rsidRPr="005F1C4E">
              <w:rPr>
                <w:rFonts w:ascii="Calibri" w:eastAsia="Calibri" w:hAnsi="Calibri" w:cs="Calibri"/>
                <w:b/>
                <w:sz w:val="22"/>
                <w:szCs w:val="22"/>
                <w:lang w:val="ru-RU"/>
              </w:rPr>
              <w:t>Ожидаемые результаты</w:t>
            </w:r>
            <w:r w:rsidR="00634EF1" w:rsidRPr="005F1C4E">
              <w:rPr>
                <w:rFonts w:ascii="Calibri" w:eastAsia="Calibri" w:hAnsi="Calibri" w:cs="Calibri"/>
                <w:b/>
                <w:sz w:val="22"/>
                <w:szCs w:val="22"/>
                <w:lang w:val="ru-RU"/>
              </w:rPr>
              <w:t>:</w:t>
            </w:r>
          </w:p>
          <w:p w14:paraId="71127D64" w14:textId="7441B218" w:rsidR="00634EF1" w:rsidRPr="005F1C4E" w:rsidRDefault="00C451FB" w:rsidP="00CA73E9">
            <w:pPr>
              <w:numPr>
                <w:ilvl w:val="0"/>
                <w:numId w:val="6"/>
              </w:numPr>
              <w:pBdr>
                <w:top w:val="nil"/>
                <w:left w:val="nil"/>
                <w:bottom w:val="nil"/>
                <w:right w:val="nil"/>
                <w:between w:val="nil"/>
              </w:pBdr>
              <w:spacing w:after="120"/>
              <w:jc w:val="both"/>
              <w:rPr>
                <w:rFonts w:ascii="Calibri" w:eastAsia="Calibri" w:hAnsi="Calibri" w:cs="Calibri"/>
                <w:color w:val="95B3D7"/>
                <w:sz w:val="22"/>
                <w:szCs w:val="22"/>
                <w:lang w:val="ru-RU"/>
              </w:rPr>
            </w:pPr>
            <w:r w:rsidRPr="005F1C4E">
              <w:rPr>
                <w:rFonts w:ascii="Calibri" w:eastAsia="Calibri" w:hAnsi="Calibri" w:cs="Calibri"/>
                <w:color w:val="95B3D7"/>
                <w:sz w:val="22"/>
                <w:szCs w:val="22"/>
                <w:lang w:val="ru-RU"/>
              </w:rPr>
              <w:t>Должны быть конкретными, измеримыми, с указанием временных рамок</w:t>
            </w:r>
            <w:r w:rsidR="00634EF1" w:rsidRPr="005F1C4E">
              <w:rPr>
                <w:rFonts w:ascii="Calibri" w:eastAsia="Calibri" w:hAnsi="Calibri" w:cs="Calibri"/>
                <w:color w:val="95B3D7"/>
                <w:sz w:val="22"/>
                <w:szCs w:val="22"/>
                <w:lang w:val="ru-RU"/>
              </w:rPr>
              <w:t>.</w:t>
            </w:r>
          </w:p>
          <w:p w14:paraId="5CA6D70F" w14:textId="77777777" w:rsidR="00634EF1" w:rsidRPr="005F1C4E" w:rsidRDefault="00634EF1" w:rsidP="00CA73E9">
            <w:pPr>
              <w:pBdr>
                <w:top w:val="nil"/>
                <w:left w:val="nil"/>
                <w:bottom w:val="nil"/>
                <w:right w:val="nil"/>
                <w:between w:val="nil"/>
              </w:pBdr>
              <w:spacing w:after="120"/>
              <w:jc w:val="both"/>
              <w:rPr>
                <w:rFonts w:ascii="Calibri" w:eastAsia="Calibri" w:hAnsi="Calibri" w:cs="Calibri"/>
                <w:iCs/>
                <w:sz w:val="22"/>
                <w:szCs w:val="22"/>
                <w:lang w:val="ru-RU"/>
              </w:rPr>
            </w:pPr>
          </w:p>
          <w:p w14:paraId="71127D6A" w14:textId="612B7EA8" w:rsidR="000320D8" w:rsidRPr="005F1C4E" w:rsidRDefault="000320D8" w:rsidP="00CA73E9">
            <w:pPr>
              <w:pBdr>
                <w:top w:val="nil"/>
                <w:left w:val="nil"/>
                <w:bottom w:val="nil"/>
                <w:right w:val="nil"/>
                <w:between w:val="nil"/>
              </w:pBdr>
              <w:spacing w:after="120"/>
              <w:jc w:val="both"/>
              <w:rPr>
                <w:rFonts w:ascii="Calibri" w:eastAsia="Calibri" w:hAnsi="Calibri" w:cs="Calibri"/>
                <w:iCs/>
                <w:sz w:val="22"/>
                <w:szCs w:val="22"/>
                <w:lang w:val="ru-RU"/>
              </w:rPr>
            </w:pPr>
          </w:p>
        </w:tc>
      </w:tr>
      <w:tr w:rsidR="00634EF1" w:rsidRPr="005F1C4E" w14:paraId="71127D9D" w14:textId="77777777" w:rsidTr="00CA73E9">
        <w:trPr>
          <w:cantSplit/>
          <w:trHeight w:val="20"/>
        </w:trPr>
        <w:tc>
          <w:tcPr>
            <w:tcW w:w="9634" w:type="dxa"/>
            <w:shd w:val="clear" w:color="auto" w:fill="auto"/>
          </w:tcPr>
          <w:p w14:paraId="71127D97" w14:textId="106FAE0E" w:rsidR="00634EF1" w:rsidRPr="005F1C4E" w:rsidRDefault="004B1164" w:rsidP="00CA73E9">
            <w:pPr>
              <w:pBdr>
                <w:top w:val="nil"/>
                <w:left w:val="nil"/>
                <w:bottom w:val="nil"/>
                <w:right w:val="nil"/>
                <w:between w:val="nil"/>
              </w:pBdr>
              <w:spacing w:after="120"/>
              <w:jc w:val="both"/>
              <w:rPr>
                <w:rFonts w:ascii="Calibri" w:eastAsia="Calibri" w:hAnsi="Calibri" w:cs="Calibri"/>
                <w:b/>
                <w:i/>
                <w:sz w:val="22"/>
                <w:szCs w:val="22"/>
                <w:lang w:val="ru-RU"/>
              </w:rPr>
            </w:pPr>
            <w:r w:rsidRPr="005F1C4E">
              <w:rPr>
                <w:rFonts w:ascii="Calibri" w:eastAsia="Calibri" w:hAnsi="Calibri" w:cs="Calibri"/>
                <w:b/>
                <w:sz w:val="22"/>
                <w:szCs w:val="22"/>
                <w:lang w:val="ru-RU"/>
              </w:rPr>
              <w:t>Сотрудничество / координация</w:t>
            </w:r>
            <w:r w:rsidR="00634EF1" w:rsidRPr="005F1C4E">
              <w:rPr>
                <w:rFonts w:ascii="Calibri" w:eastAsia="Calibri" w:hAnsi="Calibri" w:cs="Calibri"/>
                <w:b/>
                <w:sz w:val="22"/>
                <w:szCs w:val="22"/>
                <w:lang w:val="ru-RU"/>
              </w:rPr>
              <w:t>:</w:t>
            </w:r>
          </w:p>
          <w:p w14:paraId="71127D98" w14:textId="7900CA9E" w:rsidR="00634EF1" w:rsidRPr="005F1C4E" w:rsidRDefault="00802636" w:rsidP="00CA73E9">
            <w:pPr>
              <w:numPr>
                <w:ilvl w:val="0"/>
                <w:numId w:val="3"/>
              </w:numPr>
              <w:pBdr>
                <w:top w:val="nil"/>
                <w:left w:val="nil"/>
                <w:bottom w:val="nil"/>
                <w:right w:val="nil"/>
                <w:between w:val="nil"/>
              </w:pBdr>
              <w:spacing w:after="120"/>
              <w:jc w:val="both"/>
              <w:rPr>
                <w:rFonts w:ascii="Calibri" w:eastAsia="Calibri" w:hAnsi="Calibri" w:cs="Calibri"/>
                <w:color w:val="95B3D7"/>
                <w:sz w:val="22"/>
                <w:szCs w:val="22"/>
                <w:lang w:val="ru-RU"/>
              </w:rPr>
            </w:pPr>
            <w:r>
              <w:rPr>
                <w:rFonts w:ascii="Calibri" w:eastAsia="Calibri" w:hAnsi="Calibri" w:cs="Calibri"/>
                <w:color w:val="95B3D7"/>
                <w:sz w:val="22"/>
                <w:szCs w:val="22"/>
                <w:lang w:val="ru-RU"/>
              </w:rPr>
              <w:t xml:space="preserve">Опишите </w:t>
            </w:r>
            <w:r w:rsidR="00392216" w:rsidRPr="005F1C4E">
              <w:rPr>
                <w:rFonts w:ascii="Calibri" w:eastAsia="Calibri" w:hAnsi="Calibri" w:cs="Calibri"/>
                <w:color w:val="95B3D7"/>
                <w:sz w:val="22"/>
                <w:szCs w:val="22"/>
                <w:lang w:val="ru-RU"/>
              </w:rPr>
              <w:t>координаци</w:t>
            </w:r>
            <w:r>
              <w:rPr>
                <w:rFonts w:ascii="Calibri" w:eastAsia="Calibri" w:hAnsi="Calibri" w:cs="Calibri"/>
                <w:color w:val="95B3D7"/>
                <w:sz w:val="22"/>
                <w:szCs w:val="22"/>
                <w:lang w:val="ru-RU"/>
              </w:rPr>
              <w:t>ю</w:t>
            </w:r>
            <w:r w:rsidR="00392216" w:rsidRPr="005F1C4E">
              <w:rPr>
                <w:rFonts w:ascii="Calibri" w:eastAsia="Calibri" w:hAnsi="Calibri" w:cs="Calibri"/>
                <w:color w:val="95B3D7"/>
                <w:sz w:val="22"/>
                <w:szCs w:val="22"/>
                <w:lang w:val="ru-RU"/>
              </w:rPr>
              <w:t xml:space="preserve"> с соответствующими государственными органами и/или другими программами, финансируемыми донорами, </w:t>
            </w:r>
            <w:r w:rsidR="00803B9A">
              <w:rPr>
                <w:rFonts w:ascii="Calibri" w:eastAsia="Calibri" w:hAnsi="Calibri" w:cs="Calibri"/>
                <w:color w:val="95B3D7"/>
                <w:sz w:val="22"/>
                <w:szCs w:val="22"/>
                <w:lang w:val="ru-RU"/>
              </w:rPr>
              <w:t xml:space="preserve">которая </w:t>
            </w:r>
            <w:r w:rsidR="00392216" w:rsidRPr="005F1C4E">
              <w:rPr>
                <w:rFonts w:ascii="Calibri" w:eastAsia="Calibri" w:hAnsi="Calibri" w:cs="Calibri"/>
                <w:color w:val="95B3D7"/>
                <w:sz w:val="22"/>
                <w:szCs w:val="22"/>
                <w:lang w:val="ru-RU"/>
              </w:rPr>
              <w:t>потребуются в ходе предлагаемой грантовой деятельности</w:t>
            </w:r>
            <w:r w:rsidR="00634EF1" w:rsidRPr="005F1C4E">
              <w:rPr>
                <w:rFonts w:ascii="Calibri" w:eastAsia="Calibri" w:hAnsi="Calibri" w:cs="Calibri"/>
                <w:color w:val="95B3D7"/>
                <w:sz w:val="22"/>
                <w:szCs w:val="22"/>
                <w:lang w:val="ru-RU"/>
              </w:rPr>
              <w:t xml:space="preserve">. </w:t>
            </w:r>
          </w:p>
          <w:p w14:paraId="71127D9A" w14:textId="77777777" w:rsidR="00634EF1" w:rsidRPr="005F1C4E" w:rsidRDefault="00634EF1" w:rsidP="00CA73E9">
            <w:pPr>
              <w:pBdr>
                <w:top w:val="nil"/>
                <w:left w:val="nil"/>
                <w:bottom w:val="nil"/>
                <w:right w:val="nil"/>
                <w:between w:val="nil"/>
              </w:pBdr>
              <w:spacing w:after="120"/>
              <w:jc w:val="both"/>
              <w:rPr>
                <w:rFonts w:ascii="Calibri" w:eastAsia="Calibri" w:hAnsi="Calibri" w:cs="Calibri"/>
                <w:color w:val="95B3D7"/>
                <w:sz w:val="22"/>
                <w:szCs w:val="22"/>
                <w:lang w:val="ru-RU"/>
              </w:rPr>
            </w:pPr>
          </w:p>
          <w:p w14:paraId="71127D9C" w14:textId="77777777" w:rsidR="00634EF1" w:rsidRPr="005F1C4E" w:rsidRDefault="00634EF1" w:rsidP="00CA73E9">
            <w:pPr>
              <w:pBdr>
                <w:top w:val="nil"/>
                <w:left w:val="nil"/>
                <w:bottom w:val="nil"/>
                <w:right w:val="nil"/>
                <w:between w:val="nil"/>
              </w:pBdr>
              <w:spacing w:after="120"/>
              <w:jc w:val="both"/>
              <w:rPr>
                <w:rFonts w:ascii="Calibri" w:eastAsia="Calibri" w:hAnsi="Calibri" w:cs="Calibri"/>
                <w:sz w:val="22"/>
                <w:szCs w:val="22"/>
                <w:lang w:val="ru-RU"/>
              </w:rPr>
            </w:pPr>
          </w:p>
        </w:tc>
      </w:tr>
      <w:tr w:rsidR="004C4F19" w:rsidRPr="005F1C4E" w14:paraId="714CA466" w14:textId="77777777" w:rsidTr="00CA73E9">
        <w:trPr>
          <w:cantSplit/>
          <w:trHeight w:val="20"/>
        </w:trPr>
        <w:tc>
          <w:tcPr>
            <w:tcW w:w="9634" w:type="dxa"/>
            <w:shd w:val="clear" w:color="auto" w:fill="auto"/>
          </w:tcPr>
          <w:p w14:paraId="185DC436" w14:textId="1A9B6027" w:rsidR="004C4F19" w:rsidRPr="005F1C4E" w:rsidRDefault="00D403F7" w:rsidP="00CA73E9">
            <w:pPr>
              <w:pBdr>
                <w:top w:val="nil"/>
                <w:left w:val="nil"/>
                <w:bottom w:val="nil"/>
                <w:right w:val="nil"/>
                <w:between w:val="nil"/>
              </w:pBdr>
              <w:spacing w:after="120"/>
              <w:jc w:val="both"/>
              <w:rPr>
                <w:rFonts w:ascii="Calibri" w:eastAsia="Calibri" w:hAnsi="Calibri" w:cs="Calibri"/>
                <w:b/>
                <w:sz w:val="22"/>
                <w:szCs w:val="22"/>
                <w:lang w:val="ru-RU"/>
              </w:rPr>
            </w:pPr>
            <w:r w:rsidRPr="005F1C4E">
              <w:rPr>
                <w:rFonts w:ascii="Calibri" w:eastAsia="Calibri" w:hAnsi="Calibri" w:cs="Calibri"/>
                <w:b/>
                <w:sz w:val="22"/>
                <w:szCs w:val="22"/>
                <w:lang w:val="ru-RU"/>
              </w:rPr>
              <w:t>Предыдущий опыт работы соискателя и партнера(ов) в предлагаемой области</w:t>
            </w:r>
            <w:r w:rsidR="006C1428" w:rsidRPr="005F1C4E">
              <w:rPr>
                <w:rFonts w:ascii="Calibri" w:eastAsia="Calibri" w:hAnsi="Calibri" w:cs="Calibri"/>
                <w:b/>
                <w:sz w:val="22"/>
                <w:szCs w:val="22"/>
                <w:lang w:val="ru-RU"/>
              </w:rPr>
              <w:t>:</w:t>
            </w:r>
          </w:p>
          <w:p w14:paraId="00C70338" w14:textId="77777777" w:rsidR="006C1428" w:rsidRPr="005F1C4E" w:rsidRDefault="006C1428" w:rsidP="00CA73E9">
            <w:pPr>
              <w:pBdr>
                <w:top w:val="nil"/>
                <w:left w:val="nil"/>
                <w:bottom w:val="nil"/>
                <w:right w:val="nil"/>
                <w:between w:val="nil"/>
              </w:pBdr>
              <w:spacing w:after="120"/>
              <w:jc w:val="both"/>
              <w:rPr>
                <w:rFonts w:ascii="Calibri" w:eastAsia="Calibri" w:hAnsi="Calibri" w:cs="Calibri"/>
                <w:bCs/>
                <w:sz w:val="22"/>
                <w:szCs w:val="22"/>
                <w:lang w:val="ru-RU"/>
              </w:rPr>
            </w:pPr>
          </w:p>
          <w:p w14:paraId="07EB84A7" w14:textId="09BBB2CC" w:rsidR="006C1428" w:rsidRPr="005F1C4E" w:rsidRDefault="006C1428" w:rsidP="00CA73E9">
            <w:pPr>
              <w:pBdr>
                <w:top w:val="nil"/>
                <w:left w:val="nil"/>
                <w:bottom w:val="nil"/>
                <w:right w:val="nil"/>
                <w:between w:val="nil"/>
              </w:pBdr>
              <w:spacing w:after="120"/>
              <w:jc w:val="both"/>
              <w:rPr>
                <w:rFonts w:ascii="Calibri" w:eastAsia="Calibri" w:hAnsi="Calibri" w:cs="Calibri"/>
                <w:bCs/>
                <w:sz w:val="22"/>
                <w:szCs w:val="22"/>
                <w:lang w:val="ru-RU"/>
              </w:rPr>
            </w:pPr>
          </w:p>
        </w:tc>
      </w:tr>
      <w:tr w:rsidR="00D25E21" w:rsidRPr="005F1C4E" w14:paraId="6A19F312" w14:textId="77777777" w:rsidTr="00CA73E9">
        <w:trPr>
          <w:cantSplit/>
          <w:trHeight w:val="20"/>
        </w:trPr>
        <w:tc>
          <w:tcPr>
            <w:tcW w:w="9634" w:type="dxa"/>
            <w:shd w:val="clear" w:color="auto" w:fill="auto"/>
          </w:tcPr>
          <w:p w14:paraId="094C20A6" w14:textId="08F8C058" w:rsidR="00D25E21" w:rsidRPr="005F1C4E" w:rsidRDefault="00ED3378" w:rsidP="00CA73E9">
            <w:pPr>
              <w:pBdr>
                <w:top w:val="nil"/>
                <w:left w:val="nil"/>
                <w:bottom w:val="nil"/>
                <w:right w:val="nil"/>
                <w:between w:val="nil"/>
              </w:pBdr>
              <w:spacing w:after="120"/>
              <w:rPr>
                <w:rFonts w:ascii="Calibri" w:eastAsia="Calibri" w:hAnsi="Calibri" w:cs="Calibri"/>
                <w:b/>
                <w:sz w:val="22"/>
                <w:szCs w:val="22"/>
                <w:lang w:val="ru-RU"/>
              </w:rPr>
            </w:pPr>
            <w:r w:rsidRPr="005F1C4E">
              <w:rPr>
                <w:rFonts w:ascii="Calibri" w:eastAsia="Calibri" w:hAnsi="Calibri" w:cs="Calibri"/>
                <w:b/>
                <w:sz w:val="22"/>
                <w:szCs w:val="22"/>
                <w:lang w:val="ru-RU"/>
              </w:rPr>
              <w:t xml:space="preserve">Общая смета расходов с краткой разбивкой </w:t>
            </w:r>
            <w:r w:rsidRPr="005F1C4E">
              <w:rPr>
                <w:rFonts w:ascii="Calibri" w:eastAsia="Calibri" w:hAnsi="Calibri" w:cs="Calibri"/>
                <w:bCs/>
                <w:sz w:val="22"/>
                <w:szCs w:val="22"/>
                <w:lang w:val="ru-RU"/>
              </w:rPr>
              <w:t>(например, зарплата, командировочные и т.д.):</w:t>
            </w:r>
          </w:p>
          <w:p w14:paraId="488D26E5" w14:textId="6CA9C40B" w:rsidR="00CA73E9" w:rsidRPr="005F1C4E" w:rsidRDefault="00CA73E9" w:rsidP="00CA73E9">
            <w:pPr>
              <w:pBdr>
                <w:top w:val="nil"/>
                <w:left w:val="nil"/>
                <w:bottom w:val="nil"/>
                <w:right w:val="nil"/>
                <w:between w:val="nil"/>
              </w:pBdr>
              <w:spacing w:after="120"/>
              <w:rPr>
                <w:rFonts w:ascii="Calibri" w:eastAsia="Calibri" w:hAnsi="Calibri" w:cs="Calibri"/>
                <w:bCs/>
                <w:sz w:val="22"/>
                <w:szCs w:val="22"/>
                <w:lang w:val="ru-RU"/>
              </w:rPr>
            </w:pPr>
          </w:p>
        </w:tc>
      </w:tr>
      <w:tr w:rsidR="00D25E21" w:rsidRPr="005F1C4E" w14:paraId="4721D7CB" w14:textId="77777777" w:rsidTr="0029207F">
        <w:trPr>
          <w:cantSplit/>
          <w:trHeight w:val="1100"/>
        </w:trPr>
        <w:tc>
          <w:tcPr>
            <w:tcW w:w="9634" w:type="dxa"/>
            <w:shd w:val="clear" w:color="auto" w:fill="auto"/>
          </w:tcPr>
          <w:p w14:paraId="577F3BB1" w14:textId="442C2E26" w:rsidR="00CA73E9" w:rsidRPr="005F1C4E" w:rsidRDefault="001139ED" w:rsidP="00CA73E9">
            <w:pPr>
              <w:pBdr>
                <w:top w:val="nil"/>
                <w:left w:val="nil"/>
                <w:bottom w:val="nil"/>
                <w:right w:val="nil"/>
                <w:between w:val="nil"/>
              </w:pBdr>
              <w:spacing w:after="120"/>
              <w:rPr>
                <w:rFonts w:ascii="Calibri" w:eastAsia="Calibri" w:hAnsi="Calibri" w:cs="Calibri"/>
                <w:bCs/>
                <w:sz w:val="22"/>
                <w:szCs w:val="22"/>
                <w:lang w:val="ru-RU"/>
              </w:rPr>
            </w:pPr>
            <w:r w:rsidRPr="005F1C4E">
              <w:rPr>
                <w:rFonts w:ascii="Calibri" w:eastAsia="Calibri" w:hAnsi="Calibri" w:cs="Calibri"/>
                <w:b/>
                <w:sz w:val="22"/>
                <w:szCs w:val="22"/>
                <w:lang w:val="ru-RU"/>
              </w:rPr>
              <w:t xml:space="preserve">Тип поддержки, которую соискатель запрашивает у проекта </w:t>
            </w:r>
            <w:r w:rsidR="00EA3A43" w:rsidRPr="005F1C4E">
              <w:rPr>
                <w:rFonts w:ascii="Calibri" w:eastAsia="Calibri" w:hAnsi="Calibri" w:cs="Calibri"/>
                <w:b/>
                <w:sz w:val="22"/>
                <w:szCs w:val="22"/>
                <w:lang w:val="ru-RU"/>
              </w:rPr>
              <w:t>«</w:t>
            </w:r>
            <w:r w:rsidRPr="005F1C4E">
              <w:rPr>
                <w:rFonts w:ascii="Calibri" w:eastAsia="Calibri" w:hAnsi="Calibri" w:cs="Calibri"/>
                <w:b/>
                <w:sz w:val="22"/>
                <w:szCs w:val="22"/>
                <w:lang w:val="ru-RU"/>
              </w:rPr>
              <w:t>Устойчивые сообщества</w:t>
            </w:r>
            <w:r w:rsidR="00EA3A43" w:rsidRPr="005F1C4E">
              <w:rPr>
                <w:rFonts w:ascii="Calibri" w:eastAsia="Calibri" w:hAnsi="Calibri" w:cs="Calibri"/>
                <w:b/>
                <w:sz w:val="22"/>
                <w:szCs w:val="22"/>
                <w:lang w:val="ru-RU"/>
              </w:rPr>
              <w:t>»</w:t>
            </w:r>
            <w:r w:rsidRPr="005F1C4E">
              <w:rPr>
                <w:rFonts w:ascii="Calibri" w:eastAsia="Calibri" w:hAnsi="Calibri" w:cs="Calibri"/>
                <w:b/>
                <w:sz w:val="22"/>
                <w:szCs w:val="22"/>
                <w:lang w:val="ru-RU"/>
              </w:rPr>
              <w:t xml:space="preserve"> (RCA) </w:t>
            </w:r>
            <w:r w:rsidRPr="005F1C4E">
              <w:rPr>
                <w:rFonts w:ascii="Calibri" w:eastAsia="Calibri" w:hAnsi="Calibri" w:cs="Calibri"/>
                <w:bCs/>
                <w:sz w:val="22"/>
                <w:szCs w:val="22"/>
                <w:lang w:val="ru-RU"/>
              </w:rPr>
              <w:t>(например, средства, помещения, оборудование, материалы, кадровые ресурсы и т.д.)</w:t>
            </w:r>
          </w:p>
        </w:tc>
      </w:tr>
      <w:tr w:rsidR="00D25E21" w:rsidRPr="005F1C4E" w14:paraId="15F92E9B" w14:textId="77777777" w:rsidTr="00CA73E9">
        <w:trPr>
          <w:cantSplit/>
          <w:trHeight w:val="20"/>
        </w:trPr>
        <w:tc>
          <w:tcPr>
            <w:tcW w:w="9634" w:type="dxa"/>
            <w:shd w:val="clear" w:color="auto" w:fill="auto"/>
          </w:tcPr>
          <w:p w14:paraId="7EB34190" w14:textId="312E4023" w:rsidR="00CA73E9" w:rsidRPr="005F1C4E" w:rsidRDefault="00C30B57" w:rsidP="00CA73E9">
            <w:pPr>
              <w:pBdr>
                <w:top w:val="nil"/>
                <w:left w:val="nil"/>
                <w:bottom w:val="nil"/>
                <w:right w:val="nil"/>
                <w:between w:val="nil"/>
              </w:pBdr>
              <w:spacing w:after="120"/>
              <w:rPr>
                <w:rFonts w:ascii="Calibri" w:eastAsia="Calibri" w:hAnsi="Calibri" w:cs="Calibri"/>
                <w:b/>
                <w:sz w:val="22"/>
                <w:szCs w:val="22"/>
                <w:lang w:val="ru-RU"/>
              </w:rPr>
            </w:pPr>
            <w:r w:rsidRPr="005F1C4E">
              <w:rPr>
                <w:rFonts w:ascii="Calibri" w:eastAsia="Calibri" w:hAnsi="Calibri" w:cs="Calibri"/>
                <w:b/>
                <w:sz w:val="22"/>
                <w:szCs w:val="22"/>
                <w:lang w:val="ru-RU"/>
              </w:rPr>
              <w:t xml:space="preserve">Размер финансового участия </w:t>
            </w:r>
            <w:r w:rsidR="003365AC" w:rsidRPr="005F1C4E">
              <w:rPr>
                <w:rFonts w:ascii="Calibri" w:eastAsia="Calibri" w:hAnsi="Calibri" w:cs="Calibri"/>
                <w:b/>
                <w:sz w:val="22"/>
                <w:szCs w:val="22"/>
                <w:lang w:val="ru-RU"/>
              </w:rPr>
              <w:t>соискателя</w:t>
            </w:r>
            <w:r w:rsidRPr="005F1C4E">
              <w:rPr>
                <w:rFonts w:ascii="Calibri" w:eastAsia="Calibri" w:hAnsi="Calibri" w:cs="Calibri"/>
                <w:b/>
                <w:sz w:val="22"/>
                <w:szCs w:val="22"/>
                <w:lang w:val="ru-RU"/>
              </w:rPr>
              <w:t>, а также участия в неденежной форме, если таковое имеется:</w:t>
            </w:r>
          </w:p>
          <w:p w14:paraId="63001A2D" w14:textId="72EE93AE" w:rsidR="009347FA" w:rsidRPr="005F1C4E" w:rsidRDefault="009347FA" w:rsidP="00CA73E9">
            <w:pPr>
              <w:pBdr>
                <w:top w:val="nil"/>
                <w:left w:val="nil"/>
                <w:bottom w:val="nil"/>
                <w:right w:val="nil"/>
                <w:between w:val="nil"/>
              </w:pBdr>
              <w:spacing w:after="120"/>
              <w:rPr>
                <w:rFonts w:ascii="Calibri" w:eastAsia="Calibri" w:hAnsi="Calibri" w:cs="Calibri"/>
                <w:bCs/>
                <w:sz w:val="22"/>
                <w:szCs w:val="22"/>
                <w:lang w:val="ru-RU"/>
              </w:rPr>
            </w:pPr>
          </w:p>
        </w:tc>
      </w:tr>
    </w:tbl>
    <w:p w14:paraId="2D330BC8" w14:textId="76D3D30B" w:rsidR="004C541A" w:rsidRPr="004C541A" w:rsidRDefault="004C541A" w:rsidP="004C541A">
      <w:pPr>
        <w:pStyle w:val="ListParagraph"/>
        <w:numPr>
          <w:ilvl w:val="0"/>
          <w:numId w:val="10"/>
        </w:numPr>
        <w:spacing w:before="120" w:after="120"/>
        <w:ind w:left="284" w:hanging="284"/>
        <w:rPr>
          <w:rFonts w:ascii="Calibri" w:eastAsia="Calibri" w:hAnsi="Calibri" w:cs="Calibri"/>
          <w:sz w:val="22"/>
          <w:szCs w:val="22"/>
          <w:lang w:val="ru-RU"/>
        </w:rPr>
      </w:pPr>
      <w:r w:rsidRPr="004C541A">
        <w:rPr>
          <w:lang w:val="ru-RU"/>
        </w:rPr>
        <w:br w:type="page"/>
      </w:r>
      <w:r w:rsidRPr="00CA73E9">
        <w:rPr>
          <w:rFonts w:asciiTheme="minorHAnsi" w:hAnsiTheme="minorHAnsi" w:cstheme="minorHAnsi"/>
          <w:b/>
          <w:u w:val="single"/>
          <w:lang w:val="ru-RU"/>
        </w:rPr>
        <w:lastRenderedPageBreak/>
        <w:t>Заверения</w:t>
      </w:r>
      <w:r w:rsidRPr="004C541A">
        <w:rPr>
          <w:rFonts w:asciiTheme="minorHAnsi" w:hAnsiTheme="minorHAnsi" w:cstheme="minorHAnsi"/>
          <w:b/>
          <w:u w:val="single"/>
          <w:lang w:val="ru-RU"/>
        </w:rPr>
        <w:t xml:space="preserve"> </w:t>
      </w:r>
      <w:r w:rsidRPr="00CA73E9">
        <w:rPr>
          <w:rFonts w:asciiTheme="minorHAnsi" w:hAnsiTheme="minorHAnsi" w:cstheme="minorHAnsi"/>
          <w:b/>
          <w:u w:val="single"/>
          <w:lang w:val="ru-RU"/>
        </w:rPr>
        <w:t>и</w:t>
      </w:r>
      <w:r w:rsidRPr="004C541A">
        <w:rPr>
          <w:rFonts w:asciiTheme="minorHAnsi" w:hAnsiTheme="minorHAnsi" w:cstheme="minorHAnsi"/>
          <w:b/>
          <w:u w:val="single"/>
          <w:lang w:val="ru-RU"/>
        </w:rPr>
        <w:t xml:space="preserve"> </w:t>
      </w:r>
      <w:r w:rsidRPr="00CA73E9">
        <w:rPr>
          <w:rFonts w:asciiTheme="minorHAnsi" w:hAnsiTheme="minorHAnsi" w:cstheme="minorHAnsi"/>
          <w:b/>
          <w:u w:val="single"/>
          <w:lang w:val="ru-RU"/>
        </w:rPr>
        <w:t>подтверждение</w:t>
      </w:r>
      <w:r w:rsidRPr="004C541A">
        <w:rPr>
          <w:rFonts w:asciiTheme="minorHAnsi" w:hAnsiTheme="minorHAnsi" w:cstheme="minorHAnsi"/>
          <w:b/>
          <w:u w:val="single"/>
          <w:lang w:val="ru-RU"/>
        </w:rPr>
        <w:t xml:space="preserve"> </w:t>
      </w:r>
      <w:r w:rsidRPr="00CA73E9">
        <w:rPr>
          <w:rFonts w:asciiTheme="minorHAnsi" w:hAnsiTheme="minorHAnsi" w:cstheme="minorHAnsi"/>
          <w:b/>
          <w:u w:val="single"/>
          <w:lang w:val="ru-RU"/>
        </w:rPr>
        <w:t>соответствия</w:t>
      </w:r>
      <w:r w:rsidRPr="004C541A">
        <w:rPr>
          <w:rFonts w:asciiTheme="minorHAnsi" w:hAnsiTheme="minorHAnsi" w:cstheme="minorHAnsi"/>
          <w:b/>
          <w:u w:val="single"/>
          <w:lang w:val="ru-RU"/>
        </w:rPr>
        <w:t xml:space="preserve"> </w:t>
      </w:r>
      <w:r w:rsidRPr="004C541A">
        <w:rPr>
          <w:rFonts w:asciiTheme="minorHAnsi" w:hAnsiTheme="minorHAnsi" w:cstheme="minorHAnsi"/>
          <w:i/>
          <w:iCs/>
          <w:u w:val="single"/>
          <w:lang w:val="ru-RU"/>
        </w:rPr>
        <w:t>(</w:t>
      </w:r>
      <w:r w:rsidRPr="005F1C4E">
        <w:rPr>
          <w:rFonts w:asciiTheme="minorHAnsi" w:hAnsiTheme="minorHAnsi" w:cstheme="minorHAnsi"/>
          <w:i/>
          <w:iCs/>
          <w:u w:val="single"/>
          <w:lang w:val="ru-RU"/>
        </w:rPr>
        <w:t>Не учитывается при определении предельного объема в 3 страницы</w:t>
      </w:r>
      <w:r w:rsidRPr="004C541A">
        <w:rPr>
          <w:rFonts w:asciiTheme="minorHAnsi" w:hAnsiTheme="minorHAnsi" w:cstheme="minorHAnsi"/>
          <w:i/>
          <w:iCs/>
          <w:u w:val="single"/>
          <w:lang w:val="ru-RU"/>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4"/>
        <w:gridCol w:w="4819"/>
        <w:gridCol w:w="4537"/>
      </w:tblGrid>
      <w:tr w:rsidR="004C541A" w:rsidRPr="005E6D01" w14:paraId="5A7F1F56" w14:textId="77777777" w:rsidTr="004C541A">
        <w:tc>
          <w:tcPr>
            <w:tcW w:w="284" w:type="dxa"/>
          </w:tcPr>
          <w:p w14:paraId="1A57D312" w14:textId="77777777" w:rsidR="004C541A" w:rsidRPr="00CA228A" w:rsidRDefault="004C541A" w:rsidP="00B82BD3">
            <w:pPr>
              <w:pStyle w:val="NoSpacing"/>
              <w:spacing w:after="120"/>
              <w:rPr>
                <w:rFonts w:asciiTheme="minorHAnsi" w:hAnsiTheme="minorHAnsi" w:cstheme="minorHAnsi"/>
              </w:rPr>
            </w:pPr>
            <w:r>
              <w:rPr>
                <w:rFonts w:asciiTheme="minorHAnsi" w:hAnsiTheme="minorHAnsi" w:cstheme="minorHAnsi"/>
              </w:rPr>
              <w:t>1</w:t>
            </w:r>
          </w:p>
        </w:tc>
        <w:tc>
          <w:tcPr>
            <w:tcW w:w="4819" w:type="dxa"/>
            <w:shd w:val="clear" w:color="auto" w:fill="auto"/>
          </w:tcPr>
          <w:p w14:paraId="36492418" w14:textId="77777777" w:rsidR="004C541A" w:rsidRPr="001562D3" w:rsidRDefault="004C541A" w:rsidP="00B82BD3">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Pr>
                <w:rFonts w:asciiTheme="minorHAnsi" w:hAnsiTheme="minorHAnsi" w:cstheme="minorHAnsi"/>
                <w:lang w:val="en-US"/>
              </w:rPr>
              <w:t>Applicant</w:t>
            </w:r>
            <w:r w:rsidRPr="001562D3">
              <w:rPr>
                <w:rFonts w:asciiTheme="minorHAnsi" w:hAnsiTheme="minorHAnsi" w:cstheme="minorHAnsi"/>
                <w:lang w:val="en-US"/>
              </w:rPr>
              <w:t xml:space="preserve"> is not presently debarred, suspended, or determined ineligible for an award of a contract by any state authorities or US Federal agency.</w:t>
            </w:r>
          </w:p>
        </w:tc>
        <w:tc>
          <w:tcPr>
            <w:tcW w:w="4537" w:type="dxa"/>
            <w:shd w:val="clear" w:color="auto" w:fill="auto"/>
          </w:tcPr>
          <w:p w14:paraId="2EFA7C4B" w14:textId="77777777" w:rsidR="004C541A" w:rsidRPr="001562D3" w:rsidRDefault="004C541A" w:rsidP="00B82BD3">
            <w:pPr>
              <w:pStyle w:val="NoSpacing"/>
              <w:spacing w:after="120"/>
              <w:rPr>
                <w:rFonts w:asciiTheme="minorHAnsi" w:hAnsiTheme="minorHAnsi" w:cstheme="minorHAnsi"/>
              </w:rPr>
            </w:pPr>
            <w:r w:rsidRPr="001562D3">
              <w:rPr>
                <w:rFonts w:asciiTheme="minorHAnsi" w:hAnsiTheme="minorHAnsi" w:cstheme="minorHAnsi"/>
              </w:rPr>
              <w:t>Участник конкурсного отбора на данный момент не отстранен, не исключен и не лишен каким-либо государственным органом или федеральным агентством США права являться кандидатом для заключения контракта.</w:t>
            </w:r>
          </w:p>
        </w:tc>
      </w:tr>
      <w:tr w:rsidR="004C541A" w:rsidRPr="005E6D01" w14:paraId="071FCDAD" w14:textId="77777777" w:rsidTr="004C541A">
        <w:tc>
          <w:tcPr>
            <w:tcW w:w="284" w:type="dxa"/>
          </w:tcPr>
          <w:p w14:paraId="59E21B21" w14:textId="77777777" w:rsidR="004C541A" w:rsidRPr="00CA228A" w:rsidRDefault="004C541A" w:rsidP="00B82BD3">
            <w:pPr>
              <w:pStyle w:val="NoSpacing"/>
              <w:spacing w:after="120"/>
              <w:rPr>
                <w:rFonts w:asciiTheme="minorHAnsi" w:hAnsiTheme="minorHAnsi" w:cstheme="minorHAnsi"/>
              </w:rPr>
            </w:pPr>
            <w:r>
              <w:rPr>
                <w:rFonts w:asciiTheme="minorHAnsi" w:hAnsiTheme="minorHAnsi" w:cstheme="minorHAnsi"/>
              </w:rPr>
              <w:t>2</w:t>
            </w:r>
          </w:p>
        </w:tc>
        <w:tc>
          <w:tcPr>
            <w:tcW w:w="4819" w:type="dxa"/>
            <w:shd w:val="clear" w:color="auto" w:fill="auto"/>
          </w:tcPr>
          <w:p w14:paraId="5237A89D" w14:textId="77777777" w:rsidR="004C541A" w:rsidRDefault="004C541A" w:rsidP="00B82BD3">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Organizational Conflict of Interest – </w:t>
            </w:r>
          </w:p>
          <w:p w14:paraId="3C4C70E4" w14:textId="77777777" w:rsidR="004C541A" w:rsidRPr="001562D3" w:rsidRDefault="004C541A" w:rsidP="00B82BD3">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The </w:t>
            </w:r>
            <w:r>
              <w:rPr>
                <w:rFonts w:asciiTheme="minorHAnsi" w:hAnsiTheme="minorHAnsi" w:cstheme="minorBidi"/>
                <w:lang w:val="en-US"/>
              </w:rPr>
              <w:t>Applicant</w:t>
            </w:r>
            <w:r w:rsidRPr="67A87278">
              <w:rPr>
                <w:rFonts w:asciiTheme="minorHAnsi" w:hAnsiTheme="minorHAnsi" w:cstheme="minorBidi"/>
                <w:lang w:val="en-US"/>
              </w:rPr>
              <w:t xml:space="preserve"> certifies that it will comply with the requirements of the Organizational Conflict of Interest.  The </w:t>
            </w:r>
            <w:r>
              <w:rPr>
                <w:rFonts w:asciiTheme="minorHAnsi" w:hAnsiTheme="minorHAnsi" w:cstheme="minorBidi"/>
                <w:lang w:val="en-US"/>
              </w:rPr>
              <w:t>Applicant</w:t>
            </w:r>
            <w:r w:rsidRPr="67A87278">
              <w:rPr>
                <w:rFonts w:asciiTheme="minorHAnsi" w:hAnsiTheme="minorHAnsi" w:cstheme="minorBidi"/>
                <w:lang w:val="en-US"/>
              </w:rPr>
              <w:t xml:space="preserve"> certifies that it is not aware of any information bearing on the existence of any potential organizational conflict of interest.  The </w:t>
            </w:r>
            <w:r>
              <w:rPr>
                <w:rFonts w:asciiTheme="minorHAnsi" w:hAnsiTheme="minorHAnsi" w:cstheme="minorBidi"/>
                <w:lang w:val="en-US"/>
              </w:rPr>
              <w:t>Applicant</w:t>
            </w:r>
            <w:r w:rsidRPr="67A87278">
              <w:rPr>
                <w:rFonts w:asciiTheme="minorHAnsi" w:hAnsiTheme="minorHAnsi" w:cstheme="minorBidi"/>
                <w:lang w:val="en-US"/>
              </w:rPr>
              <w:t xml:space="preserve"> further certifies that if the </w:t>
            </w:r>
            <w:r>
              <w:rPr>
                <w:rFonts w:asciiTheme="minorHAnsi" w:hAnsiTheme="minorHAnsi" w:cstheme="minorBidi"/>
                <w:lang w:val="en-US"/>
              </w:rPr>
              <w:t>Applicant</w:t>
            </w:r>
            <w:r w:rsidRPr="67A87278">
              <w:rPr>
                <w:rFonts w:asciiTheme="minorHAnsi" w:hAnsiTheme="minorHAnsi" w:cstheme="minorBidi"/>
                <w:lang w:val="en-US"/>
              </w:rPr>
              <w:t xml:space="preserve"> becomes aware of information bearing on whether a potential conflict may exist, that </w:t>
            </w:r>
            <w:r>
              <w:rPr>
                <w:rFonts w:asciiTheme="minorHAnsi" w:hAnsiTheme="minorHAnsi" w:cstheme="minorBidi"/>
                <w:lang w:val="en-US"/>
              </w:rPr>
              <w:t>Applicant</w:t>
            </w:r>
            <w:r w:rsidRPr="67A87278">
              <w:rPr>
                <w:rFonts w:asciiTheme="minorHAnsi" w:hAnsiTheme="minorHAnsi" w:cstheme="minorBidi"/>
                <w:lang w:val="en-US"/>
              </w:rPr>
              <w:t xml:space="preserve"> shall immediately provide DAI with a disclosure statement describing this information.</w:t>
            </w:r>
          </w:p>
        </w:tc>
        <w:tc>
          <w:tcPr>
            <w:tcW w:w="4537" w:type="dxa"/>
            <w:shd w:val="clear" w:color="auto" w:fill="auto"/>
          </w:tcPr>
          <w:p w14:paraId="5B93BD35" w14:textId="77777777" w:rsidR="004C541A"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Организационный конфликт интересов – </w:t>
            </w:r>
          </w:p>
          <w:p w14:paraId="4DCE870D" w14:textId="77777777" w:rsidR="004C541A" w:rsidRPr="001562D3" w:rsidRDefault="004C541A" w:rsidP="00B82BD3">
            <w:pPr>
              <w:pStyle w:val="NoSpacing"/>
              <w:spacing w:after="120"/>
              <w:rPr>
                <w:rFonts w:asciiTheme="minorHAnsi" w:hAnsiTheme="minorHAnsi" w:cstheme="minorHAnsi"/>
              </w:rPr>
            </w:pPr>
            <w:r w:rsidRPr="001562D3">
              <w:rPr>
                <w:rFonts w:asciiTheme="minorHAnsi" w:hAnsiTheme="minorHAnsi" w:cstheme="minorHAnsi"/>
              </w:rPr>
              <w:t>Участник конкурсного отбора подтверждает, что будет соблюдать требования о конфликте интересов организации. Претендент подтверждает, что не осведомлен о какой-либо информации, связанной с наличием какого-либо потенциального организационного конфликта интересов. Участник конкурсного отбора, принимая участие в данном ОПП, подтверждает, что, при обнаружении информации о возможном конфликте, он незамедлительно предоставит компании ДиЭйАй оповещение, излагающее данную информацию.</w:t>
            </w:r>
          </w:p>
        </w:tc>
      </w:tr>
      <w:tr w:rsidR="004C541A" w:rsidRPr="005E6D01" w14:paraId="043100EC" w14:textId="77777777" w:rsidTr="004C541A">
        <w:tc>
          <w:tcPr>
            <w:tcW w:w="284" w:type="dxa"/>
          </w:tcPr>
          <w:p w14:paraId="6A22120E" w14:textId="77777777" w:rsidR="004C541A" w:rsidRPr="00CA228A" w:rsidRDefault="004C541A" w:rsidP="00B82BD3">
            <w:pPr>
              <w:pStyle w:val="NoSpacing"/>
              <w:spacing w:after="120"/>
              <w:rPr>
                <w:rFonts w:asciiTheme="minorHAnsi" w:hAnsiTheme="minorHAnsi" w:cstheme="minorHAnsi"/>
              </w:rPr>
            </w:pPr>
            <w:r>
              <w:rPr>
                <w:rFonts w:asciiTheme="minorHAnsi" w:hAnsiTheme="minorHAnsi" w:cstheme="minorHAnsi"/>
              </w:rPr>
              <w:t>3</w:t>
            </w:r>
          </w:p>
        </w:tc>
        <w:tc>
          <w:tcPr>
            <w:tcW w:w="4819" w:type="dxa"/>
            <w:shd w:val="clear" w:color="auto" w:fill="auto"/>
          </w:tcPr>
          <w:p w14:paraId="381B835F" w14:textId="77777777" w:rsidR="004C541A" w:rsidRDefault="004C541A" w:rsidP="00B82BD3">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Terrorism Financing –  </w:t>
            </w:r>
          </w:p>
          <w:p w14:paraId="128B96A7" w14:textId="77777777" w:rsidR="004C541A" w:rsidRPr="001562D3" w:rsidRDefault="004C541A" w:rsidP="00B82BD3">
            <w:pPr>
              <w:pStyle w:val="NoSpacing"/>
              <w:spacing w:after="120"/>
              <w:rPr>
                <w:rFonts w:asciiTheme="minorHAnsi" w:hAnsiTheme="minorHAnsi" w:cstheme="minorBidi"/>
                <w:lang w:val="en-US"/>
              </w:rPr>
            </w:pPr>
            <w:r w:rsidRPr="67A87278">
              <w:rPr>
                <w:rFonts w:asciiTheme="minorHAnsi" w:hAnsiTheme="minorHAnsi" w:cstheme="minorBidi"/>
                <w:lang w:val="en-US"/>
              </w:rPr>
              <w:t xml:space="preserve">The </w:t>
            </w:r>
            <w:r>
              <w:rPr>
                <w:rFonts w:asciiTheme="minorHAnsi" w:hAnsiTheme="minorHAnsi" w:cstheme="minorHAnsi"/>
                <w:lang w:val="en-US"/>
              </w:rPr>
              <w:t>Applicant</w:t>
            </w:r>
            <w:r w:rsidRPr="001562D3">
              <w:rPr>
                <w:rFonts w:asciiTheme="minorHAnsi" w:hAnsiTheme="minorHAnsi" w:cstheme="minorHAnsi"/>
                <w:lang w:val="en-US"/>
              </w:rPr>
              <w:t xml:space="preserve"> </w:t>
            </w:r>
            <w:r w:rsidRPr="67A87278">
              <w:rPr>
                <w:rFonts w:asciiTheme="minorHAnsi" w:hAnsiTheme="minorHAnsi" w:cstheme="minorBidi"/>
                <w:lang w:val="en-US"/>
              </w:rPr>
              <w:t xml:space="preserve">is reminded that the law prohibits transactions with, and the provision of resources and support to, individuals and organizations associated with terrorism. It is the legal responsibility of the </w:t>
            </w:r>
            <w:r>
              <w:rPr>
                <w:rFonts w:asciiTheme="minorHAnsi" w:hAnsiTheme="minorHAnsi" w:cstheme="minorHAnsi"/>
                <w:lang w:val="en-US"/>
              </w:rPr>
              <w:t>Applicant</w:t>
            </w:r>
            <w:r w:rsidRPr="00CA73E9">
              <w:rPr>
                <w:rFonts w:asciiTheme="minorHAnsi" w:hAnsiTheme="minorHAnsi" w:cstheme="minorHAnsi"/>
                <w:lang w:val="en-US"/>
              </w:rPr>
              <w:t>/</w:t>
            </w:r>
            <w:r>
              <w:rPr>
                <w:rFonts w:asciiTheme="minorHAnsi" w:hAnsiTheme="minorHAnsi" w:cstheme="minorHAnsi"/>
                <w:lang w:val="en-US"/>
              </w:rPr>
              <w:t>Grantee</w:t>
            </w:r>
            <w:r w:rsidRPr="67A87278">
              <w:rPr>
                <w:rFonts w:asciiTheme="minorHAnsi" w:hAnsiTheme="minorHAnsi" w:cstheme="minorBidi"/>
                <w:lang w:val="en-US"/>
              </w:rPr>
              <w:t xml:space="preserve"> to ensure compliance with </w:t>
            </w:r>
            <w:r w:rsidRPr="001562D3">
              <w:rPr>
                <w:rFonts w:asciiTheme="minorHAnsi" w:hAnsiTheme="minorHAnsi" w:cstheme="minorHAnsi"/>
                <w:lang w:val="en-US"/>
              </w:rPr>
              <w:t xml:space="preserve">resulting </w:t>
            </w:r>
            <w:r>
              <w:rPr>
                <w:rFonts w:asciiTheme="minorHAnsi" w:hAnsiTheme="minorHAnsi" w:cstheme="minorHAnsi"/>
                <w:lang w:val="en-US"/>
              </w:rPr>
              <w:t>project agreement</w:t>
            </w:r>
            <w:r w:rsidRPr="67A87278">
              <w:rPr>
                <w:rFonts w:asciiTheme="minorHAnsi" w:hAnsiTheme="minorHAnsi" w:cstheme="minorBidi"/>
                <w:lang w:val="en-US"/>
              </w:rPr>
              <w:t xml:space="preserve">.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www.SAM.gov) or the United Nations Security Designation List (online at: http://www.un.org/sc/committees/1267/aq_sanctions_list.shtml).  This provision must be included in all subcontracts/sub awards issued under </w:t>
            </w:r>
            <w:r w:rsidRPr="001562D3">
              <w:rPr>
                <w:rFonts w:asciiTheme="minorHAnsi" w:hAnsiTheme="minorHAnsi" w:cstheme="minorHAnsi"/>
                <w:lang w:val="en-US"/>
              </w:rPr>
              <w:t xml:space="preserve">resulting </w:t>
            </w:r>
            <w:r>
              <w:rPr>
                <w:rFonts w:asciiTheme="minorHAnsi" w:hAnsiTheme="minorHAnsi" w:cstheme="minorHAnsi"/>
                <w:lang w:val="en-US"/>
              </w:rPr>
              <w:t>project agreement</w:t>
            </w:r>
            <w:r w:rsidRPr="67A87278">
              <w:rPr>
                <w:rFonts w:asciiTheme="minorHAnsi" w:hAnsiTheme="minorHAnsi" w:cstheme="minorBidi"/>
                <w:lang w:val="en-US"/>
              </w:rPr>
              <w:t>.</w:t>
            </w:r>
          </w:p>
        </w:tc>
        <w:tc>
          <w:tcPr>
            <w:tcW w:w="4537" w:type="dxa"/>
            <w:shd w:val="clear" w:color="auto" w:fill="auto"/>
          </w:tcPr>
          <w:p w14:paraId="101F2E8E" w14:textId="77777777" w:rsidR="004C541A" w:rsidRDefault="004C541A" w:rsidP="00B82BD3">
            <w:pPr>
              <w:pStyle w:val="NoSpacing"/>
              <w:spacing w:after="120"/>
              <w:rPr>
                <w:rFonts w:asciiTheme="minorHAnsi" w:hAnsiTheme="minorHAnsi" w:cstheme="minorHAnsi"/>
              </w:rPr>
            </w:pPr>
            <w:r>
              <w:rPr>
                <w:rFonts w:asciiTheme="minorHAnsi" w:hAnsiTheme="minorHAnsi" w:cstheme="minorHAnsi"/>
              </w:rPr>
              <w:t>Ф</w:t>
            </w:r>
            <w:r w:rsidRPr="001562D3">
              <w:rPr>
                <w:rFonts w:asciiTheme="minorHAnsi" w:hAnsiTheme="minorHAnsi" w:cstheme="minorHAnsi"/>
              </w:rPr>
              <w:t xml:space="preserve">инансирования терроризма – </w:t>
            </w:r>
          </w:p>
          <w:p w14:paraId="1749C5AB" w14:textId="77777777" w:rsidR="004C541A" w:rsidRPr="001562D3"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Участник конкурсного отбора знает, что законодательство запрещает осуществлять операции с физическими лицами и организациями, связанными с терроризмом, и предоставление ресурсов и поддержки данным организациям. Юридическая ответственность за соблюдение данных распоряжений и законов лежит на подрядчике/исполнителе. Исполнителям запрещено принимать участие в соответствующей деятельности, предоставлять ресурсы или оказывать поддержку отдельным лицам и организациям, связанным с терроризмом. Никакая поддержка или ресурсы не могут предоставляться физическим или юридическим лицам, которые фигурируют в Списке лиц особых категорий и запрещенных лиц, который ведет Казначейство США (в Интернете – по адресу: www.SAM.gov), или в перечне назначенных лиц по вопросам безопасности Организации Объединенных Наций (в Интернете по адресу: http//www.un.org/sc/committees/1267/aq_sanctions_list.shtml). Это положение должно быть включено во все суб- контракты / </w:t>
            </w:r>
            <w:r w:rsidRPr="001562D3">
              <w:rPr>
                <w:rFonts w:asciiTheme="minorHAnsi" w:hAnsiTheme="minorHAnsi" w:cstheme="minorHAnsi"/>
              </w:rPr>
              <w:lastRenderedPageBreak/>
              <w:t xml:space="preserve">субдоговоры, </w:t>
            </w:r>
            <w:r>
              <w:rPr>
                <w:rFonts w:asciiTheme="minorHAnsi" w:hAnsiTheme="minorHAnsi" w:cstheme="minorHAnsi"/>
              </w:rPr>
              <w:t xml:space="preserve">ишодящие из возможного дальнейшего грантового </w:t>
            </w:r>
            <w:r w:rsidRPr="001562D3">
              <w:rPr>
                <w:rFonts w:asciiTheme="minorHAnsi" w:hAnsiTheme="minorHAnsi" w:cstheme="minorHAnsi"/>
              </w:rPr>
              <w:t>договора.</w:t>
            </w:r>
          </w:p>
        </w:tc>
      </w:tr>
      <w:tr w:rsidR="004C541A" w:rsidRPr="005E6D01" w14:paraId="3A766593" w14:textId="77777777" w:rsidTr="004C541A">
        <w:tc>
          <w:tcPr>
            <w:tcW w:w="284" w:type="dxa"/>
            <w:tcBorders>
              <w:bottom w:val="single" w:sz="4" w:space="0" w:color="auto"/>
            </w:tcBorders>
          </w:tcPr>
          <w:p w14:paraId="66FD225E" w14:textId="77777777" w:rsidR="004C541A" w:rsidRPr="00CA228A" w:rsidRDefault="004C541A" w:rsidP="00B82BD3">
            <w:pPr>
              <w:pStyle w:val="NoSpacing"/>
              <w:spacing w:after="120"/>
              <w:rPr>
                <w:rFonts w:asciiTheme="minorHAnsi" w:hAnsiTheme="minorHAnsi" w:cstheme="minorHAnsi"/>
              </w:rPr>
            </w:pPr>
            <w:r>
              <w:rPr>
                <w:rFonts w:asciiTheme="minorHAnsi" w:hAnsiTheme="minorHAnsi" w:cstheme="minorHAnsi"/>
              </w:rPr>
              <w:lastRenderedPageBreak/>
              <w:t>4</w:t>
            </w:r>
          </w:p>
        </w:tc>
        <w:tc>
          <w:tcPr>
            <w:tcW w:w="4819" w:type="dxa"/>
            <w:tcBorders>
              <w:bottom w:val="single" w:sz="4" w:space="0" w:color="auto"/>
            </w:tcBorders>
            <w:shd w:val="clear" w:color="auto" w:fill="auto"/>
          </w:tcPr>
          <w:p w14:paraId="181C58AD" w14:textId="77777777" w:rsidR="004C541A" w:rsidRDefault="004C541A" w:rsidP="00B82BD3">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Trafficking of Persons – </w:t>
            </w:r>
          </w:p>
          <w:p w14:paraId="1282A73D" w14:textId="77777777" w:rsidR="004C541A" w:rsidRPr="001562D3" w:rsidRDefault="004C541A" w:rsidP="00B82BD3">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Pr>
                <w:rFonts w:asciiTheme="minorHAnsi" w:hAnsiTheme="minorHAnsi" w:cstheme="minorHAnsi"/>
                <w:lang w:val="en-US"/>
              </w:rPr>
              <w:t>Applicant</w:t>
            </w:r>
            <w:r w:rsidRPr="001562D3">
              <w:rPr>
                <w:rFonts w:asciiTheme="minorHAnsi" w:hAnsiTheme="minorHAnsi" w:cstheme="minorHAnsi"/>
                <w:lang w:val="en-US"/>
              </w:rPr>
              <w:t xml:space="preserve"> may not traffic in persons (as defined in the Protocol to Prevent, Suppress, and Punish Trafficking of persons, especially Women and Children, supplementing the UN Convention against Transnational Organized Crime), procure commercial sex, and use forced labor during the period of </w:t>
            </w:r>
            <w:r>
              <w:rPr>
                <w:rFonts w:asciiTheme="minorHAnsi" w:hAnsiTheme="minorHAnsi" w:cstheme="minorHAnsi"/>
                <w:lang w:val="en-US"/>
              </w:rPr>
              <w:t>potential</w:t>
            </w:r>
            <w:r w:rsidRPr="001562D3">
              <w:rPr>
                <w:rFonts w:asciiTheme="minorHAnsi" w:hAnsiTheme="minorHAnsi" w:cstheme="minorHAnsi"/>
                <w:lang w:val="en-US"/>
              </w:rPr>
              <w:t xml:space="preserve"> award.</w:t>
            </w:r>
          </w:p>
        </w:tc>
        <w:tc>
          <w:tcPr>
            <w:tcW w:w="4537" w:type="dxa"/>
            <w:tcBorders>
              <w:bottom w:val="single" w:sz="4" w:space="0" w:color="auto"/>
            </w:tcBorders>
            <w:shd w:val="clear" w:color="auto" w:fill="auto"/>
          </w:tcPr>
          <w:p w14:paraId="39568017" w14:textId="77777777" w:rsidR="004C541A"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Торговля людьми – </w:t>
            </w:r>
          </w:p>
          <w:p w14:paraId="467CBD49" w14:textId="77777777" w:rsidR="004C541A" w:rsidRPr="001562D3"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Подрядчик не может осуществлять торговлю людьми (как определено в Протоколе о предупреждении и пресечении торговли людьми, особенно женщинами и детьми, и наказании за нее, дополняющем Конвенцию ООН против транснациональной организованной преступности), обеспечивать коммерческий секс и использовать принудительный труд в течение срока </w:t>
            </w:r>
            <w:r>
              <w:rPr>
                <w:rFonts w:asciiTheme="minorHAnsi" w:hAnsiTheme="minorHAnsi" w:cstheme="minorHAnsi"/>
              </w:rPr>
              <w:t xml:space="preserve">возможного дальнейшего грантового </w:t>
            </w:r>
            <w:r w:rsidRPr="001562D3">
              <w:rPr>
                <w:rFonts w:asciiTheme="minorHAnsi" w:hAnsiTheme="minorHAnsi" w:cstheme="minorHAnsi"/>
              </w:rPr>
              <w:t>договора.</w:t>
            </w:r>
          </w:p>
        </w:tc>
      </w:tr>
      <w:tr w:rsidR="004C541A" w:rsidRPr="005E6D01" w14:paraId="6A4D4016" w14:textId="77777777" w:rsidTr="004C541A">
        <w:tc>
          <w:tcPr>
            <w:tcW w:w="284" w:type="dxa"/>
            <w:tcBorders>
              <w:bottom w:val="single" w:sz="4" w:space="0" w:color="auto"/>
            </w:tcBorders>
          </w:tcPr>
          <w:p w14:paraId="6B2379E3" w14:textId="77777777" w:rsidR="004C541A" w:rsidRPr="00505D8E" w:rsidRDefault="004C541A" w:rsidP="00B82BD3">
            <w:pPr>
              <w:pStyle w:val="NoSpacing"/>
              <w:spacing w:after="120"/>
              <w:rPr>
                <w:rFonts w:asciiTheme="minorHAnsi" w:hAnsiTheme="minorHAnsi" w:cstheme="minorHAnsi"/>
              </w:rPr>
            </w:pPr>
            <w:r>
              <w:rPr>
                <w:rFonts w:asciiTheme="minorHAnsi" w:hAnsiTheme="minorHAnsi" w:cstheme="minorHAnsi"/>
              </w:rPr>
              <w:t>5</w:t>
            </w:r>
          </w:p>
        </w:tc>
        <w:tc>
          <w:tcPr>
            <w:tcW w:w="4819" w:type="dxa"/>
            <w:tcBorders>
              <w:bottom w:val="single" w:sz="4" w:space="0" w:color="auto"/>
            </w:tcBorders>
            <w:shd w:val="clear" w:color="auto" w:fill="auto"/>
          </w:tcPr>
          <w:p w14:paraId="4B07F03A" w14:textId="77777777" w:rsidR="004C541A" w:rsidRDefault="004C541A" w:rsidP="00B82BD3">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Employee Compliance – </w:t>
            </w:r>
          </w:p>
          <w:p w14:paraId="0A97B72B" w14:textId="77777777" w:rsidR="004C541A" w:rsidRPr="001562D3" w:rsidRDefault="004C541A" w:rsidP="00B82BD3">
            <w:pPr>
              <w:pStyle w:val="NoSpacing"/>
              <w:spacing w:after="120"/>
              <w:rPr>
                <w:rFonts w:asciiTheme="minorHAnsi" w:hAnsiTheme="minorHAnsi" w:cstheme="minorHAnsi"/>
                <w:lang w:val="en-US"/>
              </w:rPr>
            </w:pPr>
            <w:r w:rsidRPr="001562D3">
              <w:rPr>
                <w:rFonts w:asciiTheme="minorHAnsi" w:hAnsiTheme="minorHAnsi" w:cstheme="minorHAnsi"/>
                <w:lang w:val="en-US"/>
              </w:rPr>
              <w:t xml:space="preserve">The </w:t>
            </w:r>
            <w:r>
              <w:rPr>
                <w:rFonts w:asciiTheme="minorHAnsi" w:hAnsiTheme="minorHAnsi" w:cstheme="minorHAnsi"/>
                <w:lang w:val="en-US"/>
              </w:rPr>
              <w:t>Applicant</w:t>
            </w:r>
            <w:r w:rsidRPr="001562D3">
              <w:rPr>
                <w:rFonts w:asciiTheme="minorHAnsi" w:hAnsiTheme="minorHAnsi" w:cstheme="minorHAnsi"/>
                <w:lang w:val="en-US"/>
              </w:rPr>
              <w:t xml:space="preserve"> warrants that it will require all employees, entities and individuals providing services in connection with the performance of a DAI </w:t>
            </w:r>
            <w:r>
              <w:rPr>
                <w:rFonts w:asciiTheme="minorHAnsi" w:hAnsiTheme="minorHAnsi" w:cstheme="minorHAnsi"/>
                <w:lang w:val="en-US"/>
              </w:rPr>
              <w:t>project</w:t>
            </w:r>
            <w:r w:rsidRPr="001562D3">
              <w:rPr>
                <w:rFonts w:asciiTheme="minorHAnsi" w:hAnsiTheme="minorHAnsi" w:cstheme="minorHAnsi"/>
                <w:lang w:val="en-US"/>
              </w:rPr>
              <w:t xml:space="preserve"> to comply with the provisions of the resulting </w:t>
            </w:r>
            <w:r>
              <w:rPr>
                <w:rFonts w:asciiTheme="minorHAnsi" w:hAnsiTheme="minorHAnsi" w:cstheme="minorHAnsi"/>
                <w:lang w:val="en-US"/>
              </w:rPr>
              <w:t>project agreement,</w:t>
            </w:r>
            <w:r w:rsidRPr="001562D3">
              <w:rPr>
                <w:rFonts w:asciiTheme="minorHAnsi" w:hAnsiTheme="minorHAnsi" w:cstheme="minorHAnsi"/>
                <w:lang w:val="en-US"/>
              </w:rPr>
              <w:t xml:space="preserve"> and with all Federal, State, and local laws and regulations in connection with the work associated therein.</w:t>
            </w:r>
          </w:p>
        </w:tc>
        <w:tc>
          <w:tcPr>
            <w:tcW w:w="4537" w:type="dxa"/>
            <w:tcBorders>
              <w:bottom w:val="single" w:sz="4" w:space="0" w:color="auto"/>
            </w:tcBorders>
            <w:shd w:val="clear" w:color="auto" w:fill="auto"/>
          </w:tcPr>
          <w:p w14:paraId="795A94C8" w14:textId="77777777" w:rsidR="004C541A"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Соблюдение требований сотрудниками – </w:t>
            </w:r>
          </w:p>
          <w:p w14:paraId="230AA449" w14:textId="77777777" w:rsidR="004C541A" w:rsidRPr="001562D3" w:rsidRDefault="004C541A" w:rsidP="00B82BD3">
            <w:pPr>
              <w:pStyle w:val="NoSpacing"/>
              <w:spacing w:after="120"/>
              <w:rPr>
                <w:rFonts w:asciiTheme="minorHAnsi" w:hAnsiTheme="minorHAnsi" w:cstheme="minorHAnsi"/>
              </w:rPr>
            </w:pPr>
            <w:r w:rsidRPr="001562D3">
              <w:rPr>
                <w:rFonts w:asciiTheme="minorHAnsi" w:hAnsiTheme="minorHAnsi" w:cstheme="minorHAnsi"/>
              </w:rPr>
              <w:t xml:space="preserve">от Участника конкурсного отбора требуется, чтобы все сотрудники его организации и физические лица, </w:t>
            </w:r>
            <w:r>
              <w:rPr>
                <w:rFonts w:asciiTheme="minorHAnsi" w:hAnsiTheme="minorHAnsi" w:cstheme="minorHAnsi"/>
              </w:rPr>
              <w:t>работающие над проектами финансируемыми</w:t>
            </w:r>
            <w:r w:rsidRPr="001562D3">
              <w:rPr>
                <w:rFonts w:asciiTheme="minorHAnsi" w:hAnsiTheme="minorHAnsi" w:cstheme="minorHAnsi"/>
              </w:rPr>
              <w:t xml:space="preserve"> </w:t>
            </w:r>
            <w:r w:rsidRPr="001562D3">
              <w:rPr>
                <w:rFonts w:asciiTheme="minorHAnsi" w:hAnsiTheme="minorHAnsi" w:cstheme="minorHAnsi"/>
                <w:lang w:val="en-US"/>
              </w:rPr>
              <w:t>DAI</w:t>
            </w:r>
            <w:r w:rsidRPr="001562D3">
              <w:rPr>
                <w:rFonts w:asciiTheme="minorHAnsi" w:hAnsiTheme="minorHAnsi" w:cstheme="minorHAnsi"/>
              </w:rPr>
              <w:t xml:space="preserve">, соблюдали положения </w:t>
            </w:r>
            <w:r>
              <w:rPr>
                <w:rFonts w:asciiTheme="minorHAnsi" w:hAnsiTheme="minorHAnsi" w:cstheme="minorHAnsi"/>
              </w:rPr>
              <w:t xml:space="preserve">возможного дальнейшего грантового </w:t>
            </w:r>
            <w:r w:rsidRPr="001562D3">
              <w:rPr>
                <w:rFonts w:asciiTheme="minorHAnsi" w:hAnsiTheme="minorHAnsi" w:cstheme="minorHAnsi"/>
              </w:rPr>
              <w:t>договора</w:t>
            </w:r>
            <w:r>
              <w:rPr>
                <w:rFonts w:asciiTheme="minorHAnsi" w:hAnsiTheme="minorHAnsi" w:cstheme="minorHAnsi"/>
              </w:rPr>
              <w:t>,</w:t>
            </w:r>
            <w:r w:rsidRPr="001562D3">
              <w:rPr>
                <w:rFonts w:asciiTheme="minorHAnsi" w:hAnsiTheme="minorHAnsi" w:cstheme="minorHAnsi"/>
              </w:rPr>
              <w:t xml:space="preserve"> и всех федеральных, государственных и местных законов и положений, что относятся к выполняемой работе. </w:t>
            </w:r>
          </w:p>
        </w:tc>
      </w:tr>
      <w:tr w:rsidR="004C541A" w:rsidRPr="005E6D01" w14:paraId="2E217ABC" w14:textId="77777777" w:rsidTr="004C541A">
        <w:trPr>
          <w:trHeight w:val="20"/>
        </w:trPr>
        <w:tc>
          <w:tcPr>
            <w:tcW w:w="284" w:type="dxa"/>
            <w:tcBorders>
              <w:top w:val="single" w:sz="4" w:space="0" w:color="auto"/>
              <w:left w:val="nil"/>
              <w:bottom w:val="single" w:sz="4" w:space="0" w:color="auto"/>
              <w:right w:val="nil"/>
            </w:tcBorders>
          </w:tcPr>
          <w:p w14:paraId="30A07558" w14:textId="77777777" w:rsidR="004C541A" w:rsidRPr="00B936AE" w:rsidRDefault="004C541A" w:rsidP="00B82BD3">
            <w:pPr>
              <w:pStyle w:val="NoSpacing"/>
              <w:spacing w:after="120"/>
              <w:rPr>
                <w:rFonts w:asciiTheme="minorHAnsi" w:hAnsiTheme="minorHAnsi" w:cstheme="minorHAnsi"/>
                <w:sz w:val="6"/>
                <w:szCs w:val="6"/>
              </w:rPr>
            </w:pPr>
          </w:p>
        </w:tc>
        <w:tc>
          <w:tcPr>
            <w:tcW w:w="4819" w:type="dxa"/>
            <w:tcBorders>
              <w:top w:val="single" w:sz="4" w:space="0" w:color="auto"/>
              <w:left w:val="nil"/>
              <w:bottom w:val="single" w:sz="4" w:space="0" w:color="auto"/>
              <w:right w:val="nil"/>
            </w:tcBorders>
            <w:shd w:val="clear" w:color="auto" w:fill="auto"/>
          </w:tcPr>
          <w:p w14:paraId="16C27348" w14:textId="77777777" w:rsidR="004C541A" w:rsidRPr="00B936AE" w:rsidRDefault="004C541A" w:rsidP="00B82BD3">
            <w:pPr>
              <w:pStyle w:val="NoSpacing"/>
              <w:spacing w:after="120"/>
              <w:rPr>
                <w:rFonts w:asciiTheme="minorHAnsi" w:hAnsiTheme="minorHAnsi" w:cstheme="minorHAnsi"/>
                <w:sz w:val="6"/>
                <w:szCs w:val="6"/>
              </w:rPr>
            </w:pPr>
          </w:p>
        </w:tc>
        <w:tc>
          <w:tcPr>
            <w:tcW w:w="4537" w:type="dxa"/>
            <w:tcBorders>
              <w:top w:val="single" w:sz="4" w:space="0" w:color="auto"/>
              <w:left w:val="nil"/>
              <w:bottom w:val="single" w:sz="4" w:space="0" w:color="auto"/>
              <w:right w:val="nil"/>
            </w:tcBorders>
            <w:shd w:val="clear" w:color="auto" w:fill="auto"/>
          </w:tcPr>
          <w:p w14:paraId="3CCD617B" w14:textId="77777777" w:rsidR="004C541A" w:rsidRPr="00B936AE" w:rsidRDefault="004C541A" w:rsidP="00B82BD3">
            <w:pPr>
              <w:pStyle w:val="NoSpacing"/>
              <w:spacing w:after="120"/>
              <w:rPr>
                <w:rFonts w:asciiTheme="minorHAnsi" w:hAnsiTheme="minorHAnsi" w:cstheme="minorHAnsi"/>
                <w:sz w:val="6"/>
                <w:szCs w:val="6"/>
              </w:rPr>
            </w:pPr>
          </w:p>
        </w:tc>
      </w:tr>
      <w:tr w:rsidR="00AC33BB" w:rsidRPr="005F1C4E" w14:paraId="6310E69D" w14:textId="77777777" w:rsidTr="004C541A">
        <w:trPr>
          <w:trHeight w:val="944"/>
        </w:trPr>
        <w:tc>
          <w:tcPr>
            <w:tcW w:w="9640" w:type="dxa"/>
            <w:gridSpan w:val="3"/>
            <w:tcBorders>
              <w:top w:val="single" w:sz="4" w:space="0" w:color="auto"/>
              <w:bottom w:val="nil"/>
            </w:tcBorders>
          </w:tcPr>
          <w:p w14:paraId="5C9871A3" w14:textId="4965B363" w:rsidR="00F619C5" w:rsidRPr="005F1C4E" w:rsidRDefault="00F619C5" w:rsidP="00F619C5">
            <w:pPr>
              <w:pStyle w:val="NoSpacing"/>
              <w:spacing w:line="276" w:lineRule="auto"/>
              <w:rPr>
                <w:rFonts w:asciiTheme="minorHAnsi" w:hAnsiTheme="minorHAnsi" w:cstheme="minorBidi"/>
              </w:rPr>
            </w:pPr>
            <w:r w:rsidRPr="005F1C4E">
              <w:rPr>
                <w:rFonts w:asciiTheme="minorHAnsi" w:hAnsiTheme="minorHAnsi" w:cstheme="minorBidi"/>
              </w:rPr>
              <w:t>Подача концептуальной записки означает, что соискатель соглашается полностью соблюдать вышеуказанные условия и все применимые положения правительства, в связи с чем подписывает данн</w:t>
            </w:r>
            <w:r w:rsidR="00EA3A43" w:rsidRPr="005F1C4E">
              <w:rPr>
                <w:rFonts w:asciiTheme="minorHAnsi" w:hAnsiTheme="minorHAnsi" w:cstheme="minorBidi"/>
              </w:rPr>
              <w:t>ую</w:t>
            </w:r>
            <w:r w:rsidRPr="005F1C4E">
              <w:rPr>
                <w:rFonts w:asciiTheme="minorHAnsi" w:hAnsiTheme="minorHAnsi" w:cstheme="minorBidi"/>
              </w:rPr>
              <w:t xml:space="preserve"> форм</w:t>
            </w:r>
            <w:r w:rsidR="00EA3A43" w:rsidRPr="005F1C4E">
              <w:rPr>
                <w:rFonts w:asciiTheme="minorHAnsi" w:hAnsiTheme="minorHAnsi" w:cstheme="minorBidi"/>
              </w:rPr>
              <w:t>у</w:t>
            </w:r>
            <w:r w:rsidRPr="005F1C4E">
              <w:rPr>
                <w:rFonts w:asciiTheme="minorHAnsi" w:hAnsiTheme="minorHAnsi" w:cstheme="minorBidi"/>
              </w:rPr>
              <w:t xml:space="preserve"> подтверждения.</w:t>
            </w:r>
          </w:p>
          <w:p w14:paraId="7D53F1EC" w14:textId="77777777" w:rsidR="00F619C5" w:rsidRPr="005F1C4E" w:rsidRDefault="00F619C5" w:rsidP="00F619C5">
            <w:pPr>
              <w:pStyle w:val="NoSpacing"/>
              <w:spacing w:after="120" w:line="480" w:lineRule="auto"/>
              <w:rPr>
                <w:rFonts w:asciiTheme="minorHAnsi" w:hAnsiTheme="minorHAnsi" w:cstheme="minorBidi"/>
              </w:rPr>
            </w:pPr>
          </w:p>
          <w:p w14:paraId="5F4C56F9" w14:textId="38750BD6" w:rsidR="00F619C5" w:rsidRPr="005F1C4E" w:rsidRDefault="00F619C5" w:rsidP="00F619C5">
            <w:pPr>
              <w:pStyle w:val="NoSpacing"/>
              <w:spacing w:after="120" w:line="480" w:lineRule="auto"/>
              <w:rPr>
                <w:rFonts w:asciiTheme="minorHAnsi" w:hAnsiTheme="minorHAnsi" w:cstheme="minorBidi"/>
              </w:rPr>
            </w:pPr>
            <w:r w:rsidRPr="005F1C4E">
              <w:rPr>
                <w:rFonts w:asciiTheme="minorHAnsi" w:hAnsiTheme="minorHAnsi" w:cstheme="minorBidi"/>
              </w:rPr>
              <w:t xml:space="preserve">Подпись уполномоченного лица: </w:t>
            </w:r>
          </w:p>
          <w:p w14:paraId="0EB189B8" w14:textId="77777777" w:rsidR="00F619C5" w:rsidRPr="005F1C4E" w:rsidRDefault="00F619C5" w:rsidP="00F619C5">
            <w:pPr>
              <w:pStyle w:val="NoSpacing"/>
              <w:spacing w:after="120" w:line="480" w:lineRule="auto"/>
              <w:rPr>
                <w:rFonts w:asciiTheme="minorHAnsi" w:hAnsiTheme="minorHAnsi" w:cstheme="minorBidi"/>
              </w:rPr>
            </w:pPr>
            <w:r w:rsidRPr="005F1C4E">
              <w:rPr>
                <w:rFonts w:asciiTheme="minorHAnsi" w:hAnsiTheme="minorHAnsi" w:cstheme="minorBidi"/>
              </w:rPr>
              <w:t xml:space="preserve">ФИО и должность подписавшего лица: </w:t>
            </w:r>
          </w:p>
          <w:p w14:paraId="4BFD039A" w14:textId="77777777" w:rsidR="00F619C5" w:rsidRPr="005F1C4E" w:rsidRDefault="00F619C5" w:rsidP="00F619C5">
            <w:pPr>
              <w:pStyle w:val="NoSpacing"/>
              <w:spacing w:after="120" w:line="480" w:lineRule="auto"/>
              <w:rPr>
                <w:rFonts w:asciiTheme="minorHAnsi" w:hAnsiTheme="minorHAnsi" w:cstheme="minorBidi"/>
              </w:rPr>
            </w:pPr>
            <w:r w:rsidRPr="005F1C4E">
              <w:rPr>
                <w:rFonts w:asciiTheme="minorHAnsi" w:hAnsiTheme="minorHAnsi" w:cstheme="minorBidi"/>
              </w:rPr>
              <w:t xml:space="preserve">Наименование организации: </w:t>
            </w:r>
          </w:p>
          <w:p w14:paraId="448007C8" w14:textId="77777777" w:rsidR="00F619C5" w:rsidRPr="005F1C4E" w:rsidRDefault="00F619C5" w:rsidP="00F619C5">
            <w:pPr>
              <w:pStyle w:val="NoSpacing"/>
              <w:spacing w:after="120" w:line="480" w:lineRule="auto"/>
              <w:rPr>
                <w:rFonts w:asciiTheme="minorHAnsi" w:hAnsiTheme="minorHAnsi" w:cstheme="minorBidi"/>
              </w:rPr>
            </w:pPr>
            <w:r w:rsidRPr="005F1C4E">
              <w:rPr>
                <w:rFonts w:asciiTheme="minorHAnsi" w:hAnsiTheme="minorHAnsi" w:cstheme="minorBidi"/>
              </w:rPr>
              <w:t xml:space="preserve">Телефон: </w:t>
            </w:r>
          </w:p>
          <w:p w14:paraId="7EB75F84" w14:textId="77777777" w:rsidR="00F619C5" w:rsidRPr="005F1C4E" w:rsidRDefault="00F619C5" w:rsidP="00F619C5">
            <w:pPr>
              <w:pStyle w:val="NoSpacing"/>
              <w:spacing w:after="120" w:line="480" w:lineRule="auto"/>
              <w:rPr>
                <w:rFonts w:asciiTheme="minorHAnsi" w:hAnsiTheme="minorHAnsi" w:cstheme="minorBidi"/>
              </w:rPr>
            </w:pPr>
            <w:r w:rsidRPr="005F1C4E">
              <w:rPr>
                <w:rFonts w:asciiTheme="minorHAnsi" w:hAnsiTheme="minorHAnsi" w:cstheme="minorBidi"/>
              </w:rPr>
              <w:t xml:space="preserve">Электронная почта: </w:t>
            </w:r>
          </w:p>
          <w:p w14:paraId="5C2A6FD3" w14:textId="1874DB21" w:rsidR="00AC33BB" w:rsidRPr="005F1C4E" w:rsidRDefault="00F619C5" w:rsidP="00F619C5">
            <w:pPr>
              <w:pStyle w:val="NoSpacing"/>
              <w:spacing w:after="120"/>
              <w:rPr>
                <w:rFonts w:asciiTheme="minorHAnsi" w:hAnsiTheme="minorHAnsi" w:cstheme="minorBidi"/>
              </w:rPr>
            </w:pPr>
            <w:r w:rsidRPr="005F1C4E">
              <w:rPr>
                <w:rFonts w:asciiTheme="minorHAnsi" w:hAnsiTheme="minorHAnsi" w:cstheme="minorBidi"/>
              </w:rPr>
              <w:t>Печать/штамп компании:</w:t>
            </w:r>
          </w:p>
        </w:tc>
      </w:tr>
      <w:tr w:rsidR="00AC33BB" w:rsidRPr="005F1C4E" w14:paraId="5B78017B" w14:textId="77777777" w:rsidTr="004C541A">
        <w:tc>
          <w:tcPr>
            <w:tcW w:w="9640" w:type="dxa"/>
            <w:gridSpan w:val="3"/>
            <w:tcBorders>
              <w:top w:val="nil"/>
            </w:tcBorders>
          </w:tcPr>
          <w:p w14:paraId="3A4746E8" w14:textId="56074625" w:rsidR="00AC33BB" w:rsidRPr="005F1C4E" w:rsidRDefault="00AC33BB" w:rsidP="00CA73E9">
            <w:pPr>
              <w:pStyle w:val="NoSpacing"/>
              <w:spacing w:after="120" w:line="360" w:lineRule="auto"/>
              <w:rPr>
                <w:rFonts w:asciiTheme="minorHAnsi" w:hAnsiTheme="minorHAnsi" w:cstheme="minorHAnsi"/>
              </w:rPr>
            </w:pPr>
          </w:p>
        </w:tc>
      </w:tr>
    </w:tbl>
    <w:p w14:paraId="71127E03" w14:textId="5D50D04A" w:rsidR="00117EA0" w:rsidRPr="005F1C4E" w:rsidRDefault="00F61BFF">
      <w:pPr>
        <w:pBdr>
          <w:top w:val="nil"/>
          <w:left w:val="nil"/>
          <w:bottom w:val="nil"/>
          <w:right w:val="nil"/>
          <w:between w:val="nil"/>
        </w:pBdr>
        <w:spacing w:after="120"/>
        <w:jc w:val="both"/>
        <w:rPr>
          <w:rFonts w:ascii="Calibri" w:eastAsia="Calibri" w:hAnsi="Calibri" w:cs="Calibri"/>
          <w:sz w:val="22"/>
          <w:szCs w:val="22"/>
          <w:lang w:val="ru-RU"/>
        </w:rPr>
      </w:pPr>
      <w:r w:rsidRPr="005F1C4E">
        <w:rPr>
          <w:rFonts w:ascii="Calibri" w:eastAsia="Calibri" w:hAnsi="Calibri" w:cs="Calibri"/>
          <w:sz w:val="22"/>
          <w:szCs w:val="22"/>
          <w:lang w:val="ru-RU"/>
        </w:rPr>
        <w:t>Инструкции: после заполнения данной Концептуальной за</w:t>
      </w:r>
      <w:r w:rsidR="004C541A">
        <w:rPr>
          <w:rFonts w:ascii="Calibri" w:eastAsia="Calibri" w:hAnsi="Calibri" w:cs="Calibri"/>
          <w:sz w:val="22"/>
          <w:szCs w:val="22"/>
          <w:lang w:val="ru-RU"/>
        </w:rPr>
        <w:t>явки</w:t>
      </w:r>
      <w:r w:rsidRPr="005F1C4E">
        <w:rPr>
          <w:rFonts w:ascii="Calibri" w:eastAsia="Calibri" w:hAnsi="Calibri" w:cs="Calibri"/>
          <w:sz w:val="22"/>
          <w:szCs w:val="22"/>
          <w:lang w:val="ru-RU"/>
        </w:rPr>
        <w:t xml:space="preserve">, пожалуйста, проверьте </w:t>
      </w:r>
      <w:r w:rsidR="00EA3A43" w:rsidRPr="005F1C4E">
        <w:rPr>
          <w:rFonts w:ascii="Calibri" w:eastAsia="Calibri" w:hAnsi="Calibri" w:cs="Calibri"/>
          <w:sz w:val="22"/>
          <w:szCs w:val="22"/>
          <w:lang w:val="ru-RU"/>
        </w:rPr>
        <w:t xml:space="preserve">все ли поля </w:t>
      </w:r>
      <w:r w:rsidRPr="005F1C4E">
        <w:rPr>
          <w:rFonts w:ascii="Calibri" w:eastAsia="Calibri" w:hAnsi="Calibri" w:cs="Calibri"/>
          <w:sz w:val="22"/>
          <w:szCs w:val="22"/>
          <w:lang w:val="ru-RU"/>
        </w:rPr>
        <w:t>заполнен</w:t>
      </w:r>
      <w:r w:rsidR="00EA3A43" w:rsidRPr="005F1C4E">
        <w:rPr>
          <w:rFonts w:ascii="Calibri" w:eastAsia="Calibri" w:hAnsi="Calibri" w:cs="Calibri"/>
          <w:sz w:val="22"/>
          <w:szCs w:val="22"/>
          <w:lang w:val="ru-RU"/>
        </w:rPr>
        <w:t>ы</w:t>
      </w:r>
      <w:r w:rsidRPr="005F1C4E">
        <w:rPr>
          <w:rFonts w:ascii="Calibri" w:eastAsia="Calibri" w:hAnsi="Calibri" w:cs="Calibri"/>
          <w:sz w:val="22"/>
          <w:szCs w:val="22"/>
          <w:lang w:val="ru-RU"/>
        </w:rPr>
        <w:t xml:space="preserve"> полей и правильно</w:t>
      </w:r>
      <w:r w:rsidR="00EA3A43" w:rsidRPr="005F1C4E">
        <w:rPr>
          <w:rFonts w:ascii="Calibri" w:eastAsia="Calibri" w:hAnsi="Calibri" w:cs="Calibri"/>
          <w:sz w:val="22"/>
          <w:szCs w:val="22"/>
          <w:lang w:val="ru-RU"/>
        </w:rPr>
        <w:t xml:space="preserve"> ли указана</w:t>
      </w:r>
      <w:r w:rsidRPr="005F1C4E">
        <w:rPr>
          <w:rFonts w:ascii="Calibri" w:eastAsia="Calibri" w:hAnsi="Calibri" w:cs="Calibri"/>
          <w:sz w:val="22"/>
          <w:szCs w:val="22"/>
          <w:lang w:val="ru-RU"/>
        </w:rPr>
        <w:t xml:space="preserve"> контактн</w:t>
      </w:r>
      <w:r w:rsidR="00EA3A43" w:rsidRPr="005F1C4E">
        <w:rPr>
          <w:rFonts w:ascii="Calibri" w:eastAsia="Calibri" w:hAnsi="Calibri" w:cs="Calibri"/>
          <w:sz w:val="22"/>
          <w:szCs w:val="22"/>
          <w:lang w:val="ru-RU"/>
        </w:rPr>
        <w:t>ая</w:t>
      </w:r>
      <w:r w:rsidRPr="005F1C4E">
        <w:rPr>
          <w:rFonts w:ascii="Calibri" w:eastAsia="Calibri" w:hAnsi="Calibri" w:cs="Calibri"/>
          <w:sz w:val="22"/>
          <w:szCs w:val="22"/>
          <w:lang w:val="ru-RU"/>
        </w:rPr>
        <w:t xml:space="preserve"> информаци</w:t>
      </w:r>
      <w:r w:rsidR="00EA3A43" w:rsidRPr="005F1C4E">
        <w:rPr>
          <w:rFonts w:ascii="Calibri" w:eastAsia="Calibri" w:hAnsi="Calibri" w:cs="Calibri"/>
          <w:sz w:val="22"/>
          <w:szCs w:val="22"/>
          <w:lang w:val="ru-RU"/>
        </w:rPr>
        <w:t>я</w:t>
      </w:r>
      <w:r w:rsidR="00AF6AC9" w:rsidRPr="005F1C4E">
        <w:rPr>
          <w:rFonts w:ascii="Calibri" w:eastAsia="Calibri" w:hAnsi="Calibri" w:cs="Calibri"/>
          <w:sz w:val="22"/>
          <w:szCs w:val="22"/>
          <w:lang w:val="ru-RU"/>
        </w:rPr>
        <w:t xml:space="preserve"> </w:t>
      </w:r>
      <w:r w:rsidRPr="005F1C4E">
        <w:rPr>
          <w:rFonts w:ascii="Calibri" w:eastAsia="Calibri" w:hAnsi="Calibri" w:cs="Calibri"/>
          <w:sz w:val="22"/>
          <w:szCs w:val="22"/>
          <w:lang w:val="ru-RU"/>
        </w:rPr>
        <w:t xml:space="preserve">и отправьте заявку по электронной почте на адрес </w:t>
      </w:r>
      <w:hyperlink r:id="rId9">
        <w:r w:rsidRPr="005F1C4E">
          <w:rPr>
            <w:rFonts w:ascii="Calibri" w:eastAsia="Calibri" w:hAnsi="Calibri" w:cs="Calibri"/>
            <w:color w:val="0000FF"/>
            <w:sz w:val="22"/>
            <w:szCs w:val="22"/>
            <w:lang w:val="ru-RU"/>
          </w:rPr>
          <w:t>Applications_</w:t>
        </w:r>
        <w:r w:rsidR="009408AE" w:rsidRPr="005F1C4E">
          <w:rPr>
            <w:rFonts w:ascii="Calibri" w:eastAsia="Calibri" w:hAnsi="Calibri" w:cs="Calibri"/>
            <w:color w:val="0000FF"/>
            <w:sz w:val="22"/>
            <w:szCs w:val="22"/>
            <w:lang w:val="ru-RU"/>
          </w:rPr>
          <w:t>RCA</w:t>
        </w:r>
        <w:r w:rsidRPr="005F1C4E">
          <w:rPr>
            <w:rFonts w:ascii="Calibri" w:eastAsia="Calibri" w:hAnsi="Calibri" w:cs="Calibri"/>
            <w:color w:val="0000FF"/>
            <w:sz w:val="22"/>
            <w:szCs w:val="22"/>
            <w:lang w:val="ru-RU"/>
          </w:rPr>
          <w:t>@dai.com</w:t>
        </w:r>
      </w:hyperlink>
      <w:r w:rsidRPr="005F1C4E">
        <w:rPr>
          <w:rFonts w:ascii="Calibri" w:eastAsia="Calibri" w:hAnsi="Calibri" w:cs="Calibri"/>
          <w:color w:val="0000FF"/>
          <w:sz w:val="22"/>
          <w:szCs w:val="22"/>
          <w:lang w:val="ru-RU"/>
        </w:rPr>
        <w:t xml:space="preserve"> </w:t>
      </w:r>
      <w:r w:rsidRPr="005F1C4E">
        <w:rPr>
          <w:rFonts w:ascii="Calibri" w:eastAsia="Calibri" w:hAnsi="Calibri" w:cs="Calibri"/>
          <w:sz w:val="22"/>
          <w:szCs w:val="22"/>
          <w:lang w:val="ru-RU"/>
        </w:rPr>
        <w:t xml:space="preserve">в форматах Word (.doc или .docx) и PDF (с подписью). </w:t>
      </w:r>
    </w:p>
    <w:sectPr w:rsidR="00117EA0" w:rsidRPr="005F1C4E" w:rsidSect="00CA73E9">
      <w:headerReference w:type="default" r:id="rId10"/>
      <w:footerReference w:type="default" r:id="rId11"/>
      <w:headerReference w:type="first" r:id="rId12"/>
      <w:pgSz w:w="11909" w:h="16834"/>
      <w:pgMar w:top="1276" w:right="994" w:bottom="993"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E011" w14:textId="77777777" w:rsidR="00EB601F" w:rsidRDefault="00EB601F">
      <w:r>
        <w:separator/>
      </w:r>
    </w:p>
  </w:endnote>
  <w:endnote w:type="continuationSeparator" w:id="0">
    <w:p w14:paraId="6F8DE1F9" w14:textId="77777777" w:rsidR="00EB601F" w:rsidRDefault="00EB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Opti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0120"/>
      <w:docPartObj>
        <w:docPartGallery w:val="Page Numbers (Bottom of Page)"/>
        <w:docPartUnique/>
      </w:docPartObj>
    </w:sdtPr>
    <w:sdtContent>
      <w:sdt>
        <w:sdtPr>
          <w:id w:val="-1769616900"/>
          <w:docPartObj>
            <w:docPartGallery w:val="Page Numbers (Top of Page)"/>
            <w:docPartUnique/>
          </w:docPartObj>
        </w:sdtPr>
        <w:sdtContent>
          <w:p w14:paraId="697FFDBC" w14:textId="1CCAF461" w:rsidR="008F1DBC" w:rsidRDefault="008F1DB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C5C69B" w14:textId="77777777" w:rsidR="00025A78" w:rsidRDefault="0002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ECB6" w14:textId="77777777" w:rsidR="00EB601F" w:rsidRDefault="00EB601F">
      <w:r>
        <w:separator/>
      </w:r>
    </w:p>
  </w:footnote>
  <w:footnote w:type="continuationSeparator" w:id="0">
    <w:p w14:paraId="29930E6C" w14:textId="77777777" w:rsidR="00EB601F" w:rsidRDefault="00EB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B1F" w14:textId="2EFDEA3C" w:rsidR="00025A78" w:rsidRDefault="00025A78" w:rsidP="008F1DBC">
    <w:pPr>
      <w:pStyle w:val="Header"/>
      <w:tabs>
        <w:tab w:val="clear" w:pos="4320"/>
        <w:tab w:val="clear" w:pos="8640"/>
        <w:tab w:val="right" w:pos="9356"/>
      </w:tabs>
    </w:pPr>
    <w:r w:rsidRPr="00DE6734">
      <w:rPr>
        <w:rFonts w:ascii="Calibri" w:eastAsia="Calibri" w:hAnsi="Calibri" w:cs="Calibri"/>
        <w:iCs/>
        <w:sz w:val="22"/>
        <w:szCs w:val="22"/>
      </w:rPr>
      <w:t>APS-</w:t>
    </w:r>
    <w:r>
      <w:rPr>
        <w:rFonts w:ascii="Calibri" w:eastAsia="Calibri" w:hAnsi="Calibri" w:cs="Calibri"/>
        <w:iCs/>
        <w:sz w:val="22"/>
        <w:szCs w:val="22"/>
      </w:rPr>
      <w:t>RCA</w:t>
    </w:r>
    <w:r w:rsidRPr="00DE6734">
      <w:rPr>
        <w:rFonts w:ascii="Calibri" w:eastAsia="Calibri" w:hAnsi="Calibri" w:cs="Calibri"/>
        <w:iCs/>
        <w:sz w:val="22"/>
        <w:szCs w:val="22"/>
      </w:rPr>
      <w:t>-</w:t>
    </w:r>
    <w:r>
      <w:rPr>
        <w:rFonts w:ascii="Calibri" w:eastAsia="Calibri" w:hAnsi="Calibri" w:cs="Calibri"/>
        <w:iCs/>
        <w:sz w:val="22"/>
        <w:szCs w:val="22"/>
      </w:rPr>
      <w:t>Reg</w:t>
    </w:r>
    <w:r w:rsidRPr="00DE6734">
      <w:rPr>
        <w:rFonts w:ascii="Calibri" w:eastAsia="Calibri" w:hAnsi="Calibri" w:cs="Calibri"/>
        <w:iCs/>
        <w:sz w:val="22"/>
        <w:szCs w:val="22"/>
      </w:rPr>
      <w:t>-</w:t>
    </w:r>
    <w:r>
      <w:rPr>
        <w:rFonts w:ascii="Calibri" w:eastAsia="Calibri" w:hAnsi="Calibri" w:cs="Calibri"/>
        <w:iCs/>
        <w:sz w:val="22"/>
        <w:szCs w:val="22"/>
      </w:rPr>
      <w:t>001</w:t>
    </w:r>
    <w:r w:rsidR="00370CC3">
      <w:rPr>
        <w:rFonts w:ascii="Calibri" w:eastAsia="Calibri" w:hAnsi="Calibri" w:cs="Calibri"/>
        <w:iCs/>
        <w:sz w:val="22"/>
        <w:szCs w:val="22"/>
      </w:rPr>
      <w:t xml:space="preserve"> </w:t>
    </w:r>
    <w:r w:rsidR="008F1DBC">
      <w:rPr>
        <w:rFonts w:ascii="Calibri" w:eastAsia="Calibri" w:hAnsi="Calibri" w:cs="Calibri"/>
        <w:iCs/>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7E05" w14:textId="77777777" w:rsidR="00117EA0" w:rsidRDefault="00117EA0">
    <w:pPr>
      <w:pBdr>
        <w:top w:val="nil"/>
        <w:left w:val="nil"/>
        <w:bottom w:val="nil"/>
        <w:right w:val="nil"/>
        <w:between w:val="nil"/>
      </w:pBdr>
      <w:tabs>
        <w:tab w:val="center" w:pos="4320"/>
        <w:tab w:val="right" w:pos="8640"/>
      </w:tabs>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4CE"/>
    <w:multiLevelType w:val="multilevel"/>
    <w:tmpl w:val="20022E54"/>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365CD2"/>
    <w:multiLevelType w:val="hybridMultilevel"/>
    <w:tmpl w:val="8FDC7676"/>
    <w:lvl w:ilvl="0" w:tplc="E878D2A4">
      <w:start w:val="1"/>
      <w:numFmt w:val="upperLetter"/>
      <w:lvlText w:val="%1."/>
      <w:lvlJc w:val="left"/>
      <w:pPr>
        <w:ind w:left="828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00AA0"/>
    <w:multiLevelType w:val="multilevel"/>
    <w:tmpl w:val="7DE66848"/>
    <w:lvl w:ilvl="0">
      <w:numFmt w:val="bullet"/>
      <w:lvlText w:val="-"/>
      <w:lvlJc w:val="left"/>
      <w:pPr>
        <w:ind w:left="720" w:hanging="360"/>
      </w:pPr>
      <w:rPr>
        <w:rFonts w:ascii="Calibri" w:eastAsia="Calibri" w:hAnsi="Calibri" w:cs="Calibri"/>
        <w:color w:val="95B3D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56AB3"/>
    <w:multiLevelType w:val="multilevel"/>
    <w:tmpl w:val="4C8ABFDE"/>
    <w:lvl w:ilvl="0">
      <w:start w:val="1"/>
      <w:numFmt w:val="decimal"/>
      <w:lvlText w:val="%1."/>
      <w:lvlJc w:val="left"/>
      <w:pPr>
        <w:ind w:left="450" w:hanging="360"/>
      </w:pPr>
    </w:lvl>
    <w:lvl w:ilvl="1">
      <w:start w:val="1"/>
      <w:numFmt w:val="decimal"/>
      <w:lvlText w:val="%1.%2"/>
      <w:lvlJc w:val="left"/>
      <w:pPr>
        <w:ind w:left="450" w:hanging="360"/>
      </w:pPr>
    </w:lvl>
    <w:lvl w:ilvl="2">
      <w:start w:val="1"/>
      <w:numFmt w:val="decimal"/>
      <w:lvlText w:val="%1.%2.%3"/>
      <w:lvlJc w:val="left"/>
      <w:pPr>
        <w:ind w:left="810" w:hanging="720"/>
      </w:pPr>
    </w:lvl>
    <w:lvl w:ilvl="3">
      <w:start w:val="1"/>
      <w:numFmt w:val="decimal"/>
      <w:lvlText w:val="%1.%2.%3.%4"/>
      <w:lvlJc w:val="left"/>
      <w:pPr>
        <w:ind w:left="810" w:hanging="720"/>
      </w:pPr>
    </w:lvl>
    <w:lvl w:ilvl="4">
      <w:start w:val="1"/>
      <w:numFmt w:val="decimal"/>
      <w:lvlText w:val="%1.%2.%3.%4.%5"/>
      <w:lvlJc w:val="left"/>
      <w:pPr>
        <w:ind w:left="810" w:hanging="720"/>
      </w:pPr>
    </w:lvl>
    <w:lvl w:ilvl="5">
      <w:start w:val="1"/>
      <w:numFmt w:val="decimal"/>
      <w:lvlText w:val="%1.%2.%3.%4.%5.%6"/>
      <w:lvlJc w:val="left"/>
      <w:pPr>
        <w:ind w:left="1170" w:hanging="1080"/>
      </w:pPr>
    </w:lvl>
    <w:lvl w:ilvl="6">
      <w:start w:val="1"/>
      <w:numFmt w:val="decimal"/>
      <w:lvlText w:val="%1.%2.%3.%4.%5.%6.%7"/>
      <w:lvlJc w:val="left"/>
      <w:pPr>
        <w:ind w:left="1170" w:hanging="1080"/>
      </w:pPr>
    </w:lvl>
    <w:lvl w:ilvl="7">
      <w:start w:val="1"/>
      <w:numFmt w:val="decimal"/>
      <w:lvlText w:val="%1.%2.%3.%4.%5.%6.%7.%8"/>
      <w:lvlJc w:val="left"/>
      <w:pPr>
        <w:ind w:left="1530" w:hanging="1440"/>
      </w:pPr>
    </w:lvl>
    <w:lvl w:ilvl="8">
      <w:start w:val="1"/>
      <w:numFmt w:val="decimal"/>
      <w:lvlText w:val="%1.%2.%3.%4.%5.%6.%7.%8.%9"/>
      <w:lvlJc w:val="left"/>
      <w:pPr>
        <w:ind w:left="1530" w:hanging="1440"/>
      </w:pPr>
    </w:lvl>
  </w:abstractNum>
  <w:abstractNum w:abstractNumId="4" w15:restartNumberingAfterBreak="0">
    <w:nsid w:val="1AA60363"/>
    <w:multiLevelType w:val="multilevel"/>
    <w:tmpl w:val="1540B20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FEC3413"/>
    <w:multiLevelType w:val="multilevel"/>
    <w:tmpl w:val="DB805A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CD728A"/>
    <w:multiLevelType w:val="multilevel"/>
    <w:tmpl w:val="B90484F8"/>
    <w:lvl w:ilvl="0">
      <w:numFmt w:val="bullet"/>
      <w:lvlText w:val="-"/>
      <w:lvlJc w:val="left"/>
      <w:pPr>
        <w:ind w:left="360" w:hanging="360"/>
      </w:pPr>
      <w:rPr>
        <w:rFonts w:ascii="Calibri" w:eastAsia="Calibri" w:hAnsi="Calibri" w:cs="Calibri"/>
        <w:color w:val="95B3D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EF6E12"/>
    <w:multiLevelType w:val="multilevel"/>
    <w:tmpl w:val="D3421B00"/>
    <w:lvl w:ilvl="0">
      <w:numFmt w:val="bullet"/>
      <w:lvlText w:val="-"/>
      <w:lvlJc w:val="left"/>
      <w:pPr>
        <w:ind w:left="360" w:hanging="360"/>
      </w:pPr>
      <w:rPr>
        <w:rFonts w:ascii="Calibri" w:eastAsia="Calibri" w:hAnsi="Calibri" w:cs="Calibri"/>
        <w:color w:val="95B3D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D576B93"/>
    <w:multiLevelType w:val="multilevel"/>
    <w:tmpl w:val="810E61EA"/>
    <w:lvl w:ilvl="0">
      <w:start w:val="1"/>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673798774">
    <w:abstractNumId w:val="8"/>
  </w:num>
  <w:num w:numId="2" w16cid:durableId="1801650827">
    <w:abstractNumId w:val="3"/>
  </w:num>
  <w:num w:numId="3" w16cid:durableId="724645929">
    <w:abstractNumId w:val="6"/>
  </w:num>
  <w:num w:numId="4" w16cid:durableId="843857879">
    <w:abstractNumId w:val="2"/>
  </w:num>
  <w:num w:numId="5" w16cid:durableId="1395661043">
    <w:abstractNumId w:val="5"/>
  </w:num>
  <w:num w:numId="6" w16cid:durableId="2080711195">
    <w:abstractNumId w:val="7"/>
  </w:num>
  <w:num w:numId="7" w16cid:durableId="968049792">
    <w:abstractNumId w:val="4"/>
  </w:num>
  <w:num w:numId="8" w16cid:durableId="1372998931">
    <w:abstractNumId w:val="0"/>
  </w:num>
  <w:num w:numId="9" w16cid:durableId="1796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610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A0"/>
    <w:rsid w:val="00025A78"/>
    <w:rsid w:val="000320D8"/>
    <w:rsid w:val="00053E7F"/>
    <w:rsid w:val="0005749B"/>
    <w:rsid w:val="00063A51"/>
    <w:rsid w:val="0008316C"/>
    <w:rsid w:val="000F2235"/>
    <w:rsid w:val="00103BA6"/>
    <w:rsid w:val="001139ED"/>
    <w:rsid w:val="00117EA0"/>
    <w:rsid w:val="001C295C"/>
    <w:rsid w:val="001C7BFC"/>
    <w:rsid w:val="001F150B"/>
    <w:rsid w:val="001F5457"/>
    <w:rsid w:val="00204120"/>
    <w:rsid w:val="002355EF"/>
    <w:rsid w:val="002374FD"/>
    <w:rsid w:val="0025420B"/>
    <w:rsid w:val="00271366"/>
    <w:rsid w:val="00275383"/>
    <w:rsid w:val="0029207F"/>
    <w:rsid w:val="00330AD0"/>
    <w:rsid w:val="003365AC"/>
    <w:rsid w:val="00364AC2"/>
    <w:rsid w:val="00370CC3"/>
    <w:rsid w:val="003910FF"/>
    <w:rsid w:val="00392216"/>
    <w:rsid w:val="003B0577"/>
    <w:rsid w:val="003B3910"/>
    <w:rsid w:val="0043312E"/>
    <w:rsid w:val="004736B1"/>
    <w:rsid w:val="004B1164"/>
    <w:rsid w:val="004C29F7"/>
    <w:rsid w:val="004C4F19"/>
    <w:rsid w:val="004C541A"/>
    <w:rsid w:val="005165B4"/>
    <w:rsid w:val="005B00BE"/>
    <w:rsid w:val="005B38EB"/>
    <w:rsid w:val="005C239B"/>
    <w:rsid w:val="005C63AF"/>
    <w:rsid w:val="005D2805"/>
    <w:rsid w:val="005D4DF6"/>
    <w:rsid w:val="005E361C"/>
    <w:rsid w:val="005F1C4E"/>
    <w:rsid w:val="00600D79"/>
    <w:rsid w:val="00634EF1"/>
    <w:rsid w:val="006434E8"/>
    <w:rsid w:val="00673A23"/>
    <w:rsid w:val="006A230C"/>
    <w:rsid w:val="006C0230"/>
    <w:rsid w:val="006C1428"/>
    <w:rsid w:val="007627FC"/>
    <w:rsid w:val="007D7A4C"/>
    <w:rsid w:val="00802636"/>
    <w:rsid w:val="00803B9A"/>
    <w:rsid w:val="00887701"/>
    <w:rsid w:val="008F1DBC"/>
    <w:rsid w:val="009076EC"/>
    <w:rsid w:val="009347FA"/>
    <w:rsid w:val="009408AE"/>
    <w:rsid w:val="00943953"/>
    <w:rsid w:val="00957902"/>
    <w:rsid w:val="009B1D1D"/>
    <w:rsid w:val="00A117B6"/>
    <w:rsid w:val="00A355CD"/>
    <w:rsid w:val="00A62C7D"/>
    <w:rsid w:val="00A750EC"/>
    <w:rsid w:val="00AA58D6"/>
    <w:rsid w:val="00AC33BB"/>
    <w:rsid w:val="00AF6AC9"/>
    <w:rsid w:val="00B13615"/>
    <w:rsid w:val="00B210A4"/>
    <w:rsid w:val="00B73B17"/>
    <w:rsid w:val="00B91D94"/>
    <w:rsid w:val="00BA5EF0"/>
    <w:rsid w:val="00BC5883"/>
    <w:rsid w:val="00C30B57"/>
    <w:rsid w:val="00C451FB"/>
    <w:rsid w:val="00C6711A"/>
    <w:rsid w:val="00C82E91"/>
    <w:rsid w:val="00CA73E9"/>
    <w:rsid w:val="00CB3415"/>
    <w:rsid w:val="00D25E21"/>
    <w:rsid w:val="00D403F7"/>
    <w:rsid w:val="00D47DC1"/>
    <w:rsid w:val="00DC54C6"/>
    <w:rsid w:val="00DE6734"/>
    <w:rsid w:val="00E26EBA"/>
    <w:rsid w:val="00E326E4"/>
    <w:rsid w:val="00E87B6E"/>
    <w:rsid w:val="00EA3A43"/>
    <w:rsid w:val="00EA4F9A"/>
    <w:rsid w:val="00EB601F"/>
    <w:rsid w:val="00EC582E"/>
    <w:rsid w:val="00ED3378"/>
    <w:rsid w:val="00ED7F01"/>
    <w:rsid w:val="00EE5C5A"/>
    <w:rsid w:val="00F36609"/>
    <w:rsid w:val="00F619C5"/>
    <w:rsid w:val="00F61BFF"/>
    <w:rsid w:val="00F9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7D27"/>
  <w15:docId w15:val="{903973E8-FB06-4226-9B24-78559F0D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7D"/>
    <w:rPr>
      <w:rFonts w:cs="Arial"/>
      <w:snapToGrid w:val="0"/>
      <w:color w:val="000000"/>
    </w:rPr>
  </w:style>
  <w:style w:type="paragraph" w:styleId="Heading1">
    <w:name w:val="heading 1"/>
    <w:basedOn w:val="Normal"/>
    <w:next w:val="Normal"/>
    <w:uiPriority w:val="9"/>
    <w:qFormat/>
    <w:rsid w:val="0044375E"/>
    <w:pPr>
      <w:keepNext/>
      <w:spacing w:before="240" w:after="60"/>
      <w:outlineLvl w:val="0"/>
    </w:pPr>
    <w:rPr>
      <w:rFonts w:ascii="Arial" w:hAnsi="Arial"/>
      <w:b/>
      <w:bCs/>
      <w:kern w:val="32"/>
      <w:sz w:val="32"/>
      <w:szCs w:val="32"/>
    </w:rPr>
  </w:style>
  <w:style w:type="paragraph" w:styleId="Heading2">
    <w:name w:val="heading 2"/>
    <w:basedOn w:val="Normal"/>
    <w:next w:val="Normal"/>
    <w:uiPriority w:val="9"/>
    <w:unhideWhenUsed/>
    <w:qFormat/>
    <w:rsid w:val="005B4212"/>
    <w:pPr>
      <w:keepNext/>
      <w:jc w:val="center"/>
      <w:outlineLvl w:val="1"/>
    </w:pPr>
    <w:rPr>
      <w:rFonts w:ascii="Times New Roman" w:hAnsi="Times New Roman" w:cs="Times New Roman"/>
      <w:b/>
      <w:bCs/>
      <w:snapToGrid/>
      <w:color w:val="auto"/>
      <w:sz w:val="28"/>
      <w:szCs w:val="24"/>
    </w:rPr>
  </w:style>
  <w:style w:type="paragraph" w:styleId="Heading3">
    <w:name w:val="heading 3"/>
    <w:basedOn w:val="Normal"/>
    <w:next w:val="Normal"/>
    <w:uiPriority w:val="9"/>
    <w:unhideWhenUsed/>
    <w:qFormat/>
    <w:rsid w:val="005B4212"/>
    <w:pPr>
      <w:keepNext/>
      <w:jc w:val="center"/>
      <w:outlineLvl w:val="2"/>
    </w:pPr>
    <w:rPr>
      <w:rFonts w:ascii="Times New Roman" w:hAnsi="Times New Roman" w:cs="Times New Roman"/>
      <w:b/>
      <w:bCs/>
      <w:snapToGrid/>
      <w:color w:val="auto"/>
      <w:sz w:val="24"/>
      <w:szCs w:val="24"/>
    </w:rPr>
  </w:style>
  <w:style w:type="paragraph" w:styleId="Heading4">
    <w:name w:val="heading 4"/>
    <w:basedOn w:val="Normal"/>
    <w:next w:val="Normal"/>
    <w:link w:val="Heading4Char"/>
    <w:uiPriority w:val="9"/>
    <w:unhideWhenUsed/>
    <w:qFormat/>
    <w:rsid w:val="003E45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B4212"/>
    <w:pPr>
      <w:keepNext/>
      <w:outlineLvl w:val="4"/>
    </w:pPr>
    <w:rPr>
      <w:rFonts w:ascii="Times New Roman" w:hAnsi="Times New Roman" w:cs="Times New Roman"/>
      <w:b/>
      <w:bCs/>
      <w:snapToGrid/>
      <w:color w:val="auto"/>
      <w:sz w:val="24"/>
      <w:szCs w:val="24"/>
    </w:rPr>
  </w:style>
  <w:style w:type="paragraph" w:styleId="Heading6">
    <w:name w:val="heading 6"/>
    <w:basedOn w:val="Normal"/>
    <w:next w:val="Normal"/>
    <w:uiPriority w:val="9"/>
    <w:semiHidden/>
    <w:unhideWhenUsed/>
    <w:qFormat/>
    <w:rsid w:val="005B4212"/>
    <w:pPr>
      <w:keepNext/>
      <w:jc w:val="center"/>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35244"/>
    <w:pPr>
      <w:jc w:val="center"/>
    </w:pPr>
    <w:rPr>
      <w:rFonts w:ascii="Times New Roman" w:hAnsi="Times New Roman" w:cs="Times New Roman"/>
      <w:b/>
      <w:snapToGrid/>
      <w:color w:val="auto"/>
      <w:sz w:val="20"/>
    </w:rPr>
  </w:style>
  <w:style w:type="paragraph" w:customStyle="1" w:styleId="Style1">
    <w:name w:val="Style1"/>
    <w:basedOn w:val="Normal"/>
    <w:rsid w:val="00EF382A"/>
    <w:rPr>
      <w:rFonts w:ascii="Arial" w:hAnsi="Arial"/>
      <w:sz w:val="20"/>
    </w:rPr>
  </w:style>
  <w:style w:type="paragraph" w:styleId="BodyTextIndent">
    <w:name w:val="Body Text Indent"/>
    <w:basedOn w:val="Normal"/>
    <w:link w:val="BodyTextIndentChar"/>
    <w:rsid w:val="005B4212"/>
    <w:pPr>
      <w:ind w:left="360"/>
    </w:pPr>
    <w:rPr>
      <w:rFonts w:ascii="Tahoma" w:hAnsi="Tahoma" w:cs="Tahoma"/>
      <w:snapToGrid/>
      <w:color w:val="auto"/>
      <w:sz w:val="22"/>
      <w:szCs w:val="24"/>
    </w:rPr>
  </w:style>
  <w:style w:type="paragraph" w:styleId="BodyText">
    <w:name w:val="Body Text"/>
    <w:basedOn w:val="Normal"/>
    <w:link w:val="BodyTextChar"/>
    <w:rsid w:val="005B4212"/>
    <w:pPr>
      <w:jc w:val="both"/>
    </w:pPr>
    <w:rPr>
      <w:rFonts w:ascii="Times New Roman" w:hAnsi="Times New Roman" w:cs="Times New Roman"/>
      <w:snapToGrid/>
      <w:color w:val="auto"/>
      <w:sz w:val="24"/>
      <w:szCs w:val="24"/>
    </w:rPr>
  </w:style>
  <w:style w:type="paragraph" w:styleId="Header">
    <w:name w:val="header"/>
    <w:basedOn w:val="Normal"/>
    <w:rsid w:val="005B4212"/>
    <w:pPr>
      <w:tabs>
        <w:tab w:val="center" w:pos="4320"/>
        <w:tab w:val="right" w:pos="8640"/>
      </w:tabs>
    </w:pPr>
    <w:rPr>
      <w:rFonts w:ascii="Times New Roman" w:hAnsi="Times New Roman" w:cs="Times New Roman"/>
      <w:snapToGrid/>
      <w:color w:val="auto"/>
      <w:sz w:val="24"/>
      <w:szCs w:val="24"/>
    </w:rPr>
  </w:style>
  <w:style w:type="character" w:styleId="PageNumber">
    <w:name w:val="page number"/>
    <w:basedOn w:val="DefaultParagraphFont"/>
    <w:rsid w:val="005B4212"/>
  </w:style>
  <w:style w:type="paragraph" w:styleId="Footer">
    <w:name w:val="footer"/>
    <w:basedOn w:val="Normal"/>
    <w:link w:val="FooterChar"/>
    <w:uiPriority w:val="99"/>
    <w:rsid w:val="005B4212"/>
    <w:pPr>
      <w:tabs>
        <w:tab w:val="center" w:pos="4320"/>
        <w:tab w:val="right" w:pos="8640"/>
      </w:tabs>
    </w:pPr>
    <w:rPr>
      <w:rFonts w:ascii="Times New Roman" w:hAnsi="Times New Roman" w:cs="Times New Roman"/>
      <w:snapToGrid/>
      <w:color w:val="auto"/>
      <w:sz w:val="24"/>
      <w:szCs w:val="24"/>
    </w:rPr>
  </w:style>
  <w:style w:type="table" w:styleId="TableGrid">
    <w:name w:val="Table Grid"/>
    <w:basedOn w:val="TableNormal"/>
    <w:rsid w:val="005B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autoRedefine/>
    <w:rsid w:val="00F54655"/>
    <w:pPr>
      <w:widowControl w:val="0"/>
      <w:suppressAutoHyphens/>
      <w:spacing w:before="120"/>
    </w:pPr>
    <w:rPr>
      <w:rFonts w:ascii="Gill Sans MT" w:hAnsi="Gill Sans MT" w:cs="Times New Roman"/>
      <w:b/>
      <w:snapToGrid/>
      <w:spacing w:val="-3"/>
      <w:sz w:val="24"/>
      <w:lang w:eastAsia="ro-RO"/>
    </w:rPr>
  </w:style>
  <w:style w:type="paragraph" w:customStyle="1" w:styleId="Text1">
    <w:name w:val="Text 1"/>
    <w:rsid w:val="005B4212"/>
    <w:pPr>
      <w:widowControl w:val="0"/>
      <w:tabs>
        <w:tab w:val="left" w:pos="-720"/>
      </w:tabs>
      <w:suppressAutoHyphens/>
      <w:jc w:val="both"/>
    </w:pPr>
    <w:rPr>
      <w:rFonts w:ascii="Courier New" w:hAnsi="Courier New"/>
      <w:spacing w:val="-3"/>
      <w:sz w:val="24"/>
      <w:lang w:val="en-GB" w:eastAsia="ro-RO"/>
    </w:rPr>
  </w:style>
  <w:style w:type="paragraph" w:customStyle="1" w:styleId="Application3">
    <w:name w:val="Application3"/>
    <w:basedOn w:val="Normal"/>
    <w:autoRedefine/>
    <w:rsid w:val="005B4212"/>
    <w:pPr>
      <w:widowControl w:val="0"/>
      <w:tabs>
        <w:tab w:val="right" w:pos="8789"/>
      </w:tabs>
      <w:suppressAutoHyphens/>
      <w:ind w:left="567" w:hanging="567"/>
    </w:pPr>
    <w:rPr>
      <w:rFonts w:ascii="Arial" w:hAnsi="Arial" w:cs="Times New Roman"/>
      <w:snapToGrid/>
      <w:color w:val="auto"/>
      <w:spacing w:val="-2"/>
      <w:sz w:val="22"/>
      <w:lang w:val="en-GB" w:eastAsia="ro-RO"/>
    </w:rPr>
  </w:style>
  <w:style w:type="character" w:styleId="Hyperlink">
    <w:name w:val="Hyperlink"/>
    <w:basedOn w:val="DefaultParagraphFont"/>
    <w:uiPriority w:val="99"/>
    <w:rsid w:val="005B4212"/>
    <w:rPr>
      <w:color w:val="0000FF"/>
      <w:u w:val="single"/>
    </w:rPr>
  </w:style>
  <w:style w:type="paragraph" w:styleId="BalloonText">
    <w:name w:val="Balloon Text"/>
    <w:basedOn w:val="Normal"/>
    <w:semiHidden/>
    <w:rsid w:val="005B4212"/>
    <w:rPr>
      <w:rFonts w:ascii="Tahoma" w:hAnsi="Tahoma" w:cs="Tahoma"/>
      <w:sz w:val="16"/>
      <w:szCs w:val="16"/>
    </w:rPr>
  </w:style>
  <w:style w:type="paragraph" w:styleId="TOC1">
    <w:name w:val="toc 1"/>
    <w:basedOn w:val="Normal"/>
    <w:next w:val="Normal"/>
    <w:autoRedefine/>
    <w:uiPriority w:val="39"/>
    <w:rsid w:val="00895A39"/>
    <w:pPr>
      <w:tabs>
        <w:tab w:val="left" w:pos="1320"/>
        <w:tab w:val="right" w:leader="dot" w:pos="9639"/>
      </w:tabs>
      <w:spacing w:after="120" w:line="276" w:lineRule="auto"/>
    </w:pPr>
    <w:rPr>
      <w:rFonts w:ascii="Gill Sans MT" w:hAnsi="Gill Sans MT"/>
      <w:noProof/>
    </w:rPr>
  </w:style>
  <w:style w:type="paragraph" w:styleId="TOC3">
    <w:name w:val="toc 3"/>
    <w:basedOn w:val="Normal"/>
    <w:next w:val="Normal"/>
    <w:autoRedefine/>
    <w:uiPriority w:val="39"/>
    <w:rsid w:val="0044375E"/>
    <w:pPr>
      <w:ind w:left="520"/>
    </w:pPr>
  </w:style>
  <w:style w:type="paragraph" w:styleId="TOC2">
    <w:name w:val="toc 2"/>
    <w:basedOn w:val="Normal"/>
    <w:next w:val="Normal"/>
    <w:autoRedefine/>
    <w:uiPriority w:val="39"/>
    <w:rsid w:val="000C6D0C"/>
    <w:pPr>
      <w:tabs>
        <w:tab w:val="right" w:leader="dot" w:pos="9347"/>
      </w:tabs>
      <w:ind w:left="260"/>
    </w:pPr>
  </w:style>
  <w:style w:type="paragraph" w:customStyle="1" w:styleId="NoWrap">
    <w:name w:val="No Wrap"/>
    <w:rsid w:val="00ED0654"/>
    <w:rPr>
      <w:rFonts w:ascii="Courier New" w:hAnsi="Courier New"/>
      <w:sz w:val="22"/>
    </w:rPr>
  </w:style>
  <w:style w:type="character" w:styleId="CommentReference">
    <w:name w:val="annotation reference"/>
    <w:basedOn w:val="DefaultParagraphFont"/>
    <w:semiHidden/>
    <w:rsid w:val="00ED0654"/>
    <w:rPr>
      <w:sz w:val="16"/>
      <w:szCs w:val="16"/>
    </w:rPr>
  </w:style>
  <w:style w:type="paragraph" w:styleId="CommentText">
    <w:name w:val="annotation text"/>
    <w:basedOn w:val="Normal"/>
    <w:link w:val="CommentTextChar"/>
    <w:semiHidden/>
    <w:rsid w:val="00ED0654"/>
    <w:rPr>
      <w:rFonts w:ascii="Times New Roman" w:hAnsi="Times New Roman" w:cs="Times New Roman"/>
      <w:snapToGrid/>
      <w:color w:val="auto"/>
      <w:sz w:val="20"/>
    </w:rPr>
  </w:style>
  <w:style w:type="paragraph" w:customStyle="1" w:styleId="ChapterTitle">
    <w:name w:val="ChapterTitle"/>
    <w:basedOn w:val="Normal"/>
    <w:next w:val="Normal"/>
    <w:rsid w:val="00A463ED"/>
    <w:pPr>
      <w:keepNext/>
      <w:spacing w:after="480"/>
      <w:jc w:val="center"/>
    </w:pPr>
    <w:rPr>
      <w:rFonts w:ascii="Times New Roman" w:hAnsi="Times New Roman" w:cs="Times New Roman"/>
      <w:b/>
      <w:snapToGrid/>
      <w:color w:val="auto"/>
      <w:sz w:val="32"/>
      <w:lang w:val="en-GB"/>
    </w:rPr>
  </w:style>
  <w:style w:type="paragraph" w:customStyle="1" w:styleId="normaltableau">
    <w:name w:val="normal_tableau"/>
    <w:basedOn w:val="Normal"/>
    <w:rsid w:val="00A463ED"/>
    <w:pPr>
      <w:spacing w:before="120" w:after="120"/>
      <w:jc w:val="both"/>
    </w:pPr>
    <w:rPr>
      <w:rFonts w:ascii="Optima" w:hAnsi="Optima" w:cs="Times New Roman"/>
      <w:snapToGrid/>
      <w:color w:val="auto"/>
      <w:sz w:val="22"/>
      <w:lang w:val="en-GB"/>
    </w:rPr>
  </w:style>
  <w:style w:type="paragraph" w:customStyle="1" w:styleId="adshead">
    <w:name w:val="adshead"/>
    <w:basedOn w:val="Normal"/>
    <w:rsid w:val="00F35244"/>
    <w:pPr>
      <w:widowControl w:val="0"/>
    </w:pPr>
    <w:rPr>
      <w:rFonts w:ascii="Arial" w:hAnsi="Arial" w:cs="Times New Roman"/>
      <w:b/>
      <w:snapToGrid/>
      <w:color w:val="auto"/>
      <w:sz w:val="24"/>
    </w:rPr>
  </w:style>
  <w:style w:type="character" w:styleId="FollowedHyperlink">
    <w:name w:val="FollowedHyperlink"/>
    <w:basedOn w:val="DefaultParagraphFont"/>
    <w:rsid w:val="00CD0A83"/>
    <w:rPr>
      <w:color w:val="800080"/>
      <w:u w:val="single"/>
    </w:rPr>
  </w:style>
  <w:style w:type="character" w:customStyle="1" w:styleId="CommentTextChar">
    <w:name w:val="Comment Text Char"/>
    <w:basedOn w:val="DefaultParagraphFont"/>
    <w:link w:val="CommentText"/>
    <w:semiHidden/>
    <w:rsid w:val="00540910"/>
  </w:style>
  <w:style w:type="paragraph" w:styleId="CommentSubject">
    <w:name w:val="annotation subject"/>
    <w:basedOn w:val="CommentText"/>
    <w:next w:val="CommentText"/>
    <w:link w:val="CommentSubjectChar"/>
    <w:semiHidden/>
    <w:unhideWhenUsed/>
    <w:rsid w:val="00077057"/>
    <w:rPr>
      <w:rFonts w:ascii="Arial Narrow" w:hAnsi="Arial Narrow" w:cs="Arial"/>
      <w:b/>
      <w:bCs/>
      <w:snapToGrid w:val="0"/>
      <w:color w:val="000000"/>
    </w:rPr>
  </w:style>
  <w:style w:type="character" w:customStyle="1" w:styleId="CommentSubjectChar">
    <w:name w:val="Comment Subject Char"/>
    <w:basedOn w:val="CommentTextChar"/>
    <w:link w:val="CommentSubject"/>
    <w:semiHidden/>
    <w:rsid w:val="00077057"/>
    <w:rPr>
      <w:rFonts w:ascii="Arial Narrow" w:hAnsi="Arial Narrow" w:cs="Arial"/>
      <w:b/>
      <w:bCs/>
      <w:snapToGrid w:val="0"/>
      <w:color w:val="000000"/>
    </w:rPr>
  </w:style>
  <w:style w:type="paragraph" w:customStyle="1" w:styleId="Default">
    <w:name w:val="Default"/>
    <w:rsid w:val="003124A6"/>
    <w:pPr>
      <w:autoSpaceDE w:val="0"/>
      <w:autoSpaceDN w:val="0"/>
      <w:adjustRightInd w:val="0"/>
    </w:pPr>
    <w:rPr>
      <w:rFonts w:ascii="Verdana" w:hAnsi="Verdana" w:cs="Arial"/>
      <w:color w:val="000000"/>
      <w:szCs w:val="24"/>
    </w:rPr>
  </w:style>
  <w:style w:type="character" w:customStyle="1" w:styleId="UnresolvedMention1">
    <w:name w:val="Unresolved Mention1"/>
    <w:basedOn w:val="DefaultParagraphFont"/>
    <w:uiPriority w:val="99"/>
    <w:semiHidden/>
    <w:unhideWhenUsed/>
    <w:rsid w:val="002326A6"/>
    <w:rPr>
      <w:color w:val="605E5C"/>
      <w:shd w:val="clear" w:color="auto" w:fill="E1DFDD"/>
    </w:rPr>
  </w:style>
  <w:style w:type="paragraph" w:customStyle="1" w:styleId="Numbered">
    <w:name w:val="Numbered"/>
    <w:basedOn w:val="Normal"/>
    <w:qFormat/>
    <w:rsid w:val="00843A61"/>
    <w:pPr>
      <w:numPr>
        <w:numId w:val="8"/>
      </w:numPr>
      <w:spacing w:after="160" w:line="280" w:lineRule="exact"/>
    </w:pPr>
    <w:rPr>
      <w:rFonts w:ascii="Times New Roman" w:hAnsi="Times New Roman"/>
      <w:snapToGrid/>
      <w:color w:val="auto"/>
      <w:sz w:val="22"/>
      <w:szCs w:val="24"/>
    </w:rPr>
  </w:style>
  <w:style w:type="paragraph" w:styleId="FootnoteText">
    <w:name w:val="footnote text"/>
    <w:basedOn w:val="Normal"/>
    <w:link w:val="FootnoteTextChar"/>
    <w:semiHidden/>
    <w:unhideWhenUsed/>
    <w:rsid w:val="006D092F"/>
    <w:rPr>
      <w:sz w:val="20"/>
    </w:rPr>
  </w:style>
  <w:style w:type="character" w:customStyle="1" w:styleId="FootnoteTextChar">
    <w:name w:val="Footnote Text Char"/>
    <w:basedOn w:val="DefaultParagraphFont"/>
    <w:link w:val="FootnoteText"/>
    <w:semiHidden/>
    <w:rsid w:val="006D092F"/>
    <w:rPr>
      <w:rFonts w:ascii="Arial Narrow" w:hAnsi="Arial Narrow" w:cs="Arial"/>
      <w:snapToGrid w:val="0"/>
      <w:color w:val="000000"/>
    </w:rPr>
  </w:style>
  <w:style w:type="character" w:styleId="FootnoteReference">
    <w:name w:val="footnote reference"/>
    <w:basedOn w:val="DefaultParagraphFont"/>
    <w:semiHidden/>
    <w:unhideWhenUsed/>
    <w:rsid w:val="006D092F"/>
    <w:rPr>
      <w:vertAlign w:val="superscript"/>
    </w:rPr>
  </w:style>
  <w:style w:type="paragraph" w:styleId="ListParagraph">
    <w:name w:val="List Paragraph"/>
    <w:aliases w:val="Bullets,List Paragraph (numbered (a)),References,WB List Paragraph,Dot pt,F5 List Paragraph,List Paragraph1,No Spacing1,List Paragraph Char Char Char,Indicator Text,Numbered Para 1,Colorful List - Accent 11,Bullet Points,Resume Title"/>
    <w:basedOn w:val="Normal"/>
    <w:link w:val="ListParagraphChar"/>
    <w:uiPriority w:val="34"/>
    <w:qFormat/>
    <w:rsid w:val="0037395D"/>
    <w:pPr>
      <w:ind w:left="720"/>
      <w:contextualSpacing/>
    </w:pPr>
  </w:style>
  <w:style w:type="table" w:customStyle="1" w:styleId="TableGrid0">
    <w:name w:val="TableGrid"/>
    <w:rsid w:val="00DB40C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sens">
    <w:name w:val="ssens"/>
    <w:basedOn w:val="DefaultParagraphFont"/>
    <w:rsid w:val="00057CC6"/>
  </w:style>
  <w:style w:type="paragraph" w:customStyle="1" w:styleId="Bullet1">
    <w:name w:val="Bullet 1"/>
    <w:basedOn w:val="Normal"/>
    <w:next w:val="Normal"/>
    <w:qFormat/>
    <w:rsid w:val="00257130"/>
    <w:pPr>
      <w:tabs>
        <w:tab w:val="num" w:pos="720"/>
      </w:tabs>
      <w:spacing w:after="120" w:line="300" w:lineRule="exact"/>
      <w:ind w:left="1080" w:hanging="720"/>
    </w:pPr>
    <w:rPr>
      <w:rFonts w:ascii="Arial" w:hAnsi="Arial" w:cs="Times New Roman"/>
      <w:snapToGrid/>
      <w:color w:val="auto"/>
      <w:sz w:val="20"/>
    </w:rPr>
  </w:style>
  <w:style w:type="paragraph" w:customStyle="1" w:styleId="paragraph">
    <w:name w:val="paragraph"/>
    <w:basedOn w:val="Normal"/>
    <w:rsid w:val="00AE716E"/>
    <w:pPr>
      <w:spacing w:before="100" w:beforeAutospacing="1" w:after="100" w:afterAutospacing="1"/>
    </w:pPr>
    <w:rPr>
      <w:rFonts w:ascii="Times New Roman" w:hAnsi="Times New Roman" w:cs="Times New Roman"/>
      <w:snapToGrid/>
      <w:color w:val="auto"/>
      <w:sz w:val="24"/>
      <w:szCs w:val="24"/>
    </w:rPr>
  </w:style>
  <w:style w:type="character" w:customStyle="1" w:styleId="normaltextrun">
    <w:name w:val="normaltextrun"/>
    <w:basedOn w:val="DefaultParagraphFont"/>
    <w:rsid w:val="00AE716E"/>
  </w:style>
  <w:style w:type="character" w:customStyle="1" w:styleId="eop">
    <w:name w:val="eop"/>
    <w:basedOn w:val="DefaultParagraphFont"/>
    <w:rsid w:val="00AE716E"/>
  </w:style>
  <w:style w:type="character" w:styleId="UnresolvedMention">
    <w:name w:val="Unresolved Mention"/>
    <w:basedOn w:val="DefaultParagraphFont"/>
    <w:uiPriority w:val="99"/>
    <w:unhideWhenUsed/>
    <w:rsid w:val="00060763"/>
    <w:rPr>
      <w:color w:val="605E5C"/>
      <w:shd w:val="clear" w:color="auto" w:fill="E1DFDD"/>
    </w:rPr>
  </w:style>
  <w:style w:type="paragraph" w:customStyle="1" w:styleId="gmail-m-4827328835505870164gmail-msolistparagraph">
    <w:name w:val="gmail-m_-4827328835505870164gmail-msolistparagraph"/>
    <w:basedOn w:val="Normal"/>
    <w:rsid w:val="00702D8C"/>
    <w:pPr>
      <w:spacing w:before="100" w:beforeAutospacing="1" w:after="100" w:afterAutospacing="1"/>
    </w:pPr>
    <w:rPr>
      <w:rFonts w:ascii="Calibri" w:eastAsiaTheme="minorHAnsi" w:hAnsi="Calibri" w:cs="Calibri"/>
      <w:snapToGrid/>
      <w:color w:val="auto"/>
      <w:sz w:val="22"/>
      <w:szCs w:val="22"/>
    </w:rPr>
  </w:style>
  <w:style w:type="character" w:customStyle="1" w:styleId="ListParagraphChar">
    <w:name w:val="List Paragraph Char"/>
    <w:aliases w:val="Bullets Char,List Paragraph (numbered (a)) Char,References Char,WB List Paragraph Char,Dot pt Char,F5 List Paragraph Char,List Paragraph1 Char,No Spacing1 Char,List Paragraph Char Char Char Char,Indicator Text Char,Bullet Points Char"/>
    <w:link w:val="ListParagraph"/>
    <w:uiPriority w:val="34"/>
    <w:qFormat/>
    <w:rsid w:val="00483E79"/>
    <w:rPr>
      <w:rFonts w:ascii="Arial Narrow" w:hAnsi="Arial Narrow" w:cs="Arial"/>
      <w:snapToGrid w:val="0"/>
      <w:color w:val="000000"/>
      <w:sz w:val="26"/>
    </w:rPr>
  </w:style>
  <w:style w:type="character" w:customStyle="1" w:styleId="BodyTextIndentChar">
    <w:name w:val="Body Text Indent Char"/>
    <w:basedOn w:val="DefaultParagraphFont"/>
    <w:link w:val="BodyTextIndent"/>
    <w:rsid w:val="009B2394"/>
    <w:rPr>
      <w:rFonts w:ascii="Tahoma" w:hAnsi="Tahoma" w:cs="Tahoma"/>
      <w:sz w:val="22"/>
      <w:szCs w:val="24"/>
    </w:rPr>
  </w:style>
  <w:style w:type="paragraph" w:customStyle="1" w:styleId="e2140">
    <w:name w:val="e214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45">
    <w:name w:val="e214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50">
    <w:name w:val="e215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55">
    <w:name w:val="e215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60">
    <w:name w:val="e216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65">
    <w:name w:val="e2165"/>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70">
    <w:name w:val="e2170"/>
    <w:basedOn w:val="Normal"/>
    <w:rsid w:val="009B2394"/>
    <w:pPr>
      <w:spacing w:before="100" w:beforeAutospacing="1" w:after="100" w:afterAutospacing="1"/>
    </w:pPr>
    <w:rPr>
      <w:rFonts w:ascii="Times New Roman" w:hAnsi="Times New Roman" w:cs="Times New Roman"/>
      <w:snapToGrid/>
      <w:color w:val="auto"/>
      <w:sz w:val="24"/>
      <w:szCs w:val="24"/>
    </w:rPr>
  </w:style>
  <w:style w:type="paragraph" w:customStyle="1" w:styleId="e2175">
    <w:name w:val="e2175"/>
    <w:basedOn w:val="Normal"/>
    <w:rsid w:val="009B2394"/>
    <w:pPr>
      <w:spacing w:before="100" w:beforeAutospacing="1" w:after="100" w:afterAutospacing="1"/>
    </w:pPr>
    <w:rPr>
      <w:rFonts w:ascii="Times New Roman" w:hAnsi="Times New Roman" w:cs="Times New Roman"/>
      <w:snapToGrid/>
      <w:color w:val="auto"/>
      <w:sz w:val="24"/>
      <w:szCs w:val="24"/>
    </w:rPr>
  </w:style>
  <w:style w:type="character" w:customStyle="1" w:styleId="Heading4Char">
    <w:name w:val="Heading 4 Char"/>
    <w:basedOn w:val="DefaultParagraphFont"/>
    <w:link w:val="Heading4"/>
    <w:rsid w:val="003E45BC"/>
    <w:rPr>
      <w:rFonts w:asciiTheme="majorHAnsi" w:eastAsiaTheme="majorEastAsia" w:hAnsiTheme="majorHAnsi" w:cstheme="majorBidi"/>
      <w:i/>
      <w:iCs/>
      <w:snapToGrid w:val="0"/>
      <w:color w:val="365F91" w:themeColor="accent1" w:themeShade="BF"/>
      <w:sz w:val="26"/>
    </w:rPr>
  </w:style>
  <w:style w:type="paragraph" w:styleId="Revision">
    <w:name w:val="Revision"/>
    <w:hidden/>
    <w:uiPriority w:val="99"/>
    <w:semiHidden/>
    <w:rsid w:val="00444D21"/>
    <w:rPr>
      <w:rFonts w:cs="Arial"/>
      <w:snapToGrid w:val="0"/>
      <w:color w:val="000000"/>
    </w:rPr>
  </w:style>
  <w:style w:type="paragraph" w:styleId="TOCHeading">
    <w:name w:val="TOC Heading"/>
    <w:basedOn w:val="Heading1"/>
    <w:next w:val="Normal"/>
    <w:uiPriority w:val="39"/>
    <w:unhideWhenUsed/>
    <w:qFormat/>
    <w:rsid w:val="003F08A4"/>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character" w:styleId="Mention">
    <w:name w:val="Mention"/>
    <w:basedOn w:val="DefaultParagraphFont"/>
    <w:uiPriority w:val="99"/>
    <w:unhideWhenUsed/>
    <w:rsid w:val="00DE092C"/>
    <w:rPr>
      <w:color w:val="2B579A"/>
      <w:shd w:val="clear" w:color="auto" w:fill="E1DFDD"/>
    </w:rPr>
  </w:style>
  <w:style w:type="character" w:customStyle="1" w:styleId="BodyTextChar">
    <w:name w:val="Body Text Char"/>
    <w:basedOn w:val="DefaultParagraphFont"/>
    <w:link w:val="BodyText"/>
    <w:rsid w:val="009D593F"/>
    <w:rPr>
      <w:sz w:val="24"/>
      <w:szCs w:val="24"/>
    </w:rPr>
  </w:style>
  <w:style w:type="table" w:customStyle="1" w:styleId="TableGrid1">
    <w:name w:val="Table Grid1"/>
    <w:basedOn w:val="TableNormal"/>
    <w:next w:val="TableGrid"/>
    <w:uiPriority w:val="39"/>
    <w:rsid w:val="00907E7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A6500"/>
    <w:rPr>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AC33BB"/>
    <w:rPr>
      <w:rFonts w:ascii="Calibri" w:eastAsia="Calibri" w:hAnsi="Calibri" w:cs="Times New Roman"/>
      <w:sz w:val="22"/>
      <w:szCs w:val="22"/>
      <w:lang w:val="ru-RU"/>
    </w:rPr>
  </w:style>
  <w:style w:type="character" w:customStyle="1" w:styleId="FooterChar">
    <w:name w:val="Footer Char"/>
    <w:basedOn w:val="DefaultParagraphFont"/>
    <w:link w:val="Footer"/>
    <w:uiPriority w:val="99"/>
    <w:rsid w:val="008F1D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0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plications_CVECA@da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1QazZZKZMME3xRlq9NEH0NQxA==">CgMxLjAyCGguZ2pkZ3hzOAByITFENVlRV0JBOFhKbzlCbk00TUhoRGhDZ1diaU5BbWZfOQ==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Title</b:Tag>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42B828-02E9-4176-83EE-7FDC8D9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Jasper</dc:creator>
  <cp:lastModifiedBy>David Chityan</cp:lastModifiedBy>
  <cp:revision>47</cp:revision>
  <dcterms:created xsi:type="dcterms:W3CDTF">2024-06-03T14:39:00Z</dcterms:created>
  <dcterms:modified xsi:type="dcterms:W3CDTF">2024-06-06T08:43:00Z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0x010100FD9EE7F494D82B4F99DE198C096C7651</vt:lpwstr>
  </property>
</Properties>
</file>