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44B6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bookmarkStart w:id="0" w:name="_Toc367778992"/>
      <w:r w:rsidRPr="00767FCA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22243CE" wp14:editId="579016F1">
            <wp:simplePos x="0" y="0"/>
            <wp:positionH relativeFrom="margin">
              <wp:posOffset>2825854</wp:posOffset>
            </wp:positionH>
            <wp:positionV relativeFrom="paragraph">
              <wp:posOffset>-34764</wp:posOffset>
            </wp:positionV>
            <wp:extent cx="383862" cy="772630"/>
            <wp:effectExtent l="0" t="0" r="0" b="8890"/>
            <wp:wrapNone/>
            <wp:docPr id="3" name="Рисунок 2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6" cy="800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B1A820" w14:textId="77777777" w:rsidR="00CA214B" w:rsidRPr="00767FCA" w:rsidRDefault="00CA214B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658B9B54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37D2DF33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2FC980C5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605DC5DA" w14:textId="77777777" w:rsidR="00AE5118" w:rsidRPr="00767FCA" w:rsidRDefault="00AE5118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</w:p>
    <w:p w14:paraId="087C368F" w14:textId="77777777" w:rsidR="00AE5118" w:rsidRPr="00767FCA" w:rsidRDefault="00000000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r>
        <w:rPr>
          <w:noProof/>
          <w:lang w:val="ru-RU" w:eastAsia="ru-RU"/>
        </w:rPr>
        <w:pict w14:anchorId="4DCD04F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0.85pt;margin-top:.65pt;width:456.55pt;height:31.9pt;z-index:2516372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" filled="f" stroked="f">
            <v:textbox style="mso-next-textbox:#Text Box 5" inset="2.88pt,2.88pt,2.88pt,2.88pt">
              <w:txbxContent>
                <w:p w14:paraId="10889FCD" w14:textId="77777777" w:rsidR="00B5358F" w:rsidRPr="00C75780" w:rsidRDefault="00B5358F" w:rsidP="009E1DA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C7578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Программа Поддержки Развития Обществ Горных Регионов </w:t>
                  </w:r>
                </w:p>
                <w:p w14:paraId="64673FF5" w14:textId="77777777" w:rsidR="00B5358F" w:rsidRPr="00C75780" w:rsidRDefault="00B5358F" w:rsidP="009E1DA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C75780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Проект ФОНД</w:t>
                  </w:r>
                  <w:r w:rsidRPr="00C75780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  <w:lang w:val="ru-RU"/>
                    </w:rPr>
                    <w:t>А</w:t>
                  </w:r>
                  <w:r w:rsidRPr="00C75780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 АГА ХАНА</w:t>
                  </w:r>
                </w:p>
                <w:p w14:paraId="680D7497" w14:textId="77777777" w:rsidR="00B5358F" w:rsidRDefault="00B5358F" w:rsidP="00AE5118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14:paraId="673EB5D8" w14:textId="77777777" w:rsidR="00B5358F" w:rsidRDefault="00B5358F" w:rsidP="00AE5118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14:paraId="6BD31C5F" w14:textId="77777777" w:rsidR="00B5358F" w:rsidRPr="00B34266" w:rsidRDefault="00B5358F" w:rsidP="00AE5118">
                  <w:pPr>
                    <w:spacing w:line="360" w:lineRule="auto"/>
                    <w:jc w:val="center"/>
                    <w:rPr>
                      <w:rFonts w:ascii="Arial" w:hAnsi="Arial" w:cs="Arial"/>
                      <w:smallCaps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2045B0D1" w14:textId="77777777" w:rsidR="00AE5118" w:rsidRPr="00767FCA" w:rsidRDefault="00000000" w:rsidP="00AE5118">
      <w:pPr>
        <w:rPr>
          <w:rFonts w:ascii="Calibri" w:hAnsi="Calibri"/>
          <w:b/>
          <w:noProof/>
          <w:sz w:val="16"/>
          <w:szCs w:val="16"/>
          <w:u w:val="single"/>
          <w:lang w:val="ru-RU" w:eastAsia="ru-RU"/>
        </w:rPr>
      </w:pPr>
      <w:r>
        <w:rPr>
          <w:noProof/>
          <w:lang w:val="ru-RU" w:eastAsia="ru-RU"/>
        </w:rPr>
        <w:pict w14:anchorId="4D44B4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7" type="#_x0000_t32" style="position:absolute;margin-left:0;margin-top:19pt;width:478.95pt;height:0;z-index:251658240;visibility:visible;mso-wrap-distance-top:-1e-4mm;mso-wrap-distance-bottom:-1e-4mm" wrapcoords="0 0 0 1 641 1 6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" strokeweight="1.5pt">
            <w10:wrap type="through"/>
          </v:shape>
        </w:pict>
      </w:r>
    </w:p>
    <w:p w14:paraId="2C9D037D" w14:textId="77777777" w:rsidR="00AE5118" w:rsidRPr="00767FCA" w:rsidRDefault="00AE5118" w:rsidP="00AE5118">
      <w:pPr>
        <w:rPr>
          <w:rFonts w:ascii="Calibri" w:hAnsi="Calibri" w:cs="Calibri"/>
          <w:b/>
          <w:sz w:val="16"/>
          <w:szCs w:val="16"/>
          <w:u w:val="single"/>
          <w:lang w:val="ru-RU"/>
        </w:rPr>
      </w:pPr>
    </w:p>
    <w:p w14:paraId="78C5E65B" w14:textId="77777777" w:rsidR="00407BA1" w:rsidRDefault="00407BA1" w:rsidP="00671A56">
      <w:pPr>
        <w:jc w:val="center"/>
        <w:rPr>
          <w:b/>
          <w:sz w:val="20"/>
          <w:szCs w:val="24"/>
          <w:u w:val="single"/>
          <w:lang w:val="ru-RU" w:eastAsia="ru-RU"/>
        </w:rPr>
      </w:pPr>
    </w:p>
    <w:p w14:paraId="534C5E9C" w14:textId="77777777" w:rsidR="00B52030" w:rsidRDefault="00B52030" w:rsidP="00B52030">
      <w:pPr>
        <w:jc w:val="both"/>
        <w:rPr>
          <w:rFonts w:ascii="Calibri" w:hAnsi="Calibri" w:cs="Calibri"/>
          <w:sz w:val="20"/>
          <w:lang w:val="ru-RU"/>
        </w:rPr>
      </w:pPr>
      <w:bookmarkStart w:id="1" w:name="_Hlk138250377"/>
    </w:p>
    <w:p w14:paraId="183DB24B" w14:textId="77777777" w:rsidR="00B52030" w:rsidRPr="00B52030" w:rsidRDefault="00B52030" w:rsidP="00B52030">
      <w:pPr>
        <w:jc w:val="center"/>
        <w:rPr>
          <w:b/>
          <w:sz w:val="20"/>
          <w:u w:val="single"/>
          <w:lang w:val="ru-RU"/>
        </w:rPr>
      </w:pPr>
      <w:r w:rsidRPr="00B52030">
        <w:rPr>
          <w:b/>
          <w:sz w:val="20"/>
          <w:u w:val="single"/>
          <w:lang w:val="ru-RU"/>
        </w:rPr>
        <w:t xml:space="preserve">ПРИГЛАШЕНИЕ НА УЧАСТИЕ В ТЕНДЕРЕ </w:t>
      </w:r>
    </w:p>
    <w:p w14:paraId="11EDB6F9" w14:textId="77777777" w:rsidR="00B52030" w:rsidRPr="00B52030" w:rsidRDefault="00B52030" w:rsidP="00B52030">
      <w:pPr>
        <w:jc w:val="both"/>
        <w:rPr>
          <w:sz w:val="20"/>
          <w:lang w:val="ru-RU"/>
        </w:rPr>
      </w:pPr>
    </w:p>
    <w:p w14:paraId="67912C1F" w14:textId="77777777" w:rsidR="00B52030" w:rsidRPr="00B52030" w:rsidRDefault="00B52030" w:rsidP="00B52030">
      <w:pPr>
        <w:jc w:val="both"/>
        <w:rPr>
          <w:sz w:val="20"/>
          <w:lang w:val="ru-RU"/>
        </w:rPr>
      </w:pPr>
      <w:r w:rsidRPr="00B52030">
        <w:rPr>
          <w:sz w:val="20"/>
          <w:lang w:val="ru-RU"/>
        </w:rPr>
        <w:t xml:space="preserve">             Программа Поддержки Развития Обществ Горных Регионов (ППРОГР) - проект Фонда Ага Хана Таджикистан, в рамках реализации проекта  «Бедность в Центральной Азии», приглашает всех заинтересованных, правомочных лиц  подать заявки в </w:t>
      </w:r>
      <w:r w:rsidRPr="00B52030">
        <w:rPr>
          <w:b/>
          <w:sz w:val="20"/>
          <w:lang w:val="ru-RU"/>
        </w:rPr>
        <w:t>запечатанных конвертах</w:t>
      </w:r>
      <w:r w:rsidRPr="00B52030">
        <w:rPr>
          <w:sz w:val="20"/>
          <w:lang w:val="ru-RU"/>
        </w:rPr>
        <w:t xml:space="preserve"> на выполнение  следующих ремонтно-строительных  и подрядных работ:   </w:t>
      </w:r>
    </w:p>
    <w:p w14:paraId="47568DE8" w14:textId="77777777" w:rsidR="00B52030" w:rsidRPr="003A5443" w:rsidRDefault="00B52030" w:rsidP="00B52030">
      <w:pPr>
        <w:jc w:val="both"/>
        <w:rPr>
          <w:sz w:val="20"/>
          <w:lang w:val="tg-Cyrl-TJ"/>
        </w:rPr>
      </w:pPr>
    </w:p>
    <w:tbl>
      <w:tblPr>
        <w:tblpPr w:leftFromText="180" w:rightFromText="180" w:vertAnchor="text" w:horzAnchor="page" w:tblpX="1521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701"/>
        <w:gridCol w:w="4600"/>
        <w:gridCol w:w="4240"/>
      </w:tblGrid>
      <w:tr w:rsidR="00B52030" w:rsidRPr="003A5443" w14:paraId="2CC29D98" w14:textId="77777777" w:rsidTr="005F5820">
        <w:trPr>
          <w:trHeight w:val="20"/>
        </w:trPr>
        <w:tc>
          <w:tcPr>
            <w:tcW w:w="0" w:type="auto"/>
            <w:vAlign w:val="bottom"/>
          </w:tcPr>
          <w:p w14:paraId="5E8EE5A8" w14:textId="77777777" w:rsidR="00B52030" w:rsidRPr="003A5443" w:rsidRDefault="00B52030" w:rsidP="005F5820">
            <w:pPr>
              <w:jc w:val="center"/>
              <w:rPr>
                <w:b/>
                <w:bCs/>
                <w:sz w:val="19"/>
                <w:szCs w:val="19"/>
              </w:rPr>
            </w:pPr>
            <w:r w:rsidRPr="003A5443">
              <w:rPr>
                <w:b/>
                <w:bCs/>
                <w:sz w:val="19"/>
                <w:szCs w:val="19"/>
              </w:rPr>
              <w:t xml:space="preserve"># </w:t>
            </w:r>
            <w:r w:rsidRPr="003A5443">
              <w:rPr>
                <w:b/>
                <w:bCs/>
                <w:sz w:val="19"/>
                <w:szCs w:val="19"/>
              </w:rPr>
              <w:br/>
              <w:t>п/п</w:t>
            </w:r>
          </w:p>
        </w:tc>
        <w:tc>
          <w:tcPr>
            <w:tcW w:w="0" w:type="auto"/>
          </w:tcPr>
          <w:p w14:paraId="2B0D38D9" w14:textId="77777777" w:rsidR="00B52030" w:rsidRPr="003A5443" w:rsidRDefault="00B52030" w:rsidP="005F5820">
            <w:pPr>
              <w:jc w:val="center"/>
              <w:rPr>
                <w:b/>
                <w:bCs/>
                <w:sz w:val="19"/>
                <w:szCs w:val="19"/>
              </w:rPr>
            </w:pPr>
            <w:r w:rsidRPr="003A5443">
              <w:rPr>
                <w:b/>
                <w:bCs/>
                <w:sz w:val="19"/>
                <w:szCs w:val="19"/>
              </w:rPr>
              <w:t>№ Лот</w:t>
            </w:r>
          </w:p>
        </w:tc>
        <w:tc>
          <w:tcPr>
            <w:tcW w:w="0" w:type="auto"/>
            <w:vAlign w:val="center"/>
          </w:tcPr>
          <w:p w14:paraId="354A9601" w14:textId="77777777" w:rsidR="00B52030" w:rsidRPr="003A5443" w:rsidRDefault="00B52030" w:rsidP="005F5820">
            <w:pPr>
              <w:jc w:val="center"/>
              <w:rPr>
                <w:b/>
                <w:bCs/>
                <w:sz w:val="19"/>
                <w:szCs w:val="19"/>
              </w:rPr>
            </w:pPr>
            <w:r w:rsidRPr="003A5443">
              <w:rPr>
                <w:b/>
                <w:bCs/>
                <w:sz w:val="19"/>
                <w:szCs w:val="19"/>
              </w:rPr>
              <w:t>Наименование объекта</w:t>
            </w:r>
          </w:p>
        </w:tc>
        <w:tc>
          <w:tcPr>
            <w:tcW w:w="0" w:type="auto"/>
            <w:vAlign w:val="center"/>
          </w:tcPr>
          <w:p w14:paraId="09696E8C" w14:textId="77777777" w:rsidR="00B52030" w:rsidRPr="003A5443" w:rsidRDefault="00B52030" w:rsidP="005F5820">
            <w:pPr>
              <w:jc w:val="center"/>
              <w:rPr>
                <w:b/>
                <w:bCs/>
                <w:sz w:val="19"/>
                <w:szCs w:val="19"/>
              </w:rPr>
            </w:pPr>
            <w:r w:rsidRPr="003A5443">
              <w:rPr>
                <w:b/>
                <w:bCs/>
                <w:sz w:val="19"/>
                <w:szCs w:val="19"/>
              </w:rPr>
              <w:t>Место расположение</w:t>
            </w:r>
          </w:p>
        </w:tc>
      </w:tr>
      <w:tr w:rsidR="00B52030" w:rsidRPr="00B52030" w14:paraId="53BD66BE" w14:textId="77777777" w:rsidTr="005F5820">
        <w:trPr>
          <w:trHeight w:val="20"/>
        </w:trPr>
        <w:tc>
          <w:tcPr>
            <w:tcW w:w="0" w:type="auto"/>
            <w:noWrap/>
            <w:vAlign w:val="center"/>
          </w:tcPr>
          <w:p w14:paraId="4124948E" w14:textId="77777777" w:rsidR="00B52030" w:rsidRPr="003A5443" w:rsidRDefault="00B52030" w:rsidP="005F5820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 w:rsidRPr="003A5443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vAlign w:val="center"/>
          </w:tcPr>
          <w:p w14:paraId="3363D83D" w14:textId="77777777" w:rsidR="00B52030" w:rsidRPr="003A5443" w:rsidRDefault="00B52030" w:rsidP="005F5820">
            <w:pPr>
              <w:jc w:val="center"/>
              <w:rPr>
                <w:sz w:val="19"/>
                <w:szCs w:val="19"/>
              </w:rPr>
            </w:pPr>
            <w:r w:rsidRPr="003A5443">
              <w:rPr>
                <w:sz w:val="19"/>
                <w:szCs w:val="19"/>
              </w:rPr>
              <w:t>I</w:t>
            </w:r>
          </w:p>
        </w:tc>
        <w:tc>
          <w:tcPr>
            <w:tcW w:w="0" w:type="auto"/>
            <w:vAlign w:val="center"/>
          </w:tcPr>
          <w:p w14:paraId="186B6F09" w14:textId="77777777" w:rsidR="00B52030" w:rsidRPr="003A5443" w:rsidRDefault="00B52030" w:rsidP="005F5820">
            <w:pPr>
              <w:pStyle w:val="afb"/>
              <w:ind w:left="39"/>
              <w:rPr>
                <w:lang w:val="tg-Cyrl-TJ"/>
              </w:rPr>
            </w:pPr>
            <w:r w:rsidRPr="003A5443">
              <w:rPr>
                <w:sz w:val="20"/>
                <w:lang w:val="tg-Cyrl-TJ"/>
              </w:rPr>
              <w:t xml:space="preserve">Ремонт отдельных участков оросительного канала Шош в селе Басид </w:t>
            </w:r>
          </w:p>
          <w:p w14:paraId="6C8F5BB2" w14:textId="77777777" w:rsidR="00B52030" w:rsidRPr="003A5443" w:rsidRDefault="00B52030" w:rsidP="005F5820">
            <w:pPr>
              <w:jc w:val="both"/>
              <w:rPr>
                <w:sz w:val="19"/>
                <w:szCs w:val="19"/>
                <w:lang w:val="tg-Cyrl-TJ"/>
              </w:rPr>
            </w:pPr>
          </w:p>
        </w:tc>
        <w:tc>
          <w:tcPr>
            <w:tcW w:w="0" w:type="auto"/>
            <w:vAlign w:val="center"/>
          </w:tcPr>
          <w:p w14:paraId="52BDBB0B" w14:textId="77777777" w:rsidR="00B52030" w:rsidRPr="00B52030" w:rsidRDefault="00B52030" w:rsidP="005F5820">
            <w:pPr>
              <w:jc w:val="both"/>
              <w:rPr>
                <w:sz w:val="19"/>
                <w:szCs w:val="19"/>
                <w:lang w:val="ru-RU"/>
              </w:rPr>
            </w:pPr>
            <w:r w:rsidRPr="003A5443">
              <w:rPr>
                <w:sz w:val="20"/>
                <w:lang w:val="tg-Cyrl-TJ"/>
              </w:rPr>
              <w:t>село Басид, джамоат Басид, Рушанский район</w:t>
            </w:r>
          </w:p>
        </w:tc>
      </w:tr>
      <w:tr w:rsidR="00B52030" w:rsidRPr="00B52030" w14:paraId="73D08A55" w14:textId="77777777" w:rsidTr="005F5820">
        <w:trPr>
          <w:trHeight w:val="20"/>
        </w:trPr>
        <w:tc>
          <w:tcPr>
            <w:tcW w:w="0" w:type="auto"/>
            <w:noWrap/>
            <w:vAlign w:val="center"/>
          </w:tcPr>
          <w:p w14:paraId="241B6762" w14:textId="77777777" w:rsidR="00B52030" w:rsidRPr="003A5443" w:rsidRDefault="00B52030" w:rsidP="005F5820">
            <w:pPr>
              <w:jc w:val="center"/>
              <w:rPr>
                <w:sz w:val="19"/>
                <w:szCs w:val="19"/>
              </w:rPr>
            </w:pPr>
            <w:r w:rsidRPr="003A5443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vAlign w:val="center"/>
          </w:tcPr>
          <w:p w14:paraId="4A59E4B5" w14:textId="77777777" w:rsidR="00B52030" w:rsidRPr="003A5443" w:rsidRDefault="00B52030" w:rsidP="005F5820">
            <w:pPr>
              <w:jc w:val="center"/>
              <w:rPr>
                <w:sz w:val="19"/>
                <w:szCs w:val="19"/>
              </w:rPr>
            </w:pPr>
            <w:r w:rsidRPr="003A5443">
              <w:rPr>
                <w:sz w:val="19"/>
                <w:szCs w:val="19"/>
              </w:rPr>
              <w:t>II</w:t>
            </w:r>
          </w:p>
        </w:tc>
        <w:tc>
          <w:tcPr>
            <w:tcW w:w="0" w:type="auto"/>
            <w:vAlign w:val="center"/>
          </w:tcPr>
          <w:p w14:paraId="75A7BFE1" w14:textId="77777777" w:rsidR="00B52030" w:rsidRPr="003A5443" w:rsidRDefault="00B52030" w:rsidP="005F5820">
            <w:pPr>
              <w:pStyle w:val="afb"/>
              <w:ind w:left="39"/>
            </w:pPr>
            <w:r w:rsidRPr="003A5443">
              <w:rPr>
                <w:sz w:val="20"/>
                <w:lang w:val="tg-Cyrl-TJ"/>
              </w:rPr>
              <w:t>Восстановление оросительного канала Варшез-Пиш</w:t>
            </w:r>
            <w:r w:rsidRPr="003A5443">
              <w:rPr>
                <w:sz w:val="20"/>
              </w:rPr>
              <w:t xml:space="preserve"> </w:t>
            </w:r>
          </w:p>
          <w:p w14:paraId="3F79098F" w14:textId="77777777" w:rsidR="00B52030" w:rsidRPr="003A5443" w:rsidRDefault="00B52030" w:rsidP="005F5820">
            <w:pPr>
              <w:jc w:val="both"/>
              <w:rPr>
                <w:sz w:val="20"/>
                <w:lang w:val="tg-Cyrl-TJ"/>
              </w:rPr>
            </w:pPr>
          </w:p>
        </w:tc>
        <w:tc>
          <w:tcPr>
            <w:tcW w:w="0" w:type="auto"/>
            <w:vAlign w:val="center"/>
          </w:tcPr>
          <w:p w14:paraId="21707F4E" w14:textId="77777777" w:rsidR="00B52030" w:rsidRPr="00B52030" w:rsidRDefault="00B52030" w:rsidP="005F5820">
            <w:pPr>
              <w:jc w:val="both"/>
              <w:rPr>
                <w:sz w:val="20"/>
                <w:lang w:val="ru-RU"/>
              </w:rPr>
            </w:pPr>
            <w:r w:rsidRPr="003A5443">
              <w:rPr>
                <w:sz w:val="20"/>
                <w:lang w:val="tg-Cyrl-TJ"/>
              </w:rPr>
              <w:t>Селении  Варшез и Пиш, джамоат Ванкалъа Шугнанский район</w:t>
            </w:r>
          </w:p>
        </w:tc>
      </w:tr>
      <w:tr w:rsidR="00B52030" w:rsidRPr="00B52030" w14:paraId="523C3122" w14:textId="77777777" w:rsidTr="005F5820">
        <w:trPr>
          <w:trHeight w:val="20"/>
        </w:trPr>
        <w:tc>
          <w:tcPr>
            <w:tcW w:w="0" w:type="auto"/>
            <w:noWrap/>
            <w:vAlign w:val="center"/>
          </w:tcPr>
          <w:p w14:paraId="2257C528" w14:textId="77777777" w:rsidR="00B52030" w:rsidRPr="003A5443" w:rsidRDefault="00B52030" w:rsidP="005F5820">
            <w:pPr>
              <w:jc w:val="center"/>
              <w:rPr>
                <w:sz w:val="19"/>
                <w:szCs w:val="19"/>
              </w:rPr>
            </w:pPr>
            <w:r w:rsidRPr="003A5443">
              <w:rPr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center"/>
          </w:tcPr>
          <w:p w14:paraId="1C336720" w14:textId="77777777" w:rsidR="00B52030" w:rsidRPr="003A5443" w:rsidRDefault="00B52030" w:rsidP="005F5820">
            <w:pPr>
              <w:jc w:val="center"/>
              <w:rPr>
                <w:sz w:val="19"/>
                <w:szCs w:val="19"/>
              </w:rPr>
            </w:pPr>
            <w:r w:rsidRPr="003A5443">
              <w:rPr>
                <w:sz w:val="19"/>
                <w:szCs w:val="19"/>
              </w:rPr>
              <w:t>III</w:t>
            </w:r>
          </w:p>
        </w:tc>
        <w:tc>
          <w:tcPr>
            <w:tcW w:w="0" w:type="auto"/>
            <w:vAlign w:val="center"/>
          </w:tcPr>
          <w:p w14:paraId="7B07F70F" w14:textId="77777777" w:rsidR="00B52030" w:rsidRPr="003A5443" w:rsidRDefault="00B52030" w:rsidP="005F5820">
            <w:pPr>
              <w:pStyle w:val="afb"/>
              <w:ind w:left="39"/>
              <w:rPr>
                <w:sz w:val="20"/>
                <w:lang w:val="tg-Cyrl-TJ"/>
              </w:rPr>
            </w:pPr>
            <w:r w:rsidRPr="003A5443">
              <w:rPr>
                <w:sz w:val="20"/>
                <w:lang w:val="tg-Cyrl-TJ"/>
              </w:rPr>
              <w:t xml:space="preserve">Очистка дренажа и восстановление оросительного канала в селе Зонг </w:t>
            </w:r>
          </w:p>
        </w:tc>
        <w:tc>
          <w:tcPr>
            <w:tcW w:w="0" w:type="auto"/>
            <w:vAlign w:val="center"/>
          </w:tcPr>
          <w:p w14:paraId="7B9E02BE" w14:textId="77777777" w:rsidR="00B52030" w:rsidRPr="003A5443" w:rsidRDefault="00B52030" w:rsidP="005F5820">
            <w:pPr>
              <w:pStyle w:val="afb"/>
              <w:ind w:left="39"/>
              <w:rPr>
                <w:lang w:val="tg-Cyrl-TJ"/>
              </w:rPr>
            </w:pPr>
            <w:r w:rsidRPr="003A5443">
              <w:rPr>
                <w:sz w:val="20"/>
                <w:lang w:val="tg-Cyrl-TJ"/>
              </w:rPr>
              <w:t>Село  Зонг, джамоат  Зонг Ишкашимский район</w:t>
            </w:r>
          </w:p>
          <w:p w14:paraId="77DC1C72" w14:textId="77777777" w:rsidR="00B52030" w:rsidRPr="003A5443" w:rsidRDefault="00B52030" w:rsidP="005F5820">
            <w:pPr>
              <w:jc w:val="both"/>
              <w:rPr>
                <w:sz w:val="20"/>
                <w:lang w:val="tg-Cyrl-TJ"/>
              </w:rPr>
            </w:pPr>
          </w:p>
        </w:tc>
      </w:tr>
      <w:tr w:rsidR="00B52030" w:rsidRPr="00B52030" w14:paraId="2AACF19A" w14:textId="77777777" w:rsidTr="005F5820">
        <w:trPr>
          <w:trHeight w:val="20"/>
        </w:trPr>
        <w:tc>
          <w:tcPr>
            <w:tcW w:w="0" w:type="auto"/>
            <w:noWrap/>
            <w:vAlign w:val="center"/>
          </w:tcPr>
          <w:p w14:paraId="6A35B898" w14:textId="77777777" w:rsidR="00B52030" w:rsidRPr="003A5443" w:rsidRDefault="00B52030" w:rsidP="005F5820">
            <w:pPr>
              <w:jc w:val="center"/>
              <w:rPr>
                <w:sz w:val="19"/>
                <w:szCs w:val="19"/>
                <w:lang w:val="tg-Cyrl-TJ"/>
              </w:rPr>
            </w:pPr>
            <w:r w:rsidRPr="003A5443">
              <w:rPr>
                <w:sz w:val="19"/>
                <w:szCs w:val="19"/>
                <w:lang w:val="tg-Cyrl-TJ"/>
              </w:rPr>
              <w:t>4</w:t>
            </w:r>
          </w:p>
        </w:tc>
        <w:tc>
          <w:tcPr>
            <w:tcW w:w="0" w:type="auto"/>
            <w:vAlign w:val="center"/>
          </w:tcPr>
          <w:p w14:paraId="29F797DB" w14:textId="77777777" w:rsidR="00B52030" w:rsidRPr="003A5443" w:rsidRDefault="00B52030" w:rsidP="005F5820">
            <w:pPr>
              <w:jc w:val="center"/>
              <w:rPr>
                <w:sz w:val="19"/>
                <w:szCs w:val="19"/>
              </w:rPr>
            </w:pPr>
            <w:r w:rsidRPr="003A5443">
              <w:rPr>
                <w:sz w:val="19"/>
                <w:szCs w:val="19"/>
              </w:rPr>
              <w:t>IV</w:t>
            </w:r>
          </w:p>
        </w:tc>
        <w:tc>
          <w:tcPr>
            <w:tcW w:w="0" w:type="auto"/>
            <w:vAlign w:val="center"/>
          </w:tcPr>
          <w:p w14:paraId="1A8970F9" w14:textId="77777777" w:rsidR="00B52030" w:rsidRPr="003A5443" w:rsidRDefault="00B52030" w:rsidP="005F5820">
            <w:pPr>
              <w:jc w:val="both"/>
              <w:rPr>
                <w:sz w:val="20"/>
                <w:lang w:val="tg-Cyrl-TJ"/>
              </w:rPr>
            </w:pPr>
            <w:r w:rsidRPr="003A5443">
              <w:rPr>
                <w:sz w:val="20"/>
                <w:lang w:val="tg-Cyrl-TJ"/>
              </w:rPr>
              <w:t xml:space="preserve">Восстановление оросительного канала в селе Советобод </w:t>
            </w:r>
          </w:p>
        </w:tc>
        <w:tc>
          <w:tcPr>
            <w:tcW w:w="0" w:type="auto"/>
            <w:vAlign w:val="center"/>
          </w:tcPr>
          <w:p w14:paraId="25BFADB7" w14:textId="77777777" w:rsidR="00B52030" w:rsidRPr="003A5443" w:rsidRDefault="00B52030" w:rsidP="005F5820">
            <w:pPr>
              <w:jc w:val="both"/>
              <w:rPr>
                <w:sz w:val="20"/>
                <w:lang w:val="tg-Cyrl-TJ"/>
              </w:rPr>
            </w:pPr>
            <w:r w:rsidRPr="003A5443">
              <w:rPr>
                <w:sz w:val="20"/>
                <w:lang w:val="tg-Cyrl-TJ"/>
              </w:rPr>
              <w:t>село Советобод, джамоат Сежд Рошткалинский  район</w:t>
            </w:r>
          </w:p>
          <w:p w14:paraId="4578143B" w14:textId="77777777" w:rsidR="00B52030" w:rsidRPr="003A5443" w:rsidRDefault="00B52030" w:rsidP="005F5820">
            <w:pPr>
              <w:jc w:val="both"/>
              <w:rPr>
                <w:sz w:val="20"/>
                <w:lang w:val="tg-Cyrl-TJ"/>
              </w:rPr>
            </w:pPr>
          </w:p>
        </w:tc>
      </w:tr>
    </w:tbl>
    <w:p w14:paraId="47BD7670" w14:textId="77777777" w:rsidR="00B52030" w:rsidRPr="00B52030" w:rsidRDefault="00B52030" w:rsidP="00B52030">
      <w:pPr>
        <w:jc w:val="both"/>
        <w:rPr>
          <w:sz w:val="20"/>
          <w:lang w:val="ru-RU"/>
        </w:rPr>
      </w:pPr>
      <w:r w:rsidRPr="00B52030">
        <w:rPr>
          <w:sz w:val="20"/>
          <w:lang w:val="ru-RU"/>
        </w:rPr>
        <w:t xml:space="preserve">Все заинтересованные стороны могут получить весь пакет тендерной документации, обратившись по электронным почтам </w:t>
      </w:r>
      <w:hyperlink r:id="rId8" w:history="1">
        <w:r w:rsidRPr="003A5443">
          <w:rPr>
            <w:rStyle w:val="af4"/>
            <w:sz w:val="20"/>
          </w:rPr>
          <w:t>msdsptj</w:t>
        </w:r>
        <w:r w:rsidRPr="00B52030">
          <w:rPr>
            <w:rStyle w:val="af4"/>
            <w:sz w:val="20"/>
            <w:lang w:val="ru-RU"/>
          </w:rPr>
          <w:t>.</w:t>
        </w:r>
        <w:r w:rsidRPr="003A5443">
          <w:rPr>
            <w:rStyle w:val="af4"/>
            <w:sz w:val="20"/>
          </w:rPr>
          <w:t>procurement</w:t>
        </w:r>
        <w:r w:rsidRPr="00B52030">
          <w:rPr>
            <w:rStyle w:val="af4"/>
            <w:sz w:val="20"/>
            <w:lang w:val="ru-RU"/>
          </w:rPr>
          <w:t>@</w:t>
        </w:r>
        <w:r w:rsidRPr="003A5443">
          <w:rPr>
            <w:rStyle w:val="af4"/>
            <w:sz w:val="20"/>
          </w:rPr>
          <w:t>akdn</w:t>
        </w:r>
        <w:r w:rsidRPr="00B52030">
          <w:rPr>
            <w:rStyle w:val="af4"/>
            <w:sz w:val="20"/>
            <w:lang w:val="ru-RU"/>
          </w:rPr>
          <w:t>.</w:t>
        </w:r>
        <w:r w:rsidRPr="003A5443">
          <w:rPr>
            <w:rStyle w:val="af4"/>
            <w:sz w:val="20"/>
          </w:rPr>
          <w:t>org</w:t>
        </w:r>
      </w:hyperlink>
      <w:r w:rsidRPr="00B52030">
        <w:rPr>
          <w:sz w:val="20"/>
          <w:lang w:val="ru-RU"/>
        </w:rPr>
        <w:t xml:space="preserve">  или </w:t>
      </w:r>
      <w:hyperlink r:id="rId9" w:history="1">
        <w:r w:rsidRPr="003A5443">
          <w:rPr>
            <w:rStyle w:val="af4"/>
            <w:sz w:val="20"/>
          </w:rPr>
          <w:t>Manila</w:t>
        </w:r>
        <w:r w:rsidRPr="00B52030">
          <w:rPr>
            <w:rStyle w:val="af4"/>
            <w:sz w:val="20"/>
            <w:lang w:val="ru-RU"/>
          </w:rPr>
          <w:t>.</w:t>
        </w:r>
        <w:r w:rsidRPr="003A5443">
          <w:rPr>
            <w:rStyle w:val="af4"/>
            <w:sz w:val="20"/>
          </w:rPr>
          <w:t>Alikhonova</w:t>
        </w:r>
        <w:r w:rsidRPr="00B52030">
          <w:rPr>
            <w:rStyle w:val="af4"/>
            <w:sz w:val="20"/>
            <w:lang w:val="ru-RU"/>
          </w:rPr>
          <w:t>@</w:t>
        </w:r>
        <w:r w:rsidRPr="003A5443">
          <w:rPr>
            <w:rStyle w:val="af4"/>
            <w:sz w:val="20"/>
          </w:rPr>
          <w:t>akdn</w:t>
        </w:r>
        <w:r w:rsidRPr="00B52030">
          <w:rPr>
            <w:rStyle w:val="af4"/>
            <w:sz w:val="20"/>
            <w:lang w:val="ru-RU"/>
          </w:rPr>
          <w:t>.</w:t>
        </w:r>
        <w:r w:rsidRPr="003A5443">
          <w:rPr>
            <w:rStyle w:val="af4"/>
            <w:sz w:val="20"/>
          </w:rPr>
          <w:t>org</w:t>
        </w:r>
      </w:hyperlink>
      <w:r w:rsidRPr="00B52030">
        <w:rPr>
          <w:sz w:val="20"/>
          <w:lang w:val="ru-RU"/>
        </w:rPr>
        <w:t>.</w:t>
      </w:r>
    </w:p>
    <w:p w14:paraId="01D9EB3B" w14:textId="77777777" w:rsidR="00290FBC" w:rsidRDefault="00290FBC" w:rsidP="007B7133">
      <w:pPr>
        <w:rPr>
          <w:sz w:val="20"/>
          <w:lang w:val="ru-RU"/>
        </w:rPr>
      </w:pPr>
    </w:p>
    <w:p w14:paraId="442A4BDC" w14:textId="2021DC20" w:rsidR="00F96BF6" w:rsidRPr="00F96BF6" w:rsidRDefault="00290FBC" w:rsidP="00671A56">
      <w:pPr>
        <w:jc w:val="both"/>
        <w:rPr>
          <w:rStyle w:val="af4"/>
          <w:bCs/>
          <w:lang w:val="ru-RU"/>
        </w:rPr>
      </w:pPr>
      <w:r>
        <w:rPr>
          <w:sz w:val="20"/>
          <w:lang w:val="ru-RU"/>
        </w:rPr>
        <w:t xml:space="preserve"> </w:t>
      </w:r>
    </w:p>
    <w:p w14:paraId="466F6A42" w14:textId="7BAEE1BA" w:rsidR="00671A56" w:rsidRPr="000D3392" w:rsidRDefault="00671A56" w:rsidP="00290FBC">
      <w:pPr>
        <w:pStyle w:val="afb"/>
        <w:numPr>
          <w:ilvl w:val="0"/>
          <w:numId w:val="32"/>
        </w:numPr>
        <w:jc w:val="both"/>
        <w:rPr>
          <w:sz w:val="20"/>
          <w:lang w:val="ru-RU" w:eastAsia="ru-RU"/>
        </w:rPr>
      </w:pPr>
      <w:r w:rsidRPr="00290FBC">
        <w:rPr>
          <w:b/>
          <w:sz w:val="20"/>
          <w:lang w:val="ru-RU" w:eastAsia="ru-RU"/>
        </w:rPr>
        <w:t xml:space="preserve">Следующая информация </w:t>
      </w:r>
      <w:r w:rsidRPr="000D3392">
        <w:rPr>
          <w:b/>
          <w:sz w:val="20"/>
          <w:lang w:val="ru-RU" w:eastAsia="ru-RU"/>
        </w:rPr>
        <w:t>обязательна для представления в процессе подачи тендерных документов:</w:t>
      </w:r>
    </w:p>
    <w:p w14:paraId="3B4C3C38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Сопроводительное письмо с указанием общей стоимости предложения;</w:t>
      </w:r>
    </w:p>
    <w:p w14:paraId="76AF0CCD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Коммерческое предложение на выполнение строительных работ, в национальном валюте;</w:t>
      </w:r>
    </w:p>
    <w:p w14:paraId="348B1A38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Информация об учете НДС в стоимости работ;</w:t>
      </w:r>
    </w:p>
    <w:p w14:paraId="5779B906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Информация о сроках и формах оплаты;</w:t>
      </w:r>
    </w:p>
    <w:p w14:paraId="73BBFD7C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График и сроки выполнения строительных работ;</w:t>
      </w:r>
    </w:p>
    <w:p w14:paraId="0DF863E1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Информация, подтверждающая </w:t>
      </w:r>
      <w:r w:rsidR="00C80F97" w:rsidRPr="000D3392">
        <w:rPr>
          <w:sz w:val="20"/>
          <w:lang w:val="ru-RU" w:eastAsia="ru-RU"/>
        </w:rPr>
        <w:t>посещение участником</w:t>
      </w:r>
      <w:r w:rsidRPr="000D3392">
        <w:rPr>
          <w:sz w:val="20"/>
          <w:lang w:val="ru-RU" w:eastAsia="ru-RU"/>
        </w:rPr>
        <w:t xml:space="preserve"> тендера</w:t>
      </w:r>
      <w:r w:rsidR="007C0703" w:rsidRPr="000D3392">
        <w:rPr>
          <w:sz w:val="20"/>
          <w:lang w:val="ru-RU" w:eastAsia="ru-RU"/>
        </w:rPr>
        <w:t>,</w:t>
      </w:r>
      <w:r w:rsidRPr="000D3392">
        <w:rPr>
          <w:sz w:val="20"/>
          <w:lang w:val="ru-RU" w:eastAsia="ru-RU"/>
        </w:rPr>
        <w:t xml:space="preserve"> объектов для оценки и исследования (</w:t>
      </w:r>
      <w:r w:rsidRPr="000D3392">
        <w:rPr>
          <w:bCs/>
          <w:sz w:val="20"/>
          <w:lang w:val="ru-RU"/>
        </w:rPr>
        <w:t xml:space="preserve">Фотографии о посещении учитываются только тогда, когда представитель компании сфотографирован на фоне </w:t>
      </w:r>
      <w:r w:rsidR="00C80F97" w:rsidRPr="000D3392">
        <w:rPr>
          <w:bCs/>
          <w:sz w:val="20"/>
          <w:lang w:val="ru-RU"/>
        </w:rPr>
        <w:t>будущего</w:t>
      </w:r>
      <w:r w:rsidR="00C80F97" w:rsidRPr="000D3392">
        <w:rPr>
          <w:bCs/>
          <w:sz w:val="20"/>
        </w:rPr>
        <w:t> </w:t>
      </w:r>
      <w:r w:rsidR="00C80F97" w:rsidRPr="000D3392">
        <w:rPr>
          <w:bCs/>
          <w:sz w:val="20"/>
          <w:lang w:val="ru-RU"/>
        </w:rPr>
        <w:t>(</w:t>
      </w:r>
      <w:r w:rsidRPr="000D3392">
        <w:rPr>
          <w:bCs/>
          <w:sz w:val="20"/>
          <w:lang w:val="ru-RU"/>
        </w:rPr>
        <w:t xml:space="preserve">стройплощадки), желательно в </w:t>
      </w:r>
      <w:r w:rsidR="00C80F97" w:rsidRPr="000D3392">
        <w:rPr>
          <w:bCs/>
          <w:sz w:val="20"/>
          <w:lang w:val="ru-RU"/>
        </w:rPr>
        <w:t>присутствии</w:t>
      </w:r>
      <w:r w:rsidRPr="000D3392">
        <w:rPr>
          <w:bCs/>
          <w:sz w:val="20"/>
          <w:lang w:val="ru-RU"/>
        </w:rPr>
        <w:t xml:space="preserve"> представителей </w:t>
      </w:r>
      <w:r w:rsidR="00C80F97" w:rsidRPr="000D3392">
        <w:rPr>
          <w:bCs/>
          <w:sz w:val="20"/>
          <w:lang w:val="ru-RU"/>
        </w:rPr>
        <w:t xml:space="preserve">бенефициаров </w:t>
      </w:r>
      <w:r w:rsidRPr="000D3392">
        <w:rPr>
          <w:bCs/>
          <w:sz w:val="20"/>
          <w:lang w:val="ru-RU"/>
        </w:rPr>
        <w:t>или других представителей (махалла, село, джамоат и т.д)</w:t>
      </w:r>
      <w:r w:rsidRPr="000D3392">
        <w:rPr>
          <w:sz w:val="20"/>
          <w:lang w:val="ru-RU" w:eastAsia="ru-RU"/>
        </w:rPr>
        <w:t>;</w:t>
      </w:r>
    </w:p>
    <w:p w14:paraId="0D1C5C86" w14:textId="0DCC70FC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Информация об опыте работы компании в сфере строительства</w:t>
      </w:r>
      <w:r w:rsidR="00AD166C" w:rsidRPr="000D3392">
        <w:rPr>
          <w:sz w:val="20"/>
          <w:lang w:val="ru-RU" w:eastAsia="ru-RU"/>
        </w:rPr>
        <w:t xml:space="preserve"> </w:t>
      </w:r>
      <w:r w:rsidR="00301EA9" w:rsidRPr="000D3392">
        <w:rPr>
          <w:sz w:val="20"/>
          <w:lang w:val="ru-RU" w:eastAsia="ru-RU"/>
        </w:rPr>
        <w:t>дорог и мостов</w:t>
      </w:r>
      <w:r w:rsidRPr="000D3392">
        <w:rPr>
          <w:sz w:val="20"/>
          <w:lang w:val="ru-RU" w:eastAsia="ru-RU"/>
        </w:rPr>
        <w:t xml:space="preserve">. Перечень идентичных проектов, выполненных подрядчиком за последние 3 (три) года; </w:t>
      </w:r>
    </w:p>
    <w:p w14:paraId="1416337C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18"/>
          <w:szCs w:val="18"/>
          <w:lang w:val="ru-RU" w:eastAsia="ru-RU"/>
        </w:rPr>
      </w:pPr>
      <w:r w:rsidRPr="000D3392">
        <w:rPr>
          <w:sz w:val="20"/>
          <w:lang w:val="ru-RU" w:eastAsia="ru-RU"/>
        </w:rPr>
        <w:t xml:space="preserve">Информация о технической оснащенности и наличие необходимой техники для выполнения строительных работ по контракту (Наличие необходимой техники/оборудования у подрядчика учитывается только при условии, если предоставлен список и наименований техники с приложением подтверждающих документов, копии техпаспортов техники и т.д. В случае аренды, предоставить </w:t>
      </w:r>
      <w:r w:rsidRPr="000D3392">
        <w:rPr>
          <w:sz w:val="18"/>
          <w:szCs w:val="18"/>
          <w:lang w:val="ru-RU" w:eastAsia="ru-RU"/>
        </w:rPr>
        <w:t>копию договора об аренде техники);</w:t>
      </w:r>
    </w:p>
    <w:p w14:paraId="32C1D55E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Информация о наличие специалистов и персонала (список, квалификации и опыта работы) необходимые для выполнения контракта. </w:t>
      </w:r>
      <w:r w:rsidR="00C80F97" w:rsidRPr="000D3392">
        <w:rPr>
          <w:sz w:val="20"/>
          <w:lang w:val="ru-RU" w:eastAsia="ru-RU"/>
        </w:rPr>
        <w:t>Кроме списка</w:t>
      </w:r>
      <w:r w:rsidRPr="000D3392">
        <w:rPr>
          <w:sz w:val="20"/>
          <w:lang w:val="ru-RU" w:eastAsia="ru-RU"/>
        </w:rPr>
        <w:t>, представить подтверждающие документы о работе специалиста в компании (копии штатного расписание, трудовые контракты, трудовая книжка)</w:t>
      </w:r>
    </w:p>
    <w:p w14:paraId="51234F43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Информация о финансовом положение участника торгов за 3 </w:t>
      </w:r>
      <w:r w:rsidR="00C80F97" w:rsidRPr="000D3392">
        <w:rPr>
          <w:sz w:val="20"/>
          <w:lang w:val="ru-RU" w:eastAsia="ru-RU"/>
        </w:rPr>
        <w:t>последних</w:t>
      </w:r>
      <w:r w:rsidRPr="000D3392">
        <w:rPr>
          <w:sz w:val="20"/>
          <w:lang w:val="ru-RU" w:eastAsia="ru-RU"/>
        </w:rPr>
        <w:t xml:space="preserve"> лет, подтвержденное </w:t>
      </w:r>
      <w:r w:rsidR="00C80F97" w:rsidRPr="000D3392">
        <w:rPr>
          <w:sz w:val="20"/>
          <w:lang w:val="ru-RU" w:eastAsia="ru-RU"/>
        </w:rPr>
        <w:t>финансовыми отчетами</w:t>
      </w:r>
      <w:r w:rsidRPr="000D3392">
        <w:rPr>
          <w:sz w:val="20"/>
          <w:lang w:val="ru-RU" w:eastAsia="ru-RU"/>
        </w:rPr>
        <w:t xml:space="preserve"> (бух баланс);</w:t>
      </w:r>
    </w:p>
    <w:p w14:paraId="52A4AE8E" w14:textId="66E04036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Справка </w:t>
      </w:r>
      <w:r w:rsidR="00C80F97" w:rsidRPr="000D3392">
        <w:rPr>
          <w:sz w:val="20"/>
          <w:lang w:val="ru-RU" w:eastAsia="ru-RU"/>
        </w:rPr>
        <w:t>о финансовом</w:t>
      </w:r>
      <w:r w:rsidR="00CE5F2C" w:rsidRPr="000D3392">
        <w:rPr>
          <w:sz w:val="20"/>
          <w:lang w:val="ru-RU" w:eastAsia="ru-RU"/>
        </w:rPr>
        <w:t xml:space="preserve"> </w:t>
      </w:r>
      <w:r w:rsidR="00C80F97" w:rsidRPr="000D3392">
        <w:rPr>
          <w:sz w:val="20"/>
          <w:lang w:val="ru-RU" w:eastAsia="ru-RU"/>
        </w:rPr>
        <w:t>обороте компании</w:t>
      </w:r>
      <w:r w:rsidRPr="000D3392">
        <w:rPr>
          <w:sz w:val="20"/>
          <w:lang w:val="ru-RU" w:eastAsia="ru-RU"/>
        </w:rPr>
        <w:t xml:space="preserve"> за последние три года; </w:t>
      </w:r>
    </w:p>
    <w:p w14:paraId="53CF43E1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Справка </w:t>
      </w:r>
      <w:r w:rsidR="00C80F97" w:rsidRPr="000D3392">
        <w:rPr>
          <w:sz w:val="20"/>
          <w:lang w:val="ru-RU" w:eastAsia="ru-RU"/>
        </w:rPr>
        <w:t>банка о</w:t>
      </w:r>
      <w:r w:rsidRPr="000D3392">
        <w:rPr>
          <w:sz w:val="20"/>
          <w:lang w:val="ru-RU" w:eastAsia="ru-RU"/>
        </w:rPr>
        <w:t xml:space="preserve"> наличие счета и суммах денежных средств на счёт компании.</w:t>
      </w:r>
    </w:p>
    <w:p w14:paraId="516BDEC3" w14:textId="417733CA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>Рекомендательные письма от партнеров</w:t>
      </w:r>
      <w:r w:rsidR="00FC58F0" w:rsidRPr="000D3392">
        <w:rPr>
          <w:sz w:val="20"/>
          <w:lang w:val="ru-RU" w:eastAsia="ru-RU"/>
        </w:rPr>
        <w:t xml:space="preserve"> за последние три года</w:t>
      </w:r>
      <w:r w:rsidRPr="000D3392">
        <w:rPr>
          <w:sz w:val="20"/>
          <w:lang w:val="ru-RU" w:eastAsia="ru-RU"/>
        </w:rPr>
        <w:t>;</w:t>
      </w:r>
    </w:p>
    <w:p w14:paraId="324DB861" w14:textId="77777777" w:rsidR="00671A56" w:rsidRPr="000D3392" w:rsidRDefault="00671A56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lastRenderedPageBreak/>
        <w:t>Юридический документ, удостоверяющий статус потенциального подрядчика (копия лицензии на выполнение соответствующих работ, патента, свидетельства, и т.д.);</w:t>
      </w:r>
    </w:p>
    <w:p w14:paraId="6AA73D66" w14:textId="77777777" w:rsidR="006B2CA1" w:rsidRPr="000D3392" w:rsidRDefault="006B2CA1" w:rsidP="00BD02D2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Адрес, контактный телефон, электронный адрес компании и </w:t>
      </w:r>
      <w:r w:rsidRPr="000D3392">
        <w:rPr>
          <w:b/>
          <w:bCs/>
          <w:sz w:val="20"/>
          <w:lang w:val="ru-RU" w:eastAsia="ru-RU"/>
        </w:rPr>
        <w:t>ID Skype</w:t>
      </w:r>
      <w:r w:rsidRPr="000D3392">
        <w:rPr>
          <w:sz w:val="20"/>
          <w:lang w:val="ru-RU" w:eastAsia="ru-RU"/>
        </w:rPr>
        <w:t>, подавшей заявку на участие.</w:t>
      </w:r>
    </w:p>
    <w:p w14:paraId="428A6502" w14:textId="3DB75DC9" w:rsidR="00E37C37" w:rsidRPr="000D3392" w:rsidRDefault="00671A56" w:rsidP="00D22A31">
      <w:pPr>
        <w:pStyle w:val="afb"/>
        <w:numPr>
          <w:ilvl w:val="0"/>
          <w:numId w:val="20"/>
        </w:numPr>
        <w:ind w:left="567"/>
        <w:rPr>
          <w:sz w:val="20"/>
          <w:lang w:val="ru-RU" w:eastAsia="ru-RU"/>
        </w:rPr>
      </w:pPr>
      <w:r w:rsidRPr="000D3392">
        <w:rPr>
          <w:sz w:val="20"/>
          <w:lang w:val="ru-RU" w:eastAsia="ru-RU"/>
        </w:rPr>
        <w:t xml:space="preserve">Прочие документы, затребованные в «Документе </w:t>
      </w:r>
      <w:r w:rsidR="00CF1B1D" w:rsidRPr="000D3392">
        <w:rPr>
          <w:sz w:val="20"/>
          <w:lang w:val="ru-RU" w:eastAsia="ru-RU"/>
        </w:rPr>
        <w:t>для</w:t>
      </w:r>
      <w:r w:rsidRPr="000D3392">
        <w:rPr>
          <w:sz w:val="20"/>
          <w:lang w:val="ru-RU" w:eastAsia="ru-RU"/>
        </w:rPr>
        <w:t xml:space="preserve"> торг</w:t>
      </w:r>
      <w:r w:rsidR="00CF1B1D" w:rsidRPr="000D3392">
        <w:rPr>
          <w:sz w:val="20"/>
          <w:lang w:val="ru-RU" w:eastAsia="ru-RU"/>
        </w:rPr>
        <w:t>ов</w:t>
      </w:r>
      <w:r w:rsidRPr="000D3392">
        <w:rPr>
          <w:sz w:val="20"/>
          <w:lang w:val="ru-RU" w:eastAsia="ru-RU"/>
        </w:rPr>
        <w:t>».</w:t>
      </w:r>
    </w:p>
    <w:p w14:paraId="0F4128DE" w14:textId="77777777" w:rsidR="00D22A31" w:rsidRPr="000D3392" w:rsidRDefault="00D22A31" w:rsidP="00E37C37">
      <w:pPr>
        <w:pStyle w:val="41"/>
        <w:ind w:firstLine="0"/>
        <w:rPr>
          <w:color w:val="auto"/>
          <w:sz w:val="20"/>
          <w:szCs w:val="20"/>
        </w:rPr>
      </w:pPr>
    </w:p>
    <w:p w14:paraId="7AEA7DA7" w14:textId="62FCC3CB" w:rsidR="00E37C37" w:rsidRPr="000D3392" w:rsidRDefault="00E37C37" w:rsidP="00290FBC">
      <w:pPr>
        <w:pStyle w:val="41"/>
        <w:numPr>
          <w:ilvl w:val="0"/>
          <w:numId w:val="32"/>
        </w:numPr>
        <w:rPr>
          <w:color w:val="auto"/>
          <w:sz w:val="20"/>
          <w:szCs w:val="20"/>
        </w:rPr>
      </w:pPr>
      <w:r w:rsidRPr="000D3392">
        <w:rPr>
          <w:color w:val="auto"/>
          <w:sz w:val="20"/>
          <w:szCs w:val="20"/>
        </w:rPr>
        <w:t>Основные критерии, считающие важными при выборе по</w:t>
      </w:r>
      <w:r w:rsidRPr="000D3392">
        <w:rPr>
          <w:color w:val="auto"/>
          <w:sz w:val="20"/>
          <w:szCs w:val="20"/>
          <w:lang w:val="tg-Cyrl-TJ"/>
        </w:rPr>
        <w:t>дрядчика</w:t>
      </w:r>
      <w:r w:rsidRPr="000D3392">
        <w:rPr>
          <w:color w:val="auto"/>
          <w:sz w:val="20"/>
          <w:szCs w:val="20"/>
        </w:rPr>
        <w:t>.</w:t>
      </w:r>
    </w:p>
    <w:p w14:paraId="10E36529" w14:textId="431D65F7" w:rsidR="00E37C37" w:rsidRPr="000D3392" w:rsidRDefault="00E37C37" w:rsidP="00E37C37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lang w:val="ru-RU" w:eastAsia="ru-RU"/>
        </w:rPr>
      </w:pPr>
      <w:r w:rsidRPr="000D3392">
        <w:rPr>
          <w:bCs/>
          <w:iCs/>
          <w:sz w:val="20"/>
          <w:lang w:val="ru-RU"/>
        </w:rPr>
        <w:t>Компании будут выбраны на основании оценки и присуждении баллов, в соответствие с критериями предусмотренные в «Документе для торгов»</w:t>
      </w:r>
      <w:r w:rsidR="00420F77" w:rsidRPr="000D3392">
        <w:rPr>
          <w:bCs/>
          <w:iCs/>
          <w:sz w:val="20"/>
          <w:lang w:val="ru-RU"/>
        </w:rPr>
        <w:t xml:space="preserve">, основными из которых являются: наличие необходимого оборудования/техники, инженерно-технического персонала, опыта работы, обоснованно и правильно составленные сметы, срок выполнения работы, лучшие условия платежа, отсутствия задолженности, финансовое </w:t>
      </w:r>
      <w:r w:rsidR="00B156FF" w:rsidRPr="000D3392">
        <w:rPr>
          <w:bCs/>
          <w:iCs/>
          <w:sz w:val="20"/>
          <w:lang w:val="ru-RU"/>
        </w:rPr>
        <w:t>положение компании</w:t>
      </w:r>
      <w:r w:rsidR="00466C01" w:rsidRPr="000D3392">
        <w:rPr>
          <w:bCs/>
          <w:iCs/>
          <w:sz w:val="20"/>
          <w:lang w:val="ru-RU"/>
        </w:rPr>
        <w:t xml:space="preserve"> </w:t>
      </w:r>
      <w:r w:rsidR="00420F77" w:rsidRPr="000D3392">
        <w:rPr>
          <w:bCs/>
          <w:iCs/>
          <w:sz w:val="20"/>
          <w:lang w:val="ru-RU"/>
        </w:rPr>
        <w:t>и т.д.</w:t>
      </w:r>
    </w:p>
    <w:bookmarkEnd w:id="0"/>
    <w:bookmarkEnd w:id="1"/>
    <w:p w14:paraId="0465E355" w14:textId="3A8D096C" w:rsidR="00290FBC" w:rsidRPr="000D3392" w:rsidRDefault="00290FBC" w:rsidP="000D3392">
      <w:pPr>
        <w:pStyle w:val="afb"/>
        <w:numPr>
          <w:ilvl w:val="0"/>
          <w:numId w:val="32"/>
        </w:numPr>
        <w:jc w:val="both"/>
        <w:rPr>
          <w:b/>
          <w:i/>
          <w:iCs/>
          <w:sz w:val="20"/>
          <w:lang w:val="ru-RU"/>
        </w:rPr>
      </w:pPr>
      <w:r w:rsidRPr="000D3392">
        <w:rPr>
          <w:b/>
          <w:i/>
          <w:iCs/>
          <w:sz w:val="20"/>
          <w:lang w:val="ru-RU"/>
        </w:rPr>
        <w:t>Дополнительные условия предоставления коммерского предложения:</w:t>
      </w:r>
    </w:p>
    <w:p w14:paraId="53CEEED9" w14:textId="599D47EC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rStyle w:val="af4"/>
          <w:color w:val="auto"/>
          <w:sz w:val="20"/>
          <w:lang w:val="ru-RU"/>
        </w:rPr>
      </w:pPr>
      <w:r w:rsidRPr="000D3392">
        <w:rPr>
          <w:sz w:val="20"/>
          <w:lang w:val="ru-RU"/>
        </w:rPr>
        <w:t xml:space="preserve">Любые вопросы для разъяснения конкурсной документации принимаются до 17.00 </w:t>
      </w:r>
      <w:r w:rsidRPr="000D3392">
        <w:rPr>
          <w:sz w:val="20"/>
          <w:highlight w:val="yellow"/>
          <w:lang w:val="ru-RU"/>
        </w:rPr>
        <w:t>часов 0</w:t>
      </w:r>
      <w:r w:rsidR="00B52030">
        <w:rPr>
          <w:sz w:val="20"/>
          <w:highlight w:val="yellow"/>
          <w:lang w:val="ru-RU"/>
        </w:rPr>
        <w:t>3</w:t>
      </w:r>
      <w:r w:rsidRPr="000D3392">
        <w:rPr>
          <w:sz w:val="20"/>
          <w:highlight w:val="yellow"/>
          <w:lang w:val="ru-RU"/>
        </w:rPr>
        <w:t xml:space="preserve"> июня  2024 года</w:t>
      </w:r>
      <w:r w:rsidRPr="000D3392">
        <w:rPr>
          <w:sz w:val="20"/>
          <w:lang w:val="ru-RU"/>
        </w:rPr>
        <w:t xml:space="preserve"> и только по электронной почте </w:t>
      </w:r>
      <w:hyperlink r:id="rId10" w:history="1">
        <w:r w:rsidRPr="000D3392">
          <w:rPr>
            <w:rStyle w:val="af4"/>
            <w:bCs/>
            <w:color w:val="auto"/>
            <w:sz w:val="20"/>
          </w:rPr>
          <w:t>msdsptj</w:t>
        </w:r>
        <w:r w:rsidRPr="000D3392">
          <w:rPr>
            <w:rStyle w:val="af4"/>
            <w:bCs/>
            <w:color w:val="auto"/>
            <w:sz w:val="20"/>
            <w:lang w:val="ru-RU"/>
          </w:rPr>
          <w:t>.</w:t>
        </w:r>
        <w:r w:rsidRPr="000D3392">
          <w:rPr>
            <w:rStyle w:val="af4"/>
            <w:bCs/>
            <w:color w:val="auto"/>
            <w:sz w:val="20"/>
          </w:rPr>
          <w:t>procurement</w:t>
        </w:r>
        <w:r w:rsidRPr="000D3392">
          <w:rPr>
            <w:rStyle w:val="af4"/>
            <w:bCs/>
            <w:color w:val="auto"/>
            <w:sz w:val="20"/>
            <w:lang w:val="ru-RU"/>
          </w:rPr>
          <w:t>@</w:t>
        </w:r>
        <w:r w:rsidRPr="000D3392">
          <w:rPr>
            <w:rStyle w:val="af4"/>
            <w:bCs/>
            <w:color w:val="auto"/>
            <w:sz w:val="20"/>
          </w:rPr>
          <w:t>akdn</w:t>
        </w:r>
        <w:r w:rsidRPr="000D3392">
          <w:rPr>
            <w:rStyle w:val="af4"/>
            <w:bCs/>
            <w:color w:val="auto"/>
            <w:sz w:val="20"/>
            <w:lang w:val="ru-RU"/>
          </w:rPr>
          <w:t>.</w:t>
        </w:r>
        <w:r w:rsidRPr="000D3392">
          <w:rPr>
            <w:rStyle w:val="af4"/>
            <w:bCs/>
            <w:color w:val="auto"/>
            <w:sz w:val="20"/>
          </w:rPr>
          <w:t>org</w:t>
        </w:r>
      </w:hyperlink>
      <w:r w:rsidRPr="000D3392">
        <w:rPr>
          <w:bCs/>
          <w:sz w:val="20"/>
          <w:lang w:val="ru-RU"/>
        </w:rPr>
        <w:t>.</w:t>
      </w:r>
    </w:p>
    <w:p w14:paraId="2DDB86B0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После проведения заседания по открытие конвертов с коммерческими предложениями от участников также будет затребовано предоставления коммерческих предложений в электронном виде.</w:t>
      </w:r>
    </w:p>
    <w:p w14:paraId="44ADD2CC" w14:textId="6D7B4A3A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 xml:space="preserve"> 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5B7CBF63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Предоставить Кодекс поведения, политики борьбы с мошенничеством, коррупцией/взяточничеством, если такого имеется у поставщика.</w:t>
      </w:r>
    </w:p>
    <w:p w14:paraId="5BC72CA7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Соблюдать политику донора относительно санкций, при выполнении контракта, если такое требуется.</w:t>
      </w:r>
    </w:p>
    <w:p w14:paraId="0308EDE5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Предоставить справки с налоговой инспекции о неимении задолженности (только для выбранного поставщика, который требует предоплату).</w:t>
      </w:r>
    </w:p>
    <w:p w14:paraId="089B1AE6" w14:textId="77777777" w:rsidR="00290FBC" w:rsidRPr="000D3392" w:rsidRDefault="00290FBC" w:rsidP="00290FBC">
      <w:pPr>
        <w:pStyle w:val="afb"/>
        <w:numPr>
          <w:ilvl w:val="0"/>
          <w:numId w:val="28"/>
        </w:numPr>
        <w:ind w:left="284"/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Запрос на предоставления коммерческого предложения  не обязывает ППРОГР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41639F95" w14:textId="77777777" w:rsidR="00290FBC" w:rsidRPr="000D3392" w:rsidRDefault="00290FBC" w:rsidP="00290FBC">
      <w:pPr>
        <w:pStyle w:val="afb"/>
        <w:ind w:left="284"/>
        <w:jc w:val="both"/>
        <w:rPr>
          <w:sz w:val="20"/>
          <w:lang w:val="ru-RU"/>
        </w:rPr>
      </w:pPr>
    </w:p>
    <w:p w14:paraId="25EDE02D" w14:textId="72A7D4E8" w:rsidR="00290FBC" w:rsidRPr="000D3392" w:rsidRDefault="00290FBC" w:rsidP="00290FBC">
      <w:pPr>
        <w:pStyle w:val="afb"/>
        <w:ind w:left="284"/>
        <w:jc w:val="both"/>
        <w:rPr>
          <w:b/>
          <w:bCs/>
          <w:sz w:val="20"/>
          <w:lang w:val="ru-RU"/>
        </w:rPr>
      </w:pPr>
      <w:r w:rsidRPr="000D3392">
        <w:rPr>
          <w:b/>
          <w:bCs/>
          <w:sz w:val="20"/>
          <w:lang w:val="ru-RU"/>
        </w:rPr>
        <w:t>После проведения тендера от подрядчиков требуется предоставить следующем документы:</w:t>
      </w:r>
    </w:p>
    <w:p w14:paraId="31BDECB9" w14:textId="77777777" w:rsidR="00290FBC" w:rsidRPr="000D3392" w:rsidRDefault="00290FBC" w:rsidP="00290FBC">
      <w:pPr>
        <w:pStyle w:val="afb"/>
        <w:ind w:left="284"/>
        <w:jc w:val="both"/>
        <w:rPr>
          <w:sz w:val="20"/>
          <w:lang w:val="ru-RU"/>
        </w:rPr>
      </w:pPr>
    </w:p>
    <w:p w14:paraId="53FD3F13" w14:textId="2BA19162" w:rsidR="00290FBC" w:rsidRPr="000D3392" w:rsidRDefault="00290FBC" w:rsidP="00290FBC">
      <w:pPr>
        <w:pStyle w:val="afb"/>
        <w:numPr>
          <w:ilvl w:val="0"/>
          <w:numId w:val="30"/>
        </w:numPr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После проведения заседания и открытие конвертов с коммерческими предложениями от участников также будет затребовано предоставления коммерческих предложений в электронном виде.</w:t>
      </w:r>
    </w:p>
    <w:p w14:paraId="5E2F4EE5" w14:textId="529AA18D" w:rsidR="00290FBC" w:rsidRPr="000D3392" w:rsidRDefault="00290FBC" w:rsidP="00290FBC">
      <w:pPr>
        <w:pStyle w:val="afb"/>
        <w:numPr>
          <w:ilvl w:val="0"/>
          <w:numId w:val="30"/>
        </w:numPr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Справка из налоговой инспекции о неимении задолженности (при требование аванса), требуется только от выбранного подрядчика</w:t>
      </w:r>
    </w:p>
    <w:p w14:paraId="7641BD03" w14:textId="77777777" w:rsidR="00290FBC" w:rsidRPr="000D3392" w:rsidRDefault="00290FBC" w:rsidP="00290FBC">
      <w:pPr>
        <w:pStyle w:val="afb"/>
        <w:numPr>
          <w:ilvl w:val="0"/>
          <w:numId w:val="30"/>
        </w:numPr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Банковская гарантия (при требование аванса), требуется только от выбранного подрядчика</w:t>
      </w:r>
    </w:p>
    <w:p w14:paraId="5326866E" w14:textId="4E85CA8A" w:rsidR="00290FBC" w:rsidRPr="000D3392" w:rsidRDefault="00290FBC" w:rsidP="00290FBC">
      <w:pPr>
        <w:pStyle w:val="afb"/>
        <w:numPr>
          <w:ilvl w:val="0"/>
          <w:numId w:val="30"/>
        </w:numPr>
        <w:jc w:val="both"/>
        <w:rPr>
          <w:sz w:val="20"/>
          <w:lang w:val="ru-RU"/>
        </w:rPr>
      </w:pPr>
      <w:r w:rsidRPr="000D3392">
        <w:rPr>
          <w:sz w:val="20"/>
          <w:lang w:val="ru-RU"/>
        </w:rPr>
        <w:t>Смета и график работы в электронном виде (требуется только от выбранного подрядчика)</w:t>
      </w:r>
    </w:p>
    <w:p w14:paraId="1BCB4104" w14:textId="77777777" w:rsidR="00290FBC" w:rsidRPr="000D3392" w:rsidRDefault="00290FBC" w:rsidP="00290FBC">
      <w:pPr>
        <w:jc w:val="both"/>
        <w:rPr>
          <w:sz w:val="20"/>
          <w:lang w:val="ru-RU"/>
        </w:rPr>
      </w:pPr>
    </w:p>
    <w:p w14:paraId="740511C6" w14:textId="77777777" w:rsidR="00B52030" w:rsidRPr="00B52030" w:rsidRDefault="00B52030" w:rsidP="00B52030">
      <w:pPr>
        <w:ind w:left="-142"/>
        <w:jc w:val="both"/>
        <w:rPr>
          <w:b/>
          <w:sz w:val="20"/>
          <w:u w:val="single"/>
          <w:lang w:val="ru-RU"/>
        </w:rPr>
      </w:pPr>
      <w:r w:rsidRPr="00B52030">
        <w:rPr>
          <w:b/>
          <w:sz w:val="20"/>
          <w:lang w:val="ru-RU"/>
        </w:rPr>
        <w:t>Обратите внимание, что некорректное заполнение, отсутствие или недостоверности требуемых документов и информации влияет на процесс оценки и выбора подрядчика/поставщика или может привести к исключению участника из процесса дальнейшего рассмотрения.</w:t>
      </w:r>
    </w:p>
    <w:p w14:paraId="0187C701" w14:textId="77777777" w:rsidR="00B52030" w:rsidRPr="00B52030" w:rsidRDefault="00B52030" w:rsidP="00B52030">
      <w:pPr>
        <w:ind w:left="-142"/>
        <w:jc w:val="both"/>
        <w:rPr>
          <w:sz w:val="20"/>
          <w:lang w:val="ru-RU"/>
        </w:rPr>
      </w:pPr>
    </w:p>
    <w:p w14:paraId="50EA1E65" w14:textId="77777777" w:rsidR="00B52030" w:rsidRPr="00B52030" w:rsidRDefault="00B52030" w:rsidP="00B52030">
      <w:pPr>
        <w:ind w:left="-142"/>
        <w:jc w:val="both"/>
        <w:rPr>
          <w:bCs/>
          <w:sz w:val="20"/>
          <w:lang w:val="ru-RU"/>
        </w:rPr>
      </w:pPr>
      <w:r w:rsidRPr="00B52030">
        <w:rPr>
          <w:b/>
          <w:sz w:val="20"/>
          <w:lang w:val="ru-RU"/>
        </w:rPr>
        <w:t xml:space="preserve">Крайний срок подачи документов до </w:t>
      </w:r>
      <w:r w:rsidRPr="003A5443">
        <w:rPr>
          <w:b/>
          <w:sz w:val="20"/>
          <w:lang w:val="tg-Cyrl-TJ"/>
        </w:rPr>
        <w:t>1</w:t>
      </w:r>
      <w:r w:rsidRPr="00B52030">
        <w:rPr>
          <w:b/>
          <w:sz w:val="20"/>
          <w:lang w:val="ru-RU"/>
        </w:rPr>
        <w:t>7:00 ч. 05</w:t>
      </w:r>
      <w:r w:rsidRPr="003A5443">
        <w:rPr>
          <w:b/>
          <w:sz w:val="20"/>
          <w:lang w:val="tg-Cyrl-TJ"/>
        </w:rPr>
        <w:t xml:space="preserve">  июня</w:t>
      </w:r>
      <w:r w:rsidRPr="00B52030">
        <w:rPr>
          <w:b/>
          <w:sz w:val="20"/>
          <w:lang w:val="ru-RU"/>
        </w:rPr>
        <w:t xml:space="preserve"> 202</w:t>
      </w:r>
      <w:r w:rsidRPr="003A5443">
        <w:rPr>
          <w:b/>
          <w:sz w:val="20"/>
          <w:lang w:val="tg-Cyrl-TJ"/>
        </w:rPr>
        <w:t>4</w:t>
      </w:r>
      <w:r w:rsidRPr="00B52030">
        <w:rPr>
          <w:b/>
          <w:sz w:val="20"/>
          <w:lang w:val="ru-RU"/>
        </w:rPr>
        <w:t xml:space="preserve"> года.</w:t>
      </w:r>
      <w:r w:rsidRPr="00B52030">
        <w:rPr>
          <w:sz w:val="20"/>
          <w:lang w:val="ru-RU"/>
        </w:rPr>
        <w:t xml:space="preserve"> Просим подготовить коммерческие предложения в соответствие с требованиями указанными в «Документе для торгов» и </w:t>
      </w:r>
      <w:r w:rsidRPr="00B52030">
        <w:rPr>
          <w:b/>
          <w:sz w:val="20"/>
          <w:lang w:val="ru-RU"/>
        </w:rPr>
        <w:t xml:space="preserve"> в запечатанном конверте в двух экземплярах (оригинал и копия)  </w:t>
      </w:r>
      <w:r w:rsidRPr="00B52030">
        <w:rPr>
          <w:sz w:val="20"/>
          <w:lang w:val="ru-RU"/>
        </w:rPr>
        <w:t xml:space="preserve">направить по следующим адресу г. </w:t>
      </w:r>
      <w:r w:rsidRPr="00B52030">
        <w:rPr>
          <w:bCs/>
          <w:sz w:val="20"/>
          <w:lang w:val="ru-RU"/>
        </w:rPr>
        <w:t>Х</w:t>
      </w:r>
      <w:r w:rsidRPr="003A5443">
        <w:rPr>
          <w:bCs/>
          <w:sz w:val="20"/>
          <w:lang w:val="tg-Cyrl-TJ"/>
        </w:rPr>
        <w:t>орог</w:t>
      </w:r>
      <w:r w:rsidRPr="00B52030">
        <w:rPr>
          <w:bCs/>
          <w:sz w:val="20"/>
          <w:lang w:val="ru-RU"/>
        </w:rPr>
        <w:t xml:space="preserve">, </w:t>
      </w:r>
      <w:r w:rsidRPr="003A5443">
        <w:rPr>
          <w:bCs/>
          <w:sz w:val="20"/>
          <w:lang w:val="tg-Cyrl-TJ"/>
        </w:rPr>
        <w:t xml:space="preserve">ул. Ш.Шохтемур 195  </w:t>
      </w:r>
      <w:r w:rsidRPr="00B52030">
        <w:rPr>
          <w:bCs/>
          <w:sz w:val="20"/>
          <w:lang w:val="ru-RU"/>
        </w:rPr>
        <w:t xml:space="preserve">или   г. Душанбе, пр. Рудаки 137, Тоджикматлубот, 4-й этаж (приёмный </w:t>
      </w:r>
      <w:r w:rsidRPr="003A5443">
        <w:rPr>
          <w:bCs/>
          <w:sz w:val="20"/>
        </w:rPr>
        <w:t>AKF</w:t>
      </w:r>
      <w:r w:rsidRPr="00B52030">
        <w:rPr>
          <w:bCs/>
          <w:sz w:val="20"/>
          <w:lang w:val="ru-RU"/>
        </w:rPr>
        <w:t>). Претенденты обязаны, обращаясь к нижеперечисленным лицам, зарегистрировать себя в списке участников тендера.</w:t>
      </w:r>
    </w:p>
    <w:p w14:paraId="409CE8E7" w14:textId="77777777" w:rsidR="00B52030" w:rsidRPr="00B52030" w:rsidRDefault="00B52030" w:rsidP="00B52030">
      <w:pPr>
        <w:ind w:left="-142"/>
        <w:jc w:val="both"/>
        <w:rPr>
          <w:sz w:val="20"/>
          <w:lang w:val="ru-RU"/>
        </w:rPr>
      </w:pPr>
      <w:r w:rsidRPr="00B52030">
        <w:rPr>
          <w:sz w:val="20"/>
          <w:lang w:val="ru-RU"/>
        </w:rPr>
        <w:t xml:space="preserve"> </w:t>
      </w:r>
    </w:p>
    <w:p w14:paraId="5E9FAD8C" w14:textId="77777777" w:rsidR="00B52030" w:rsidRPr="00B52030" w:rsidRDefault="00B52030" w:rsidP="00B52030">
      <w:pPr>
        <w:ind w:left="-142"/>
        <w:jc w:val="both"/>
        <w:rPr>
          <w:b/>
          <w:sz w:val="20"/>
          <w:lang w:val="ru-RU"/>
        </w:rPr>
      </w:pPr>
      <w:r w:rsidRPr="00B52030">
        <w:rPr>
          <w:b/>
          <w:sz w:val="20"/>
          <w:lang w:val="ru-RU"/>
        </w:rPr>
        <w:t>Контактные лица по приёму тендерных документов:</w:t>
      </w:r>
    </w:p>
    <w:p w14:paraId="2ED1C693" w14:textId="77777777" w:rsidR="00B52030" w:rsidRPr="00B52030" w:rsidRDefault="00B52030" w:rsidP="00B52030">
      <w:pPr>
        <w:ind w:left="-142"/>
        <w:jc w:val="both"/>
        <w:rPr>
          <w:sz w:val="20"/>
          <w:lang w:val="ru-RU"/>
        </w:rPr>
      </w:pPr>
      <w:r w:rsidRPr="00B52030">
        <w:rPr>
          <w:sz w:val="20"/>
          <w:lang w:val="ru-RU"/>
        </w:rPr>
        <w:t xml:space="preserve">В г. </w:t>
      </w:r>
      <w:r w:rsidRPr="00B52030">
        <w:rPr>
          <w:bCs/>
          <w:sz w:val="20"/>
          <w:lang w:val="ru-RU"/>
        </w:rPr>
        <w:t>Х</w:t>
      </w:r>
      <w:r w:rsidRPr="003A5443">
        <w:rPr>
          <w:bCs/>
          <w:sz w:val="20"/>
          <w:lang w:val="tg-Cyrl-TJ"/>
        </w:rPr>
        <w:t>орог</w:t>
      </w:r>
      <w:r w:rsidRPr="00B52030">
        <w:rPr>
          <w:bCs/>
          <w:sz w:val="20"/>
          <w:lang w:val="ru-RU"/>
        </w:rPr>
        <w:t xml:space="preserve">, </w:t>
      </w:r>
      <w:r w:rsidRPr="003A5443">
        <w:rPr>
          <w:bCs/>
          <w:sz w:val="20"/>
          <w:lang w:val="tg-Cyrl-TJ"/>
        </w:rPr>
        <w:t>Сайёра Саидова</w:t>
      </w:r>
      <w:r w:rsidRPr="00B52030">
        <w:rPr>
          <w:bCs/>
          <w:sz w:val="20"/>
          <w:lang w:val="ru-RU"/>
        </w:rPr>
        <w:t xml:space="preserve"> и в </w:t>
      </w:r>
      <w:r w:rsidRPr="00B52030">
        <w:rPr>
          <w:sz w:val="20"/>
          <w:lang w:val="ru-RU"/>
        </w:rPr>
        <w:t>г. Супарна Дустова</w:t>
      </w:r>
    </w:p>
    <w:p w14:paraId="40BBD2C3" w14:textId="77777777" w:rsidR="00B52030" w:rsidRPr="00B52030" w:rsidRDefault="00B52030" w:rsidP="00B52030">
      <w:pPr>
        <w:ind w:left="-142"/>
        <w:jc w:val="both"/>
        <w:rPr>
          <w:bCs/>
          <w:sz w:val="20"/>
          <w:lang w:val="ru-RU"/>
        </w:rPr>
      </w:pPr>
      <w:r w:rsidRPr="00B52030">
        <w:rPr>
          <w:sz w:val="20"/>
          <w:lang w:val="ru-RU"/>
        </w:rPr>
        <w:t xml:space="preserve"> </w:t>
      </w:r>
    </w:p>
    <w:p w14:paraId="0091691F" w14:textId="77777777" w:rsidR="00B52030" w:rsidRPr="00B52030" w:rsidRDefault="00B52030" w:rsidP="00B52030">
      <w:pPr>
        <w:tabs>
          <w:tab w:val="left" w:pos="7371"/>
        </w:tabs>
        <w:ind w:left="-142"/>
        <w:jc w:val="both"/>
        <w:rPr>
          <w:sz w:val="20"/>
          <w:lang w:val="ru-RU"/>
        </w:rPr>
      </w:pPr>
      <w:r w:rsidRPr="00B52030">
        <w:rPr>
          <w:b/>
          <w:sz w:val="20"/>
          <w:lang w:val="ru-RU"/>
        </w:rPr>
        <w:t>Внимание!</w:t>
      </w:r>
      <w:r w:rsidRPr="00B52030">
        <w:rPr>
          <w:sz w:val="20"/>
          <w:lang w:val="ru-RU"/>
        </w:rPr>
        <w:t xml:space="preserve"> Участники торгов приглашаются для присутствия в открытие тендерных предложений </w:t>
      </w:r>
      <w:r w:rsidRPr="00B52030">
        <w:rPr>
          <w:b/>
          <w:sz w:val="20"/>
          <w:lang w:val="ru-RU"/>
        </w:rPr>
        <w:t xml:space="preserve">в 10:00 часов </w:t>
      </w:r>
      <w:r w:rsidRPr="003A5443">
        <w:rPr>
          <w:b/>
          <w:sz w:val="20"/>
          <w:lang w:val="tg-Cyrl-TJ"/>
        </w:rPr>
        <w:t xml:space="preserve"> 0</w:t>
      </w:r>
      <w:r>
        <w:rPr>
          <w:b/>
          <w:sz w:val="20"/>
          <w:lang w:val="tg-Cyrl-TJ"/>
        </w:rPr>
        <w:t>6</w:t>
      </w:r>
      <w:r w:rsidRPr="003A5443">
        <w:rPr>
          <w:b/>
          <w:sz w:val="20"/>
          <w:lang w:val="tg-Cyrl-TJ"/>
        </w:rPr>
        <w:t xml:space="preserve"> июня </w:t>
      </w:r>
      <w:r w:rsidRPr="00B52030">
        <w:rPr>
          <w:b/>
          <w:sz w:val="20"/>
          <w:lang w:val="ru-RU"/>
        </w:rPr>
        <w:t>20</w:t>
      </w:r>
      <w:r w:rsidRPr="003A5443">
        <w:rPr>
          <w:b/>
          <w:sz w:val="20"/>
          <w:lang w:val="tg-Cyrl-TJ"/>
        </w:rPr>
        <w:t>24</w:t>
      </w:r>
      <w:r w:rsidRPr="00B52030">
        <w:rPr>
          <w:b/>
          <w:sz w:val="20"/>
          <w:lang w:val="ru-RU"/>
        </w:rPr>
        <w:t xml:space="preserve"> года, </w:t>
      </w:r>
      <w:r w:rsidRPr="00B52030">
        <w:rPr>
          <w:sz w:val="20"/>
          <w:lang w:val="ru-RU"/>
        </w:rPr>
        <w:t xml:space="preserve">в офисах ППРОГР по вышеуказанным адресам. Потенциальные поставщики также имеют возможность участвовать в данном процессе в режиме онлайн, посредством </w:t>
      </w:r>
      <w:r w:rsidRPr="003A5443">
        <w:rPr>
          <w:sz w:val="20"/>
        </w:rPr>
        <w:t>Skype</w:t>
      </w:r>
      <w:r w:rsidRPr="00B52030">
        <w:rPr>
          <w:sz w:val="20"/>
          <w:lang w:val="ru-RU"/>
        </w:rPr>
        <w:t>.</w:t>
      </w:r>
    </w:p>
    <w:p w14:paraId="657A7B6A" w14:textId="77777777" w:rsidR="00B52030" w:rsidRPr="00B52030" w:rsidRDefault="00B52030" w:rsidP="00B52030">
      <w:pPr>
        <w:ind w:left="-142"/>
        <w:jc w:val="both"/>
        <w:rPr>
          <w:sz w:val="20"/>
          <w:lang w:val="ru-RU"/>
        </w:rPr>
      </w:pPr>
    </w:p>
    <w:p w14:paraId="26DD7158" w14:textId="77777777" w:rsidR="00B52030" w:rsidRPr="00B52030" w:rsidRDefault="00B52030" w:rsidP="00B52030">
      <w:pPr>
        <w:ind w:left="-142"/>
        <w:jc w:val="both"/>
        <w:rPr>
          <w:sz w:val="20"/>
          <w:lang w:val="ru-RU"/>
        </w:rPr>
      </w:pPr>
      <w:r w:rsidRPr="00B52030">
        <w:rPr>
          <w:sz w:val="20"/>
          <w:lang w:val="ru-RU"/>
        </w:rPr>
        <w:t>ППРОГР - проект Фонда Ага Хана приветствует компании, учредителями и/или руководителями которых являются женщины-предприниматели, для подачи заявки на участие в тендере.</w:t>
      </w:r>
    </w:p>
    <w:p w14:paraId="2ED4F9B4" w14:textId="6DA3848F" w:rsidR="00B52030" w:rsidRPr="00CB44DA" w:rsidRDefault="00B52030" w:rsidP="00B52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Calibri" w:hAnsi="Calibri" w:cs="Calibri"/>
          <w:sz w:val="20"/>
          <w:lang w:val="ru-RU"/>
        </w:rPr>
      </w:pPr>
      <w:r w:rsidRPr="00B52030">
        <w:rPr>
          <w:b/>
          <w:sz w:val="20"/>
          <w:lang w:val="ru-RU"/>
        </w:rPr>
        <w:t xml:space="preserve">Организация-Заказчик </w:t>
      </w:r>
      <w:r w:rsidRPr="00B52030">
        <w:rPr>
          <w:sz w:val="20"/>
          <w:lang w:val="ru-RU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B52030">
        <w:rPr>
          <w:b/>
          <w:sz w:val="20"/>
          <w:lang w:val="ru-RU"/>
        </w:rPr>
        <w:t>Участниками Тендера</w:t>
      </w:r>
      <w:r w:rsidRPr="00B52030">
        <w:rPr>
          <w:sz w:val="20"/>
          <w:lang w:val="ru-RU"/>
        </w:rPr>
        <w:t xml:space="preserve">.  Организация – Заказчик также не несет каких-либо обязательств по их информированию относительно причин таких действий.  </w:t>
      </w:r>
    </w:p>
    <w:sectPr w:rsidR="00B52030" w:rsidRPr="00CB44DA" w:rsidSect="00242405">
      <w:pgSz w:w="12240" w:h="15840" w:code="1"/>
      <w:pgMar w:top="284" w:right="630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8AB7" w14:textId="77777777" w:rsidR="00495286" w:rsidRDefault="00495286" w:rsidP="005B106C">
      <w:r>
        <w:separator/>
      </w:r>
    </w:p>
  </w:endnote>
  <w:endnote w:type="continuationSeparator" w:id="0">
    <w:p w14:paraId="0D76F72E" w14:textId="77777777" w:rsidR="00495286" w:rsidRDefault="00495286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912B" w14:textId="77777777" w:rsidR="00495286" w:rsidRDefault="00495286" w:rsidP="005B106C">
      <w:r>
        <w:separator/>
      </w:r>
    </w:p>
  </w:footnote>
  <w:footnote w:type="continuationSeparator" w:id="0">
    <w:p w14:paraId="2B845416" w14:textId="77777777" w:rsidR="00495286" w:rsidRDefault="00495286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C85D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735110"/>
    <w:multiLevelType w:val="hybridMultilevel"/>
    <w:tmpl w:val="D848F77A"/>
    <w:lvl w:ilvl="0" w:tplc="66B83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BC83662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E6319C4"/>
    <w:multiLevelType w:val="hybridMultilevel"/>
    <w:tmpl w:val="F814A254"/>
    <w:lvl w:ilvl="0" w:tplc="4A3C6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4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6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71C5B"/>
    <w:multiLevelType w:val="hybridMultilevel"/>
    <w:tmpl w:val="1562B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BA3EA0"/>
    <w:multiLevelType w:val="hybridMultilevel"/>
    <w:tmpl w:val="4E5C8F80"/>
    <w:lvl w:ilvl="0" w:tplc="EF30B9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705570666">
    <w:abstractNumId w:val="13"/>
  </w:num>
  <w:num w:numId="2" w16cid:durableId="161820603">
    <w:abstractNumId w:val="25"/>
  </w:num>
  <w:num w:numId="3" w16cid:durableId="1520967272">
    <w:abstractNumId w:val="15"/>
  </w:num>
  <w:num w:numId="4" w16cid:durableId="546986801">
    <w:abstractNumId w:val="29"/>
  </w:num>
  <w:num w:numId="5" w16cid:durableId="518666626">
    <w:abstractNumId w:val="14"/>
  </w:num>
  <w:num w:numId="6" w16cid:durableId="1866938569">
    <w:abstractNumId w:val="1"/>
  </w:num>
  <w:num w:numId="7" w16cid:durableId="910047576">
    <w:abstractNumId w:val="12"/>
  </w:num>
  <w:num w:numId="8" w16cid:durableId="1449667389">
    <w:abstractNumId w:val="10"/>
  </w:num>
  <w:num w:numId="9" w16cid:durableId="1067339854">
    <w:abstractNumId w:val="8"/>
  </w:num>
  <w:num w:numId="10" w16cid:durableId="163715984">
    <w:abstractNumId w:val="27"/>
  </w:num>
  <w:num w:numId="11" w16cid:durableId="881214020">
    <w:abstractNumId w:val="2"/>
  </w:num>
  <w:num w:numId="12" w16cid:durableId="2139490125">
    <w:abstractNumId w:val="5"/>
  </w:num>
  <w:num w:numId="13" w16cid:durableId="438530240">
    <w:abstractNumId w:val="6"/>
  </w:num>
  <w:num w:numId="14" w16cid:durableId="1886091713">
    <w:abstractNumId w:val="4"/>
  </w:num>
  <w:num w:numId="15" w16cid:durableId="1352031603">
    <w:abstractNumId w:val="28"/>
  </w:num>
  <w:num w:numId="16" w16cid:durableId="812261010">
    <w:abstractNumId w:val="7"/>
  </w:num>
  <w:num w:numId="17" w16cid:durableId="2043363781">
    <w:abstractNumId w:val="23"/>
  </w:num>
  <w:num w:numId="18" w16cid:durableId="1207334396">
    <w:abstractNumId w:val="26"/>
  </w:num>
  <w:num w:numId="19" w16cid:durableId="1790316749">
    <w:abstractNumId w:val="17"/>
  </w:num>
  <w:num w:numId="20" w16cid:durableId="1919169753">
    <w:abstractNumId w:val="16"/>
  </w:num>
  <w:num w:numId="21" w16cid:durableId="1614828564">
    <w:abstractNumId w:val="18"/>
  </w:num>
  <w:num w:numId="22" w16cid:durableId="1401755477">
    <w:abstractNumId w:val="26"/>
  </w:num>
  <w:num w:numId="23" w16cid:durableId="189030775">
    <w:abstractNumId w:val="17"/>
  </w:num>
  <w:num w:numId="24" w16cid:durableId="1146165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3270047">
    <w:abstractNumId w:val="22"/>
  </w:num>
  <w:num w:numId="26" w16cid:durableId="205458047">
    <w:abstractNumId w:val="9"/>
  </w:num>
  <w:num w:numId="27" w16cid:durableId="1520464786">
    <w:abstractNumId w:val="0"/>
  </w:num>
  <w:num w:numId="28" w16cid:durableId="306858794">
    <w:abstractNumId w:val="21"/>
  </w:num>
  <w:num w:numId="29" w16cid:durableId="1312707706">
    <w:abstractNumId w:val="11"/>
  </w:num>
  <w:num w:numId="30" w16cid:durableId="664750989">
    <w:abstractNumId w:val="3"/>
  </w:num>
  <w:num w:numId="31" w16cid:durableId="10492877">
    <w:abstractNumId w:val="19"/>
  </w:num>
  <w:num w:numId="32" w16cid:durableId="104702387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06C"/>
    <w:rsid w:val="000014C4"/>
    <w:rsid w:val="00006D0D"/>
    <w:rsid w:val="0000750E"/>
    <w:rsid w:val="00007997"/>
    <w:rsid w:val="00011BD8"/>
    <w:rsid w:val="00015BB4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1531"/>
    <w:rsid w:val="00042979"/>
    <w:rsid w:val="00045075"/>
    <w:rsid w:val="000465B8"/>
    <w:rsid w:val="00046FAD"/>
    <w:rsid w:val="00047861"/>
    <w:rsid w:val="00050134"/>
    <w:rsid w:val="00051774"/>
    <w:rsid w:val="00052F8F"/>
    <w:rsid w:val="0005371E"/>
    <w:rsid w:val="00055EB7"/>
    <w:rsid w:val="0005774E"/>
    <w:rsid w:val="00057C10"/>
    <w:rsid w:val="000606BE"/>
    <w:rsid w:val="0006074B"/>
    <w:rsid w:val="00061850"/>
    <w:rsid w:val="00061B86"/>
    <w:rsid w:val="00064179"/>
    <w:rsid w:val="0006445D"/>
    <w:rsid w:val="000648F6"/>
    <w:rsid w:val="00065093"/>
    <w:rsid w:val="00066B94"/>
    <w:rsid w:val="000703C5"/>
    <w:rsid w:val="000708FD"/>
    <w:rsid w:val="00071197"/>
    <w:rsid w:val="000724E8"/>
    <w:rsid w:val="000725DE"/>
    <w:rsid w:val="00073C36"/>
    <w:rsid w:val="00073EE2"/>
    <w:rsid w:val="0007403A"/>
    <w:rsid w:val="000759B3"/>
    <w:rsid w:val="00075A5C"/>
    <w:rsid w:val="00076C8F"/>
    <w:rsid w:val="00077994"/>
    <w:rsid w:val="000815BA"/>
    <w:rsid w:val="00084355"/>
    <w:rsid w:val="000864FE"/>
    <w:rsid w:val="00086A73"/>
    <w:rsid w:val="00087A00"/>
    <w:rsid w:val="00091147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B1DB9"/>
    <w:rsid w:val="000B22CA"/>
    <w:rsid w:val="000B4221"/>
    <w:rsid w:val="000B63C8"/>
    <w:rsid w:val="000B77ED"/>
    <w:rsid w:val="000C1750"/>
    <w:rsid w:val="000C188E"/>
    <w:rsid w:val="000C38E2"/>
    <w:rsid w:val="000C3B6D"/>
    <w:rsid w:val="000C4694"/>
    <w:rsid w:val="000C49D9"/>
    <w:rsid w:val="000C723C"/>
    <w:rsid w:val="000D26EC"/>
    <w:rsid w:val="000D2E7B"/>
    <w:rsid w:val="000D3392"/>
    <w:rsid w:val="000D445C"/>
    <w:rsid w:val="000D74FD"/>
    <w:rsid w:val="000E0290"/>
    <w:rsid w:val="000E0649"/>
    <w:rsid w:val="000E239B"/>
    <w:rsid w:val="000E3173"/>
    <w:rsid w:val="000E49F7"/>
    <w:rsid w:val="000E4FD0"/>
    <w:rsid w:val="000E53D5"/>
    <w:rsid w:val="000E5BA6"/>
    <w:rsid w:val="000E6947"/>
    <w:rsid w:val="000E754F"/>
    <w:rsid w:val="000F020D"/>
    <w:rsid w:val="000F02AD"/>
    <w:rsid w:val="000F290A"/>
    <w:rsid w:val="000F35CD"/>
    <w:rsid w:val="000F4EAB"/>
    <w:rsid w:val="000F6A58"/>
    <w:rsid w:val="00100445"/>
    <w:rsid w:val="00100E32"/>
    <w:rsid w:val="00101DBC"/>
    <w:rsid w:val="001022F7"/>
    <w:rsid w:val="0010290D"/>
    <w:rsid w:val="00102E44"/>
    <w:rsid w:val="00106634"/>
    <w:rsid w:val="0010780D"/>
    <w:rsid w:val="00107A43"/>
    <w:rsid w:val="00107AC1"/>
    <w:rsid w:val="00112563"/>
    <w:rsid w:val="00113D52"/>
    <w:rsid w:val="00121706"/>
    <w:rsid w:val="00121892"/>
    <w:rsid w:val="00126FB0"/>
    <w:rsid w:val="001302CA"/>
    <w:rsid w:val="00131CC4"/>
    <w:rsid w:val="0013448A"/>
    <w:rsid w:val="001344AD"/>
    <w:rsid w:val="00134C15"/>
    <w:rsid w:val="00134F9B"/>
    <w:rsid w:val="0013701F"/>
    <w:rsid w:val="0014209E"/>
    <w:rsid w:val="0014331E"/>
    <w:rsid w:val="00151A16"/>
    <w:rsid w:val="00151AAD"/>
    <w:rsid w:val="00152C8A"/>
    <w:rsid w:val="001543C1"/>
    <w:rsid w:val="00155446"/>
    <w:rsid w:val="001567E1"/>
    <w:rsid w:val="00156E15"/>
    <w:rsid w:val="00167607"/>
    <w:rsid w:val="001709C3"/>
    <w:rsid w:val="00175788"/>
    <w:rsid w:val="00175C00"/>
    <w:rsid w:val="00177A53"/>
    <w:rsid w:val="00181406"/>
    <w:rsid w:val="00182A13"/>
    <w:rsid w:val="00183863"/>
    <w:rsid w:val="00183B4A"/>
    <w:rsid w:val="001841DD"/>
    <w:rsid w:val="00184920"/>
    <w:rsid w:val="00187F8A"/>
    <w:rsid w:val="001903EC"/>
    <w:rsid w:val="00190AB4"/>
    <w:rsid w:val="001941CE"/>
    <w:rsid w:val="00195006"/>
    <w:rsid w:val="00195CC0"/>
    <w:rsid w:val="0019632B"/>
    <w:rsid w:val="00197178"/>
    <w:rsid w:val="001A12DC"/>
    <w:rsid w:val="001A31D8"/>
    <w:rsid w:val="001A495B"/>
    <w:rsid w:val="001A549A"/>
    <w:rsid w:val="001A73EE"/>
    <w:rsid w:val="001B13AD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D1254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2A6B"/>
    <w:rsid w:val="001E3E63"/>
    <w:rsid w:val="001F0974"/>
    <w:rsid w:val="001F710C"/>
    <w:rsid w:val="002009C0"/>
    <w:rsid w:val="00200A02"/>
    <w:rsid w:val="00202454"/>
    <w:rsid w:val="00202820"/>
    <w:rsid w:val="00205CFE"/>
    <w:rsid w:val="002070AB"/>
    <w:rsid w:val="00207682"/>
    <w:rsid w:val="0021151F"/>
    <w:rsid w:val="00211C7C"/>
    <w:rsid w:val="00211FD9"/>
    <w:rsid w:val="00214FC8"/>
    <w:rsid w:val="0021564E"/>
    <w:rsid w:val="00216780"/>
    <w:rsid w:val="00216C42"/>
    <w:rsid w:val="002200E9"/>
    <w:rsid w:val="002205DB"/>
    <w:rsid w:val="002219FE"/>
    <w:rsid w:val="0022370C"/>
    <w:rsid w:val="002256DD"/>
    <w:rsid w:val="00227002"/>
    <w:rsid w:val="00231F35"/>
    <w:rsid w:val="00231FD3"/>
    <w:rsid w:val="00233CA1"/>
    <w:rsid w:val="002375ED"/>
    <w:rsid w:val="00242405"/>
    <w:rsid w:val="00243F9C"/>
    <w:rsid w:val="0024408A"/>
    <w:rsid w:val="00250FCE"/>
    <w:rsid w:val="00251338"/>
    <w:rsid w:val="00252D29"/>
    <w:rsid w:val="00253556"/>
    <w:rsid w:val="002538E7"/>
    <w:rsid w:val="0026005B"/>
    <w:rsid w:val="00261FD4"/>
    <w:rsid w:val="002632BD"/>
    <w:rsid w:val="00263A7C"/>
    <w:rsid w:val="00264F62"/>
    <w:rsid w:val="0026681C"/>
    <w:rsid w:val="00267B3A"/>
    <w:rsid w:val="00270A8F"/>
    <w:rsid w:val="0027302D"/>
    <w:rsid w:val="0027366B"/>
    <w:rsid w:val="00277DAC"/>
    <w:rsid w:val="0028137D"/>
    <w:rsid w:val="00283C6E"/>
    <w:rsid w:val="00285247"/>
    <w:rsid w:val="0028541A"/>
    <w:rsid w:val="0028624C"/>
    <w:rsid w:val="00287C4D"/>
    <w:rsid w:val="00290FBC"/>
    <w:rsid w:val="00293255"/>
    <w:rsid w:val="00293D29"/>
    <w:rsid w:val="00295C37"/>
    <w:rsid w:val="00295D94"/>
    <w:rsid w:val="00297543"/>
    <w:rsid w:val="002A225F"/>
    <w:rsid w:val="002A2A3D"/>
    <w:rsid w:val="002A30EF"/>
    <w:rsid w:val="002A3963"/>
    <w:rsid w:val="002A3FB3"/>
    <w:rsid w:val="002A73D6"/>
    <w:rsid w:val="002A74F1"/>
    <w:rsid w:val="002A7888"/>
    <w:rsid w:val="002B076E"/>
    <w:rsid w:val="002B0C8A"/>
    <w:rsid w:val="002B3D62"/>
    <w:rsid w:val="002B45FC"/>
    <w:rsid w:val="002B521B"/>
    <w:rsid w:val="002C28CB"/>
    <w:rsid w:val="002C3053"/>
    <w:rsid w:val="002C5130"/>
    <w:rsid w:val="002C6E09"/>
    <w:rsid w:val="002D0F0F"/>
    <w:rsid w:val="002D157B"/>
    <w:rsid w:val="002D1CA0"/>
    <w:rsid w:val="002D1D7B"/>
    <w:rsid w:val="002D40CA"/>
    <w:rsid w:val="002D4FA4"/>
    <w:rsid w:val="002D62BB"/>
    <w:rsid w:val="002D6421"/>
    <w:rsid w:val="002D7F70"/>
    <w:rsid w:val="002E08EA"/>
    <w:rsid w:val="002E43D0"/>
    <w:rsid w:val="002F1915"/>
    <w:rsid w:val="002F1E24"/>
    <w:rsid w:val="002F424D"/>
    <w:rsid w:val="002F434D"/>
    <w:rsid w:val="002F6B42"/>
    <w:rsid w:val="003016BD"/>
    <w:rsid w:val="003016CE"/>
    <w:rsid w:val="00301EA9"/>
    <w:rsid w:val="00302825"/>
    <w:rsid w:val="003111F3"/>
    <w:rsid w:val="00311340"/>
    <w:rsid w:val="00311570"/>
    <w:rsid w:val="00311EA4"/>
    <w:rsid w:val="00312764"/>
    <w:rsid w:val="003147F5"/>
    <w:rsid w:val="00316542"/>
    <w:rsid w:val="003169DC"/>
    <w:rsid w:val="00317392"/>
    <w:rsid w:val="00322D96"/>
    <w:rsid w:val="00331F46"/>
    <w:rsid w:val="003334FC"/>
    <w:rsid w:val="0033614F"/>
    <w:rsid w:val="00336475"/>
    <w:rsid w:val="00343E88"/>
    <w:rsid w:val="0034709E"/>
    <w:rsid w:val="0035078C"/>
    <w:rsid w:val="003508D8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143"/>
    <w:rsid w:val="00380328"/>
    <w:rsid w:val="00380A5F"/>
    <w:rsid w:val="00382901"/>
    <w:rsid w:val="00383C6A"/>
    <w:rsid w:val="003850F0"/>
    <w:rsid w:val="00385AA7"/>
    <w:rsid w:val="00385FED"/>
    <w:rsid w:val="00387BF4"/>
    <w:rsid w:val="00390A8A"/>
    <w:rsid w:val="00390C43"/>
    <w:rsid w:val="00393A24"/>
    <w:rsid w:val="003A023E"/>
    <w:rsid w:val="003A2967"/>
    <w:rsid w:val="003A4541"/>
    <w:rsid w:val="003A60F3"/>
    <w:rsid w:val="003A64B3"/>
    <w:rsid w:val="003A6818"/>
    <w:rsid w:val="003A68A8"/>
    <w:rsid w:val="003A6E77"/>
    <w:rsid w:val="003A7DD5"/>
    <w:rsid w:val="003B01CB"/>
    <w:rsid w:val="003B056F"/>
    <w:rsid w:val="003B08B9"/>
    <w:rsid w:val="003B44D1"/>
    <w:rsid w:val="003B469A"/>
    <w:rsid w:val="003B476F"/>
    <w:rsid w:val="003B4919"/>
    <w:rsid w:val="003B4CD4"/>
    <w:rsid w:val="003B78CA"/>
    <w:rsid w:val="003C1DA6"/>
    <w:rsid w:val="003C1F88"/>
    <w:rsid w:val="003C3121"/>
    <w:rsid w:val="003C47CF"/>
    <w:rsid w:val="003C509A"/>
    <w:rsid w:val="003C5D43"/>
    <w:rsid w:val="003C71EC"/>
    <w:rsid w:val="003C7B85"/>
    <w:rsid w:val="003D13A6"/>
    <w:rsid w:val="003D4186"/>
    <w:rsid w:val="003E0003"/>
    <w:rsid w:val="003E1AEC"/>
    <w:rsid w:val="003E1BCF"/>
    <w:rsid w:val="003E34F6"/>
    <w:rsid w:val="003E3B0B"/>
    <w:rsid w:val="003E437E"/>
    <w:rsid w:val="003E4F24"/>
    <w:rsid w:val="003E7779"/>
    <w:rsid w:val="003F04F9"/>
    <w:rsid w:val="003F1380"/>
    <w:rsid w:val="003F1B41"/>
    <w:rsid w:val="003F2768"/>
    <w:rsid w:val="003F2F72"/>
    <w:rsid w:val="003F77FE"/>
    <w:rsid w:val="004007EE"/>
    <w:rsid w:val="00400D6F"/>
    <w:rsid w:val="0040319B"/>
    <w:rsid w:val="004044A7"/>
    <w:rsid w:val="00404BB3"/>
    <w:rsid w:val="00404D79"/>
    <w:rsid w:val="00405859"/>
    <w:rsid w:val="00405B2B"/>
    <w:rsid w:val="004075A6"/>
    <w:rsid w:val="00407BA1"/>
    <w:rsid w:val="00407F9F"/>
    <w:rsid w:val="00414635"/>
    <w:rsid w:val="00420F77"/>
    <w:rsid w:val="004220CA"/>
    <w:rsid w:val="004224E9"/>
    <w:rsid w:val="004245AC"/>
    <w:rsid w:val="00424FD0"/>
    <w:rsid w:val="004250AE"/>
    <w:rsid w:val="00425684"/>
    <w:rsid w:val="004311AE"/>
    <w:rsid w:val="00431CDC"/>
    <w:rsid w:val="00432F02"/>
    <w:rsid w:val="00436119"/>
    <w:rsid w:val="00436A14"/>
    <w:rsid w:val="004372AB"/>
    <w:rsid w:val="00440623"/>
    <w:rsid w:val="00440ED8"/>
    <w:rsid w:val="004423DD"/>
    <w:rsid w:val="004437CB"/>
    <w:rsid w:val="00443B4E"/>
    <w:rsid w:val="004452A3"/>
    <w:rsid w:val="0044699A"/>
    <w:rsid w:val="00446D46"/>
    <w:rsid w:val="004472F9"/>
    <w:rsid w:val="00447F34"/>
    <w:rsid w:val="00450D7F"/>
    <w:rsid w:val="0045387D"/>
    <w:rsid w:val="004540A1"/>
    <w:rsid w:val="00455AE8"/>
    <w:rsid w:val="00457D34"/>
    <w:rsid w:val="00460486"/>
    <w:rsid w:val="00463835"/>
    <w:rsid w:val="00465176"/>
    <w:rsid w:val="0046610C"/>
    <w:rsid w:val="00466A13"/>
    <w:rsid w:val="00466C01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6ED3"/>
    <w:rsid w:val="00495286"/>
    <w:rsid w:val="00496343"/>
    <w:rsid w:val="00496927"/>
    <w:rsid w:val="0049750F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244A"/>
    <w:rsid w:val="004C2BDC"/>
    <w:rsid w:val="004C361C"/>
    <w:rsid w:val="004C3B18"/>
    <w:rsid w:val="004C6080"/>
    <w:rsid w:val="004D2082"/>
    <w:rsid w:val="004D3653"/>
    <w:rsid w:val="004D3B09"/>
    <w:rsid w:val="004D62F3"/>
    <w:rsid w:val="004D6630"/>
    <w:rsid w:val="004E045A"/>
    <w:rsid w:val="004E4461"/>
    <w:rsid w:val="004E654B"/>
    <w:rsid w:val="004E6716"/>
    <w:rsid w:val="004E796D"/>
    <w:rsid w:val="004F032D"/>
    <w:rsid w:val="004F2B4D"/>
    <w:rsid w:val="004F2CA1"/>
    <w:rsid w:val="004F5A09"/>
    <w:rsid w:val="004F7EF0"/>
    <w:rsid w:val="005001FD"/>
    <w:rsid w:val="00501709"/>
    <w:rsid w:val="0050276B"/>
    <w:rsid w:val="00504A6C"/>
    <w:rsid w:val="0050507B"/>
    <w:rsid w:val="005050A6"/>
    <w:rsid w:val="00505BE6"/>
    <w:rsid w:val="00506D7D"/>
    <w:rsid w:val="00507D45"/>
    <w:rsid w:val="005107DA"/>
    <w:rsid w:val="00511BA5"/>
    <w:rsid w:val="00511EBF"/>
    <w:rsid w:val="00514A3F"/>
    <w:rsid w:val="005156AA"/>
    <w:rsid w:val="00517B58"/>
    <w:rsid w:val="00517BC5"/>
    <w:rsid w:val="00521932"/>
    <w:rsid w:val="0052269F"/>
    <w:rsid w:val="00522B66"/>
    <w:rsid w:val="005237A0"/>
    <w:rsid w:val="005304EB"/>
    <w:rsid w:val="00534082"/>
    <w:rsid w:val="005360CD"/>
    <w:rsid w:val="00537B71"/>
    <w:rsid w:val="00540684"/>
    <w:rsid w:val="005422A5"/>
    <w:rsid w:val="00542A41"/>
    <w:rsid w:val="00545006"/>
    <w:rsid w:val="00547F4E"/>
    <w:rsid w:val="00550020"/>
    <w:rsid w:val="005526D9"/>
    <w:rsid w:val="00553A36"/>
    <w:rsid w:val="005550F6"/>
    <w:rsid w:val="00555815"/>
    <w:rsid w:val="0056051A"/>
    <w:rsid w:val="00560551"/>
    <w:rsid w:val="00561D35"/>
    <w:rsid w:val="00562D97"/>
    <w:rsid w:val="005637E1"/>
    <w:rsid w:val="00563F5B"/>
    <w:rsid w:val="00566432"/>
    <w:rsid w:val="00567268"/>
    <w:rsid w:val="00570A6F"/>
    <w:rsid w:val="005711AB"/>
    <w:rsid w:val="00571DC4"/>
    <w:rsid w:val="005732DC"/>
    <w:rsid w:val="00573E98"/>
    <w:rsid w:val="00574C2B"/>
    <w:rsid w:val="005760EB"/>
    <w:rsid w:val="00577BA2"/>
    <w:rsid w:val="00582BDC"/>
    <w:rsid w:val="00583A27"/>
    <w:rsid w:val="005868C0"/>
    <w:rsid w:val="00591191"/>
    <w:rsid w:val="00591A16"/>
    <w:rsid w:val="00591D70"/>
    <w:rsid w:val="00592CA7"/>
    <w:rsid w:val="00594DBB"/>
    <w:rsid w:val="005958CA"/>
    <w:rsid w:val="0059639C"/>
    <w:rsid w:val="00597E45"/>
    <w:rsid w:val="005A0B4B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5125"/>
    <w:rsid w:val="005B535D"/>
    <w:rsid w:val="005B5AEE"/>
    <w:rsid w:val="005B6FA2"/>
    <w:rsid w:val="005B7D67"/>
    <w:rsid w:val="005C1DE4"/>
    <w:rsid w:val="005C231C"/>
    <w:rsid w:val="005C4229"/>
    <w:rsid w:val="005C7898"/>
    <w:rsid w:val="005C7A25"/>
    <w:rsid w:val="005D1760"/>
    <w:rsid w:val="005E16CC"/>
    <w:rsid w:val="005E51FF"/>
    <w:rsid w:val="005E5E1A"/>
    <w:rsid w:val="005F0665"/>
    <w:rsid w:val="005F07C5"/>
    <w:rsid w:val="005F2018"/>
    <w:rsid w:val="005F3344"/>
    <w:rsid w:val="005F36D2"/>
    <w:rsid w:val="005F566E"/>
    <w:rsid w:val="005F5A7A"/>
    <w:rsid w:val="00600013"/>
    <w:rsid w:val="00603F9B"/>
    <w:rsid w:val="00613FE0"/>
    <w:rsid w:val="006163FC"/>
    <w:rsid w:val="00617677"/>
    <w:rsid w:val="0062010B"/>
    <w:rsid w:val="006212FD"/>
    <w:rsid w:val="00623BDF"/>
    <w:rsid w:val="00624AC2"/>
    <w:rsid w:val="006253C1"/>
    <w:rsid w:val="00625508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1A22"/>
    <w:rsid w:val="006430B5"/>
    <w:rsid w:val="006449DF"/>
    <w:rsid w:val="00645E73"/>
    <w:rsid w:val="00646E72"/>
    <w:rsid w:val="006544D4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603D"/>
    <w:rsid w:val="006767BE"/>
    <w:rsid w:val="006806D8"/>
    <w:rsid w:val="0068220B"/>
    <w:rsid w:val="006825D3"/>
    <w:rsid w:val="00683D9E"/>
    <w:rsid w:val="0068427A"/>
    <w:rsid w:val="00685B57"/>
    <w:rsid w:val="006870FB"/>
    <w:rsid w:val="006876DC"/>
    <w:rsid w:val="00687E97"/>
    <w:rsid w:val="006932FA"/>
    <w:rsid w:val="00696E41"/>
    <w:rsid w:val="006A001E"/>
    <w:rsid w:val="006A00F9"/>
    <w:rsid w:val="006A0106"/>
    <w:rsid w:val="006A07E9"/>
    <w:rsid w:val="006A14F1"/>
    <w:rsid w:val="006A167B"/>
    <w:rsid w:val="006A1E9D"/>
    <w:rsid w:val="006A2961"/>
    <w:rsid w:val="006A2CD9"/>
    <w:rsid w:val="006A3AE8"/>
    <w:rsid w:val="006A3D1C"/>
    <w:rsid w:val="006A5EBA"/>
    <w:rsid w:val="006A6B10"/>
    <w:rsid w:val="006A7534"/>
    <w:rsid w:val="006A7F5D"/>
    <w:rsid w:val="006B2CA1"/>
    <w:rsid w:val="006B4174"/>
    <w:rsid w:val="006B4E66"/>
    <w:rsid w:val="006C015F"/>
    <w:rsid w:val="006C1213"/>
    <w:rsid w:val="006C3BF1"/>
    <w:rsid w:val="006C6074"/>
    <w:rsid w:val="006C6B3F"/>
    <w:rsid w:val="006C75E6"/>
    <w:rsid w:val="006C7D3E"/>
    <w:rsid w:val="006D28C8"/>
    <w:rsid w:val="006D510E"/>
    <w:rsid w:val="006D7583"/>
    <w:rsid w:val="006D786D"/>
    <w:rsid w:val="006D7ACC"/>
    <w:rsid w:val="006E3C5F"/>
    <w:rsid w:val="006E4139"/>
    <w:rsid w:val="006E4474"/>
    <w:rsid w:val="006E4BA6"/>
    <w:rsid w:val="006E6CD2"/>
    <w:rsid w:val="006F073C"/>
    <w:rsid w:val="006F1308"/>
    <w:rsid w:val="006F2DEC"/>
    <w:rsid w:val="006F4AB7"/>
    <w:rsid w:val="006F4E03"/>
    <w:rsid w:val="006F4E88"/>
    <w:rsid w:val="006F5B9C"/>
    <w:rsid w:val="007019D4"/>
    <w:rsid w:val="00703C12"/>
    <w:rsid w:val="00704167"/>
    <w:rsid w:val="00706B52"/>
    <w:rsid w:val="00707666"/>
    <w:rsid w:val="00710138"/>
    <w:rsid w:val="00711351"/>
    <w:rsid w:val="00711955"/>
    <w:rsid w:val="00712CEE"/>
    <w:rsid w:val="00712DDA"/>
    <w:rsid w:val="007152D4"/>
    <w:rsid w:val="0071554E"/>
    <w:rsid w:val="00715AD9"/>
    <w:rsid w:val="00716F23"/>
    <w:rsid w:val="00723B70"/>
    <w:rsid w:val="00725785"/>
    <w:rsid w:val="0073439B"/>
    <w:rsid w:val="00735CD1"/>
    <w:rsid w:val="00736A37"/>
    <w:rsid w:val="0074014A"/>
    <w:rsid w:val="00740921"/>
    <w:rsid w:val="007426EE"/>
    <w:rsid w:val="00742991"/>
    <w:rsid w:val="00744126"/>
    <w:rsid w:val="007449A6"/>
    <w:rsid w:val="00744CAC"/>
    <w:rsid w:val="007455D4"/>
    <w:rsid w:val="00746CE3"/>
    <w:rsid w:val="007476CC"/>
    <w:rsid w:val="007504E2"/>
    <w:rsid w:val="00750B59"/>
    <w:rsid w:val="00750EE5"/>
    <w:rsid w:val="0075182C"/>
    <w:rsid w:val="0075250C"/>
    <w:rsid w:val="00754E49"/>
    <w:rsid w:val="00755868"/>
    <w:rsid w:val="00760561"/>
    <w:rsid w:val="007623EF"/>
    <w:rsid w:val="00762ED6"/>
    <w:rsid w:val="007637C1"/>
    <w:rsid w:val="007640A1"/>
    <w:rsid w:val="007675F6"/>
    <w:rsid w:val="00767FCA"/>
    <w:rsid w:val="00770046"/>
    <w:rsid w:val="00771496"/>
    <w:rsid w:val="0077210A"/>
    <w:rsid w:val="00773151"/>
    <w:rsid w:val="00773208"/>
    <w:rsid w:val="007769A8"/>
    <w:rsid w:val="00777EB6"/>
    <w:rsid w:val="00780AE2"/>
    <w:rsid w:val="00781E29"/>
    <w:rsid w:val="00783130"/>
    <w:rsid w:val="007845BB"/>
    <w:rsid w:val="00784DCC"/>
    <w:rsid w:val="00790563"/>
    <w:rsid w:val="00790E2B"/>
    <w:rsid w:val="00791DAF"/>
    <w:rsid w:val="0079409A"/>
    <w:rsid w:val="00794310"/>
    <w:rsid w:val="007946E5"/>
    <w:rsid w:val="00794BFA"/>
    <w:rsid w:val="0079557E"/>
    <w:rsid w:val="00797410"/>
    <w:rsid w:val="007A0224"/>
    <w:rsid w:val="007A0432"/>
    <w:rsid w:val="007A15FB"/>
    <w:rsid w:val="007A1B88"/>
    <w:rsid w:val="007A1E5C"/>
    <w:rsid w:val="007A2891"/>
    <w:rsid w:val="007A49FD"/>
    <w:rsid w:val="007A4AAB"/>
    <w:rsid w:val="007A647C"/>
    <w:rsid w:val="007A64F2"/>
    <w:rsid w:val="007A66BD"/>
    <w:rsid w:val="007A7366"/>
    <w:rsid w:val="007A7EBD"/>
    <w:rsid w:val="007B05E3"/>
    <w:rsid w:val="007B0635"/>
    <w:rsid w:val="007B122B"/>
    <w:rsid w:val="007B1494"/>
    <w:rsid w:val="007B5723"/>
    <w:rsid w:val="007B5C3E"/>
    <w:rsid w:val="007B6AB6"/>
    <w:rsid w:val="007B7133"/>
    <w:rsid w:val="007B7496"/>
    <w:rsid w:val="007B7B9B"/>
    <w:rsid w:val="007B7BAA"/>
    <w:rsid w:val="007C0298"/>
    <w:rsid w:val="007C0703"/>
    <w:rsid w:val="007C45D9"/>
    <w:rsid w:val="007C52AB"/>
    <w:rsid w:val="007C7E0C"/>
    <w:rsid w:val="007D153C"/>
    <w:rsid w:val="007D1F08"/>
    <w:rsid w:val="007D28BA"/>
    <w:rsid w:val="007D2DB3"/>
    <w:rsid w:val="007D6AF6"/>
    <w:rsid w:val="007D6B96"/>
    <w:rsid w:val="007D7DF8"/>
    <w:rsid w:val="007E0BB0"/>
    <w:rsid w:val="007E18F1"/>
    <w:rsid w:val="007E2BD0"/>
    <w:rsid w:val="007E33B1"/>
    <w:rsid w:val="007E382B"/>
    <w:rsid w:val="007E4EDE"/>
    <w:rsid w:val="007E5BC1"/>
    <w:rsid w:val="007E5C48"/>
    <w:rsid w:val="007E6721"/>
    <w:rsid w:val="007E7C18"/>
    <w:rsid w:val="007F1BC4"/>
    <w:rsid w:val="007F3195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9DB"/>
    <w:rsid w:val="00806208"/>
    <w:rsid w:val="00807F52"/>
    <w:rsid w:val="008119F3"/>
    <w:rsid w:val="0081209A"/>
    <w:rsid w:val="0081304F"/>
    <w:rsid w:val="00813D84"/>
    <w:rsid w:val="00814280"/>
    <w:rsid w:val="00814F61"/>
    <w:rsid w:val="00816B9A"/>
    <w:rsid w:val="00816E8E"/>
    <w:rsid w:val="00817F49"/>
    <w:rsid w:val="00823D5C"/>
    <w:rsid w:val="008303C6"/>
    <w:rsid w:val="008317F7"/>
    <w:rsid w:val="008320E7"/>
    <w:rsid w:val="00834DC8"/>
    <w:rsid w:val="0083532A"/>
    <w:rsid w:val="00835B41"/>
    <w:rsid w:val="00835D76"/>
    <w:rsid w:val="008411DB"/>
    <w:rsid w:val="008445B8"/>
    <w:rsid w:val="00844A33"/>
    <w:rsid w:val="00844F05"/>
    <w:rsid w:val="00845542"/>
    <w:rsid w:val="008463D5"/>
    <w:rsid w:val="008518A6"/>
    <w:rsid w:val="00851ADC"/>
    <w:rsid w:val="00851D1D"/>
    <w:rsid w:val="008522CE"/>
    <w:rsid w:val="00852AF0"/>
    <w:rsid w:val="00854C56"/>
    <w:rsid w:val="00855380"/>
    <w:rsid w:val="00856C2D"/>
    <w:rsid w:val="00856EB7"/>
    <w:rsid w:val="0085768E"/>
    <w:rsid w:val="00860932"/>
    <w:rsid w:val="0086275C"/>
    <w:rsid w:val="008676F7"/>
    <w:rsid w:val="0086792F"/>
    <w:rsid w:val="008726E8"/>
    <w:rsid w:val="00872784"/>
    <w:rsid w:val="0087333F"/>
    <w:rsid w:val="008741AE"/>
    <w:rsid w:val="00874D4E"/>
    <w:rsid w:val="00877C84"/>
    <w:rsid w:val="0088070E"/>
    <w:rsid w:val="00880E22"/>
    <w:rsid w:val="008834C3"/>
    <w:rsid w:val="00883896"/>
    <w:rsid w:val="00885B75"/>
    <w:rsid w:val="00886174"/>
    <w:rsid w:val="00892A14"/>
    <w:rsid w:val="00893D60"/>
    <w:rsid w:val="00894B14"/>
    <w:rsid w:val="00895941"/>
    <w:rsid w:val="00896E66"/>
    <w:rsid w:val="008978B0"/>
    <w:rsid w:val="00897CC3"/>
    <w:rsid w:val="008A01A0"/>
    <w:rsid w:val="008A2DC7"/>
    <w:rsid w:val="008A3FCA"/>
    <w:rsid w:val="008A44E0"/>
    <w:rsid w:val="008A4FBD"/>
    <w:rsid w:val="008B1441"/>
    <w:rsid w:val="008B2DF3"/>
    <w:rsid w:val="008B390F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F9B"/>
    <w:rsid w:val="008D1F78"/>
    <w:rsid w:val="008D481E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07DBA"/>
    <w:rsid w:val="00910963"/>
    <w:rsid w:val="00913C91"/>
    <w:rsid w:val="0091671C"/>
    <w:rsid w:val="009172F6"/>
    <w:rsid w:val="0092101C"/>
    <w:rsid w:val="009220FF"/>
    <w:rsid w:val="00923074"/>
    <w:rsid w:val="0092582E"/>
    <w:rsid w:val="009259A5"/>
    <w:rsid w:val="00925BA3"/>
    <w:rsid w:val="00931394"/>
    <w:rsid w:val="009344C1"/>
    <w:rsid w:val="00937756"/>
    <w:rsid w:val="00941E5D"/>
    <w:rsid w:val="00944B1B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FE"/>
    <w:rsid w:val="0096161D"/>
    <w:rsid w:val="009620CB"/>
    <w:rsid w:val="009638A3"/>
    <w:rsid w:val="00965556"/>
    <w:rsid w:val="009658FD"/>
    <w:rsid w:val="009663AD"/>
    <w:rsid w:val="00966501"/>
    <w:rsid w:val="00967280"/>
    <w:rsid w:val="00970863"/>
    <w:rsid w:val="00970D19"/>
    <w:rsid w:val="009716E9"/>
    <w:rsid w:val="00972B4C"/>
    <w:rsid w:val="00973782"/>
    <w:rsid w:val="00973DE0"/>
    <w:rsid w:val="009756B2"/>
    <w:rsid w:val="00977D40"/>
    <w:rsid w:val="00980007"/>
    <w:rsid w:val="009821A2"/>
    <w:rsid w:val="0098298F"/>
    <w:rsid w:val="00983400"/>
    <w:rsid w:val="0098493A"/>
    <w:rsid w:val="009853B5"/>
    <w:rsid w:val="009861BA"/>
    <w:rsid w:val="009868D7"/>
    <w:rsid w:val="00987C0C"/>
    <w:rsid w:val="00992AD8"/>
    <w:rsid w:val="009939D4"/>
    <w:rsid w:val="0099404C"/>
    <w:rsid w:val="009950A8"/>
    <w:rsid w:val="00996D97"/>
    <w:rsid w:val="009A08C1"/>
    <w:rsid w:val="009A1375"/>
    <w:rsid w:val="009A1E9E"/>
    <w:rsid w:val="009A3158"/>
    <w:rsid w:val="009A3DF1"/>
    <w:rsid w:val="009A4168"/>
    <w:rsid w:val="009A761A"/>
    <w:rsid w:val="009A7EDF"/>
    <w:rsid w:val="009B0354"/>
    <w:rsid w:val="009B153B"/>
    <w:rsid w:val="009B2555"/>
    <w:rsid w:val="009B5194"/>
    <w:rsid w:val="009C25C8"/>
    <w:rsid w:val="009C4FFE"/>
    <w:rsid w:val="009C5A01"/>
    <w:rsid w:val="009C7D90"/>
    <w:rsid w:val="009D26B7"/>
    <w:rsid w:val="009D4D53"/>
    <w:rsid w:val="009D525C"/>
    <w:rsid w:val="009D6AC8"/>
    <w:rsid w:val="009D6BF4"/>
    <w:rsid w:val="009D7C24"/>
    <w:rsid w:val="009E1DAC"/>
    <w:rsid w:val="009E2913"/>
    <w:rsid w:val="009E6133"/>
    <w:rsid w:val="009F303C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409"/>
    <w:rsid w:val="00A16EC3"/>
    <w:rsid w:val="00A20484"/>
    <w:rsid w:val="00A23255"/>
    <w:rsid w:val="00A262FE"/>
    <w:rsid w:val="00A275E4"/>
    <w:rsid w:val="00A27693"/>
    <w:rsid w:val="00A328E1"/>
    <w:rsid w:val="00A37284"/>
    <w:rsid w:val="00A44545"/>
    <w:rsid w:val="00A44A56"/>
    <w:rsid w:val="00A47480"/>
    <w:rsid w:val="00A4767F"/>
    <w:rsid w:val="00A520D0"/>
    <w:rsid w:val="00A53DE5"/>
    <w:rsid w:val="00A550F3"/>
    <w:rsid w:val="00A56E41"/>
    <w:rsid w:val="00A571CA"/>
    <w:rsid w:val="00A603A8"/>
    <w:rsid w:val="00A61018"/>
    <w:rsid w:val="00A6128B"/>
    <w:rsid w:val="00A635A9"/>
    <w:rsid w:val="00A64F6F"/>
    <w:rsid w:val="00A71154"/>
    <w:rsid w:val="00A71BD7"/>
    <w:rsid w:val="00A728A6"/>
    <w:rsid w:val="00A7323F"/>
    <w:rsid w:val="00A74083"/>
    <w:rsid w:val="00A74826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87C74"/>
    <w:rsid w:val="00A90CCD"/>
    <w:rsid w:val="00A92D64"/>
    <w:rsid w:val="00A93914"/>
    <w:rsid w:val="00A944E3"/>
    <w:rsid w:val="00A94F24"/>
    <w:rsid w:val="00A960FB"/>
    <w:rsid w:val="00A974D5"/>
    <w:rsid w:val="00AA2D2F"/>
    <w:rsid w:val="00AA3BDE"/>
    <w:rsid w:val="00AA477C"/>
    <w:rsid w:val="00AA5728"/>
    <w:rsid w:val="00AA573D"/>
    <w:rsid w:val="00AB05A1"/>
    <w:rsid w:val="00AB3653"/>
    <w:rsid w:val="00AB6B42"/>
    <w:rsid w:val="00AB7920"/>
    <w:rsid w:val="00AC0F0D"/>
    <w:rsid w:val="00AC134A"/>
    <w:rsid w:val="00AC306D"/>
    <w:rsid w:val="00AC3824"/>
    <w:rsid w:val="00AC4872"/>
    <w:rsid w:val="00AC5640"/>
    <w:rsid w:val="00AC58E0"/>
    <w:rsid w:val="00AC6C32"/>
    <w:rsid w:val="00AC7C8C"/>
    <w:rsid w:val="00AD166C"/>
    <w:rsid w:val="00AD1774"/>
    <w:rsid w:val="00AD37F4"/>
    <w:rsid w:val="00AD3ED7"/>
    <w:rsid w:val="00AD4E45"/>
    <w:rsid w:val="00AE128F"/>
    <w:rsid w:val="00AE5118"/>
    <w:rsid w:val="00AE6586"/>
    <w:rsid w:val="00AE727A"/>
    <w:rsid w:val="00AE76AF"/>
    <w:rsid w:val="00AF1DE8"/>
    <w:rsid w:val="00AF200B"/>
    <w:rsid w:val="00AF31DB"/>
    <w:rsid w:val="00AF32ED"/>
    <w:rsid w:val="00AF5D67"/>
    <w:rsid w:val="00B00F05"/>
    <w:rsid w:val="00B0107F"/>
    <w:rsid w:val="00B03F94"/>
    <w:rsid w:val="00B04D03"/>
    <w:rsid w:val="00B06226"/>
    <w:rsid w:val="00B064F8"/>
    <w:rsid w:val="00B1010B"/>
    <w:rsid w:val="00B10475"/>
    <w:rsid w:val="00B10F82"/>
    <w:rsid w:val="00B135CB"/>
    <w:rsid w:val="00B156FF"/>
    <w:rsid w:val="00B205BE"/>
    <w:rsid w:val="00B23935"/>
    <w:rsid w:val="00B25814"/>
    <w:rsid w:val="00B27F0F"/>
    <w:rsid w:val="00B303AE"/>
    <w:rsid w:val="00B32CBA"/>
    <w:rsid w:val="00B34890"/>
    <w:rsid w:val="00B3497A"/>
    <w:rsid w:val="00B40A28"/>
    <w:rsid w:val="00B40E63"/>
    <w:rsid w:val="00B426B6"/>
    <w:rsid w:val="00B427E7"/>
    <w:rsid w:val="00B44092"/>
    <w:rsid w:val="00B459BA"/>
    <w:rsid w:val="00B45B01"/>
    <w:rsid w:val="00B52030"/>
    <w:rsid w:val="00B5358F"/>
    <w:rsid w:val="00B541D5"/>
    <w:rsid w:val="00B546B1"/>
    <w:rsid w:val="00B550BB"/>
    <w:rsid w:val="00B57891"/>
    <w:rsid w:val="00B60A19"/>
    <w:rsid w:val="00B63DD1"/>
    <w:rsid w:val="00B657B0"/>
    <w:rsid w:val="00B66192"/>
    <w:rsid w:val="00B66403"/>
    <w:rsid w:val="00B71BB3"/>
    <w:rsid w:val="00B737D1"/>
    <w:rsid w:val="00B73DE8"/>
    <w:rsid w:val="00B73E27"/>
    <w:rsid w:val="00B76CC1"/>
    <w:rsid w:val="00B7725B"/>
    <w:rsid w:val="00B7744B"/>
    <w:rsid w:val="00B7788D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4382"/>
    <w:rsid w:val="00B943B0"/>
    <w:rsid w:val="00B961D5"/>
    <w:rsid w:val="00BA018E"/>
    <w:rsid w:val="00BA2406"/>
    <w:rsid w:val="00BA60FA"/>
    <w:rsid w:val="00BA75C6"/>
    <w:rsid w:val="00BB0281"/>
    <w:rsid w:val="00BB0544"/>
    <w:rsid w:val="00BB19D1"/>
    <w:rsid w:val="00BB1EAB"/>
    <w:rsid w:val="00BB24E0"/>
    <w:rsid w:val="00BB2DA6"/>
    <w:rsid w:val="00BB315F"/>
    <w:rsid w:val="00BB56F0"/>
    <w:rsid w:val="00BB582D"/>
    <w:rsid w:val="00BB76DA"/>
    <w:rsid w:val="00BC0766"/>
    <w:rsid w:val="00BC4B8E"/>
    <w:rsid w:val="00BD02D2"/>
    <w:rsid w:val="00BD5F0C"/>
    <w:rsid w:val="00BD6FF2"/>
    <w:rsid w:val="00BE0E17"/>
    <w:rsid w:val="00BE3D19"/>
    <w:rsid w:val="00BE478C"/>
    <w:rsid w:val="00BE5F87"/>
    <w:rsid w:val="00BE66B2"/>
    <w:rsid w:val="00BF1C90"/>
    <w:rsid w:val="00BF63B6"/>
    <w:rsid w:val="00BF767F"/>
    <w:rsid w:val="00C01657"/>
    <w:rsid w:val="00C0193C"/>
    <w:rsid w:val="00C05DB6"/>
    <w:rsid w:val="00C071A2"/>
    <w:rsid w:val="00C1181A"/>
    <w:rsid w:val="00C13449"/>
    <w:rsid w:val="00C14771"/>
    <w:rsid w:val="00C14EA1"/>
    <w:rsid w:val="00C1563D"/>
    <w:rsid w:val="00C15C98"/>
    <w:rsid w:val="00C219EA"/>
    <w:rsid w:val="00C225C7"/>
    <w:rsid w:val="00C235EF"/>
    <w:rsid w:val="00C23EE0"/>
    <w:rsid w:val="00C25942"/>
    <w:rsid w:val="00C278FD"/>
    <w:rsid w:val="00C304E4"/>
    <w:rsid w:val="00C30D55"/>
    <w:rsid w:val="00C31F10"/>
    <w:rsid w:val="00C35D01"/>
    <w:rsid w:val="00C373AB"/>
    <w:rsid w:val="00C37536"/>
    <w:rsid w:val="00C41558"/>
    <w:rsid w:val="00C423A2"/>
    <w:rsid w:val="00C442BC"/>
    <w:rsid w:val="00C4763A"/>
    <w:rsid w:val="00C476B7"/>
    <w:rsid w:val="00C47D15"/>
    <w:rsid w:val="00C538C8"/>
    <w:rsid w:val="00C53B0D"/>
    <w:rsid w:val="00C54A00"/>
    <w:rsid w:val="00C54AE3"/>
    <w:rsid w:val="00C556D7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3247"/>
    <w:rsid w:val="00C735A7"/>
    <w:rsid w:val="00C73737"/>
    <w:rsid w:val="00C73BC6"/>
    <w:rsid w:val="00C75E74"/>
    <w:rsid w:val="00C75EC9"/>
    <w:rsid w:val="00C76646"/>
    <w:rsid w:val="00C76CC9"/>
    <w:rsid w:val="00C77149"/>
    <w:rsid w:val="00C775C7"/>
    <w:rsid w:val="00C77E47"/>
    <w:rsid w:val="00C8081E"/>
    <w:rsid w:val="00C8096F"/>
    <w:rsid w:val="00C80F7B"/>
    <w:rsid w:val="00C80F97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1CC5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F2C"/>
    <w:rsid w:val="00CF0167"/>
    <w:rsid w:val="00CF1B1D"/>
    <w:rsid w:val="00CF508F"/>
    <w:rsid w:val="00CF6877"/>
    <w:rsid w:val="00CF695B"/>
    <w:rsid w:val="00D00DBD"/>
    <w:rsid w:val="00D01134"/>
    <w:rsid w:val="00D0339D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729"/>
    <w:rsid w:val="00D15805"/>
    <w:rsid w:val="00D15969"/>
    <w:rsid w:val="00D202FB"/>
    <w:rsid w:val="00D21745"/>
    <w:rsid w:val="00D22A31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5F88"/>
    <w:rsid w:val="00D46B92"/>
    <w:rsid w:val="00D47D2D"/>
    <w:rsid w:val="00D50EC0"/>
    <w:rsid w:val="00D514D6"/>
    <w:rsid w:val="00D538E1"/>
    <w:rsid w:val="00D53B30"/>
    <w:rsid w:val="00D54703"/>
    <w:rsid w:val="00D56632"/>
    <w:rsid w:val="00D56C9B"/>
    <w:rsid w:val="00D61900"/>
    <w:rsid w:val="00D6428C"/>
    <w:rsid w:val="00D653F1"/>
    <w:rsid w:val="00D65C98"/>
    <w:rsid w:val="00D65D3C"/>
    <w:rsid w:val="00D6677A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2165"/>
    <w:rsid w:val="00D84ED1"/>
    <w:rsid w:val="00D85632"/>
    <w:rsid w:val="00D866BC"/>
    <w:rsid w:val="00D91204"/>
    <w:rsid w:val="00D915B8"/>
    <w:rsid w:val="00D93784"/>
    <w:rsid w:val="00D97231"/>
    <w:rsid w:val="00DA17F7"/>
    <w:rsid w:val="00DA190E"/>
    <w:rsid w:val="00DA1A0E"/>
    <w:rsid w:val="00DA2F3E"/>
    <w:rsid w:val="00DA3CB5"/>
    <w:rsid w:val="00DA4431"/>
    <w:rsid w:val="00DA61D3"/>
    <w:rsid w:val="00DA714F"/>
    <w:rsid w:val="00DB11A9"/>
    <w:rsid w:val="00DB2AE7"/>
    <w:rsid w:val="00DB3C31"/>
    <w:rsid w:val="00DB79D3"/>
    <w:rsid w:val="00DC1344"/>
    <w:rsid w:val="00DC2A91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08BE"/>
    <w:rsid w:val="00DE2DBF"/>
    <w:rsid w:val="00DE3F91"/>
    <w:rsid w:val="00DE4A83"/>
    <w:rsid w:val="00DE7601"/>
    <w:rsid w:val="00DE7CAF"/>
    <w:rsid w:val="00DF3B1E"/>
    <w:rsid w:val="00DF5C00"/>
    <w:rsid w:val="00DF5E2D"/>
    <w:rsid w:val="00DF6209"/>
    <w:rsid w:val="00DF6EE5"/>
    <w:rsid w:val="00DF71A0"/>
    <w:rsid w:val="00E003F0"/>
    <w:rsid w:val="00E015DB"/>
    <w:rsid w:val="00E02306"/>
    <w:rsid w:val="00E0231A"/>
    <w:rsid w:val="00E03009"/>
    <w:rsid w:val="00E05D07"/>
    <w:rsid w:val="00E0713A"/>
    <w:rsid w:val="00E10274"/>
    <w:rsid w:val="00E10895"/>
    <w:rsid w:val="00E108F7"/>
    <w:rsid w:val="00E1140F"/>
    <w:rsid w:val="00E11C97"/>
    <w:rsid w:val="00E131CB"/>
    <w:rsid w:val="00E13214"/>
    <w:rsid w:val="00E15A71"/>
    <w:rsid w:val="00E242C7"/>
    <w:rsid w:val="00E25559"/>
    <w:rsid w:val="00E304CB"/>
    <w:rsid w:val="00E32831"/>
    <w:rsid w:val="00E32E9C"/>
    <w:rsid w:val="00E33AEF"/>
    <w:rsid w:val="00E34944"/>
    <w:rsid w:val="00E3605E"/>
    <w:rsid w:val="00E37222"/>
    <w:rsid w:val="00E37C37"/>
    <w:rsid w:val="00E4113F"/>
    <w:rsid w:val="00E41844"/>
    <w:rsid w:val="00E432FB"/>
    <w:rsid w:val="00E440CC"/>
    <w:rsid w:val="00E44B84"/>
    <w:rsid w:val="00E44BB2"/>
    <w:rsid w:val="00E46072"/>
    <w:rsid w:val="00E46B27"/>
    <w:rsid w:val="00E46EBE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2E51"/>
    <w:rsid w:val="00E633F8"/>
    <w:rsid w:val="00E667FA"/>
    <w:rsid w:val="00E668EC"/>
    <w:rsid w:val="00E67E3D"/>
    <w:rsid w:val="00E7039F"/>
    <w:rsid w:val="00E71469"/>
    <w:rsid w:val="00E71616"/>
    <w:rsid w:val="00E71C35"/>
    <w:rsid w:val="00E7415A"/>
    <w:rsid w:val="00E75C25"/>
    <w:rsid w:val="00E8002E"/>
    <w:rsid w:val="00E80415"/>
    <w:rsid w:val="00E808A6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49CD"/>
    <w:rsid w:val="00E97F26"/>
    <w:rsid w:val="00EA2B93"/>
    <w:rsid w:val="00EA4486"/>
    <w:rsid w:val="00EA59E2"/>
    <w:rsid w:val="00EA7C91"/>
    <w:rsid w:val="00EB04B3"/>
    <w:rsid w:val="00EB0821"/>
    <w:rsid w:val="00EB0FAF"/>
    <w:rsid w:val="00EB6457"/>
    <w:rsid w:val="00EB687D"/>
    <w:rsid w:val="00EB7E45"/>
    <w:rsid w:val="00EC0794"/>
    <w:rsid w:val="00EC0829"/>
    <w:rsid w:val="00EC1BB1"/>
    <w:rsid w:val="00EC1F57"/>
    <w:rsid w:val="00EC2A45"/>
    <w:rsid w:val="00EC2D3D"/>
    <w:rsid w:val="00EC7D8E"/>
    <w:rsid w:val="00ED04D4"/>
    <w:rsid w:val="00ED0966"/>
    <w:rsid w:val="00ED09E0"/>
    <w:rsid w:val="00ED0E50"/>
    <w:rsid w:val="00ED46B4"/>
    <w:rsid w:val="00ED5543"/>
    <w:rsid w:val="00EE126F"/>
    <w:rsid w:val="00EE3D25"/>
    <w:rsid w:val="00EE4A16"/>
    <w:rsid w:val="00EE7ABA"/>
    <w:rsid w:val="00EF0498"/>
    <w:rsid w:val="00EF0580"/>
    <w:rsid w:val="00EF1EA5"/>
    <w:rsid w:val="00EF3BAF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FE2"/>
    <w:rsid w:val="00F14991"/>
    <w:rsid w:val="00F1540E"/>
    <w:rsid w:val="00F24066"/>
    <w:rsid w:val="00F30983"/>
    <w:rsid w:val="00F3213C"/>
    <w:rsid w:val="00F322C8"/>
    <w:rsid w:val="00F3322D"/>
    <w:rsid w:val="00F34143"/>
    <w:rsid w:val="00F3596A"/>
    <w:rsid w:val="00F37FFB"/>
    <w:rsid w:val="00F40321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862"/>
    <w:rsid w:val="00F65D0C"/>
    <w:rsid w:val="00F709D7"/>
    <w:rsid w:val="00F71D38"/>
    <w:rsid w:val="00F7459B"/>
    <w:rsid w:val="00F76668"/>
    <w:rsid w:val="00F7737A"/>
    <w:rsid w:val="00F77C8D"/>
    <w:rsid w:val="00F80155"/>
    <w:rsid w:val="00F80C0E"/>
    <w:rsid w:val="00F83121"/>
    <w:rsid w:val="00F833D2"/>
    <w:rsid w:val="00F84D08"/>
    <w:rsid w:val="00F850C8"/>
    <w:rsid w:val="00F85CF2"/>
    <w:rsid w:val="00F91A5C"/>
    <w:rsid w:val="00F9293A"/>
    <w:rsid w:val="00F9389B"/>
    <w:rsid w:val="00F9459B"/>
    <w:rsid w:val="00F957ED"/>
    <w:rsid w:val="00F965EF"/>
    <w:rsid w:val="00F96BF6"/>
    <w:rsid w:val="00F97C1D"/>
    <w:rsid w:val="00FA09C1"/>
    <w:rsid w:val="00FA50F9"/>
    <w:rsid w:val="00FA551B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C58F0"/>
    <w:rsid w:val="00FC797A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228F"/>
    <w:rsid w:val="00FE33AB"/>
    <w:rsid w:val="00FE423B"/>
    <w:rsid w:val="00FE6D8F"/>
    <w:rsid w:val="00FE6E64"/>
    <w:rsid w:val="00FE771B"/>
    <w:rsid w:val="00FF0221"/>
    <w:rsid w:val="00FF0596"/>
    <w:rsid w:val="00FF1571"/>
    <w:rsid w:val="00FF4145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6"/>
      </o:rules>
    </o:shapelayout>
  </w:shapeDefaults>
  <w:decimalSymbol w:val=","/>
  <w:listSeparator w:val=";"/>
  <w14:docId w14:val="3DD72DAA"/>
  <w15:docId w15:val="{FF6D7A65-D350-466B-8C71-C075F93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0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5B106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6">
    <w:name w:val="heading 6"/>
    <w:basedOn w:val="a0"/>
    <w:next w:val="a0"/>
    <w:link w:val="60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8">
    <w:name w:val="heading 8"/>
    <w:basedOn w:val="a0"/>
    <w:next w:val="a0"/>
    <w:link w:val="80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9">
    <w:name w:val="heading 9"/>
    <w:basedOn w:val="a0"/>
    <w:next w:val="a0"/>
    <w:link w:val="90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a0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a0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0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0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0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a4">
    <w:name w:val="header"/>
    <w:basedOn w:val="a0"/>
    <w:link w:val="a5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0"/>
    <w:link w:val="a7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page number"/>
    <w:basedOn w:val="a1"/>
    <w:uiPriority w:val="99"/>
    <w:rsid w:val="005B106C"/>
    <w:rPr>
      <w:rFonts w:cs="Times New Roman"/>
      <w:sz w:val="20"/>
    </w:rPr>
  </w:style>
  <w:style w:type="paragraph" w:styleId="a9">
    <w:name w:val="footnote text"/>
    <w:basedOn w:val="a0"/>
    <w:link w:val="aa"/>
    <w:uiPriority w:val="99"/>
    <w:semiHidden/>
    <w:rsid w:val="005B106C"/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1"/>
    <w:uiPriority w:val="99"/>
    <w:semiHidden/>
    <w:rsid w:val="005B106C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uiPriority w:val="39"/>
    <w:rsid w:val="005B106C"/>
    <w:rPr>
      <w:b/>
      <w:lang w:val="ru-RU"/>
    </w:rPr>
  </w:style>
  <w:style w:type="paragraph" w:styleId="ac">
    <w:name w:val="Title"/>
    <w:basedOn w:val="a0"/>
    <w:link w:val="ad"/>
    <w:uiPriority w:val="99"/>
    <w:qFormat/>
    <w:rsid w:val="005B106C"/>
    <w:pPr>
      <w:jc w:val="center"/>
    </w:pPr>
    <w:rPr>
      <w:sz w:val="36"/>
    </w:rPr>
  </w:style>
  <w:style w:type="character" w:customStyle="1" w:styleId="ad">
    <w:name w:val="Заголовок Знак"/>
    <w:basedOn w:val="a1"/>
    <w:link w:val="ac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ae">
    <w:name w:val="Body Text"/>
    <w:basedOn w:val="a0"/>
    <w:link w:val="af"/>
    <w:uiPriority w:val="99"/>
    <w:rsid w:val="005B106C"/>
    <w:pPr>
      <w:jc w:val="center"/>
    </w:pPr>
  </w:style>
  <w:style w:type="character" w:customStyle="1" w:styleId="af">
    <w:name w:val="Основной текст Знак"/>
    <w:basedOn w:val="a1"/>
    <w:link w:val="ae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0"/>
    <w:link w:val="22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22">
    <w:name w:val="Основной текст 2 Знак"/>
    <w:basedOn w:val="a1"/>
    <w:link w:val="21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31">
    <w:name w:val="Body Text 3"/>
    <w:basedOn w:val="a0"/>
    <w:link w:val="32"/>
    <w:uiPriority w:val="99"/>
    <w:rsid w:val="005B106C"/>
    <w:pPr>
      <w:spacing w:before="240" w:after="120"/>
      <w:jc w:val="both"/>
    </w:pPr>
  </w:style>
  <w:style w:type="character" w:customStyle="1" w:styleId="32">
    <w:name w:val="Основной текст 3 Знак"/>
    <w:basedOn w:val="a1"/>
    <w:link w:val="31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Body Text Indent"/>
    <w:basedOn w:val="a0"/>
    <w:link w:val="af1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af2">
    <w:name w:val="Plain Text"/>
    <w:basedOn w:val="a0"/>
    <w:link w:val="af3"/>
    <w:uiPriority w:val="99"/>
    <w:rsid w:val="005B106C"/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af4">
    <w:name w:val="Hyperlink"/>
    <w:basedOn w:val="a1"/>
    <w:uiPriority w:val="99"/>
    <w:rsid w:val="005B106C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5B106C"/>
    <w:rPr>
      <w:rFonts w:cs="Times New Roman"/>
      <w:color w:val="800080"/>
      <w:u w:val="single"/>
    </w:rPr>
  </w:style>
  <w:style w:type="paragraph" w:styleId="af6">
    <w:name w:val="Subtitle"/>
    <w:basedOn w:val="a0"/>
    <w:link w:val="af7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af7">
    <w:name w:val="Подзаголовок Знак"/>
    <w:basedOn w:val="a1"/>
    <w:link w:val="af6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a0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a1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a1"/>
    <w:uiPriority w:val="99"/>
    <w:rsid w:val="005B106C"/>
    <w:rPr>
      <w:rFonts w:cs="Times New Roman"/>
    </w:rPr>
  </w:style>
  <w:style w:type="character" w:customStyle="1" w:styleId="Document6">
    <w:name w:val="Document 6"/>
    <w:basedOn w:val="a1"/>
    <w:uiPriority w:val="99"/>
    <w:rsid w:val="005B106C"/>
    <w:rPr>
      <w:rFonts w:cs="Times New Roman"/>
    </w:rPr>
  </w:style>
  <w:style w:type="character" w:customStyle="1" w:styleId="Document7">
    <w:name w:val="Document 7"/>
    <w:basedOn w:val="a1"/>
    <w:uiPriority w:val="99"/>
    <w:rsid w:val="005B106C"/>
    <w:rPr>
      <w:rFonts w:cs="Times New Roman"/>
    </w:rPr>
  </w:style>
  <w:style w:type="character" w:customStyle="1" w:styleId="Document8">
    <w:name w:val="Document 8"/>
    <w:basedOn w:val="a1"/>
    <w:uiPriority w:val="99"/>
    <w:rsid w:val="005B106C"/>
    <w:rPr>
      <w:rFonts w:cs="Times New Roman"/>
    </w:rPr>
  </w:style>
  <w:style w:type="character" w:customStyle="1" w:styleId="Technical1">
    <w:name w:val="Technical 1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0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0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0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0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0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a0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a0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a0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a0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a0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a0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a0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af8">
    <w:name w:val="annotation reference"/>
    <w:basedOn w:val="a1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a0"/>
    <w:next w:val="a0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a0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af9">
    <w:name w:val="Balloon Text"/>
    <w:basedOn w:val="a0"/>
    <w:link w:val="afa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List Paragraph"/>
    <w:basedOn w:val="a0"/>
    <w:link w:val="afc"/>
    <w:uiPriority w:val="34"/>
    <w:qFormat/>
    <w:rsid w:val="005B106C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25">
    <w:name w:val="toc 2"/>
    <w:basedOn w:val="a0"/>
    <w:next w:val="a0"/>
    <w:autoRedefine/>
    <w:uiPriority w:val="39"/>
    <w:unhideWhenUsed/>
    <w:rsid w:val="005B106C"/>
    <w:pPr>
      <w:spacing w:after="100"/>
      <w:ind w:left="240"/>
    </w:pPr>
  </w:style>
  <w:style w:type="paragraph" w:styleId="afe">
    <w:name w:val="annotation text"/>
    <w:basedOn w:val="a0"/>
    <w:link w:val="aff"/>
    <w:uiPriority w:val="99"/>
    <w:unhideWhenUsed/>
    <w:rsid w:val="005B106C"/>
    <w:rPr>
      <w:sz w:val="20"/>
    </w:rPr>
  </w:style>
  <w:style w:type="character" w:customStyle="1" w:styleId="aff">
    <w:name w:val="Текст примечания Знак"/>
    <w:basedOn w:val="a1"/>
    <w:link w:val="afe"/>
    <w:uiPriority w:val="99"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B10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2">
    <w:name w:val="Subtle Emphasis"/>
    <w:basedOn w:val="a1"/>
    <w:uiPriority w:val="19"/>
    <w:qFormat/>
    <w:rsid w:val="00F9293A"/>
    <w:rPr>
      <w:i/>
      <w:iCs/>
      <w:color w:val="808080" w:themeColor="text1" w:themeTint="7F"/>
    </w:rPr>
  </w:style>
  <w:style w:type="paragraph" w:styleId="aff3">
    <w:name w:val="Normal (Web)"/>
    <w:basedOn w:val="a0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afc">
    <w:name w:val="Абзац списка Знак"/>
    <w:link w:val="afb"/>
    <w:qFormat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944B1B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407BA1"/>
    <w:pPr>
      <w:numPr>
        <w:numId w:val="27"/>
      </w:numPr>
      <w:contextualSpacing/>
    </w:pPr>
  </w:style>
  <w:style w:type="paragraph" w:customStyle="1" w:styleId="41">
    <w:name w:val="4. Текст"/>
    <w:basedOn w:val="afe"/>
    <w:link w:val="42"/>
    <w:autoRedefine/>
    <w:uiPriority w:val="99"/>
    <w:rsid w:val="005D1760"/>
    <w:pPr>
      <w:widowControl w:val="0"/>
      <w:tabs>
        <w:tab w:val="left" w:pos="993"/>
      </w:tabs>
      <w:ind w:firstLine="709"/>
      <w:jc w:val="both"/>
    </w:pPr>
    <w:rPr>
      <w:b/>
      <w:color w:val="FF0000"/>
      <w:sz w:val="24"/>
      <w:szCs w:val="24"/>
      <w:lang w:val="ru-RU" w:eastAsia="ru-RU"/>
    </w:rPr>
  </w:style>
  <w:style w:type="character" w:customStyle="1" w:styleId="42">
    <w:name w:val="4. Текст Знак"/>
    <w:link w:val="41"/>
    <w:uiPriority w:val="99"/>
    <w:locked/>
    <w:rsid w:val="005D1760"/>
    <w:rPr>
      <w:rFonts w:ascii="Times New Roman" w:eastAsia="Times New Roman" w:hAnsi="Times New Roman" w:cs="Times New Roman"/>
      <w:b/>
      <w:color w:val="FF0000"/>
      <w:sz w:val="24"/>
      <w:szCs w:val="24"/>
      <w:lang w:eastAsia="ru-RU"/>
    </w:rPr>
  </w:style>
  <w:style w:type="character" w:styleId="aff4">
    <w:name w:val="Unresolved Mention"/>
    <w:basedOn w:val="a1"/>
    <w:uiPriority w:val="99"/>
    <w:semiHidden/>
    <w:unhideWhenUsed/>
    <w:rsid w:val="007B7133"/>
    <w:rPr>
      <w:color w:val="605E5C"/>
      <w:shd w:val="clear" w:color="auto" w:fill="E1DFDD"/>
    </w:rPr>
  </w:style>
  <w:style w:type="table" w:styleId="aff5">
    <w:name w:val="Table Grid"/>
    <w:basedOn w:val="a2"/>
    <w:uiPriority w:val="59"/>
    <w:rsid w:val="0020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0"/>
    <w:rsid w:val="00290FBC"/>
    <w:pPr>
      <w:spacing w:before="100" w:beforeAutospacing="1" w:after="100" w:afterAutospacing="1"/>
    </w:pPr>
    <w:rPr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sptj.procurement@akd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dsptj.procurement@akd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ila.Alikhonova@akd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SHARAF</dc:creator>
  <cp:lastModifiedBy>Ulfatsho Qudratov</cp:lastModifiedBy>
  <cp:revision>68</cp:revision>
  <dcterms:created xsi:type="dcterms:W3CDTF">2023-06-21T08:54:00Z</dcterms:created>
  <dcterms:modified xsi:type="dcterms:W3CDTF">2024-05-21T06:35:00Z</dcterms:modified>
</cp:coreProperties>
</file>