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851" w14:textId="77777777" w:rsidR="00B654E5" w:rsidRDefault="006E099A" w:rsidP="0007678B">
      <w:pPr>
        <w:jc w:val="both"/>
        <w:rPr>
          <w:rFonts w:ascii="Calibri" w:hAnsi="Calibri"/>
          <w:sz w:val="16"/>
          <w:szCs w:val="16"/>
          <w:u w:val="single"/>
        </w:rPr>
      </w:pPr>
      <w:r>
        <w:rPr>
          <w:noProof/>
        </w:rPr>
        <w:pict w14:anchorId="54CCC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030" type="#_x0000_t75" alt="" style="position:absolute;left:0;text-align:left;margin-left:0;margin-top:2.15pt;width:117pt;height:39.5pt;z-index:5;visibility:visible;mso-wrap-edited:f;mso-width-percent:0;mso-height-percent:0;mso-width-percent:0;mso-height-percent:0">
            <v:imagedata r:id="rId5" o:title=""/>
          </v:shape>
        </w:pict>
      </w:r>
      <w:r>
        <w:rPr>
          <w:noProof/>
        </w:rPr>
        <w:pict w14:anchorId="4F183225">
          <v:shape id="Picture 5" o:spid="_x0000_s1029" type="#_x0000_t75" alt="Описание: AKF logo (small transparent)" style="position:absolute;left:0;text-align:left;margin-left:351.15pt;margin-top:-19.35pt;width:21.55pt;height:36pt;z-index:3;visibility:visible;mso-wrap-edited:f;mso-width-percent:0;mso-height-percent:0;mso-width-percent:0;mso-height-percent:0">
            <v:imagedata r:id="rId6" o:title=""/>
          </v:shape>
        </w:pict>
      </w:r>
    </w:p>
    <w:p w14:paraId="3C68D44B" w14:textId="77777777" w:rsidR="00B654E5" w:rsidRDefault="00B654E5" w:rsidP="0007678B">
      <w:pPr>
        <w:jc w:val="both"/>
        <w:rPr>
          <w:rFonts w:ascii="Calibri" w:hAnsi="Calibri"/>
          <w:sz w:val="16"/>
          <w:szCs w:val="16"/>
          <w:u w:val="single"/>
        </w:rPr>
      </w:pPr>
    </w:p>
    <w:p w14:paraId="1CA5050F" w14:textId="77777777" w:rsidR="00B654E5" w:rsidRDefault="00B654E5" w:rsidP="0007678B">
      <w:pPr>
        <w:jc w:val="both"/>
        <w:rPr>
          <w:rFonts w:ascii="Calibri" w:hAnsi="Calibri"/>
          <w:sz w:val="16"/>
          <w:szCs w:val="16"/>
          <w:u w:val="single"/>
        </w:rPr>
      </w:pPr>
    </w:p>
    <w:p w14:paraId="01BFD2B1" w14:textId="77777777" w:rsidR="00B654E5" w:rsidRDefault="00B654E5" w:rsidP="0007678B">
      <w:pPr>
        <w:jc w:val="both"/>
        <w:rPr>
          <w:rFonts w:ascii="Calibri" w:hAnsi="Calibri"/>
          <w:sz w:val="16"/>
          <w:szCs w:val="16"/>
          <w:u w:val="single"/>
        </w:rPr>
      </w:pPr>
    </w:p>
    <w:p w14:paraId="3702734B" w14:textId="77777777" w:rsidR="00B654E5" w:rsidRDefault="00B654E5" w:rsidP="0007678B">
      <w:pPr>
        <w:jc w:val="both"/>
        <w:rPr>
          <w:rFonts w:ascii="Calibri" w:hAnsi="Calibri"/>
          <w:sz w:val="16"/>
          <w:szCs w:val="16"/>
          <w:u w:val="single"/>
        </w:rPr>
      </w:pPr>
    </w:p>
    <w:p w14:paraId="740DD76A" w14:textId="77777777" w:rsidR="00B654E5" w:rsidRPr="000D6E7B" w:rsidRDefault="006E099A" w:rsidP="0007678B">
      <w:pPr>
        <w:jc w:val="both"/>
        <w:rPr>
          <w:rFonts w:ascii="Calibri" w:hAnsi="Calibri"/>
          <w:sz w:val="16"/>
          <w:szCs w:val="16"/>
          <w:u w:val="single"/>
        </w:rPr>
      </w:pPr>
      <w:r>
        <w:rPr>
          <w:noProof/>
        </w:rPr>
        <w:pict w14:anchorId="66D1C077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270pt;margin-top:-36pt;width:181.55pt;height:23.4pt;z-index: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" filled="f" stroked="f">
            <v:textbox inset="2.88pt,2.88pt,2.88pt,2.88pt">
              <w:txbxContent>
                <w:p w14:paraId="05E77E53" w14:textId="77777777" w:rsidR="00B654E5" w:rsidRPr="00B34266" w:rsidRDefault="00B654E5" w:rsidP="000A6F5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B34266">
                    <w:rPr>
                      <w:rFonts w:ascii="Arial" w:hAnsi="Arial" w:cs="Arial"/>
                      <w:sz w:val="12"/>
                      <w:szCs w:val="12"/>
                    </w:rPr>
                    <w:t xml:space="preserve">Программа Поддержки Развития Обществ Горных Регионов </w:t>
                  </w:r>
                </w:p>
                <w:p w14:paraId="1CE5DE64" w14:textId="77777777" w:rsidR="00B654E5" w:rsidRDefault="00B654E5" w:rsidP="000A6F50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val="en-US"/>
                    </w:rPr>
                  </w:pPr>
                  <w:r w:rsidRPr="00B34266"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  <w:t>Проект ФОНД АГА ХАНА</w:t>
                  </w:r>
                </w:p>
                <w:p w14:paraId="39916A8F" w14:textId="77777777" w:rsidR="00B654E5" w:rsidRDefault="00B654E5" w:rsidP="000A6F50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val="en-US"/>
                    </w:rPr>
                  </w:pPr>
                </w:p>
                <w:p w14:paraId="1AB1CDB0" w14:textId="77777777" w:rsidR="00B654E5" w:rsidRDefault="00B654E5" w:rsidP="000A6F50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  <w:lang w:val="en-US"/>
                    </w:rPr>
                  </w:pPr>
                </w:p>
                <w:p w14:paraId="322C9555" w14:textId="77777777" w:rsidR="00B654E5" w:rsidRPr="00D323A9" w:rsidRDefault="00B654E5" w:rsidP="000A6F50">
                  <w:pPr>
                    <w:spacing w:line="360" w:lineRule="auto"/>
                    <w:jc w:val="center"/>
                    <w:rPr>
                      <w:rFonts w:ascii="Arial" w:hAnsi="Arial" w:cs="Arial"/>
                      <w:smallCaps/>
                      <w:sz w:val="12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E183D32">
          <v:shape id="Text Box 4" o:spid="_x0000_s1027" type="#_x0000_t202" style="position:absolute;left:0;text-align:left;margin-left:12.2pt;margin-top:27.05pt;width:76.3pt;height:23.3pt;z-index: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" filled="f" stroked="f">
            <v:textbox inset="2.88pt,2.88pt,2.88pt,2.88pt">
              <w:txbxContent>
                <w:p w14:paraId="364A4717" w14:textId="77777777" w:rsidR="00B654E5" w:rsidRPr="00C107E4" w:rsidRDefault="00B654E5" w:rsidP="00C107E4">
                  <w:pPr>
                    <w:rPr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271EB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26" type="#_x0000_t32" style="position:absolute;left:0;text-align:left;margin-left:-12.35pt;margin-top:.55pt;width:478.95pt;height:0;z-index: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" strokeweight="1.5pt"/>
        </w:pict>
      </w:r>
    </w:p>
    <w:p w14:paraId="520E062D" w14:textId="77777777" w:rsidR="00B654E5" w:rsidRPr="000977C1" w:rsidRDefault="00B654E5" w:rsidP="00F677AA">
      <w:pPr>
        <w:jc w:val="center"/>
        <w:rPr>
          <w:b/>
          <w:sz w:val="20"/>
          <w:szCs w:val="20"/>
          <w:u w:val="single"/>
        </w:rPr>
      </w:pPr>
      <w:r w:rsidRPr="000977C1">
        <w:rPr>
          <w:b/>
          <w:sz w:val="20"/>
          <w:szCs w:val="20"/>
          <w:u w:val="single"/>
        </w:rPr>
        <w:t>ПРИГЛАШЕНИЕ НА УЧАСТИЕ В ТЕНДЕРЕ</w:t>
      </w:r>
    </w:p>
    <w:p w14:paraId="7F0FD22C" w14:textId="314E4E28" w:rsidR="00B654E5" w:rsidRPr="000977C1" w:rsidRDefault="00B654E5" w:rsidP="00F677AA">
      <w:pPr>
        <w:jc w:val="center"/>
        <w:rPr>
          <w:b/>
          <w:sz w:val="20"/>
          <w:szCs w:val="20"/>
          <w:u w:val="single"/>
        </w:rPr>
      </w:pPr>
      <w:r w:rsidRPr="000977C1">
        <w:rPr>
          <w:b/>
          <w:sz w:val="20"/>
          <w:szCs w:val="20"/>
          <w:u w:val="single"/>
        </w:rPr>
        <w:t>(</w:t>
      </w:r>
      <w:r w:rsidR="00EC180B" w:rsidRPr="000977C1">
        <w:rPr>
          <w:b/>
          <w:sz w:val="20"/>
          <w:szCs w:val="20"/>
          <w:u w:val="single"/>
        </w:rPr>
        <w:t>поставка стройматериалов</w:t>
      </w:r>
      <w:r w:rsidRPr="000977C1">
        <w:rPr>
          <w:b/>
          <w:sz w:val="20"/>
          <w:szCs w:val="20"/>
          <w:u w:val="single"/>
        </w:rPr>
        <w:t>)</w:t>
      </w:r>
    </w:p>
    <w:p w14:paraId="1CFEDC6B" w14:textId="77777777" w:rsidR="00B654E5" w:rsidRPr="000977C1" w:rsidRDefault="00B654E5" w:rsidP="00F677AA">
      <w:pPr>
        <w:jc w:val="center"/>
        <w:rPr>
          <w:b/>
          <w:sz w:val="20"/>
          <w:szCs w:val="20"/>
          <w:u w:val="single"/>
        </w:rPr>
      </w:pPr>
    </w:p>
    <w:p w14:paraId="785AC737" w14:textId="77777777" w:rsidR="00B654E5" w:rsidRPr="000977C1" w:rsidRDefault="00B654E5" w:rsidP="0007678B">
      <w:pPr>
        <w:jc w:val="center"/>
        <w:rPr>
          <w:b/>
          <w:sz w:val="20"/>
          <w:szCs w:val="20"/>
          <w:u w:val="single"/>
        </w:rPr>
      </w:pPr>
    </w:p>
    <w:p w14:paraId="4D997AB9" w14:textId="160255D2" w:rsidR="00B654E5" w:rsidRDefault="00B654E5" w:rsidP="00A61B38">
      <w:pPr>
        <w:jc w:val="both"/>
        <w:rPr>
          <w:sz w:val="20"/>
          <w:szCs w:val="20"/>
          <w:lang w:val="tg-Cyrl-TJ"/>
        </w:rPr>
      </w:pPr>
      <w:r w:rsidRPr="00F361F7">
        <w:rPr>
          <w:sz w:val="20"/>
          <w:szCs w:val="20"/>
        </w:rPr>
        <w:t>Программа Поддержки Развития Обществ Горных Регионов (ППРОГР) - проект Фонда Ага Хана в Таджикистане, при финансовой поддержке Швейцарского Агентства по Развитию и Сотрудничеству (</w:t>
      </w:r>
      <w:r w:rsidRPr="00F361F7">
        <w:rPr>
          <w:sz w:val="20"/>
          <w:szCs w:val="20"/>
          <w:lang w:val="en-US"/>
        </w:rPr>
        <w:t>SDC</w:t>
      </w:r>
      <w:r w:rsidRPr="00F361F7">
        <w:rPr>
          <w:sz w:val="20"/>
          <w:szCs w:val="20"/>
        </w:rPr>
        <w:t xml:space="preserve">), в рамках проекта «Интегрированный подход к улучшению здоровья и среды обитания» в </w:t>
      </w:r>
      <w:proofErr w:type="spellStart"/>
      <w:r w:rsidRPr="00F361F7">
        <w:rPr>
          <w:sz w:val="20"/>
          <w:szCs w:val="20"/>
        </w:rPr>
        <w:t>Раштской</w:t>
      </w:r>
      <w:proofErr w:type="spellEnd"/>
      <w:r w:rsidRPr="00F361F7">
        <w:rPr>
          <w:sz w:val="20"/>
          <w:szCs w:val="20"/>
        </w:rPr>
        <w:t xml:space="preserve"> долине приглашает всех заинтересованных, </w:t>
      </w:r>
      <w:r w:rsidRPr="0003733A">
        <w:rPr>
          <w:sz w:val="20"/>
          <w:szCs w:val="20"/>
        </w:rPr>
        <w:t xml:space="preserve">правомочных лиц подать заявки в </w:t>
      </w:r>
      <w:r w:rsidRPr="0003733A">
        <w:rPr>
          <w:b/>
          <w:sz w:val="20"/>
          <w:szCs w:val="20"/>
        </w:rPr>
        <w:t>запечатанных конвертах</w:t>
      </w:r>
      <w:r w:rsidRPr="0003733A">
        <w:rPr>
          <w:sz w:val="20"/>
          <w:szCs w:val="20"/>
        </w:rPr>
        <w:t xml:space="preserve"> на поставку нижеследующих </w:t>
      </w:r>
      <w:bookmarkStart w:id="0" w:name="_Hlk166487397"/>
      <w:r w:rsidRPr="0003733A">
        <w:rPr>
          <w:sz w:val="20"/>
          <w:szCs w:val="20"/>
        </w:rPr>
        <w:t>стройматериалов</w:t>
      </w:r>
      <w:bookmarkEnd w:id="0"/>
      <w:r w:rsidR="005D5F17" w:rsidRPr="0003733A">
        <w:rPr>
          <w:sz w:val="20"/>
          <w:szCs w:val="20"/>
        </w:rPr>
        <w:t xml:space="preserve"> </w:t>
      </w:r>
      <w:r w:rsidR="008852BA" w:rsidRPr="0003733A">
        <w:rPr>
          <w:sz w:val="20"/>
          <w:szCs w:val="20"/>
          <w:lang w:val="tg-Cyrl-TJ"/>
        </w:rPr>
        <w:t xml:space="preserve"> </w:t>
      </w:r>
      <w:r w:rsidRPr="0003733A">
        <w:rPr>
          <w:sz w:val="20"/>
          <w:szCs w:val="20"/>
        </w:rPr>
        <w:t xml:space="preserve">в </w:t>
      </w:r>
      <w:r w:rsidRPr="0003733A">
        <w:rPr>
          <w:b/>
          <w:bCs/>
          <w:sz w:val="20"/>
          <w:szCs w:val="20"/>
        </w:rPr>
        <w:t xml:space="preserve">село </w:t>
      </w:r>
      <w:r w:rsidR="008852BA" w:rsidRPr="0003733A">
        <w:rPr>
          <w:b/>
          <w:bCs/>
          <w:sz w:val="20"/>
          <w:szCs w:val="20"/>
          <w:lang w:val="tg-Cyrl-TJ"/>
        </w:rPr>
        <w:t>Фарух и Сангова, город Рогун</w:t>
      </w:r>
      <w:r w:rsidRPr="00F361F7">
        <w:rPr>
          <w:sz w:val="20"/>
          <w:szCs w:val="20"/>
        </w:rPr>
        <w:t>:</w:t>
      </w:r>
    </w:p>
    <w:p w14:paraId="39F73D24" w14:textId="77777777" w:rsidR="000006AE" w:rsidRPr="000006AE" w:rsidRDefault="000006AE" w:rsidP="00A61B38">
      <w:pPr>
        <w:jc w:val="both"/>
        <w:rPr>
          <w:sz w:val="20"/>
          <w:szCs w:val="20"/>
          <w:lang w:val="tg-Cyrl-TJ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40"/>
        <w:gridCol w:w="2005"/>
        <w:gridCol w:w="4863"/>
        <w:gridCol w:w="992"/>
        <w:gridCol w:w="1134"/>
      </w:tblGrid>
      <w:tr w:rsidR="000006AE" w:rsidRPr="00BB7F34" w14:paraId="733B360D" w14:textId="77777777" w:rsidTr="000006AE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D2A6B1" w14:textId="77777777" w:rsidR="000006AE" w:rsidRPr="00605A6B" w:rsidRDefault="000006AE" w:rsidP="000006AE">
            <w:pPr>
              <w:tabs>
                <w:tab w:val="left" w:pos="540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05A6B"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51BC4D" w14:textId="77777777" w:rsidR="000006AE" w:rsidRPr="00605A6B" w:rsidRDefault="000006AE" w:rsidP="00605A6B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Name of goods, services and works /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Номгуи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маводхо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хизматрасонихо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ва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корҳо</w:t>
            </w:r>
            <w:bookmarkStart w:id="1" w:name="_GoBack"/>
            <w:bookmarkEnd w:id="1"/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B1BFD9" w14:textId="77777777" w:rsidR="000006AE" w:rsidRPr="00605A6B" w:rsidRDefault="000006AE" w:rsidP="00605A6B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Specific Description /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Шарҳи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муфассал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19B48F" w14:textId="77777777" w:rsidR="000006AE" w:rsidRPr="00605A6B" w:rsidRDefault="000006AE" w:rsidP="00605A6B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Measure /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Воҳиди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ченак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30ABC9" w14:textId="77777777" w:rsidR="000006AE" w:rsidRPr="00605A6B" w:rsidRDefault="000006AE" w:rsidP="00605A6B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Q-ty type 1 /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Миқдор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5A6B">
              <w:rPr>
                <w:b/>
                <w:bCs/>
                <w:sz w:val="20"/>
                <w:szCs w:val="20"/>
                <w:lang w:val="en-US"/>
              </w:rPr>
              <w:t>рақами</w:t>
            </w:r>
            <w:proofErr w:type="spellEnd"/>
            <w:r w:rsidRPr="00605A6B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</w:tr>
      <w:tr w:rsidR="000006AE" w:rsidRPr="000006AE" w14:paraId="7E5EF828" w14:textId="77777777" w:rsidTr="000006AE">
        <w:trPr>
          <w:trHeight w:val="684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0A0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A265D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Металическая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сетка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рябиқа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E8843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proofErr w:type="spellStart"/>
            <w:r w:rsidRPr="000006AE">
              <w:rPr>
                <w:sz w:val="20"/>
                <w:szCs w:val="20"/>
              </w:rPr>
              <w:t>Металическая</w:t>
            </w:r>
            <w:proofErr w:type="spellEnd"/>
            <w:r w:rsidRPr="000006AE">
              <w:rPr>
                <w:sz w:val="20"/>
                <w:szCs w:val="20"/>
              </w:rPr>
              <w:t xml:space="preserve"> сетка </w:t>
            </w:r>
            <w:proofErr w:type="spellStart"/>
            <w:r w:rsidRPr="000006AE">
              <w:rPr>
                <w:sz w:val="20"/>
                <w:szCs w:val="20"/>
              </w:rPr>
              <w:t>рябица</w:t>
            </w:r>
            <w:proofErr w:type="spellEnd"/>
            <w:r w:rsidRPr="000006AE">
              <w:rPr>
                <w:sz w:val="20"/>
                <w:szCs w:val="20"/>
              </w:rPr>
              <w:t xml:space="preserve"> стальная с </w:t>
            </w:r>
            <w:proofErr w:type="spellStart"/>
            <w:r w:rsidRPr="000006AE">
              <w:rPr>
                <w:sz w:val="20"/>
                <w:szCs w:val="20"/>
              </w:rPr>
              <w:t>ячекой</w:t>
            </w:r>
            <w:proofErr w:type="spellEnd"/>
            <w:r w:rsidRPr="000006AE">
              <w:rPr>
                <w:sz w:val="20"/>
                <w:szCs w:val="20"/>
              </w:rPr>
              <w:t xml:space="preserve"> 50*50мм сечении </w:t>
            </w:r>
            <w:proofErr w:type="spellStart"/>
            <w:r w:rsidRPr="000006AE">
              <w:rPr>
                <w:sz w:val="20"/>
                <w:szCs w:val="20"/>
              </w:rPr>
              <w:t>проволки</w:t>
            </w:r>
            <w:proofErr w:type="spellEnd"/>
            <w:r w:rsidRPr="000006AE">
              <w:rPr>
                <w:sz w:val="20"/>
                <w:szCs w:val="20"/>
              </w:rPr>
              <w:t xml:space="preserve"> 2,2мм   высота сетки 1,5м пр.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614E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D86" w14:textId="77777777" w:rsidR="00512C79" w:rsidRDefault="00512C79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tg-Cyrl-TJ"/>
              </w:rPr>
            </w:pPr>
          </w:p>
          <w:p w14:paraId="0DA7EDEB" w14:textId="581F0356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2990</w:t>
            </w:r>
          </w:p>
        </w:tc>
      </w:tr>
      <w:tr w:rsidR="000006AE" w:rsidRPr="000006AE" w14:paraId="2E944F15" w14:textId="77777777" w:rsidTr="000006AE">
        <w:trPr>
          <w:trHeight w:val="369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01AE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4076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 xml:space="preserve">Арматура </w:t>
            </w:r>
            <w:r w:rsidRPr="000006AE">
              <w:rPr>
                <w:sz w:val="20"/>
                <w:szCs w:val="20"/>
                <w:lang w:val="en-US"/>
              </w:rPr>
              <w:t>d</w:t>
            </w:r>
            <w:r w:rsidRPr="000006AE">
              <w:rPr>
                <w:sz w:val="20"/>
                <w:szCs w:val="20"/>
              </w:rPr>
              <w:t xml:space="preserve">=20мм </w:t>
            </w:r>
            <w:proofErr w:type="spellStart"/>
            <w:r w:rsidRPr="000006AE">
              <w:rPr>
                <w:sz w:val="20"/>
                <w:szCs w:val="20"/>
              </w:rPr>
              <w:t>пр.во</w:t>
            </w:r>
            <w:proofErr w:type="spellEnd"/>
            <w:r w:rsidRPr="000006AE">
              <w:rPr>
                <w:sz w:val="20"/>
                <w:szCs w:val="20"/>
              </w:rPr>
              <w:t xml:space="preserve">. </w:t>
            </w:r>
            <w:proofErr w:type="spellStart"/>
            <w:r w:rsidRPr="000006AE">
              <w:rPr>
                <w:sz w:val="20"/>
                <w:szCs w:val="20"/>
              </w:rPr>
              <w:t>қа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9B6F2" w14:textId="7DCE7484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 xml:space="preserve">Арматура </w:t>
            </w:r>
            <w:r w:rsidRPr="000006AE">
              <w:rPr>
                <w:sz w:val="20"/>
                <w:szCs w:val="20"/>
                <w:lang w:val="en-US"/>
              </w:rPr>
              <w:t>d</w:t>
            </w:r>
            <w:r w:rsidRPr="000006AE">
              <w:rPr>
                <w:sz w:val="20"/>
                <w:szCs w:val="20"/>
              </w:rPr>
              <w:t>=20мм L=2,34м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5814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BBE6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1495</w:t>
            </w:r>
          </w:p>
        </w:tc>
      </w:tr>
      <w:tr w:rsidR="000006AE" w:rsidRPr="000006AE" w14:paraId="58FB8062" w14:textId="77777777" w:rsidTr="000006AE">
        <w:trPr>
          <w:trHeight w:val="306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B05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BFBE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Проволка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стальная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CD50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Проволка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стальная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сечением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2,2мм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687B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F82C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22</w:t>
            </w:r>
          </w:p>
        </w:tc>
      </w:tr>
      <w:tr w:rsidR="000006AE" w:rsidRPr="000006AE" w14:paraId="66CA3A42" w14:textId="77777777" w:rsidTr="000006AE">
        <w:trPr>
          <w:trHeight w:val="37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59F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6C52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Визальная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провола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D4B2B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Визальная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провола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сечени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1,8мм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B878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336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8</w:t>
            </w:r>
          </w:p>
        </w:tc>
      </w:tr>
      <w:tr w:rsidR="000006AE" w:rsidRPr="000006AE" w14:paraId="132BDDD5" w14:textId="77777777" w:rsidTr="000006AE">
        <w:trPr>
          <w:trHeight w:val="58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64B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AFCD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Калитка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металическая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91C53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</w:rPr>
              <w:t xml:space="preserve">Калитка </w:t>
            </w:r>
            <w:proofErr w:type="spellStart"/>
            <w:r w:rsidRPr="000006AE">
              <w:rPr>
                <w:sz w:val="20"/>
                <w:szCs w:val="20"/>
              </w:rPr>
              <w:t>металичекие</w:t>
            </w:r>
            <w:proofErr w:type="spellEnd"/>
            <w:r w:rsidRPr="000006AE">
              <w:rPr>
                <w:sz w:val="20"/>
                <w:szCs w:val="20"/>
              </w:rPr>
              <w:t xml:space="preserve"> решеточная размер 1*1,5м из </w:t>
            </w:r>
            <w:proofErr w:type="spellStart"/>
            <w:r w:rsidRPr="000006AE">
              <w:rPr>
                <w:sz w:val="20"/>
                <w:szCs w:val="20"/>
              </w:rPr>
              <w:t>профилированых</w:t>
            </w:r>
            <w:proofErr w:type="spellEnd"/>
            <w:r w:rsidRPr="000006AE">
              <w:rPr>
                <w:sz w:val="20"/>
                <w:szCs w:val="20"/>
              </w:rPr>
              <w:t xml:space="preserve"> труб 40х40мм и 40х20мм.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Стойки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из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уголков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№50мм.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Покрашенная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4F41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5CE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8</w:t>
            </w:r>
          </w:p>
        </w:tc>
      </w:tr>
      <w:tr w:rsidR="000006AE" w:rsidRPr="000006AE" w14:paraId="04EB9D95" w14:textId="77777777" w:rsidTr="000006AE">
        <w:trPr>
          <w:trHeight w:val="694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0BC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E34B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Ворота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металическая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E9A86" w14:textId="73E080EC" w:rsidR="000006AE" w:rsidRPr="00080886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 xml:space="preserve">Ворота </w:t>
            </w:r>
            <w:proofErr w:type="spellStart"/>
            <w:r w:rsidRPr="000006AE">
              <w:rPr>
                <w:sz w:val="20"/>
                <w:szCs w:val="20"/>
              </w:rPr>
              <w:t>металичекие</w:t>
            </w:r>
            <w:proofErr w:type="spellEnd"/>
            <w:r w:rsidRPr="000006AE">
              <w:rPr>
                <w:sz w:val="20"/>
                <w:szCs w:val="20"/>
              </w:rPr>
              <w:t xml:space="preserve"> решеточная </w:t>
            </w:r>
            <w:proofErr w:type="spellStart"/>
            <w:r w:rsidRPr="000006AE">
              <w:rPr>
                <w:sz w:val="20"/>
                <w:szCs w:val="20"/>
              </w:rPr>
              <w:t>двухствольная</w:t>
            </w:r>
            <w:proofErr w:type="spellEnd"/>
            <w:r w:rsidRPr="000006AE">
              <w:rPr>
                <w:sz w:val="20"/>
                <w:szCs w:val="20"/>
              </w:rPr>
              <w:t xml:space="preserve"> размер 2*2*2м. Из профилированных труб 40х40мм и 40х20мм.  </w:t>
            </w:r>
            <w:r w:rsidRPr="00080886">
              <w:rPr>
                <w:sz w:val="20"/>
                <w:szCs w:val="20"/>
              </w:rPr>
              <w:t>Покрашенная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DE46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E3DE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4</w:t>
            </w:r>
          </w:p>
        </w:tc>
      </w:tr>
      <w:tr w:rsidR="000006AE" w:rsidRPr="000006AE" w14:paraId="42FF2201" w14:textId="77777777" w:rsidTr="000006AE">
        <w:trPr>
          <w:trHeight w:val="663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01D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1E136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Трубы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прямоугольные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4F0" w14:textId="63D38C3E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</w:rPr>
              <w:t xml:space="preserve">Трубы прямоугольные </w:t>
            </w:r>
            <w:proofErr w:type="spellStart"/>
            <w:r w:rsidRPr="000006AE">
              <w:rPr>
                <w:sz w:val="20"/>
                <w:szCs w:val="20"/>
              </w:rPr>
              <w:t>профилированые</w:t>
            </w:r>
            <w:proofErr w:type="spellEnd"/>
            <w:r w:rsidRPr="000006AE">
              <w:rPr>
                <w:sz w:val="20"/>
                <w:szCs w:val="20"/>
              </w:rPr>
              <w:t xml:space="preserve"> стальные 80х80х3мм для стоек ворот.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Покрашенная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8099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FB2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24</w:t>
            </w:r>
          </w:p>
        </w:tc>
      </w:tr>
      <w:tr w:rsidR="000006AE" w:rsidRPr="000006AE" w14:paraId="61FFF82A" w14:textId="77777777" w:rsidTr="000006AE">
        <w:trPr>
          <w:trHeight w:val="34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613F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8268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Цемент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A56C" w14:textId="1D02842C" w:rsidR="000006AE" w:rsidRPr="000006AE" w:rsidRDefault="00D74031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Цемент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М</w:t>
            </w:r>
            <w:r w:rsidR="000006AE" w:rsidRPr="000006AE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11AC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3FC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200</w:t>
            </w:r>
          </w:p>
        </w:tc>
      </w:tr>
      <w:tr w:rsidR="000006AE" w:rsidRPr="000006AE" w14:paraId="2038CEA3" w14:textId="77777777" w:rsidTr="000006AE">
        <w:trPr>
          <w:trHeight w:val="61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97F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28BD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Трубы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напорные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BF10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 xml:space="preserve">Трубы напорные из ПНД ПЭ100, </w:t>
            </w:r>
            <w:r w:rsidRPr="000006AE">
              <w:rPr>
                <w:sz w:val="20"/>
                <w:szCs w:val="20"/>
                <w:lang w:val="en-US"/>
              </w:rPr>
              <w:t>SDR</w:t>
            </w:r>
            <w:r w:rsidRPr="000006AE">
              <w:rPr>
                <w:sz w:val="20"/>
                <w:szCs w:val="20"/>
              </w:rPr>
              <w:t xml:space="preserve"> 26 </w:t>
            </w:r>
            <w:proofErr w:type="spellStart"/>
            <w:r w:rsidRPr="000006AE">
              <w:rPr>
                <w:sz w:val="20"/>
                <w:szCs w:val="20"/>
              </w:rPr>
              <w:t>Дн</w:t>
            </w:r>
            <w:proofErr w:type="spellEnd"/>
            <w:r w:rsidRPr="000006AE">
              <w:rPr>
                <w:sz w:val="20"/>
                <w:szCs w:val="20"/>
              </w:rPr>
              <w:t>= 90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B1EF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809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290</w:t>
            </w:r>
          </w:p>
        </w:tc>
      </w:tr>
      <w:tr w:rsidR="000006AE" w:rsidRPr="000006AE" w14:paraId="53278349" w14:textId="77777777" w:rsidTr="000006AE">
        <w:trPr>
          <w:trHeight w:val="58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3FD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A367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Тройники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полиэтиленовый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A619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>Тройник полиэтиленовый ПНД, Ø90хØ90хØ90 муфтовые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D458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D7A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8</w:t>
            </w:r>
          </w:p>
        </w:tc>
      </w:tr>
      <w:tr w:rsidR="000006AE" w:rsidRPr="000006AE" w14:paraId="428AC3E4" w14:textId="77777777" w:rsidTr="000006AE">
        <w:trPr>
          <w:trHeight w:val="630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6C00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005BB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Муфтовые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соединенители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8A696" w14:textId="417F441A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006AE">
              <w:rPr>
                <w:sz w:val="20"/>
                <w:szCs w:val="20"/>
              </w:rPr>
              <w:t>Муфтовые соединители. Полиэтиленовые ПНД д-90мм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B7F32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535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5</w:t>
            </w:r>
          </w:p>
        </w:tc>
      </w:tr>
      <w:tr w:rsidR="000006AE" w:rsidRPr="000006AE" w14:paraId="2B7F94B4" w14:textId="77777777" w:rsidTr="000006AE">
        <w:trPr>
          <w:trHeight w:val="34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029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7909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Вентили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1692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Вентили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муфтовые,ПНД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Ø90мм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EA1B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EC71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4</w:t>
            </w:r>
          </w:p>
        </w:tc>
      </w:tr>
      <w:tr w:rsidR="000006AE" w:rsidRPr="000006AE" w14:paraId="33CEA31A" w14:textId="77777777" w:rsidTr="000006AE">
        <w:trPr>
          <w:trHeight w:val="34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7536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7ED2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Заглушки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ED6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Заглушки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полуетиленовые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д-90мм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BB2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158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6</w:t>
            </w:r>
          </w:p>
        </w:tc>
      </w:tr>
      <w:tr w:rsidR="000006AE" w:rsidRPr="000006AE" w14:paraId="2AC4A9EA" w14:textId="77777777" w:rsidTr="000006AE">
        <w:trPr>
          <w:trHeight w:val="345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6E3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31F28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Щебень</w:t>
            </w:r>
            <w:proofErr w:type="spellEnd"/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2051" w14:textId="77777777" w:rsidR="000006AE" w:rsidRPr="000006AE" w:rsidRDefault="000006AE" w:rsidP="000006AE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06AE">
              <w:rPr>
                <w:sz w:val="20"/>
                <w:szCs w:val="20"/>
                <w:lang w:val="en-US"/>
              </w:rPr>
              <w:t>Щебень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6AE">
              <w:rPr>
                <w:sz w:val="20"/>
                <w:szCs w:val="20"/>
                <w:lang w:val="en-US"/>
              </w:rPr>
              <w:t>фракции</w:t>
            </w:r>
            <w:proofErr w:type="spellEnd"/>
            <w:r w:rsidRPr="000006AE">
              <w:rPr>
                <w:sz w:val="20"/>
                <w:szCs w:val="20"/>
                <w:lang w:val="en-US"/>
              </w:rPr>
              <w:t xml:space="preserve"> 20-30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94A5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A40" w14:textId="77777777" w:rsidR="000006AE" w:rsidRPr="000006AE" w:rsidRDefault="000006AE" w:rsidP="00512C79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0006AE">
              <w:rPr>
                <w:sz w:val="20"/>
                <w:szCs w:val="20"/>
                <w:lang w:val="en-US"/>
              </w:rPr>
              <w:t>15</w:t>
            </w:r>
          </w:p>
        </w:tc>
      </w:tr>
    </w:tbl>
    <w:p w14:paraId="5A94F8C3" w14:textId="77777777" w:rsidR="007E11EC" w:rsidRPr="007E11EC" w:rsidRDefault="007E11EC" w:rsidP="007E11EC">
      <w:pPr>
        <w:jc w:val="both"/>
        <w:rPr>
          <w:sz w:val="20"/>
          <w:szCs w:val="20"/>
        </w:rPr>
      </w:pPr>
    </w:p>
    <w:p w14:paraId="5FDF2BD4" w14:textId="77777777" w:rsidR="00F643CD" w:rsidRPr="0003733A" w:rsidRDefault="00F643CD" w:rsidP="00F643CD">
      <w:pPr>
        <w:jc w:val="both"/>
        <w:rPr>
          <w:b/>
          <w:sz w:val="20"/>
          <w:szCs w:val="20"/>
        </w:rPr>
      </w:pPr>
      <w:r w:rsidRPr="0003733A">
        <w:rPr>
          <w:b/>
          <w:sz w:val="20"/>
          <w:szCs w:val="20"/>
        </w:rPr>
        <w:t>Следующие документы и информация обязательны для представления в процессе подачи тендерных документов:</w:t>
      </w:r>
    </w:p>
    <w:p w14:paraId="0FA14CC5" w14:textId="77777777" w:rsidR="00F643CD" w:rsidRPr="0003733A" w:rsidRDefault="00F643CD" w:rsidP="00F643CD">
      <w:pPr>
        <w:jc w:val="both"/>
        <w:rPr>
          <w:sz w:val="20"/>
          <w:szCs w:val="20"/>
        </w:rPr>
      </w:pPr>
    </w:p>
    <w:p w14:paraId="3A0AD27F" w14:textId="77777777" w:rsidR="00F643CD" w:rsidRPr="0003733A" w:rsidRDefault="00F643CD" w:rsidP="00F643CD">
      <w:pPr>
        <w:pStyle w:val="ListParagraph"/>
        <w:numPr>
          <w:ilvl w:val="0"/>
          <w:numId w:val="21"/>
        </w:numPr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  <w:u w:val="single"/>
        </w:rPr>
        <w:t>Сопроводительное письмо</w:t>
      </w:r>
      <w:r w:rsidRPr="0003733A">
        <w:rPr>
          <w:sz w:val="20"/>
          <w:szCs w:val="20"/>
        </w:rPr>
        <w:t xml:space="preserve"> с обязательным указанием в ней следующей информации:</w:t>
      </w:r>
    </w:p>
    <w:p w14:paraId="4C3A1D11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а) Общая стоимость предложения (в сомони); </w:t>
      </w:r>
    </w:p>
    <w:p w14:paraId="6C79E13A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б) Сроки поставки/выполнение работ; </w:t>
      </w:r>
    </w:p>
    <w:p w14:paraId="1AC255EC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в) Место доставки</w:t>
      </w:r>
      <w:r w:rsidRPr="0003733A">
        <w:rPr>
          <w:sz w:val="20"/>
          <w:szCs w:val="20"/>
          <w:lang w:val="tg-Cyrl-TJ"/>
        </w:rPr>
        <w:t xml:space="preserve">; </w:t>
      </w:r>
    </w:p>
    <w:p w14:paraId="2C670F49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г) Срок действия предложенных цен;</w:t>
      </w:r>
    </w:p>
    <w:p w14:paraId="08C2211D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д) Условия, форма и порядок оплаты;</w:t>
      </w:r>
    </w:p>
    <w:p w14:paraId="1A7D14DA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е) Гарантийный срок.</w:t>
      </w:r>
    </w:p>
    <w:p w14:paraId="4B95B554" w14:textId="77777777" w:rsidR="00F643CD" w:rsidRPr="0003733A" w:rsidRDefault="00F643CD" w:rsidP="00F643CD">
      <w:pPr>
        <w:pStyle w:val="ListParagraph"/>
        <w:ind w:left="709"/>
        <w:jc w:val="both"/>
        <w:rPr>
          <w:sz w:val="20"/>
          <w:szCs w:val="20"/>
          <w:lang w:val="tg-Cyrl-TJ"/>
        </w:rPr>
      </w:pPr>
    </w:p>
    <w:p w14:paraId="495A31F4" w14:textId="77777777" w:rsidR="00F643CD" w:rsidRPr="0003733A" w:rsidRDefault="00F643CD" w:rsidP="00F643CD">
      <w:pPr>
        <w:pStyle w:val="ListParagraph"/>
        <w:numPr>
          <w:ilvl w:val="0"/>
          <w:numId w:val="21"/>
        </w:numPr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  <w:u w:val="single"/>
        </w:rPr>
        <w:t>Коммерческое предложение</w:t>
      </w:r>
      <w:r w:rsidRPr="0003733A">
        <w:rPr>
          <w:sz w:val="20"/>
          <w:szCs w:val="20"/>
        </w:rPr>
        <w:t xml:space="preserve"> с указанием в нем информации:</w:t>
      </w:r>
    </w:p>
    <w:p w14:paraId="243B40B3" w14:textId="77777777" w:rsidR="00F643CD" w:rsidRPr="0003733A" w:rsidRDefault="00F643CD" w:rsidP="00F643CD">
      <w:pPr>
        <w:pStyle w:val="ListParagraph"/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а) Наименование и детальная спецификация </w:t>
      </w:r>
      <w:r w:rsidRPr="0003733A">
        <w:rPr>
          <w:sz w:val="20"/>
          <w:szCs w:val="20"/>
          <w:lang w:val="tg-Cyrl-TJ"/>
        </w:rPr>
        <w:t>товаров, с указанием стоимости единицы товаров и общая стоимость всех товаров</w:t>
      </w:r>
      <w:r w:rsidRPr="0003733A">
        <w:rPr>
          <w:sz w:val="20"/>
          <w:szCs w:val="20"/>
        </w:rPr>
        <w:t>;</w:t>
      </w:r>
    </w:p>
    <w:p w14:paraId="102DCB74" w14:textId="77777777" w:rsidR="00F643CD" w:rsidRPr="0003733A" w:rsidRDefault="00F643CD" w:rsidP="00F643CD">
      <w:pPr>
        <w:pStyle w:val="ListParagraph"/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lastRenderedPageBreak/>
        <w:t>б) Транспортные расходы на доставку</w:t>
      </w:r>
      <w:r w:rsidRPr="0003733A">
        <w:rPr>
          <w:sz w:val="20"/>
          <w:szCs w:val="20"/>
          <w:lang w:val="tg-Cyrl-TJ"/>
        </w:rPr>
        <w:t xml:space="preserve"> </w:t>
      </w:r>
      <w:r w:rsidRPr="0003733A">
        <w:rPr>
          <w:sz w:val="20"/>
          <w:szCs w:val="20"/>
        </w:rPr>
        <w:t xml:space="preserve">товаров до места назначения (указать отдельной строкой и включить в общую стоимость); </w:t>
      </w:r>
    </w:p>
    <w:p w14:paraId="47E2CC00" w14:textId="77777777" w:rsidR="00F643CD" w:rsidRPr="0003733A" w:rsidRDefault="00F643CD" w:rsidP="00F643CD">
      <w:pPr>
        <w:pStyle w:val="ListParagraph"/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в) Информация об учете НДС в стоимости товара (если поставщик является плательщиком НДС указать отдельно); </w:t>
      </w:r>
    </w:p>
    <w:p w14:paraId="62B8F1F1" w14:textId="77777777" w:rsidR="00F643CD" w:rsidRPr="0003733A" w:rsidRDefault="00F643CD" w:rsidP="00F643CD">
      <w:pPr>
        <w:pStyle w:val="ListParagraph"/>
        <w:spacing w:line="276" w:lineRule="auto"/>
        <w:ind w:left="709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г) Информация о товаре и производителей </w:t>
      </w:r>
      <w:r w:rsidRPr="0003733A">
        <w:rPr>
          <w:sz w:val="20"/>
          <w:szCs w:val="20"/>
          <w:lang w:val="tg-Cyrl-TJ"/>
        </w:rPr>
        <w:t>товаров</w:t>
      </w:r>
      <w:r w:rsidRPr="0003733A">
        <w:rPr>
          <w:sz w:val="20"/>
          <w:szCs w:val="20"/>
        </w:rPr>
        <w:t>;</w:t>
      </w:r>
    </w:p>
    <w:p w14:paraId="6C269180" w14:textId="77777777" w:rsidR="00F643CD" w:rsidRPr="0003733A" w:rsidRDefault="00F643CD" w:rsidP="00F643CD">
      <w:pPr>
        <w:pStyle w:val="ListParagraph"/>
        <w:spacing w:line="276" w:lineRule="auto"/>
        <w:ind w:left="709"/>
        <w:jc w:val="both"/>
        <w:rPr>
          <w:sz w:val="20"/>
          <w:szCs w:val="20"/>
        </w:rPr>
      </w:pPr>
    </w:p>
    <w:p w14:paraId="1EA8CB5F" w14:textId="77777777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  <w:u w:val="single"/>
        </w:rPr>
        <w:t>Рекомендации от организаций</w:t>
      </w:r>
      <w:r w:rsidRPr="0003733A">
        <w:rPr>
          <w:sz w:val="20"/>
          <w:szCs w:val="20"/>
        </w:rPr>
        <w:t>, с которыми имели договор по поставкам аналогичных</w:t>
      </w:r>
      <w:r w:rsidRPr="0003733A">
        <w:rPr>
          <w:sz w:val="20"/>
          <w:szCs w:val="20"/>
          <w:lang w:val="tg-Cyrl-TJ"/>
        </w:rPr>
        <w:t xml:space="preserve"> товаров/ </w:t>
      </w:r>
      <w:r w:rsidRPr="0003733A">
        <w:rPr>
          <w:sz w:val="20"/>
          <w:szCs w:val="20"/>
        </w:rPr>
        <w:t>оборудований/ услуг.</w:t>
      </w:r>
    </w:p>
    <w:p w14:paraId="4C8EB654" w14:textId="77777777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  <w:u w:val="single"/>
        </w:rPr>
        <w:t>Юридические документы</w:t>
      </w:r>
      <w:r w:rsidRPr="0003733A">
        <w:rPr>
          <w:sz w:val="20"/>
          <w:szCs w:val="20"/>
        </w:rPr>
        <w:t xml:space="preserve">, удостоверяющий статус потенциального поставщика (Копия патента, свидетельства, ИНН, банковские </w:t>
      </w:r>
      <w:r w:rsidRPr="0003733A">
        <w:rPr>
          <w:sz w:val="20"/>
          <w:szCs w:val="20"/>
          <w:lang w:val="tg-Cyrl-TJ"/>
        </w:rPr>
        <w:t xml:space="preserve">реквизиты и </w:t>
      </w:r>
      <w:r w:rsidRPr="0003733A">
        <w:rPr>
          <w:sz w:val="20"/>
          <w:szCs w:val="20"/>
        </w:rPr>
        <w:t>т. д.).</w:t>
      </w:r>
    </w:p>
    <w:p w14:paraId="19F5A4E9" w14:textId="77777777" w:rsidR="00F643CD" w:rsidRPr="0003733A" w:rsidRDefault="00F643CD" w:rsidP="00F643CD">
      <w:pPr>
        <w:jc w:val="both"/>
        <w:rPr>
          <w:sz w:val="20"/>
          <w:szCs w:val="20"/>
        </w:rPr>
      </w:pPr>
    </w:p>
    <w:p w14:paraId="276A026A" w14:textId="02EE9622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  <w:u w:val="single"/>
        </w:rPr>
        <w:t>Контакты:</w:t>
      </w:r>
      <w:r w:rsidRPr="0003733A">
        <w:rPr>
          <w:sz w:val="20"/>
          <w:szCs w:val="20"/>
        </w:rPr>
        <w:t xml:space="preserve"> Адрес, контактный телефон, электронный адрес компании и </w:t>
      </w:r>
      <w:r w:rsidRPr="0003733A">
        <w:rPr>
          <w:sz w:val="20"/>
          <w:szCs w:val="20"/>
          <w:u w:val="single"/>
          <w:lang w:val="en-US"/>
        </w:rPr>
        <w:t>ID</w:t>
      </w:r>
      <w:r w:rsidRPr="0003733A">
        <w:rPr>
          <w:sz w:val="20"/>
          <w:szCs w:val="20"/>
          <w:u w:val="single"/>
        </w:rPr>
        <w:t xml:space="preserve"> </w:t>
      </w:r>
      <w:r w:rsidRPr="0003733A">
        <w:rPr>
          <w:sz w:val="20"/>
          <w:szCs w:val="20"/>
          <w:u w:val="single"/>
          <w:lang w:val="en-US"/>
        </w:rPr>
        <w:t>Skype</w:t>
      </w:r>
      <w:r w:rsidRPr="0003733A">
        <w:rPr>
          <w:sz w:val="20"/>
          <w:szCs w:val="20"/>
        </w:rPr>
        <w:t>, подавшей заявку на участие.</w:t>
      </w:r>
    </w:p>
    <w:p w14:paraId="28EB6890" w14:textId="77777777" w:rsidR="00F643CD" w:rsidRPr="0003733A" w:rsidRDefault="00F643CD" w:rsidP="00F643CD">
      <w:pPr>
        <w:jc w:val="both"/>
        <w:rPr>
          <w:sz w:val="20"/>
          <w:szCs w:val="20"/>
        </w:rPr>
      </w:pPr>
    </w:p>
    <w:p w14:paraId="6A171DCC" w14:textId="77777777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b/>
          <w:i/>
          <w:iCs/>
          <w:sz w:val="20"/>
          <w:szCs w:val="20"/>
        </w:rPr>
      </w:pPr>
      <w:r w:rsidRPr="0003733A">
        <w:rPr>
          <w:b/>
          <w:i/>
          <w:iCs/>
          <w:sz w:val="20"/>
          <w:szCs w:val="20"/>
        </w:rPr>
        <w:t>Особые условия тендера:</w:t>
      </w:r>
    </w:p>
    <w:p w14:paraId="13DF11E0" w14:textId="2374FA31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 xml:space="preserve">Место доставки товаров: </w:t>
      </w:r>
      <w:r w:rsidRPr="0003733A">
        <w:rPr>
          <w:sz w:val="20"/>
          <w:szCs w:val="20"/>
        </w:rPr>
        <w:t xml:space="preserve">село </w:t>
      </w:r>
      <w:r w:rsidRPr="0003733A">
        <w:rPr>
          <w:sz w:val="20"/>
          <w:szCs w:val="20"/>
          <w:lang w:val="tg-Cyrl-TJ"/>
        </w:rPr>
        <w:t>Фарух и Сангова, город Рогун</w:t>
      </w:r>
      <w:r w:rsidRPr="0003733A">
        <w:rPr>
          <w:sz w:val="20"/>
          <w:szCs w:val="20"/>
          <w:lang w:val="tg-Cyrl-TJ"/>
        </w:rPr>
        <w:t>.</w:t>
      </w:r>
    </w:p>
    <w:p w14:paraId="25C96C9A" w14:textId="77777777" w:rsidR="00ED72EF" w:rsidRPr="0003733A" w:rsidRDefault="00F643CD" w:rsidP="00ED72EF">
      <w:pPr>
        <w:pStyle w:val="ListParagraph"/>
        <w:numPr>
          <w:ilvl w:val="0"/>
          <w:numId w:val="22"/>
        </w:numPr>
        <w:ind w:left="1068"/>
        <w:rPr>
          <w:sz w:val="20"/>
          <w:szCs w:val="20"/>
        </w:rPr>
      </w:pPr>
      <w:r w:rsidRPr="0003733A">
        <w:rPr>
          <w:sz w:val="20"/>
          <w:szCs w:val="20"/>
        </w:rPr>
        <w:t xml:space="preserve">При составлении срока доставки нужно учитывать – такое количества теплиц завод изготавливает не менее 30- </w:t>
      </w:r>
      <w:proofErr w:type="spellStart"/>
      <w:r w:rsidRPr="0003733A">
        <w:rPr>
          <w:sz w:val="20"/>
          <w:szCs w:val="20"/>
        </w:rPr>
        <w:t>ти</w:t>
      </w:r>
      <w:proofErr w:type="spellEnd"/>
      <w:r w:rsidRPr="0003733A">
        <w:rPr>
          <w:sz w:val="20"/>
          <w:szCs w:val="20"/>
        </w:rPr>
        <w:t xml:space="preserve"> дней.</w:t>
      </w:r>
    </w:p>
    <w:p w14:paraId="11C14D43" w14:textId="7B47CDD4" w:rsidR="00ED72EF" w:rsidRPr="0003733A" w:rsidRDefault="00ED72EF" w:rsidP="00ED72EF">
      <w:pPr>
        <w:pStyle w:val="ListParagraph"/>
        <w:numPr>
          <w:ilvl w:val="0"/>
          <w:numId w:val="22"/>
        </w:numPr>
        <w:ind w:left="1068"/>
        <w:rPr>
          <w:sz w:val="20"/>
          <w:szCs w:val="20"/>
        </w:rPr>
      </w:pPr>
      <w:r w:rsidRPr="0003733A">
        <w:rPr>
          <w:sz w:val="20"/>
          <w:szCs w:val="20"/>
        </w:rPr>
        <w:t>Участники тендера должны соблюдать политику донора (SDC) относительно санкциях, а также правила о приемлемости товаров/услуг (географический код).</w:t>
      </w:r>
    </w:p>
    <w:p w14:paraId="5132F076" w14:textId="3A575C7F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rStyle w:val="Hyperlink"/>
          <w:color w:val="auto"/>
          <w:sz w:val="20"/>
          <w:szCs w:val="20"/>
          <w:u w:val="none"/>
        </w:rPr>
      </w:pPr>
      <w:r w:rsidRPr="0003733A">
        <w:rPr>
          <w:sz w:val="20"/>
          <w:szCs w:val="20"/>
        </w:rPr>
        <w:t>Любые вопросы для разъяснения тендерной документации принимаются до 17</w:t>
      </w:r>
      <w:r w:rsidR="007F1ED0" w:rsidRPr="0003733A">
        <w:rPr>
          <w:sz w:val="20"/>
          <w:szCs w:val="20"/>
        </w:rPr>
        <w:t>:</w:t>
      </w:r>
      <w:r w:rsidRPr="0003733A">
        <w:rPr>
          <w:sz w:val="20"/>
          <w:szCs w:val="20"/>
        </w:rPr>
        <w:t xml:space="preserve">00 часов </w:t>
      </w:r>
      <w:r w:rsidRPr="0003733A">
        <w:rPr>
          <w:sz w:val="20"/>
          <w:szCs w:val="20"/>
        </w:rPr>
        <w:t>27</w:t>
      </w:r>
      <w:r w:rsidRPr="0003733A">
        <w:rPr>
          <w:sz w:val="20"/>
          <w:szCs w:val="20"/>
        </w:rPr>
        <w:t xml:space="preserve"> </w:t>
      </w:r>
      <w:r w:rsidRPr="0003733A">
        <w:rPr>
          <w:sz w:val="20"/>
          <w:szCs w:val="20"/>
        </w:rPr>
        <w:t>май</w:t>
      </w:r>
      <w:r w:rsidRPr="0003733A">
        <w:rPr>
          <w:sz w:val="20"/>
          <w:szCs w:val="20"/>
        </w:rPr>
        <w:t xml:space="preserve"> 2024 года и только по электронной почте </w:t>
      </w:r>
      <w:hyperlink r:id="rId7" w:history="1">
        <w:r w:rsidRPr="0003733A">
          <w:rPr>
            <w:rStyle w:val="Hyperlink"/>
            <w:bCs/>
            <w:sz w:val="20"/>
            <w:szCs w:val="20"/>
          </w:rPr>
          <w:t>msdsptj.procurement@akdn.org</w:t>
        </w:r>
      </w:hyperlink>
      <w:r w:rsidRPr="0003733A">
        <w:rPr>
          <w:bCs/>
          <w:sz w:val="20"/>
          <w:szCs w:val="20"/>
        </w:rPr>
        <w:t>.</w:t>
      </w:r>
    </w:p>
    <w:p w14:paraId="2A3FCAB1" w14:textId="77777777" w:rsidR="00F643CD" w:rsidRPr="0003733A" w:rsidRDefault="00F643CD" w:rsidP="00F643CD">
      <w:pPr>
        <w:ind w:left="708"/>
        <w:jc w:val="both"/>
        <w:rPr>
          <w:sz w:val="20"/>
          <w:szCs w:val="20"/>
        </w:rPr>
      </w:pPr>
    </w:p>
    <w:p w14:paraId="6C4FAA63" w14:textId="77777777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b/>
          <w:i/>
          <w:iCs/>
          <w:sz w:val="20"/>
          <w:szCs w:val="20"/>
        </w:rPr>
      </w:pPr>
      <w:r w:rsidRPr="0003733A">
        <w:rPr>
          <w:b/>
          <w:i/>
          <w:iCs/>
          <w:sz w:val="20"/>
          <w:szCs w:val="20"/>
        </w:rPr>
        <w:t>Дополнительные условия тендера:</w:t>
      </w:r>
    </w:p>
    <w:p w14:paraId="474879BF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42736FE0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6197B5E5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Соблюдать политику донора относительно санкций, при выполнении контракта, если такое требуется.</w:t>
      </w:r>
    </w:p>
    <w:p w14:paraId="142A0403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2AE89732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При необходимости участники должны предоставить тендерной комиссии образцы или подробную спецификацию/фотографии вышеуказанных материалов и снаряжения. Без предоставления образцов/спецификация/фотография участники будут дисквалифицированы и их коммерческие предложения не будут рассмотрены.</w:t>
      </w:r>
    </w:p>
    <w:p w14:paraId="37FD242B" w14:textId="77777777" w:rsidR="00F643CD" w:rsidRPr="0003733A" w:rsidRDefault="00F643CD" w:rsidP="00F643CD">
      <w:pPr>
        <w:pStyle w:val="ListParagraph"/>
        <w:numPr>
          <w:ilvl w:val="0"/>
          <w:numId w:val="22"/>
        </w:numPr>
        <w:ind w:left="1068"/>
        <w:jc w:val="both"/>
        <w:rPr>
          <w:sz w:val="20"/>
          <w:szCs w:val="20"/>
        </w:rPr>
      </w:pPr>
      <w:r w:rsidRPr="0003733A">
        <w:rPr>
          <w:sz w:val="20"/>
          <w:szCs w:val="20"/>
        </w:rPr>
        <w:t>Приглашение на тендер не обязывает ФАТ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056158A5" w14:textId="77777777" w:rsidR="00F643CD" w:rsidRPr="0003733A" w:rsidRDefault="00F643CD" w:rsidP="00F643CD">
      <w:pPr>
        <w:pStyle w:val="ListParagraph"/>
        <w:ind w:left="1068"/>
        <w:jc w:val="both"/>
        <w:rPr>
          <w:sz w:val="20"/>
          <w:szCs w:val="20"/>
          <w:highlight w:val="cyan"/>
        </w:rPr>
      </w:pPr>
    </w:p>
    <w:p w14:paraId="02926F50" w14:textId="77777777" w:rsidR="00F643CD" w:rsidRPr="0003733A" w:rsidRDefault="00F643CD" w:rsidP="00F643CD">
      <w:pPr>
        <w:pStyle w:val="ListParagraph"/>
        <w:numPr>
          <w:ilvl w:val="0"/>
          <w:numId w:val="21"/>
        </w:numPr>
        <w:ind w:left="709"/>
        <w:jc w:val="both"/>
        <w:rPr>
          <w:b/>
          <w:bCs/>
          <w:i/>
          <w:iCs/>
          <w:sz w:val="20"/>
          <w:szCs w:val="20"/>
        </w:rPr>
      </w:pPr>
      <w:r w:rsidRPr="0003733A">
        <w:rPr>
          <w:b/>
          <w:bCs/>
          <w:i/>
          <w:iCs/>
          <w:sz w:val="20"/>
          <w:szCs w:val="20"/>
        </w:rPr>
        <w:t>Основные критерии, считающие важными при выборе поставщика.</w:t>
      </w:r>
    </w:p>
    <w:p w14:paraId="46C4FA79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>Соответствия описания и спецификации предложенных товаров с заявкой Заказчика</w:t>
      </w:r>
    </w:p>
    <w:p w14:paraId="0DC9C675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>Качество предложенных товаров</w:t>
      </w:r>
    </w:p>
    <w:p w14:paraId="10CF4076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 xml:space="preserve">Приемлемые цены </w:t>
      </w:r>
    </w:p>
    <w:p w14:paraId="79E8AD0E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>Минимальные сроки поставки/выполнения работ</w:t>
      </w:r>
    </w:p>
    <w:p w14:paraId="6E43E925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 xml:space="preserve">Гарантия на товары </w:t>
      </w:r>
    </w:p>
    <w:p w14:paraId="3E542268" w14:textId="77777777" w:rsidR="00F643CD" w:rsidRPr="0003733A" w:rsidRDefault="00F643CD" w:rsidP="00F643CD">
      <w:pPr>
        <w:pStyle w:val="ListParagraph"/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 w:rsidRPr="0003733A">
        <w:rPr>
          <w:bCs/>
          <w:iCs/>
          <w:sz w:val="20"/>
          <w:szCs w:val="20"/>
        </w:rPr>
        <w:t>Лучшие условия платежа.</w:t>
      </w:r>
    </w:p>
    <w:p w14:paraId="7F588FB9" w14:textId="77777777" w:rsidR="007E11EC" w:rsidRPr="0003733A" w:rsidRDefault="007E11EC" w:rsidP="007E11EC">
      <w:pPr>
        <w:jc w:val="both"/>
        <w:rPr>
          <w:sz w:val="20"/>
          <w:szCs w:val="20"/>
          <w:lang w:val="tg-Cyrl-TJ"/>
        </w:rPr>
      </w:pPr>
    </w:p>
    <w:p w14:paraId="28643171" w14:textId="77777777" w:rsidR="00BB7F34" w:rsidRPr="0003733A" w:rsidRDefault="00BB7F34" w:rsidP="00BB7F34">
      <w:pPr>
        <w:jc w:val="both"/>
        <w:rPr>
          <w:b/>
          <w:sz w:val="20"/>
          <w:szCs w:val="20"/>
          <w:lang w:val="tg-Cyrl-TJ"/>
        </w:rPr>
      </w:pPr>
      <w:r w:rsidRPr="0003733A">
        <w:rPr>
          <w:b/>
          <w:sz w:val="20"/>
          <w:szCs w:val="20"/>
          <w:lang w:val="tg-Cyrl-TJ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14:paraId="26C977FF" w14:textId="77777777" w:rsidR="00BB7F34" w:rsidRPr="0003733A" w:rsidRDefault="00BB7F34" w:rsidP="00BB7F34">
      <w:pPr>
        <w:jc w:val="both"/>
        <w:rPr>
          <w:b/>
          <w:sz w:val="20"/>
          <w:szCs w:val="20"/>
          <w:lang w:val="tg-Cyrl-TJ"/>
        </w:rPr>
      </w:pPr>
    </w:p>
    <w:p w14:paraId="1A0D311B" w14:textId="2E0E667A" w:rsidR="00BB7F34" w:rsidRPr="0003733A" w:rsidRDefault="00BB7F34" w:rsidP="00BB7F34">
      <w:pPr>
        <w:jc w:val="both"/>
        <w:rPr>
          <w:sz w:val="20"/>
          <w:szCs w:val="20"/>
          <w:lang w:val="tg-Cyrl-TJ"/>
        </w:rPr>
      </w:pPr>
      <w:r w:rsidRPr="0003733A">
        <w:rPr>
          <w:b/>
          <w:sz w:val="20"/>
          <w:szCs w:val="20"/>
          <w:lang w:val="tg-Cyrl-TJ"/>
        </w:rPr>
        <w:t>Крайний срок приёма заявок до 17:00 часов 29</w:t>
      </w:r>
      <w:r w:rsidRPr="0003733A">
        <w:rPr>
          <w:b/>
          <w:sz w:val="20"/>
          <w:szCs w:val="20"/>
          <w:lang w:val="tg-Cyrl-TJ"/>
        </w:rPr>
        <w:t xml:space="preserve"> мая </w:t>
      </w:r>
      <w:r w:rsidRPr="0003733A">
        <w:rPr>
          <w:b/>
          <w:sz w:val="20"/>
          <w:szCs w:val="20"/>
          <w:lang w:val="tg-Cyrl-TJ"/>
        </w:rPr>
        <w:t>2024 года</w:t>
      </w:r>
      <w:r w:rsidRPr="0003733A">
        <w:rPr>
          <w:sz w:val="20"/>
          <w:szCs w:val="20"/>
          <w:lang w:val="tg-Cyrl-TJ"/>
        </w:rPr>
        <w:t>. Коммерческие предложения и прочие затребованные документы в запечатанных конвертах направить в офис организации по следующим адресам: пос. Гарм, ул. И.Сомони 73 или г. Душанбе, пр Рудаки 137, здание «Таджикматлубот», 4-й этаж.</w:t>
      </w:r>
    </w:p>
    <w:p w14:paraId="07218685" w14:textId="77777777" w:rsidR="00BB7F34" w:rsidRPr="0003733A" w:rsidRDefault="00BB7F34" w:rsidP="00BB7F34">
      <w:pPr>
        <w:jc w:val="both"/>
        <w:rPr>
          <w:sz w:val="20"/>
          <w:szCs w:val="20"/>
          <w:lang w:val="tg-Cyrl-TJ"/>
        </w:rPr>
      </w:pPr>
    </w:p>
    <w:p w14:paraId="2C324827" w14:textId="77777777" w:rsidR="00BB7F34" w:rsidRPr="0003733A" w:rsidRDefault="00BB7F34" w:rsidP="00BB7F34">
      <w:pPr>
        <w:jc w:val="both"/>
        <w:rPr>
          <w:sz w:val="20"/>
          <w:szCs w:val="20"/>
          <w:lang w:val="tg-Cyrl-TJ"/>
        </w:rPr>
      </w:pPr>
      <w:r w:rsidRPr="0003733A">
        <w:rPr>
          <w:sz w:val="20"/>
          <w:szCs w:val="20"/>
          <w:lang w:val="tg-Cyrl-TJ"/>
        </w:rPr>
        <w:t>Контактные лица по приёму тендерных документов:</w:t>
      </w:r>
    </w:p>
    <w:p w14:paraId="2006BD9D" w14:textId="77777777" w:rsidR="00BB7F34" w:rsidRPr="0003733A" w:rsidRDefault="00BB7F34" w:rsidP="00BB7F34">
      <w:pPr>
        <w:jc w:val="both"/>
        <w:rPr>
          <w:sz w:val="20"/>
          <w:szCs w:val="20"/>
          <w:lang w:val="tg-Cyrl-TJ"/>
        </w:rPr>
      </w:pPr>
      <w:r w:rsidRPr="0003733A">
        <w:rPr>
          <w:sz w:val="20"/>
          <w:szCs w:val="20"/>
          <w:lang w:val="tg-Cyrl-TJ"/>
        </w:rPr>
        <w:t>в п. Гарм</w:t>
      </w:r>
      <w:r w:rsidRPr="0003733A">
        <w:rPr>
          <w:sz w:val="20"/>
          <w:szCs w:val="20"/>
        </w:rPr>
        <w:t>:</w:t>
      </w:r>
      <w:r w:rsidRPr="0003733A">
        <w:rPr>
          <w:sz w:val="20"/>
          <w:szCs w:val="20"/>
          <w:lang w:val="tg-Cyrl-TJ"/>
        </w:rPr>
        <w:t xml:space="preserve"> Асрорудин Саидов  и  в г. Душанбе: Супарна Дустова</w:t>
      </w:r>
    </w:p>
    <w:p w14:paraId="3DA4E16A" w14:textId="77777777" w:rsidR="00BB7F34" w:rsidRPr="0003733A" w:rsidRDefault="00BB7F34" w:rsidP="00BB7F34">
      <w:pPr>
        <w:jc w:val="both"/>
        <w:rPr>
          <w:sz w:val="20"/>
          <w:szCs w:val="20"/>
          <w:lang w:val="tg-Cyrl-TJ"/>
        </w:rPr>
      </w:pPr>
    </w:p>
    <w:p w14:paraId="79686DE1" w14:textId="5518D47D" w:rsidR="00BB7F34" w:rsidRPr="00C5170F" w:rsidRDefault="00BB7F34" w:rsidP="00BB7F34">
      <w:pPr>
        <w:jc w:val="both"/>
        <w:rPr>
          <w:sz w:val="20"/>
          <w:szCs w:val="20"/>
          <w:lang w:val="tg-Cyrl-TJ"/>
        </w:rPr>
      </w:pPr>
      <w:r w:rsidRPr="0003733A">
        <w:rPr>
          <w:sz w:val="20"/>
          <w:szCs w:val="20"/>
          <w:lang w:val="tg-Cyrl-TJ"/>
        </w:rPr>
        <w:t xml:space="preserve">Внимание! Участники торгов приглашаются для присутствия на </w:t>
      </w:r>
      <w:r w:rsidRPr="0003733A">
        <w:rPr>
          <w:b/>
          <w:sz w:val="20"/>
          <w:szCs w:val="20"/>
          <w:lang w:val="tg-Cyrl-TJ"/>
        </w:rPr>
        <w:t>открытие тендерных предложений в 16:00 часов 31</w:t>
      </w:r>
      <w:r w:rsidRPr="0003733A">
        <w:rPr>
          <w:b/>
          <w:sz w:val="20"/>
          <w:szCs w:val="20"/>
        </w:rPr>
        <w:t xml:space="preserve"> мая </w:t>
      </w:r>
      <w:r w:rsidRPr="0003733A">
        <w:rPr>
          <w:b/>
          <w:sz w:val="20"/>
          <w:szCs w:val="20"/>
          <w:lang w:val="tg-Cyrl-TJ"/>
        </w:rPr>
        <w:t>2024 года</w:t>
      </w:r>
      <w:r w:rsidRPr="0003733A">
        <w:rPr>
          <w:sz w:val="20"/>
          <w:szCs w:val="20"/>
          <w:lang w:val="tg-Cyrl-TJ"/>
        </w:rPr>
        <w:t>, в офисах ППРОГР по вышеуказанным адресам в п. Гарм или г. Душанбе. Потенциальные поставщики также имеют возможность участвовать</w:t>
      </w:r>
      <w:r w:rsidRPr="00C5170F">
        <w:rPr>
          <w:sz w:val="20"/>
          <w:szCs w:val="20"/>
          <w:lang w:val="tg-Cyrl-TJ"/>
        </w:rPr>
        <w:t xml:space="preserve"> в данном процессе в режиме онлайн, посредством Skype.</w:t>
      </w:r>
    </w:p>
    <w:p w14:paraId="364C50CB" w14:textId="77777777" w:rsidR="00BB7F34" w:rsidRPr="00C5170F" w:rsidRDefault="00BB7F34" w:rsidP="00BB7F34">
      <w:pPr>
        <w:jc w:val="both"/>
        <w:rPr>
          <w:sz w:val="20"/>
          <w:szCs w:val="20"/>
          <w:lang w:val="tg-Cyrl-TJ"/>
        </w:rPr>
      </w:pPr>
    </w:p>
    <w:p w14:paraId="28C43F8F" w14:textId="77777777" w:rsidR="00BB7F34" w:rsidRPr="00C5170F" w:rsidRDefault="00BB7F34" w:rsidP="00BB7F34">
      <w:pPr>
        <w:jc w:val="both"/>
        <w:rPr>
          <w:sz w:val="20"/>
          <w:szCs w:val="20"/>
          <w:lang w:val="tg-Cyrl-TJ"/>
        </w:rPr>
      </w:pPr>
      <w:r w:rsidRPr="00C5170F">
        <w:rPr>
          <w:sz w:val="20"/>
          <w:szCs w:val="20"/>
          <w:lang w:val="tg-Cyrl-TJ"/>
        </w:rPr>
        <w:lastRenderedPageBreak/>
        <w:t>ППРОГР-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0BC71330" w14:textId="77777777" w:rsidR="00BB7F34" w:rsidRPr="00C5170F" w:rsidRDefault="00BB7F34" w:rsidP="00BB7F34">
      <w:pPr>
        <w:jc w:val="both"/>
        <w:rPr>
          <w:sz w:val="20"/>
          <w:szCs w:val="20"/>
          <w:lang w:val="tg-Cyrl-TJ"/>
        </w:rPr>
      </w:pPr>
    </w:p>
    <w:p w14:paraId="6F37E1CA" w14:textId="77777777" w:rsidR="00BB7F34" w:rsidRPr="00C5170F" w:rsidRDefault="00BB7F34" w:rsidP="00BB7F34">
      <w:pPr>
        <w:jc w:val="both"/>
        <w:rPr>
          <w:sz w:val="20"/>
          <w:szCs w:val="20"/>
          <w:lang w:val="tg-Cyrl-TJ"/>
        </w:rPr>
      </w:pPr>
      <w:r w:rsidRPr="00C5170F">
        <w:rPr>
          <w:sz w:val="20"/>
          <w:szCs w:val="20"/>
          <w:lang w:val="tg-Cyrl-TJ"/>
        </w:rPr>
        <w:t xml:space="preserve">ППРОГР 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Участниками Торгов, которым такое действие могло нанести ущерб, а также каких-либо обязательств по их информированию относительно причин таких действий. </w:t>
      </w:r>
    </w:p>
    <w:p w14:paraId="0CEB2546" w14:textId="77777777" w:rsidR="00B654E5" w:rsidRPr="007E11EC" w:rsidRDefault="00B654E5" w:rsidP="00855845">
      <w:pPr>
        <w:jc w:val="both"/>
        <w:rPr>
          <w:rFonts w:ascii="Calibri" w:hAnsi="Calibri" w:cs="Calibri"/>
          <w:color w:val="FF0000"/>
          <w:sz w:val="20"/>
          <w:szCs w:val="20"/>
          <w:u w:val="single"/>
          <w:lang w:val="tg-Cyrl-TJ"/>
        </w:rPr>
      </w:pPr>
    </w:p>
    <w:p w14:paraId="3401B28A" w14:textId="77777777" w:rsidR="00B654E5" w:rsidRDefault="00B654E5" w:rsidP="00EC3B6E">
      <w:pPr>
        <w:tabs>
          <w:tab w:val="left" w:pos="7371"/>
        </w:tabs>
        <w:jc w:val="both"/>
        <w:rPr>
          <w:sz w:val="20"/>
          <w:szCs w:val="20"/>
        </w:rPr>
      </w:pPr>
    </w:p>
    <w:sectPr w:rsidR="00B654E5" w:rsidSect="008D2091">
      <w:pgSz w:w="11906" w:h="16838"/>
      <w:pgMar w:top="737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26B"/>
    <w:multiLevelType w:val="hybridMultilevel"/>
    <w:tmpl w:val="D3A2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EE1"/>
    <w:multiLevelType w:val="hybridMultilevel"/>
    <w:tmpl w:val="A4B8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209D9"/>
    <w:multiLevelType w:val="hybridMultilevel"/>
    <w:tmpl w:val="12C8EAD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5C55BB9"/>
    <w:multiLevelType w:val="hybridMultilevel"/>
    <w:tmpl w:val="D900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385FB8"/>
    <w:multiLevelType w:val="hybridMultilevel"/>
    <w:tmpl w:val="012E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24286D"/>
    <w:multiLevelType w:val="hybridMultilevel"/>
    <w:tmpl w:val="420E8B78"/>
    <w:lvl w:ilvl="0" w:tplc="0409000F">
      <w:start w:val="1"/>
      <w:numFmt w:val="decimal"/>
      <w:lvlText w:val="%1."/>
      <w:lvlJc w:val="left"/>
      <w:pPr>
        <w:ind w:left="7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8" w15:restartNumberingAfterBreak="0">
    <w:nsid w:val="382073DA"/>
    <w:multiLevelType w:val="hybridMultilevel"/>
    <w:tmpl w:val="9DC6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24271A"/>
    <w:multiLevelType w:val="hybridMultilevel"/>
    <w:tmpl w:val="0C7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F0A85"/>
    <w:multiLevelType w:val="hybridMultilevel"/>
    <w:tmpl w:val="731C91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250C5D"/>
    <w:multiLevelType w:val="hybridMultilevel"/>
    <w:tmpl w:val="1DE6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AA549D"/>
    <w:multiLevelType w:val="hybridMultilevel"/>
    <w:tmpl w:val="A3CE9B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FB38AD"/>
    <w:multiLevelType w:val="hybridMultilevel"/>
    <w:tmpl w:val="CFDCB5DE"/>
    <w:lvl w:ilvl="0" w:tplc="A91AF13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0B90"/>
    <w:multiLevelType w:val="hybridMultilevel"/>
    <w:tmpl w:val="6D9E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7D6436EA"/>
    <w:multiLevelType w:val="hybridMultilevel"/>
    <w:tmpl w:val="DD4C5D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7E6E1906"/>
    <w:multiLevelType w:val="hybridMultilevel"/>
    <w:tmpl w:val="2A56A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9"/>
  </w:num>
  <w:num w:numId="18">
    <w:abstractNumId w:val="5"/>
  </w:num>
  <w:num w:numId="19">
    <w:abstractNumId w:val="0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7B1"/>
    <w:rsid w:val="000006AE"/>
    <w:rsid w:val="0001141B"/>
    <w:rsid w:val="00025782"/>
    <w:rsid w:val="00032AA5"/>
    <w:rsid w:val="00033204"/>
    <w:rsid w:val="0003733A"/>
    <w:rsid w:val="00042241"/>
    <w:rsid w:val="000444FF"/>
    <w:rsid w:val="00045128"/>
    <w:rsid w:val="000476E0"/>
    <w:rsid w:val="000506CD"/>
    <w:rsid w:val="00054909"/>
    <w:rsid w:val="000603E1"/>
    <w:rsid w:val="00062ECE"/>
    <w:rsid w:val="0006559F"/>
    <w:rsid w:val="0006607E"/>
    <w:rsid w:val="0007678B"/>
    <w:rsid w:val="00080886"/>
    <w:rsid w:val="0008291C"/>
    <w:rsid w:val="0008447F"/>
    <w:rsid w:val="0009080E"/>
    <w:rsid w:val="000928E9"/>
    <w:rsid w:val="000977C1"/>
    <w:rsid w:val="000A44EA"/>
    <w:rsid w:val="000A49EC"/>
    <w:rsid w:val="000A4D7B"/>
    <w:rsid w:val="000A5263"/>
    <w:rsid w:val="000A6342"/>
    <w:rsid w:val="000A6F50"/>
    <w:rsid w:val="000B5B77"/>
    <w:rsid w:val="000B6BF8"/>
    <w:rsid w:val="000B739A"/>
    <w:rsid w:val="000D6E7B"/>
    <w:rsid w:val="000E09BC"/>
    <w:rsid w:val="000E327D"/>
    <w:rsid w:val="000E64E0"/>
    <w:rsid w:val="000F0FB2"/>
    <w:rsid w:val="000F4429"/>
    <w:rsid w:val="000F5575"/>
    <w:rsid w:val="00100D32"/>
    <w:rsid w:val="00100F32"/>
    <w:rsid w:val="0010422E"/>
    <w:rsid w:val="00104AB1"/>
    <w:rsid w:val="00105868"/>
    <w:rsid w:val="00114AC8"/>
    <w:rsid w:val="0011787B"/>
    <w:rsid w:val="00120B67"/>
    <w:rsid w:val="001231F4"/>
    <w:rsid w:val="001264B2"/>
    <w:rsid w:val="00127CF5"/>
    <w:rsid w:val="00130213"/>
    <w:rsid w:val="00130D0A"/>
    <w:rsid w:val="00150D5E"/>
    <w:rsid w:val="00153242"/>
    <w:rsid w:val="00165EDE"/>
    <w:rsid w:val="00183B7F"/>
    <w:rsid w:val="00184839"/>
    <w:rsid w:val="00196CEF"/>
    <w:rsid w:val="001A4685"/>
    <w:rsid w:val="001A5432"/>
    <w:rsid w:val="001A7261"/>
    <w:rsid w:val="001B02AF"/>
    <w:rsid w:val="001B5FB2"/>
    <w:rsid w:val="001C0FCE"/>
    <w:rsid w:val="001C2AC4"/>
    <w:rsid w:val="001C5A91"/>
    <w:rsid w:val="001C5D0A"/>
    <w:rsid w:val="001D3B86"/>
    <w:rsid w:val="001D7C5E"/>
    <w:rsid w:val="001E670A"/>
    <w:rsid w:val="001F4B97"/>
    <w:rsid w:val="002033EC"/>
    <w:rsid w:val="00207959"/>
    <w:rsid w:val="002110B7"/>
    <w:rsid w:val="00216814"/>
    <w:rsid w:val="00223318"/>
    <w:rsid w:val="002241A7"/>
    <w:rsid w:val="0023707E"/>
    <w:rsid w:val="00246586"/>
    <w:rsid w:val="00247A85"/>
    <w:rsid w:val="00272496"/>
    <w:rsid w:val="00285DA5"/>
    <w:rsid w:val="0028616C"/>
    <w:rsid w:val="002869CF"/>
    <w:rsid w:val="0029004F"/>
    <w:rsid w:val="0029060C"/>
    <w:rsid w:val="00294212"/>
    <w:rsid w:val="00294FED"/>
    <w:rsid w:val="002A0830"/>
    <w:rsid w:val="002A0DBA"/>
    <w:rsid w:val="002A17CD"/>
    <w:rsid w:val="002A4C39"/>
    <w:rsid w:val="002B6076"/>
    <w:rsid w:val="002C0EA0"/>
    <w:rsid w:val="002C2380"/>
    <w:rsid w:val="002C2913"/>
    <w:rsid w:val="002C299D"/>
    <w:rsid w:val="002C68BB"/>
    <w:rsid w:val="002C6F55"/>
    <w:rsid w:val="002D112E"/>
    <w:rsid w:val="002D4BBC"/>
    <w:rsid w:val="002D615C"/>
    <w:rsid w:val="002E00B1"/>
    <w:rsid w:val="002E48C0"/>
    <w:rsid w:val="002E4C97"/>
    <w:rsid w:val="002F13C8"/>
    <w:rsid w:val="002F1DC4"/>
    <w:rsid w:val="002F2F27"/>
    <w:rsid w:val="002F5144"/>
    <w:rsid w:val="002F670D"/>
    <w:rsid w:val="00300131"/>
    <w:rsid w:val="00301400"/>
    <w:rsid w:val="00313BB7"/>
    <w:rsid w:val="00324869"/>
    <w:rsid w:val="00330DF9"/>
    <w:rsid w:val="003312A8"/>
    <w:rsid w:val="0033200C"/>
    <w:rsid w:val="00337AC2"/>
    <w:rsid w:val="0034034C"/>
    <w:rsid w:val="0034385B"/>
    <w:rsid w:val="0034666C"/>
    <w:rsid w:val="00346AEA"/>
    <w:rsid w:val="003522C8"/>
    <w:rsid w:val="00352793"/>
    <w:rsid w:val="003540AA"/>
    <w:rsid w:val="003601E4"/>
    <w:rsid w:val="00371359"/>
    <w:rsid w:val="0037193D"/>
    <w:rsid w:val="00372F34"/>
    <w:rsid w:val="00373887"/>
    <w:rsid w:val="003749DF"/>
    <w:rsid w:val="00382018"/>
    <w:rsid w:val="00383B0F"/>
    <w:rsid w:val="00392731"/>
    <w:rsid w:val="003948A2"/>
    <w:rsid w:val="003A1B98"/>
    <w:rsid w:val="003B0EA9"/>
    <w:rsid w:val="003B6568"/>
    <w:rsid w:val="003B70CC"/>
    <w:rsid w:val="003B7363"/>
    <w:rsid w:val="003C3223"/>
    <w:rsid w:val="003C591A"/>
    <w:rsid w:val="003C616C"/>
    <w:rsid w:val="003D0F1F"/>
    <w:rsid w:val="003D1EC0"/>
    <w:rsid w:val="003D7A1F"/>
    <w:rsid w:val="003E303E"/>
    <w:rsid w:val="003E428E"/>
    <w:rsid w:val="003F1E7A"/>
    <w:rsid w:val="00404C15"/>
    <w:rsid w:val="00405088"/>
    <w:rsid w:val="00421297"/>
    <w:rsid w:val="00421C78"/>
    <w:rsid w:val="00424DBD"/>
    <w:rsid w:val="00431F42"/>
    <w:rsid w:val="0043241B"/>
    <w:rsid w:val="00435C90"/>
    <w:rsid w:val="004366E2"/>
    <w:rsid w:val="0044244A"/>
    <w:rsid w:val="0045435F"/>
    <w:rsid w:val="004608B6"/>
    <w:rsid w:val="0046116B"/>
    <w:rsid w:val="00462205"/>
    <w:rsid w:val="00465135"/>
    <w:rsid w:val="00471AC0"/>
    <w:rsid w:val="004738DE"/>
    <w:rsid w:val="004743FD"/>
    <w:rsid w:val="0047442E"/>
    <w:rsid w:val="00477674"/>
    <w:rsid w:val="00482004"/>
    <w:rsid w:val="00482D0F"/>
    <w:rsid w:val="00484FE0"/>
    <w:rsid w:val="00486E06"/>
    <w:rsid w:val="00486FFE"/>
    <w:rsid w:val="00492678"/>
    <w:rsid w:val="00494009"/>
    <w:rsid w:val="00494410"/>
    <w:rsid w:val="004A39C9"/>
    <w:rsid w:val="004A785D"/>
    <w:rsid w:val="004B43E3"/>
    <w:rsid w:val="004C0230"/>
    <w:rsid w:val="004C2031"/>
    <w:rsid w:val="004D0627"/>
    <w:rsid w:val="004D25D3"/>
    <w:rsid w:val="004D462B"/>
    <w:rsid w:val="004E1528"/>
    <w:rsid w:val="004E5D84"/>
    <w:rsid w:val="004F0B59"/>
    <w:rsid w:val="004F57DC"/>
    <w:rsid w:val="004F7575"/>
    <w:rsid w:val="00502169"/>
    <w:rsid w:val="0050512C"/>
    <w:rsid w:val="005065F7"/>
    <w:rsid w:val="00512C79"/>
    <w:rsid w:val="005134DC"/>
    <w:rsid w:val="005163EC"/>
    <w:rsid w:val="00522106"/>
    <w:rsid w:val="005237B1"/>
    <w:rsid w:val="00525378"/>
    <w:rsid w:val="00527ED2"/>
    <w:rsid w:val="00530014"/>
    <w:rsid w:val="005300C2"/>
    <w:rsid w:val="00531459"/>
    <w:rsid w:val="0053273E"/>
    <w:rsid w:val="00534820"/>
    <w:rsid w:val="00535EB5"/>
    <w:rsid w:val="005377F3"/>
    <w:rsid w:val="00537FF6"/>
    <w:rsid w:val="00547883"/>
    <w:rsid w:val="00551B35"/>
    <w:rsid w:val="00551B46"/>
    <w:rsid w:val="0055551A"/>
    <w:rsid w:val="00555759"/>
    <w:rsid w:val="00557D6C"/>
    <w:rsid w:val="00560064"/>
    <w:rsid w:val="005627D6"/>
    <w:rsid w:val="00564747"/>
    <w:rsid w:val="00565EDA"/>
    <w:rsid w:val="00570813"/>
    <w:rsid w:val="00571A7F"/>
    <w:rsid w:val="0057394C"/>
    <w:rsid w:val="00575100"/>
    <w:rsid w:val="00577908"/>
    <w:rsid w:val="0058047C"/>
    <w:rsid w:val="00585412"/>
    <w:rsid w:val="00585C8D"/>
    <w:rsid w:val="005906CB"/>
    <w:rsid w:val="00590927"/>
    <w:rsid w:val="005A332F"/>
    <w:rsid w:val="005A4AEB"/>
    <w:rsid w:val="005A5DB7"/>
    <w:rsid w:val="005A7C84"/>
    <w:rsid w:val="005B311B"/>
    <w:rsid w:val="005B7031"/>
    <w:rsid w:val="005C0F0D"/>
    <w:rsid w:val="005C5F03"/>
    <w:rsid w:val="005C7DF1"/>
    <w:rsid w:val="005D37FC"/>
    <w:rsid w:val="005D5F17"/>
    <w:rsid w:val="005D777C"/>
    <w:rsid w:val="005E2A9D"/>
    <w:rsid w:val="005E60E5"/>
    <w:rsid w:val="005F14C1"/>
    <w:rsid w:val="005F71A3"/>
    <w:rsid w:val="006011EF"/>
    <w:rsid w:val="00605627"/>
    <w:rsid w:val="00605A6B"/>
    <w:rsid w:val="00614DFE"/>
    <w:rsid w:val="00625EFA"/>
    <w:rsid w:val="006279AC"/>
    <w:rsid w:val="00634E27"/>
    <w:rsid w:val="006356CA"/>
    <w:rsid w:val="0063579C"/>
    <w:rsid w:val="00640D07"/>
    <w:rsid w:val="00647B13"/>
    <w:rsid w:val="00650204"/>
    <w:rsid w:val="00657E90"/>
    <w:rsid w:val="0066024A"/>
    <w:rsid w:val="00664816"/>
    <w:rsid w:val="00670F81"/>
    <w:rsid w:val="0067135A"/>
    <w:rsid w:val="00671F71"/>
    <w:rsid w:val="006732E3"/>
    <w:rsid w:val="00676721"/>
    <w:rsid w:val="00686D09"/>
    <w:rsid w:val="0069322A"/>
    <w:rsid w:val="006963C4"/>
    <w:rsid w:val="006A06E4"/>
    <w:rsid w:val="006A1D32"/>
    <w:rsid w:val="006A296C"/>
    <w:rsid w:val="006A568E"/>
    <w:rsid w:val="006B67C3"/>
    <w:rsid w:val="006B68E3"/>
    <w:rsid w:val="006B7786"/>
    <w:rsid w:val="006C2BBE"/>
    <w:rsid w:val="006D063B"/>
    <w:rsid w:val="006D06FF"/>
    <w:rsid w:val="006D1A74"/>
    <w:rsid w:val="006D1E88"/>
    <w:rsid w:val="006D2701"/>
    <w:rsid w:val="006D31C7"/>
    <w:rsid w:val="006D40F8"/>
    <w:rsid w:val="006D5637"/>
    <w:rsid w:val="006D6183"/>
    <w:rsid w:val="006E099A"/>
    <w:rsid w:val="006E63A7"/>
    <w:rsid w:val="006F1B74"/>
    <w:rsid w:val="006F1F4F"/>
    <w:rsid w:val="006F293E"/>
    <w:rsid w:val="006F3104"/>
    <w:rsid w:val="006F6277"/>
    <w:rsid w:val="007041B3"/>
    <w:rsid w:val="00712BA8"/>
    <w:rsid w:val="007145E5"/>
    <w:rsid w:val="007169B6"/>
    <w:rsid w:val="0071790C"/>
    <w:rsid w:val="00720EA4"/>
    <w:rsid w:val="0072105D"/>
    <w:rsid w:val="007232D6"/>
    <w:rsid w:val="00730F0F"/>
    <w:rsid w:val="00731A9A"/>
    <w:rsid w:val="00736BD7"/>
    <w:rsid w:val="00742402"/>
    <w:rsid w:val="0074335F"/>
    <w:rsid w:val="00745EB3"/>
    <w:rsid w:val="00746A85"/>
    <w:rsid w:val="00746BEB"/>
    <w:rsid w:val="00747C66"/>
    <w:rsid w:val="00755966"/>
    <w:rsid w:val="00756C43"/>
    <w:rsid w:val="007572F2"/>
    <w:rsid w:val="00764719"/>
    <w:rsid w:val="00765B81"/>
    <w:rsid w:val="00767ACA"/>
    <w:rsid w:val="00780478"/>
    <w:rsid w:val="007936BB"/>
    <w:rsid w:val="007A08BE"/>
    <w:rsid w:val="007A7499"/>
    <w:rsid w:val="007B0D7A"/>
    <w:rsid w:val="007B7F7B"/>
    <w:rsid w:val="007C0CF0"/>
    <w:rsid w:val="007C0FFC"/>
    <w:rsid w:val="007C2BA1"/>
    <w:rsid w:val="007C3D6C"/>
    <w:rsid w:val="007C4BE3"/>
    <w:rsid w:val="007C55FB"/>
    <w:rsid w:val="007D7227"/>
    <w:rsid w:val="007E11EC"/>
    <w:rsid w:val="007E19CF"/>
    <w:rsid w:val="007E25BC"/>
    <w:rsid w:val="007F18AB"/>
    <w:rsid w:val="007F1ED0"/>
    <w:rsid w:val="007F36E6"/>
    <w:rsid w:val="007F76BB"/>
    <w:rsid w:val="00800DD2"/>
    <w:rsid w:val="008019AC"/>
    <w:rsid w:val="00806A36"/>
    <w:rsid w:val="00807B52"/>
    <w:rsid w:val="00814D4E"/>
    <w:rsid w:val="00817DF3"/>
    <w:rsid w:val="0082009F"/>
    <w:rsid w:val="0082496D"/>
    <w:rsid w:val="00826058"/>
    <w:rsid w:val="00831C36"/>
    <w:rsid w:val="00831D66"/>
    <w:rsid w:val="00832E83"/>
    <w:rsid w:val="0083412F"/>
    <w:rsid w:val="00834779"/>
    <w:rsid w:val="008451BC"/>
    <w:rsid w:val="008469CB"/>
    <w:rsid w:val="00851CFF"/>
    <w:rsid w:val="00852B8F"/>
    <w:rsid w:val="00854218"/>
    <w:rsid w:val="00855845"/>
    <w:rsid w:val="00856CFD"/>
    <w:rsid w:val="0086681F"/>
    <w:rsid w:val="00870B86"/>
    <w:rsid w:val="008822EE"/>
    <w:rsid w:val="00882A2C"/>
    <w:rsid w:val="0088394E"/>
    <w:rsid w:val="008852BA"/>
    <w:rsid w:val="0089238B"/>
    <w:rsid w:val="00892B1B"/>
    <w:rsid w:val="00897B51"/>
    <w:rsid w:val="008A11D3"/>
    <w:rsid w:val="008A123D"/>
    <w:rsid w:val="008A239A"/>
    <w:rsid w:val="008A33FD"/>
    <w:rsid w:val="008B0AD2"/>
    <w:rsid w:val="008B2098"/>
    <w:rsid w:val="008B487A"/>
    <w:rsid w:val="008C258B"/>
    <w:rsid w:val="008C5571"/>
    <w:rsid w:val="008C5869"/>
    <w:rsid w:val="008D2091"/>
    <w:rsid w:val="008D2EC3"/>
    <w:rsid w:val="008D408A"/>
    <w:rsid w:val="008D6789"/>
    <w:rsid w:val="008D7E2A"/>
    <w:rsid w:val="008E084D"/>
    <w:rsid w:val="008E2542"/>
    <w:rsid w:val="008E6DE3"/>
    <w:rsid w:val="008F0054"/>
    <w:rsid w:val="008F0078"/>
    <w:rsid w:val="00900054"/>
    <w:rsid w:val="0090042A"/>
    <w:rsid w:val="00900EF3"/>
    <w:rsid w:val="00901512"/>
    <w:rsid w:val="00903C8C"/>
    <w:rsid w:val="00906DE7"/>
    <w:rsid w:val="009103CA"/>
    <w:rsid w:val="00910831"/>
    <w:rsid w:val="00911022"/>
    <w:rsid w:val="00922205"/>
    <w:rsid w:val="00924F13"/>
    <w:rsid w:val="00930412"/>
    <w:rsid w:val="00931A00"/>
    <w:rsid w:val="009429E4"/>
    <w:rsid w:val="009437C3"/>
    <w:rsid w:val="0094550F"/>
    <w:rsid w:val="009559FA"/>
    <w:rsid w:val="00957F8E"/>
    <w:rsid w:val="009606E4"/>
    <w:rsid w:val="00966250"/>
    <w:rsid w:val="00967D37"/>
    <w:rsid w:val="00967F7D"/>
    <w:rsid w:val="00986E56"/>
    <w:rsid w:val="00990788"/>
    <w:rsid w:val="0099616C"/>
    <w:rsid w:val="0099792C"/>
    <w:rsid w:val="009A1E9A"/>
    <w:rsid w:val="009A50F0"/>
    <w:rsid w:val="009A5C2A"/>
    <w:rsid w:val="009A797A"/>
    <w:rsid w:val="009B1BDC"/>
    <w:rsid w:val="009B4433"/>
    <w:rsid w:val="009B5430"/>
    <w:rsid w:val="009B6B24"/>
    <w:rsid w:val="009C001C"/>
    <w:rsid w:val="009C0E46"/>
    <w:rsid w:val="009C1764"/>
    <w:rsid w:val="009C1D15"/>
    <w:rsid w:val="009C3675"/>
    <w:rsid w:val="009C548E"/>
    <w:rsid w:val="009D1985"/>
    <w:rsid w:val="009D6A96"/>
    <w:rsid w:val="009D780B"/>
    <w:rsid w:val="009E38B1"/>
    <w:rsid w:val="009E69C8"/>
    <w:rsid w:val="009F3375"/>
    <w:rsid w:val="009F5668"/>
    <w:rsid w:val="00A046C7"/>
    <w:rsid w:val="00A069A0"/>
    <w:rsid w:val="00A071BD"/>
    <w:rsid w:val="00A12978"/>
    <w:rsid w:val="00A12A36"/>
    <w:rsid w:val="00A1666E"/>
    <w:rsid w:val="00A23450"/>
    <w:rsid w:val="00A317CD"/>
    <w:rsid w:val="00A32C30"/>
    <w:rsid w:val="00A37FAE"/>
    <w:rsid w:val="00A464B0"/>
    <w:rsid w:val="00A465F4"/>
    <w:rsid w:val="00A503FA"/>
    <w:rsid w:val="00A5146C"/>
    <w:rsid w:val="00A5229F"/>
    <w:rsid w:val="00A523B4"/>
    <w:rsid w:val="00A539CD"/>
    <w:rsid w:val="00A60BE8"/>
    <w:rsid w:val="00A61B38"/>
    <w:rsid w:val="00A876A1"/>
    <w:rsid w:val="00A87D8A"/>
    <w:rsid w:val="00A93631"/>
    <w:rsid w:val="00A94E8D"/>
    <w:rsid w:val="00A94F01"/>
    <w:rsid w:val="00A96850"/>
    <w:rsid w:val="00A96B7D"/>
    <w:rsid w:val="00A96FDA"/>
    <w:rsid w:val="00A9781F"/>
    <w:rsid w:val="00AA1DB8"/>
    <w:rsid w:val="00AA23CD"/>
    <w:rsid w:val="00AA52F5"/>
    <w:rsid w:val="00AA7846"/>
    <w:rsid w:val="00AB28EB"/>
    <w:rsid w:val="00AB374E"/>
    <w:rsid w:val="00AB4EBD"/>
    <w:rsid w:val="00AB6A23"/>
    <w:rsid w:val="00AC19CC"/>
    <w:rsid w:val="00AC1B18"/>
    <w:rsid w:val="00AC1D54"/>
    <w:rsid w:val="00AD347F"/>
    <w:rsid w:val="00AE1F9C"/>
    <w:rsid w:val="00AE4ED6"/>
    <w:rsid w:val="00AF08BE"/>
    <w:rsid w:val="00AF3AD6"/>
    <w:rsid w:val="00AF3DBE"/>
    <w:rsid w:val="00AF4063"/>
    <w:rsid w:val="00AF57A2"/>
    <w:rsid w:val="00B0027E"/>
    <w:rsid w:val="00B0105E"/>
    <w:rsid w:val="00B01B87"/>
    <w:rsid w:val="00B06F4D"/>
    <w:rsid w:val="00B13DBD"/>
    <w:rsid w:val="00B27D2B"/>
    <w:rsid w:val="00B30FDC"/>
    <w:rsid w:val="00B34266"/>
    <w:rsid w:val="00B36B54"/>
    <w:rsid w:val="00B36DB6"/>
    <w:rsid w:val="00B5288B"/>
    <w:rsid w:val="00B561A2"/>
    <w:rsid w:val="00B63453"/>
    <w:rsid w:val="00B647F5"/>
    <w:rsid w:val="00B654E5"/>
    <w:rsid w:val="00B658F0"/>
    <w:rsid w:val="00B67212"/>
    <w:rsid w:val="00B70741"/>
    <w:rsid w:val="00B74FFE"/>
    <w:rsid w:val="00B7642E"/>
    <w:rsid w:val="00B7704A"/>
    <w:rsid w:val="00B77F42"/>
    <w:rsid w:val="00B80F89"/>
    <w:rsid w:val="00B82DE1"/>
    <w:rsid w:val="00B84D00"/>
    <w:rsid w:val="00B90010"/>
    <w:rsid w:val="00BA12AD"/>
    <w:rsid w:val="00BB6A9B"/>
    <w:rsid w:val="00BB7F34"/>
    <w:rsid w:val="00BC3146"/>
    <w:rsid w:val="00BC6F61"/>
    <w:rsid w:val="00BD09E7"/>
    <w:rsid w:val="00BD52BC"/>
    <w:rsid w:val="00BD597E"/>
    <w:rsid w:val="00BE1433"/>
    <w:rsid w:val="00BE2294"/>
    <w:rsid w:val="00BE3B87"/>
    <w:rsid w:val="00BF14DB"/>
    <w:rsid w:val="00BF527A"/>
    <w:rsid w:val="00C015A0"/>
    <w:rsid w:val="00C045F5"/>
    <w:rsid w:val="00C0472A"/>
    <w:rsid w:val="00C0500C"/>
    <w:rsid w:val="00C07CC3"/>
    <w:rsid w:val="00C107E4"/>
    <w:rsid w:val="00C11BF0"/>
    <w:rsid w:val="00C12072"/>
    <w:rsid w:val="00C121F3"/>
    <w:rsid w:val="00C13C7F"/>
    <w:rsid w:val="00C270DE"/>
    <w:rsid w:val="00C306B0"/>
    <w:rsid w:val="00C30A94"/>
    <w:rsid w:val="00C33598"/>
    <w:rsid w:val="00C44FD2"/>
    <w:rsid w:val="00C45313"/>
    <w:rsid w:val="00C5539B"/>
    <w:rsid w:val="00C57169"/>
    <w:rsid w:val="00C63F29"/>
    <w:rsid w:val="00C656CA"/>
    <w:rsid w:val="00C67DD8"/>
    <w:rsid w:val="00C776D1"/>
    <w:rsid w:val="00C81241"/>
    <w:rsid w:val="00C82FBF"/>
    <w:rsid w:val="00C83BBA"/>
    <w:rsid w:val="00C86EDE"/>
    <w:rsid w:val="00C90F7B"/>
    <w:rsid w:val="00C91759"/>
    <w:rsid w:val="00C9388B"/>
    <w:rsid w:val="00C93EB0"/>
    <w:rsid w:val="00CA3EF2"/>
    <w:rsid w:val="00CB1A87"/>
    <w:rsid w:val="00CB2CE8"/>
    <w:rsid w:val="00CB3915"/>
    <w:rsid w:val="00CC2621"/>
    <w:rsid w:val="00CC538B"/>
    <w:rsid w:val="00CD08F7"/>
    <w:rsid w:val="00CD7917"/>
    <w:rsid w:val="00CD7F4B"/>
    <w:rsid w:val="00CE284D"/>
    <w:rsid w:val="00CE29E7"/>
    <w:rsid w:val="00CE56AB"/>
    <w:rsid w:val="00CE7C1A"/>
    <w:rsid w:val="00CF29CF"/>
    <w:rsid w:val="00CF572B"/>
    <w:rsid w:val="00CF5B54"/>
    <w:rsid w:val="00D01F14"/>
    <w:rsid w:val="00D02A1A"/>
    <w:rsid w:val="00D1177C"/>
    <w:rsid w:val="00D11C88"/>
    <w:rsid w:val="00D14068"/>
    <w:rsid w:val="00D15E50"/>
    <w:rsid w:val="00D16A6D"/>
    <w:rsid w:val="00D2043E"/>
    <w:rsid w:val="00D21771"/>
    <w:rsid w:val="00D313DD"/>
    <w:rsid w:val="00D323A9"/>
    <w:rsid w:val="00D36244"/>
    <w:rsid w:val="00D41351"/>
    <w:rsid w:val="00D4591B"/>
    <w:rsid w:val="00D53762"/>
    <w:rsid w:val="00D60093"/>
    <w:rsid w:val="00D609C3"/>
    <w:rsid w:val="00D6257B"/>
    <w:rsid w:val="00D62915"/>
    <w:rsid w:val="00D652C2"/>
    <w:rsid w:val="00D726E8"/>
    <w:rsid w:val="00D74031"/>
    <w:rsid w:val="00D76001"/>
    <w:rsid w:val="00D762B9"/>
    <w:rsid w:val="00D7651D"/>
    <w:rsid w:val="00D766C7"/>
    <w:rsid w:val="00D77E3C"/>
    <w:rsid w:val="00D80943"/>
    <w:rsid w:val="00D85F89"/>
    <w:rsid w:val="00D87878"/>
    <w:rsid w:val="00D9027C"/>
    <w:rsid w:val="00D90457"/>
    <w:rsid w:val="00D96A34"/>
    <w:rsid w:val="00DC0617"/>
    <w:rsid w:val="00DC1A8F"/>
    <w:rsid w:val="00DC43E9"/>
    <w:rsid w:val="00DC5A4C"/>
    <w:rsid w:val="00DD59A0"/>
    <w:rsid w:val="00DE417E"/>
    <w:rsid w:val="00DE660A"/>
    <w:rsid w:val="00DF0D0C"/>
    <w:rsid w:val="00DF0DBB"/>
    <w:rsid w:val="00DF192C"/>
    <w:rsid w:val="00DF47CF"/>
    <w:rsid w:val="00DF796C"/>
    <w:rsid w:val="00E077C1"/>
    <w:rsid w:val="00E12AA6"/>
    <w:rsid w:val="00E1427A"/>
    <w:rsid w:val="00E14F50"/>
    <w:rsid w:val="00E17BE7"/>
    <w:rsid w:val="00E222EB"/>
    <w:rsid w:val="00E22465"/>
    <w:rsid w:val="00E31701"/>
    <w:rsid w:val="00E31918"/>
    <w:rsid w:val="00E31B38"/>
    <w:rsid w:val="00E3544D"/>
    <w:rsid w:val="00E37DA1"/>
    <w:rsid w:val="00E41FBF"/>
    <w:rsid w:val="00E434D6"/>
    <w:rsid w:val="00E52022"/>
    <w:rsid w:val="00E5350D"/>
    <w:rsid w:val="00E55328"/>
    <w:rsid w:val="00E626FF"/>
    <w:rsid w:val="00E7107D"/>
    <w:rsid w:val="00E71BE3"/>
    <w:rsid w:val="00E77FA6"/>
    <w:rsid w:val="00E82A20"/>
    <w:rsid w:val="00E8444B"/>
    <w:rsid w:val="00E85BBE"/>
    <w:rsid w:val="00E86520"/>
    <w:rsid w:val="00E91AE9"/>
    <w:rsid w:val="00E932CB"/>
    <w:rsid w:val="00EB50B9"/>
    <w:rsid w:val="00EB69B2"/>
    <w:rsid w:val="00EC180B"/>
    <w:rsid w:val="00EC3B6E"/>
    <w:rsid w:val="00EC7C89"/>
    <w:rsid w:val="00ED03F2"/>
    <w:rsid w:val="00ED07C2"/>
    <w:rsid w:val="00ED1CAE"/>
    <w:rsid w:val="00ED3AE7"/>
    <w:rsid w:val="00ED5502"/>
    <w:rsid w:val="00ED72EF"/>
    <w:rsid w:val="00ED732A"/>
    <w:rsid w:val="00EE3E83"/>
    <w:rsid w:val="00EE5FCC"/>
    <w:rsid w:val="00EE62B6"/>
    <w:rsid w:val="00EE78F1"/>
    <w:rsid w:val="00EF1316"/>
    <w:rsid w:val="00EF35A6"/>
    <w:rsid w:val="00EF362D"/>
    <w:rsid w:val="00EF3B78"/>
    <w:rsid w:val="00EF5920"/>
    <w:rsid w:val="00F031DB"/>
    <w:rsid w:val="00F12285"/>
    <w:rsid w:val="00F14D5C"/>
    <w:rsid w:val="00F15841"/>
    <w:rsid w:val="00F17B87"/>
    <w:rsid w:val="00F315FD"/>
    <w:rsid w:val="00F34C9E"/>
    <w:rsid w:val="00F361F7"/>
    <w:rsid w:val="00F37362"/>
    <w:rsid w:val="00F40594"/>
    <w:rsid w:val="00F4200A"/>
    <w:rsid w:val="00F51FBA"/>
    <w:rsid w:val="00F53301"/>
    <w:rsid w:val="00F5619A"/>
    <w:rsid w:val="00F57A60"/>
    <w:rsid w:val="00F57D23"/>
    <w:rsid w:val="00F57F1F"/>
    <w:rsid w:val="00F643CD"/>
    <w:rsid w:val="00F67512"/>
    <w:rsid w:val="00F677AA"/>
    <w:rsid w:val="00F711B7"/>
    <w:rsid w:val="00F764EA"/>
    <w:rsid w:val="00F76A53"/>
    <w:rsid w:val="00F81D7F"/>
    <w:rsid w:val="00F822F6"/>
    <w:rsid w:val="00FA346F"/>
    <w:rsid w:val="00FA6F90"/>
    <w:rsid w:val="00FB5760"/>
    <w:rsid w:val="00FC35DA"/>
    <w:rsid w:val="00FC6E4B"/>
    <w:rsid w:val="00FD00A0"/>
    <w:rsid w:val="00FE1BE4"/>
    <w:rsid w:val="00FE3C7E"/>
    <w:rsid w:val="00FE6D92"/>
    <w:rsid w:val="00FE6F90"/>
    <w:rsid w:val="00FF6C79"/>
    <w:rsid w:val="00FF6DB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AutoShape 20"/>
      </o:rules>
    </o:shapelayout>
  </w:shapeDefaults>
  <w:decimalSymbol w:val=","/>
  <w:listSeparator w:val=","/>
  <w14:docId w14:val="65FA30FA"/>
  <w15:docId w15:val="{7A6581A7-6227-431A-AE6A-061019F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7B1"/>
    <w:rPr>
      <w:sz w:val="24"/>
      <w:szCs w:val="24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555759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55759"/>
    <w:rPr>
      <w:rFonts w:eastAsia="Times New Roman" w:cs="Times New Roman"/>
      <w:b/>
      <w:sz w:val="36"/>
    </w:rPr>
  </w:style>
  <w:style w:type="character" w:styleId="Hyperlink">
    <w:name w:val="Hyperlink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854218"/>
  </w:style>
  <w:style w:type="character" w:customStyle="1" w:styleId="apple-converted-space">
    <w:name w:val="apple-converted-space"/>
    <w:uiPriority w:val="99"/>
    <w:rsid w:val="00854218"/>
  </w:style>
  <w:style w:type="paragraph" w:customStyle="1" w:styleId="CharCharChar1">
    <w:name w:val="Char Char Char1"/>
    <w:basedOn w:val="Normal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3749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749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3749DF"/>
    <w:rPr>
      <w:rFonts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49DF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3749DF"/>
    <w:rPr>
      <w:rFonts w:cs="Times New Roman"/>
      <w:b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749D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3749DF"/>
    <w:rPr>
      <w:rFonts w:ascii="Tahoma" w:hAnsi="Tahoma" w:cs="Times New Roman"/>
      <w:sz w:val="16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0D6E7B"/>
    <w:pPr>
      <w:ind w:left="720"/>
      <w:contextualSpacing/>
    </w:pPr>
  </w:style>
  <w:style w:type="paragraph" w:styleId="NoSpacing">
    <w:name w:val="No Spacing"/>
    <w:uiPriority w:val="99"/>
    <w:qFormat/>
    <w:rsid w:val="002C299D"/>
    <w:rPr>
      <w:rFonts w:ascii="Calibri" w:hAnsi="Calibri"/>
      <w:sz w:val="22"/>
      <w:szCs w:val="22"/>
    </w:rPr>
  </w:style>
  <w:style w:type="character" w:customStyle="1" w:styleId="1">
    <w:name w:val="Неразрешенное упоминание1"/>
    <w:uiPriority w:val="99"/>
    <w:semiHidden/>
    <w:rsid w:val="00855845"/>
    <w:rPr>
      <w:color w:val="605E5C"/>
      <w:shd w:val="clear" w:color="auto" w:fill="E1DFDD"/>
    </w:rPr>
  </w:style>
  <w:style w:type="character" w:styleId="Strong">
    <w:name w:val="Strong"/>
    <w:uiPriority w:val="99"/>
    <w:qFormat/>
    <w:locked/>
    <w:rsid w:val="00F361F7"/>
    <w:rPr>
      <w:rFonts w:cs="Times New Roman"/>
      <w:b/>
    </w:rPr>
  </w:style>
  <w:style w:type="character" w:customStyle="1" w:styleId="ListParagraphChar">
    <w:name w:val="List Paragraph Char"/>
    <w:link w:val="ListParagraph"/>
    <w:uiPriority w:val="99"/>
    <w:rsid w:val="00F643C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9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dsptj.procurement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ОЗМУН</vt:lpstr>
    </vt:vector>
  </TitlesOfParts>
  <Company>msdsp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subject/>
  <dc:creator>Khujamyor</dc:creator>
  <cp:keywords/>
  <dc:description/>
  <cp:lastModifiedBy>Microsoft Office User</cp:lastModifiedBy>
  <cp:revision>25</cp:revision>
  <cp:lastPrinted>2024-04-15T03:45:00Z</cp:lastPrinted>
  <dcterms:created xsi:type="dcterms:W3CDTF">2020-04-08T03:33:00Z</dcterms:created>
  <dcterms:modified xsi:type="dcterms:W3CDTF">2024-05-17T08:53:00Z</dcterms:modified>
</cp:coreProperties>
</file>