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75CA" w14:textId="77777777" w:rsidR="00683E2D" w:rsidRDefault="00683E2D" w:rsidP="0034680C">
      <w:pPr>
        <w:pStyle w:val="Default"/>
        <w:rPr>
          <w:rFonts w:ascii="Gill Sans MT" w:eastAsia="MS Gothic" w:hAnsi="Gill Sans MT"/>
          <w:b/>
          <w:caps/>
          <w:noProof/>
          <w:color w:val="4799B5"/>
        </w:rPr>
      </w:pPr>
    </w:p>
    <w:p w14:paraId="093F4BAE" w14:textId="6B7DE243" w:rsidR="0034680C" w:rsidRPr="00373B82" w:rsidRDefault="0034680C" w:rsidP="0034680C">
      <w:pPr>
        <w:pStyle w:val="Default"/>
        <w:rPr>
          <w:rFonts w:ascii="Gill Sans MT" w:eastAsia="MS Gothic" w:hAnsi="Gill Sans MT"/>
          <w:b/>
          <w:caps/>
          <w:noProof/>
          <w:color w:val="4799B5"/>
        </w:rPr>
      </w:pPr>
    </w:p>
    <w:p w14:paraId="2D17C213" w14:textId="77777777" w:rsidR="00A979C4" w:rsidRPr="00373B82" w:rsidRDefault="00A979C4" w:rsidP="005172CF">
      <w:pPr>
        <w:pStyle w:val="Default"/>
        <w:jc w:val="center"/>
        <w:rPr>
          <w:rFonts w:ascii="Gill Sans MT" w:eastAsia="MS Gothic" w:hAnsi="Gill Sans MT"/>
          <w:b/>
          <w:caps/>
          <w:noProof/>
          <w:color w:val="4799B5"/>
        </w:rPr>
      </w:pPr>
    </w:p>
    <w:p w14:paraId="3F50A480" w14:textId="60B13CEF" w:rsidR="00521224" w:rsidRPr="00373B82" w:rsidRDefault="00C713F8" w:rsidP="005172CF">
      <w:pPr>
        <w:pStyle w:val="Default"/>
        <w:jc w:val="center"/>
        <w:rPr>
          <w:rFonts w:ascii="Gill Sans MT" w:hAnsi="Gill Sans MT"/>
          <w:b/>
          <w:bCs/>
          <w:color w:val="auto"/>
        </w:rPr>
      </w:pPr>
      <w:r w:rsidRPr="00373B82">
        <w:rPr>
          <w:rFonts w:ascii="Gill Sans MT" w:eastAsia="MS Gothic" w:hAnsi="Gill Sans MT"/>
          <w:b/>
          <w:caps/>
          <w:noProof/>
          <w:color w:val="4799B5"/>
        </w:rPr>
        <w:t>CALL FOR EXPRESSION OF INTEREST</w:t>
      </w:r>
      <w:r w:rsidR="0086025C">
        <w:rPr>
          <w:rFonts w:ascii="Gill Sans MT" w:eastAsia="MS Gothic" w:hAnsi="Gill Sans MT"/>
          <w:b/>
          <w:caps/>
          <w:noProof/>
          <w:color w:val="4799B5"/>
        </w:rPr>
        <w:t xml:space="preserve"> </w:t>
      </w:r>
    </w:p>
    <w:p w14:paraId="32AB51D0" w14:textId="77777777" w:rsidR="005172CF" w:rsidRPr="00373B82" w:rsidRDefault="005172CF" w:rsidP="008000C1">
      <w:pPr>
        <w:jc w:val="both"/>
        <w:rPr>
          <w:rFonts w:ascii="Garamond" w:eastAsia="MS Gothic" w:hAnsi="Garamond" w:cs="Calibri"/>
          <w:sz w:val="24"/>
          <w:szCs w:val="24"/>
        </w:rPr>
      </w:pPr>
    </w:p>
    <w:p w14:paraId="32984894" w14:textId="66432ED9" w:rsidR="008000C1" w:rsidRPr="00373B82" w:rsidRDefault="008000C1" w:rsidP="008000C1">
      <w:pPr>
        <w:jc w:val="both"/>
        <w:rPr>
          <w:rFonts w:ascii="Garamond" w:eastAsia="MS Gothic" w:hAnsi="Garamond" w:cs="Calibri"/>
          <w:sz w:val="24"/>
          <w:szCs w:val="24"/>
        </w:rPr>
      </w:pPr>
      <w:r w:rsidRPr="00373B82">
        <w:rPr>
          <w:rFonts w:ascii="Garamond" w:eastAsia="MS Gothic" w:hAnsi="Garamond" w:cs="Calibri"/>
          <w:b/>
          <w:bCs/>
          <w:sz w:val="24"/>
          <w:szCs w:val="24"/>
          <w:lang w:val="el-GR"/>
        </w:rPr>
        <w:t>Issuance Date</w:t>
      </w:r>
      <w:r w:rsidRPr="00373B82">
        <w:rPr>
          <w:rFonts w:ascii="Garamond" w:eastAsia="MS Gothic" w:hAnsi="Garamond" w:cs="Calibri"/>
          <w:sz w:val="24"/>
          <w:szCs w:val="24"/>
        </w:rPr>
        <w:t xml:space="preserve">: </w:t>
      </w:r>
      <w:r w:rsidR="0088007A" w:rsidRPr="00373B82">
        <w:rPr>
          <w:rFonts w:ascii="Garamond" w:eastAsia="MS Gothic" w:hAnsi="Garamond" w:cs="Calibri"/>
          <w:sz w:val="24"/>
          <w:szCs w:val="24"/>
        </w:rPr>
        <w:t xml:space="preserve"> </w:t>
      </w:r>
      <w:r w:rsidR="00683E2D">
        <w:rPr>
          <w:rFonts w:ascii="Garamond" w:eastAsia="MS Gothic" w:hAnsi="Garamond" w:cs="Calibri"/>
          <w:sz w:val="24"/>
          <w:szCs w:val="24"/>
        </w:rPr>
        <w:t>A</w:t>
      </w:r>
      <w:r w:rsidR="00683E2D" w:rsidRPr="00C10827">
        <w:rPr>
          <w:rFonts w:ascii="Garamond" w:eastAsia="MS Gothic" w:hAnsi="Garamond" w:cs="Calibri"/>
          <w:sz w:val="24"/>
          <w:szCs w:val="24"/>
        </w:rPr>
        <w:t xml:space="preserve">pril </w:t>
      </w:r>
      <w:r w:rsidR="00286922">
        <w:rPr>
          <w:rFonts w:ascii="Garamond" w:eastAsia="MS Gothic" w:hAnsi="Garamond" w:cs="Calibri"/>
          <w:sz w:val="24"/>
          <w:szCs w:val="24"/>
        </w:rPr>
        <w:t>24</w:t>
      </w:r>
      <w:r w:rsidR="00D455D9" w:rsidRPr="00C10827">
        <w:rPr>
          <w:rFonts w:ascii="Garamond" w:eastAsia="MS Gothic" w:hAnsi="Garamond" w:cs="Calibri"/>
          <w:sz w:val="24"/>
          <w:szCs w:val="24"/>
        </w:rPr>
        <w:t>, 202</w:t>
      </w:r>
      <w:r w:rsidR="009558F3" w:rsidRPr="00C10827">
        <w:rPr>
          <w:rFonts w:ascii="Garamond" w:eastAsia="MS Gothic" w:hAnsi="Garamond" w:cs="Calibri"/>
          <w:sz w:val="24"/>
          <w:szCs w:val="24"/>
        </w:rPr>
        <w:t>4</w:t>
      </w:r>
    </w:p>
    <w:p w14:paraId="17251BD4" w14:textId="67F2F4D0" w:rsidR="008000C1" w:rsidRPr="00373B82" w:rsidRDefault="00644317" w:rsidP="008000C1">
      <w:pPr>
        <w:jc w:val="both"/>
        <w:rPr>
          <w:rFonts w:ascii="Garamond" w:eastAsia="MS Gothic" w:hAnsi="Garamond" w:cs="Calibri"/>
          <w:b/>
          <w:sz w:val="24"/>
          <w:szCs w:val="24"/>
        </w:rPr>
      </w:pPr>
      <w:r w:rsidRPr="00373B82">
        <w:rPr>
          <w:rFonts w:ascii="Garamond" w:eastAsia="MS Gothic" w:hAnsi="Garamond" w:cs="Calibri"/>
          <w:b/>
          <w:sz w:val="24"/>
          <w:szCs w:val="24"/>
        </w:rPr>
        <w:t>Submission due date</w:t>
      </w:r>
      <w:r w:rsidR="008000C1" w:rsidRPr="00373B82">
        <w:rPr>
          <w:rFonts w:ascii="Garamond" w:eastAsia="MS Gothic" w:hAnsi="Garamond" w:cs="Calibri"/>
          <w:b/>
          <w:sz w:val="24"/>
          <w:szCs w:val="24"/>
          <w:lang w:val="el-GR"/>
        </w:rPr>
        <w:t xml:space="preserve">: </w:t>
      </w:r>
      <w:r w:rsidR="00683E2D" w:rsidRPr="00C10827">
        <w:rPr>
          <w:rFonts w:ascii="Garamond" w:eastAsia="MS Gothic" w:hAnsi="Garamond" w:cs="Calibri"/>
          <w:sz w:val="24"/>
          <w:szCs w:val="24"/>
        </w:rPr>
        <w:t>August 2024</w:t>
      </w:r>
      <w:r w:rsidR="00C10827">
        <w:rPr>
          <w:rFonts w:ascii="Garamond" w:eastAsia="MS Gothic" w:hAnsi="Garamond" w:cs="Calibri"/>
          <w:color w:val="FF0000"/>
          <w:sz w:val="24"/>
          <w:szCs w:val="24"/>
        </w:rPr>
        <w:t xml:space="preserve">  </w:t>
      </w:r>
    </w:p>
    <w:p w14:paraId="05A94120" w14:textId="7E1C2B24" w:rsidR="008000C1" w:rsidRPr="00373B82" w:rsidRDefault="008000C1" w:rsidP="008000C1">
      <w:pPr>
        <w:jc w:val="both"/>
        <w:rPr>
          <w:rFonts w:ascii="Garamond" w:eastAsia="MS Gothic" w:hAnsi="Garamond" w:cs="Calibri"/>
          <w:sz w:val="24"/>
          <w:szCs w:val="24"/>
        </w:rPr>
      </w:pPr>
      <w:r w:rsidRPr="00373B82">
        <w:rPr>
          <w:rFonts w:ascii="Garamond" w:eastAsia="MS Gothic" w:hAnsi="Garamond" w:cs="Calibri"/>
          <w:b/>
          <w:bCs/>
          <w:sz w:val="24"/>
          <w:szCs w:val="24"/>
          <w:lang w:val="el-GR"/>
        </w:rPr>
        <w:t>Review Dates:</w:t>
      </w:r>
      <w:r w:rsidRPr="00373B82">
        <w:rPr>
          <w:rFonts w:ascii="Garamond" w:eastAsia="MS Gothic" w:hAnsi="Garamond" w:cs="Calibri"/>
          <w:sz w:val="24"/>
          <w:szCs w:val="24"/>
        </w:rPr>
        <w:t xml:space="preserve"> Review </w:t>
      </w:r>
      <w:r w:rsidR="00521224" w:rsidRPr="00373B82">
        <w:rPr>
          <w:rFonts w:ascii="Garamond" w:eastAsia="MS Gothic" w:hAnsi="Garamond" w:cs="Calibri"/>
          <w:sz w:val="24"/>
          <w:szCs w:val="24"/>
        </w:rPr>
        <w:t xml:space="preserve">of </w:t>
      </w:r>
      <w:r w:rsidR="000B12C5" w:rsidRPr="00373B82">
        <w:rPr>
          <w:rFonts w:ascii="Garamond" w:eastAsia="MS Gothic" w:hAnsi="Garamond" w:cs="Calibri"/>
          <w:sz w:val="24"/>
          <w:szCs w:val="24"/>
        </w:rPr>
        <w:t>Expression of Interests</w:t>
      </w:r>
      <w:r w:rsidR="00521224" w:rsidRPr="00373B82">
        <w:rPr>
          <w:rFonts w:ascii="Garamond" w:eastAsia="MS Gothic" w:hAnsi="Garamond" w:cs="Calibri"/>
          <w:sz w:val="24"/>
          <w:szCs w:val="24"/>
        </w:rPr>
        <w:t xml:space="preserve"> </w:t>
      </w:r>
      <w:r w:rsidRPr="00373B82">
        <w:rPr>
          <w:rFonts w:ascii="Garamond" w:eastAsia="MS Gothic" w:hAnsi="Garamond" w:cs="Calibri"/>
          <w:sz w:val="24"/>
          <w:szCs w:val="24"/>
        </w:rPr>
        <w:t xml:space="preserve">will take place </w:t>
      </w:r>
      <w:r w:rsidR="001567A6" w:rsidRPr="00C10827">
        <w:rPr>
          <w:rFonts w:ascii="Garamond" w:eastAsia="MS Gothic" w:hAnsi="Garamond" w:cs="Calibri"/>
          <w:sz w:val="24"/>
          <w:szCs w:val="24"/>
        </w:rPr>
        <w:t xml:space="preserve">from </w:t>
      </w:r>
      <w:r w:rsidR="009558F3" w:rsidRPr="00C10827">
        <w:rPr>
          <w:rFonts w:ascii="Garamond" w:eastAsia="MS Gothic" w:hAnsi="Garamond" w:cs="Calibri"/>
          <w:sz w:val="24"/>
          <w:szCs w:val="24"/>
        </w:rPr>
        <w:t>M</w:t>
      </w:r>
      <w:r w:rsidR="00C10827" w:rsidRPr="00C10827">
        <w:rPr>
          <w:rFonts w:ascii="Garamond" w:eastAsia="MS Gothic" w:hAnsi="Garamond" w:cs="Calibri"/>
          <w:sz w:val="24"/>
          <w:szCs w:val="24"/>
        </w:rPr>
        <w:t>ay</w:t>
      </w:r>
      <w:r w:rsidR="000B12C5" w:rsidRPr="00C10827">
        <w:rPr>
          <w:rFonts w:ascii="Garamond" w:eastAsia="MS Gothic" w:hAnsi="Garamond" w:cs="Calibri"/>
          <w:sz w:val="24"/>
          <w:szCs w:val="24"/>
        </w:rPr>
        <w:t xml:space="preserve"> </w:t>
      </w:r>
      <w:r w:rsidR="00683E2D" w:rsidRPr="00C10827">
        <w:rPr>
          <w:rFonts w:ascii="Garamond" w:eastAsia="MS Gothic" w:hAnsi="Garamond" w:cs="Calibri"/>
          <w:sz w:val="24"/>
          <w:szCs w:val="24"/>
        </w:rPr>
        <w:t>30</w:t>
      </w:r>
      <w:r w:rsidR="001567A6" w:rsidRPr="00C10827">
        <w:rPr>
          <w:rFonts w:ascii="Garamond" w:eastAsia="MS Gothic" w:hAnsi="Garamond" w:cs="Calibri"/>
          <w:sz w:val="24"/>
          <w:szCs w:val="24"/>
        </w:rPr>
        <w:t xml:space="preserve"> </w:t>
      </w:r>
      <w:r w:rsidR="00683E2D" w:rsidRPr="00C10827">
        <w:rPr>
          <w:rFonts w:ascii="Garamond" w:eastAsia="MS Gothic" w:hAnsi="Garamond" w:cs="Calibri"/>
          <w:sz w:val="24"/>
          <w:szCs w:val="24"/>
        </w:rPr>
        <w:t>,</w:t>
      </w:r>
      <w:r w:rsidR="0010347B" w:rsidRPr="00C10827">
        <w:rPr>
          <w:rFonts w:ascii="Garamond" w:eastAsia="MS Gothic" w:hAnsi="Garamond" w:cs="Calibri"/>
          <w:sz w:val="24"/>
          <w:szCs w:val="24"/>
        </w:rPr>
        <w:t xml:space="preserve"> </w:t>
      </w:r>
      <w:r w:rsidRPr="00C10827">
        <w:rPr>
          <w:rFonts w:ascii="Garamond" w:eastAsia="MS Gothic" w:hAnsi="Garamond" w:cs="Calibri"/>
          <w:sz w:val="24"/>
          <w:szCs w:val="24"/>
        </w:rPr>
        <w:t>202</w:t>
      </w:r>
      <w:r w:rsidR="009558F3" w:rsidRPr="00C10827">
        <w:rPr>
          <w:rFonts w:ascii="Garamond" w:eastAsia="MS Gothic" w:hAnsi="Garamond" w:cs="Calibri"/>
          <w:sz w:val="24"/>
          <w:szCs w:val="24"/>
        </w:rPr>
        <w:t>4</w:t>
      </w:r>
    </w:p>
    <w:p w14:paraId="46F2F4AD" w14:textId="7958F8D6" w:rsidR="00835535" w:rsidRPr="00373B82" w:rsidRDefault="00835535" w:rsidP="008000C1">
      <w:pPr>
        <w:jc w:val="both"/>
        <w:rPr>
          <w:rFonts w:ascii="Garamond" w:eastAsia="MS Gothic" w:hAnsi="Garamond" w:cs="Calibri"/>
          <w:b/>
          <w:bCs/>
          <w:sz w:val="24"/>
          <w:szCs w:val="24"/>
        </w:rPr>
      </w:pPr>
      <w:r w:rsidRPr="00373B82">
        <w:rPr>
          <w:rFonts w:ascii="Garamond" w:eastAsia="MS Gothic" w:hAnsi="Garamond" w:cs="Calibri"/>
          <w:b/>
          <w:bCs/>
          <w:sz w:val="24"/>
          <w:szCs w:val="24"/>
        </w:rPr>
        <w:t xml:space="preserve">Period of performance: </w:t>
      </w:r>
      <w:r w:rsidR="00C10827">
        <w:rPr>
          <w:rFonts w:ascii="Garamond" w:eastAsia="MS Gothic" w:hAnsi="Garamond" w:cs="Calibri"/>
          <w:b/>
          <w:bCs/>
          <w:sz w:val="24"/>
          <w:szCs w:val="24"/>
        </w:rPr>
        <w:t xml:space="preserve">12-24 months </w:t>
      </w:r>
      <w:r w:rsidR="00683E2D" w:rsidRPr="00683E2D">
        <w:rPr>
          <w:rFonts w:ascii="Garamond" w:eastAsia="MS Gothic" w:hAnsi="Garamond" w:cs="Calibri"/>
          <w:color w:val="FF0000"/>
          <w:sz w:val="24"/>
          <w:szCs w:val="24"/>
        </w:rPr>
        <w:t xml:space="preserve"> </w:t>
      </w:r>
    </w:p>
    <w:p w14:paraId="55D47B56" w14:textId="7F49F10B" w:rsidR="001567A6" w:rsidRPr="00373B82" w:rsidRDefault="001567A6" w:rsidP="00F706C5">
      <w:pPr>
        <w:jc w:val="both"/>
        <w:rPr>
          <w:rFonts w:ascii="Garamond" w:eastAsia="MS Gothic" w:hAnsi="Garamond" w:cs="Calibri"/>
          <w:b/>
          <w:bCs/>
          <w:sz w:val="24"/>
          <w:szCs w:val="24"/>
        </w:rPr>
      </w:pPr>
      <w:r w:rsidRPr="00373B82">
        <w:rPr>
          <w:rFonts w:ascii="Garamond" w:eastAsia="MS Gothic" w:hAnsi="Garamond" w:cs="Calibri"/>
          <w:b/>
          <w:bCs/>
          <w:sz w:val="24"/>
          <w:szCs w:val="24"/>
        </w:rPr>
        <w:t>Background</w:t>
      </w:r>
    </w:p>
    <w:p w14:paraId="3F92E906" w14:textId="52A81BE8" w:rsidR="00822BCD" w:rsidRPr="00373B82" w:rsidRDefault="00822BCD" w:rsidP="000B12C5">
      <w:pPr>
        <w:pStyle w:val="avRFAnormal"/>
        <w:rPr>
          <w:rFonts w:ascii="Garamond" w:eastAsia="MS Gothic" w:hAnsi="Garamond" w:cs="Calibri"/>
          <w:bCs w:val="0"/>
          <w:iCs w:val="0"/>
          <w:sz w:val="24"/>
          <w:szCs w:val="24"/>
        </w:rPr>
      </w:pPr>
      <w:bookmarkStart w:id="0" w:name="_Toc434502401"/>
      <w:bookmarkStart w:id="1" w:name="_Toc434932182"/>
      <w:bookmarkStart w:id="2" w:name="_Toc454281237"/>
      <w:r w:rsidRPr="00373B82">
        <w:rPr>
          <w:rFonts w:ascii="Garamond" w:eastAsia="MS Gothic" w:hAnsi="Garamond" w:cs="Calibri"/>
          <w:bCs w:val="0"/>
          <w:iCs w:val="0"/>
          <w:sz w:val="24"/>
          <w:szCs w:val="24"/>
        </w:rPr>
        <w:t xml:space="preserve">The United States Agency for International Development (USAID) recently awarded ACDI/VOCA the five-year Market Driven Rural Development (MDRD) Activity. MDRD will accelerate Tajikistan’s agriculture sector growth through a facilitative, inclusive market systems approach that enables inclusive access to economic opportunities in rural communities, with a focus on the </w:t>
      </w:r>
      <w:bookmarkStart w:id="3" w:name="_Hlk127610443"/>
      <w:r w:rsidRPr="00373B82">
        <w:rPr>
          <w:rFonts w:ascii="Garamond" w:eastAsia="MS Gothic" w:hAnsi="Garamond" w:cs="Calibri"/>
          <w:bCs w:val="0"/>
          <w:iCs w:val="0"/>
          <w:sz w:val="24"/>
          <w:szCs w:val="24"/>
        </w:rPr>
        <w:t xml:space="preserve">vegetable, fruits, and dairy sectors </w:t>
      </w:r>
      <w:bookmarkEnd w:id="3"/>
      <w:r w:rsidRPr="00373B82">
        <w:rPr>
          <w:rFonts w:ascii="Garamond" w:eastAsia="MS Gothic" w:hAnsi="Garamond" w:cs="Calibri"/>
          <w:bCs w:val="0"/>
          <w:iCs w:val="0"/>
          <w:sz w:val="24"/>
          <w:szCs w:val="24"/>
        </w:rPr>
        <w:t xml:space="preserve">in Tajikistan. The Activity will prioritize </w:t>
      </w:r>
      <w:proofErr w:type="spellStart"/>
      <w:r w:rsidRPr="00373B82">
        <w:rPr>
          <w:rFonts w:ascii="Garamond" w:eastAsia="MS Gothic" w:hAnsi="Garamond" w:cs="Calibri"/>
          <w:bCs w:val="0"/>
          <w:iCs w:val="0"/>
          <w:sz w:val="24"/>
          <w:szCs w:val="24"/>
        </w:rPr>
        <w:t>i</w:t>
      </w:r>
      <w:proofErr w:type="spellEnd"/>
      <w:r w:rsidRPr="00373B82">
        <w:rPr>
          <w:rFonts w:ascii="Garamond" w:eastAsia="MS Gothic" w:hAnsi="Garamond" w:cs="Calibri"/>
          <w:bCs w:val="0"/>
          <w:iCs w:val="0"/>
          <w:sz w:val="24"/>
          <w:szCs w:val="24"/>
        </w:rPr>
        <w:t xml:space="preserve">) women- and youth-owned, managed, and operated businesses and those businesses that catalyze opportunities for women and youth and ii) climate-smart practices, technology, and investment. </w:t>
      </w:r>
    </w:p>
    <w:p w14:paraId="02025A29" w14:textId="77777777" w:rsidR="00822BCD" w:rsidRPr="00373B82" w:rsidRDefault="00822BCD" w:rsidP="00822BCD">
      <w:pPr>
        <w:pStyle w:val="avRFAnormal"/>
        <w:ind w:left="720"/>
        <w:rPr>
          <w:rFonts w:ascii="Garamond" w:eastAsia="MS Gothic" w:hAnsi="Garamond" w:cs="Calibri"/>
          <w:bCs w:val="0"/>
          <w:iCs w:val="0"/>
          <w:sz w:val="24"/>
          <w:szCs w:val="24"/>
        </w:rPr>
      </w:pPr>
      <w:r w:rsidRPr="00373B82">
        <w:rPr>
          <w:rFonts w:ascii="Garamond" w:eastAsia="MS Gothic" w:hAnsi="Garamond" w:cs="Calibri"/>
          <w:bCs w:val="0"/>
          <w:iCs w:val="0"/>
          <w:sz w:val="24"/>
          <w:szCs w:val="24"/>
        </w:rPr>
        <w:t>MDRD has three primary objectives.</w:t>
      </w:r>
    </w:p>
    <w:p w14:paraId="2F49753E" w14:textId="77777777" w:rsidR="00822BCD" w:rsidRPr="00373B82" w:rsidRDefault="00822BCD" w:rsidP="00822BCD">
      <w:pPr>
        <w:pStyle w:val="avRFAnormal"/>
        <w:ind w:left="720"/>
        <w:rPr>
          <w:rFonts w:ascii="Garamond" w:eastAsia="MS Gothic" w:hAnsi="Garamond" w:cs="Calibri"/>
          <w:bCs w:val="0"/>
          <w:iCs w:val="0"/>
          <w:sz w:val="24"/>
          <w:szCs w:val="24"/>
        </w:rPr>
      </w:pPr>
      <w:r w:rsidRPr="00373B82">
        <w:rPr>
          <w:rFonts w:ascii="Garamond" w:eastAsia="MS Gothic" w:hAnsi="Garamond" w:cs="Calibri"/>
          <w:bCs w:val="0"/>
          <w:iCs w:val="0"/>
          <w:sz w:val="24"/>
          <w:szCs w:val="24"/>
        </w:rPr>
        <w:t>Objective 1: Increased investment in the agriculture sector</w:t>
      </w:r>
    </w:p>
    <w:p w14:paraId="302394A8" w14:textId="77777777" w:rsidR="00822BCD" w:rsidRPr="00373B82" w:rsidRDefault="00822BCD" w:rsidP="00822BCD">
      <w:pPr>
        <w:pStyle w:val="avRFAnormal"/>
        <w:ind w:left="720"/>
        <w:rPr>
          <w:rFonts w:ascii="Garamond" w:eastAsia="MS Gothic" w:hAnsi="Garamond" w:cs="Calibri"/>
          <w:bCs w:val="0"/>
          <w:iCs w:val="0"/>
          <w:sz w:val="24"/>
          <w:szCs w:val="24"/>
        </w:rPr>
      </w:pPr>
      <w:r w:rsidRPr="00373B82">
        <w:rPr>
          <w:rFonts w:ascii="Garamond" w:eastAsia="MS Gothic" w:hAnsi="Garamond" w:cs="Calibri"/>
          <w:bCs w:val="0"/>
          <w:iCs w:val="0"/>
          <w:sz w:val="24"/>
          <w:szCs w:val="24"/>
        </w:rPr>
        <w:t>Objective 2: Improved value chain productivity</w:t>
      </w:r>
    </w:p>
    <w:p w14:paraId="18664693" w14:textId="22DF3A66" w:rsidR="00822BCD" w:rsidRPr="00373B82" w:rsidRDefault="00822BCD" w:rsidP="00822BCD">
      <w:pPr>
        <w:pStyle w:val="avRFAnormal"/>
        <w:ind w:left="720"/>
        <w:rPr>
          <w:rFonts w:ascii="Garamond" w:eastAsia="MS Gothic" w:hAnsi="Garamond" w:cs="Calibri"/>
          <w:bCs w:val="0"/>
          <w:iCs w:val="0"/>
          <w:sz w:val="24"/>
          <w:szCs w:val="24"/>
        </w:rPr>
      </w:pPr>
      <w:r w:rsidRPr="00373B82">
        <w:rPr>
          <w:rFonts w:ascii="Garamond" w:eastAsia="MS Gothic" w:hAnsi="Garamond" w:cs="Calibri"/>
          <w:bCs w:val="0"/>
          <w:iCs w:val="0"/>
          <w:sz w:val="24"/>
          <w:szCs w:val="24"/>
        </w:rPr>
        <w:t>Objective 3: Greater access to profitable markets</w:t>
      </w:r>
    </w:p>
    <w:p w14:paraId="26AE3DA3" w14:textId="77777777" w:rsidR="00822BCD" w:rsidRPr="00373B82" w:rsidRDefault="00822BCD" w:rsidP="00822BCD">
      <w:pPr>
        <w:pStyle w:val="avRFAnormal"/>
        <w:rPr>
          <w:rFonts w:ascii="Garamond" w:eastAsia="MS Gothic" w:hAnsi="Garamond" w:cs="Calibri"/>
          <w:bCs w:val="0"/>
          <w:iCs w:val="0"/>
          <w:sz w:val="24"/>
          <w:szCs w:val="24"/>
        </w:rPr>
      </w:pPr>
      <w:r w:rsidRPr="00373B82">
        <w:rPr>
          <w:rFonts w:ascii="Garamond" w:eastAsia="MS Gothic" w:hAnsi="Garamond" w:cs="Calibri"/>
          <w:bCs w:val="0"/>
          <w:iCs w:val="0"/>
          <w:sz w:val="24"/>
          <w:szCs w:val="24"/>
        </w:rPr>
        <w:t>At the end of the program, Tajikistan’s agriculture sector will become more competitive and resilient, where fragmented farmers, in close and mutually beneficial cooperation with private agribusinesses, will increase the profitability of their farms and have access to services that facilitate formal linkages with regional and international markets. These activities will result in increased investment in the agriculture system, at least $15 million in private sector investment and 500 small-medium enterprises strengthened, which will lead to an estimated 1,200 MT of carbon sequestered through climate-smart practices.</w:t>
      </w:r>
    </w:p>
    <w:p w14:paraId="057F4D97" w14:textId="77777777" w:rsidR="00822BCD" w:rsidRPr="00373B82" w:rsidRDefault="00822BCD" w:rsidP="00822BCD">
      <w:pPr>
        <w:pStyle w:val="avRFAnormal"/>
        <w:rPr>
          <w:rFonts w:ascii="Garamond" w:eastAsia="MS Gothic" w:hAnsi="Garamond" w:cs="Calibri"/>
          <w:bCs w:val="0"/>
          <w:iCs w:val="0"/>
          <w:sz w:val="24"/>
          <w:szCs w:val="24"/>
        </w:rPr>
      </w:pPr>
      <w:r w:rsidRPr="00373B82">
        <w:rPr>
          <w:rFonts w:ascii="Garamond" w:eastAsia="MS Gothic" w:hAnsi="Garamond" w:cs="Calibri"/>
          <w:bCs w:val="0"/>
          <w:iCs w:val="0"/>
          <w:sz w:val="24"/>
          <w:szCs w:val="24"/>
        </w:rPr>
        <w:t xml:space="preserve">The proposed interventions should be linked to the Value Chains of the project, including: </w:t>
      </w:r>
    </w:p>
    <w:p w14:paraId="7FD0563E" w14:textId="77777777" w:rsidR="00822BCD" w:rsidRPr="00373B82" w:rsidRDefault="00822BCD" w:rsidP="00822BCD">
      <w:pPr>
        <w:pStyle w:val="avRFAnormal"/>
        <w:numPr>
          <w:ilvl w:val="0"/>
          <w:numId w:val="72"/>
        </w:numPr>
        <w:rPr>
          <w:rFonts w:ascii="Garamond" w:eastAsia="MS Gothic" w:hAnsi="Garamond" w:cs="Calibri"/>
          <w:bCs w:val="0"/>
          <w:iCs w:val="0"/>
          <w:sz w:val="24"/>
          <w:szCs w:val="24"/>
        </w:rPr>
      </w:pPr>
      <w:r w:rsidRPr="00373B82">
        <w:rPr>
          <w:rFonts w:ascii="Garamond" w:eastAsia="MS Gothic" w:hAnsi="Garamond" w:cs="Calibri"/>
          <w:bCs w:val="0"/>
          <w:iCs w:val="0"/>
          <w:sz w:val="24"/>
          <w:szCs w:val="24"/>
        </w:rPr>
        <w:t xml:space="preserve">Vegetables: tomato, </w:t>
      </w:r>
      <w:proofErr w:type="gramStart"/>
      <w:r w:rsidRPr="00373B82">
        <w:rPr>
          <w:rFonts w:ascii="Garamond" w:eastAsia="MS Gothic" w:hAnsi="Garamond" w:cs="Calibri"/>
          <w:bCs w:val="0"/>
          <w:iCs w:val="0"/>
          <w:sz w:val="24"/>
          <w:szCs w:val="24"/>
        </w:rPr>
        <w:t>onion;</w:t>
      </w:r>
      <w:proofErr w:type="gramEnd"/>
    </w:p>
    <w:p w14:paraId="76899828" w14:textId="77777777" w:rsidR="00822BCD" w:rsidRPr="00373B82" w:rsidRDefault="00822BCD" w:rsidP="00822BCD">
      <w:pPr>
        <w:pStyle w:val="avRFAnormal"/>
        <w:numPr>
          <w:ilvl w:val="0"/>
          <w:numId w:val="72"/>
        </w:numPr>
        <w:rPr>
          <w:rFonts w:ascii="Garamond" w:eastAsia="MS Gothic" w:hAnsi="Garamond" w:cs="Calibri"/>
          <w:bCs w:val="0"/>
          <w:iCs w:val="0"/>
          <w:sz w:val="24"/>
          <w:szCs w:val="24"/>
        </w:rPr>
      </w:pPr>
      <w:r w:rsidRPr="00373B82">
        <w:rPr>
          <w:rFonts w:ascii="Garamond" w:eastAsia="MS Gothic" w:hAnsi="Garamond" w:cs="Calibri"/>
          <w:bCs w:val="0"/>
          <w:iCs w:val="0"/>
          <w:sz w:val="24"/>
          <w:szCs w:val="24"/>
        </w:rPr>
        <w:t xml:space="preserve">Fruits: apricot, cherry, </w:t>
      </w:r>
      <w:proofErr w:type="gramStart"/>
      <w:r w:rsidRPr="00373B82">
        <w:rPr>
          <w:rFonts w:ascii="Garamond" w:eastAsia="MS Gothic" w:hAnsi="Garamond" w:cs="Calibri"/>
          <w:bCs w:val="0"/>
          <w:iCs w:val="0"/>
          <w:sz w:val="24"/>
          <w:szCs w:val="24"/>
        </w:rPr>
        <w:t>grapes;</w:t>
      </w:r>
      <w:proofErr w:type="gramEnd"/>
      <w:r w:rsidRPr="00373B82">
        <w:rPr>
          <w:rFonts w:ascii="Garamond" w:eastAsia="MS Gothic" w:hAnsi="Garamond" w:cs="Calibri"/>
          <w:bCs w:val="0"/>
          <w:iCs w:val="0"/>
          <w:sz w:val="24"/>
          <w:szCs w:val="24"/>
        </w:rPr>
        <w:t xml:space="preserve"> </w:t>
      </w:r>
    </w:p>
    <w:p w14:paraId="179F3EAE" w14:textId="77777777" w:rsidR="00822BCD" w:rsidRPr="00373B82" w:rsidRDefault="00822BCD" w:rsidP="00822BCD">
      <w:pPr>
        <w:pStyle w:val="avRFAnormal"/>
        <w:numPr>
          <w:ilvl w:val="0"/>
          <w:numId w:val="72"/>
        </w:numPr>
        <w:rPr>
          <w:rFonts w:ascii="Garamond" w:eastAsia="MS Gothic" w:hAnsi="Garamond" w:cs="Calibri"/>
          <w:bCs w:val="0"/>
          <w:iCs w:val="0"/>
          <w:sz w:val="24"/>
          <w:szCs w:val="24"/>
        </w:rPr>
      </w:pPr>
      <w:r w:rsidRPr="00373B82">
        <w:rPr>
          <w:rFonts w:ascii="Garamond" w:eastAsia="MS Gothic" w:hAnsi="Garamond" w:cs="Calibri"/>
          <w:bCs w:val="0"/>
          <w:iCs w:val="0"/>
          <w:sz w:val="24"/>
          <w:szCs w:val="24"/>
        </w:rPr>
        <w:t xml:space="preserve">Berries and nuts </w:t>
      </w:r>
    </w:p>
    <w:p w14:paraId="53344E56" w14:textId="77777777" w:rsidR="00822BCD" w:rsidRDefault="00822BCD" w:rsidP="00822BCD">
      <w:pPr>
        <w:pStyle w:val="avRFAnormal"/>
        <w:numPr>
          <w:ilvl w:val="0"/>
          <w:numId w:val="72"/>
        </w:numPr>
        <w:rPr>
          <w:rFonts w:ascii="Garamond" w:eastAsia="MS Gothic" w:hAnsi="Garamond" w:cs="Calibri"/>
          <w:bCs w:val="0"/>
          <w:iCs w:val="0"/>
          <w:sz w:val="24"/>
          <w:szCs w:val="24"/>
        </w:rPr>
      </w:pPr>
      <w:r w:rsidRPr="00373B82">
        <w:rPr>
          <w:rFonts w:ascii="Garamond" w:eastAsia="MS Gothic" w:hAnsi="Garamond" w:cs="Calibri"/>
          <w:bCs w:val="0"/>
          <w:iCs w:val="0"/>
          <w:sz w:val="24"/>
          <w:szCs w:val="24"/>
        </w:rPr>
        <w:t xml:space="preserve">Dairy (processing and fodder production) </w:t>
      </w:r>
    </w:p>
    <w:p w14:paraId="4C666085" w14:textId="77777777" w:rsidR="00683E2D" w:rsidRPr="00373B82" w:rsidRDefault="00683E2D" w:rsidP="00683E2D">
      <w:pPr>
        <w:pStyle w:val="avRFAnormal"/>
        <w:ind w:left="720"/>
        <w:rPr>
          <w:rFonts w:ascii="Garamond" w:eastAsia="MS Gothic" w:hAnsi="Garamond" w:cs="Calibri"/>
          <w:bCs w:val="0"/>
          <w:iCs w:val="0"/>
          <w:sz w:val="24"/>
          <w:szCs w:val="24"/>
        </w:rPr>
      </w:pPr>
    </w:p>
    <w:p w14:paraId="37F8D130" w14:textId="3C08497C" w:rsidR="001A51C7" w:rsidRPr="00373B82" w:rsidRDefault="00EB1C2F" w:rsidP="00EB1C2F">
      <w:pPr>
        <w:keepNext/>
        <w:keepLines/>
        <w:spacing w:before="300" w:after="60" w:line="240" w:lineRule="auto"/>
        <w:outlineLvl w:val="1"/>
        <w:rPr>
          <w:rFonts w:ascii="Gill Sans MT" w:eastAsia="MS Gothic" w:hAnsi="Gill Sans MT"/>
          <w:b/>
          <w:color w:val="4799B5"/>
          <w:sz w:val="24"/>
          <w:szCs w:val="24"/>
        </w:rPr>
      </w:pPr>
      <w:r w:rsidRPr="00373B82">
        <w:rPr>
          <w:rFonts w:ascii="Gill Sans MT" w:eastAsia="MS Gothic" w:hAnsi="Gill Sans MT"/>
          <w:b/>
          <w:color w:val="4799B5"/>
          <w:sz w:val="24"/>
          <w:szCs w:val="24"/>
        </w:rPr>
        <w:t xml:space="preserve">SECTION 1: </w:t>
      </w:r>
      <w:r w:rsidR="00146598" w:rsidRPr="00373B82">
        <w:rPr>
          <w:rFonts w:ascii="Gill Sans MT" w:eastAsia="MS Gothic" w:hAnsi="Gill Sans MT"/>
          <w:b/>
          <w:color w:val="4799B5"/>
          <w:sz w:val="24"/>
          <w:szCs w:val="24"/>
        </w:rPr>
        <w:t>MDRD</w:t>
      </w:r>
      <w:r w:rsidRPr="00373B82">
        <w:rPr>
          <w:rFonts w:ascii="Gill Sans MT" w:eastAsia="MS Gothic" w:hAnsi="Gill Sans MT"/>
          <w:b/>
          <w:color w:val="4799B5"/>
          <w:sz w:val="24"/>
          <w:szCs w:val="24"/>
        </w:rPr>
        <w:t xml:space="preserve"> SUMMARY DESCRIPTION</w:t>
      </w:r>
      <w:bookmarkEnd w:id="0"/>
      <w:bookmarkEnd w:id="1"/>
      <w:bookmarkEnd w:id="2"/>
    </w:p>
    <w:p w14:paraId="1D6608A0" w14:textId="32BF510A" w:rsidR="00A0124A" w:rsidRPr="00373B82" w:rsidRDefault="00CC7B31" w:rsidP="00822BCD">
      <w:pPr>
        <w:pStyle w:val="ListParagraph"/>
        <w:numPr>
          <w:ilvl w:val="0"/>
          <w:numId w:val="35"/>
        </w:numPr>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ACTIVITY AND GEOGRAPHIC FOCUS</w:t>
      </w:r>
    </w:p>
    <w:p w14:paraId="733EDF67" w14:textId="4329C8BB" w:rsidR="003E7870" w:rsidRPr="00064924" w:rsidRDefault="00854C12" w:rsidP="00683E2D">
      <w:pPr>
        <w:spacing w:after="0" w:line="240" w:lineRule="auto"/>
        <w:jc w:val="both"/>
        <w:rPr>
          <w:rFonts w:ascii="Garamond" w:hAnsi="Garamond"/>
          <w:spacing w:val="-2"/>
          <w:sz w:val="24"/>
          <w:szCs w:val="24"/>
        </w:rPr>
      </w:pPr>
      <w:r w:rsidRPr="00865B3D">
        <w:rPr>
          <w:rFonts w:ascii="Garamond" w:hAnsi="Garamond"/>
          <w:spacing w:val="-2"/>
          <w:sz w:val="24"/>
          <w:szCs w:val="24"/>
        </w:rPr>
        <w:t>MDRD is inviting entrepreneurs</w:t>
      </w:r>
      <w:r w:rsidR="005133FF" w:rsidRPr="00865B3D">
        <w:rPr>
          <w:rFonts w:ascii="Garamond" w:hAnsi="Garamond"/>
          <w:spacing w:val="-2"/>
          <w:sz w:val="24"/>
          <w:szCs w:val="24"/>
        </w:rPr>
        <w:t>, involved in agriculture mechanization service in Tajikistan,</w:t>
      </w:r>
      <w:r w:rsidRPr="00865B3D">
        <w:rPr>
          <w:rFonts w:ascii="Garamond" w:hAnsi="Garamond"/>
          <w:spacing w:val="-2"/>
          <w:sz w:val="24"/>
          <w:szCs w:val="24"/>
        </w:rPr>
        <w:t xml:space="preserve"> for partnership who propose Business Models with advanced technology solutions for improving supply chain efficiency </w:t>
      </w:r>
      <w:r w:rsidR="005133FF" w:rsidRPr="00865B3D">
        <w:rPr>
          <w:rFonts w:ascii="Garamond" w:hAnsi="Garamond"/>
          <w:spacing w:val="-2"/>
          <w:sz w:val="24"/>
          <w:szCs w:val="24"/>
        </w:rPr>
        <w:t xml:space="preserve">in agriculture sector in Tajikistan </w:t>
      </w:r>
      <w:r w:rsidRPr="00865B3D">
        <w:rPr>
          <w:rFonts w:ascii="Garamond" w:hAnsi="Garamond"/>
          <w:spacing w:val="-2"/>
          <w:sz w:val="24"/>
          <w:szCs w:val="24"/>
        </w:rPr>
        <w:t xml:space="preserve">(production of </w:t>
      </w:r>
      <w:proofErr w:type="spellStart"/>
      <w:r w:rsidRPr="00865B3D">
        <w:rPr>
          <w:rFonts w:ascii="Garamond" w:hAnsi="Garamond"/>
          <w:spacing w:val="-2"/>
          <w:sz w:val="24"/>
          <w:szCs w:val="24"/>
        </w:rPr>
        <w:t>agro</w:t>
      </w:r>
      <w:proofErr w:type="spellEnd"/>
      <w:r w:rsidRPr="00865B3D">
        <w:rPr>
          <w:rFonts w:ascii="Garamond" w:hAnsi="Garamond"/>
          <w:spacing w:val="-2"/>
          <w:sz w:val="24"/>
          <w:szCs w:val="24"/>
        </w:rPr>
        <w:t xml:space="preserve"> products). The business model can be products, services that offer improving yield, efficiency, and profitability of input/output process</w:t>
      </w:r>
      <w:r w:rsidR="005133FF" w:rsidRPr="00865B3D">
        <w:rPr>
          <w:rFonts w:ascii="Garamond" w:hAnsi="Garamond"/>
          <w:spacing w:val="-2"/>
          <w:sz w:val="24"/>
          <w:szCs w:val="24"/>
        </w:rPr>
        <w:t xml:space="preserve"> in agriculture</w:t>
      </w:r>
      <w:r w:rsidRPr="00865B3D">
        <w:rPr>
          <w:rFonts w:ascii="Garamond" w:hAnsi="Garamond"/>
          <w:spacing w:val="-2"/>
          <w:sz w:val="24"/>
          <w:szCs w:val="24"/>
        </w:rPr>
        <w:t>. Advanced technology solutions can include agriculture machines</w:t>
      </w:r>
      <w:r w:rsidR="00B214A3" w:rsidRPr="00865B3D">
        <w:rPr>
          <w:rFonts w:ascii="Garamond" w:hAnsi="Garamond"/>
          <w:spacing w:val="-2"/>
          <w:sz w:val="24"/>
          <w:szCs w:val="24"/>
        </w:rPr>
        <w:t xml:space="preserve"> (land cultivation and harvesting</w:t>
      </w:r>
      <w:r w:rsidR="00F231E3" w:rsidRPr="00865B3D">
        <w:rPr>
          <w:rFonts w:ascii="Garamond" w:hAnsi="Garamond"/>
          <w:spacing w:val="-2"/>
          <w:sz w:val="24"/>
          <w:szCs w:val="24"/>
        </w:rPr>
        <w:t>),</w:t>
      </w:r>
      <w:r w:rsidRPr="00865B3D">
        <w:rPr>
          <w:rFonts w:ascii="Garamond" w:hAnsi="Garamond"/>
          <w:spacing w:val="-2"/>
          <w:sz w:val="24"/>
          <w:szCs w:val="24"/>
        </w:rPr>
        <w:t xml:space="preserve"> </w:t>
      </w:r>
      <w:r w:rsidR="00B408ED" w:rsidRPr="00865B3D">
        <w:rPr>
          <w:rFonts w:ascii="Garamond" w:hAnsi="Garamond"/>
          <w:spacing w:val="-2"/>
          <w:sz w:val="24"/>
          <w:szCs w:val="24"/>
        </w:rPr>
        <w:t>drones, irrigation</w:t>
      </w:r>
      <w:r w:rsidRPr="00865B3D">
        <w:rPr>
          <w:rFonts w:ascii="Garamond" w:hAnsi="Garamond"/>
          <w:spacing w:val="-2"/>
          <w:sz w:val="24"/>
          <w:szCs w:val="24"/>
        </w:rPr>
        <w:t>, satellite imagery</w:t>
      </w:r>
      <w:r w:rsidR="00B408ED" w:rsidRPr="00865B3D">
        <w:rPr>
          <w:rFonts w:ascii="Garamond" w:hAnsi="Garamond"/>
          <w:spacing w:val="-2"/>
          <w:sz w:val="24"/>
          <w:szCs w:val="24"/>
        </w:rPr>
        <w:t>/</w:t>
      </w:r>
      <w:r w:rsidRPr="00865B3D">
        <w:rPr>
          <w:rFonts w:ascii="Garamond" w:hAnsi="Garamond"/>
          <w:spacing w:val="-2"/>
          <w:sz w:val="24"/>
          <w:szCs w:val="24"/>
        </w:rPr>
        <w:t>sensors</w:t>
      </w:r>
      <w:r w:rsidR="00F231E3" w:rsidRPr="00865B3D">
        <w:rPr>
          <w:rFonts w:ascii="Garamond" w:hAnsi="Garamond"/>
          <w:spacing w:val="-2"/>
          <w:sz w:val="24"/>
          <w:szCs w:val="24"/>
        </w:rPr>
        <w:t xml:space="preserve"> and </w:t>
      </w:r>
      <w:r w:rsidRPr="00865B3D">
        <w:rPr>
          <w:rFonts w:ascii="Garamond" w:hAnsi="Garamond"/>
          <w:spacing w:val="-2"/>
          <w:sz w:val="24"/>
          <w:szCs w:val="24"/>
        </w:rPr>
        <w:t>others.</w:t>
      </w:r>
      <w:r w:rsidRPr="00064924">
        <w:rPr>
          <w:rFonts w:ascii="Garamond" w:hAnsi="Garamond"/>
          <w:spacing w:val="-2"/>
          <w:sz w:val="24"/>
          <w:szCs w:val="24"/>
        </w:rPr>
        <w:t xml:space="preserve"> </w:t>
      </w:r>
    </w:p>
    <w:p w14:paraId="647134ED" w14:textId="77777777" w:rsidR="008F1A45" w:rsidRDefault="008F1A45" w:rsidP="008F1A45">
      <w:pPr>
        <w:jc w:val="both"/>
        <w:rPr>
          <w:rFonts w:ascii="Garamond" w:hAnsi="Garamond"/>
          <w:spacing w:val="-2"/>
          <w:sz w:val="24"/>
          <w:szCs w:val="24"/>
        </w:rPr>
      </w:pPr>
    </w:p>
    <w:p w14:paraId="3BD63112" w14:textId="0A7B9084" w:rsidR="00110B1E" w:rsidRPr="0086025C" w:rsidRDefault="008F1A45" w:rsidP="0086025C">
      <w:pPr>
        <w:jc w:val="both"/>
        <w:rPr>
          <w:rFonts w:ascii="Garamond" w:hAnsi="Garamond"/>
          <w:spacing w:val="-2"/>
          <w:sz w:val="24"/>
          <w:szCs w:val="24"/>
        </w:rPr>
      </w:pPr>
      <w:r w:rsidRPr="00064924">
        <w:rPr>
          <w:rFonts w:ascii="Garamond" w:hAnsi="Garamond"/>
          <w:spacing w:val="-2"/>
          <w:sz w:val="24"/>
          <w:szCs w:val="24"/>
        </w:rPr>
        <w:t>Interested entrepreneurs must provide profile of their company, proposed business model clearly indicating the value it creates, custom and market analyses, available resources (human, financial, assets) and required investment.</w:t>
      </w:r>
    </w:p>
    <w:p w14:paraId="136D941D" w14:textId="24986DAB" w:rsidR="001A51C7" w:rsidRPr="00373B82" w:rsidRDefault="00EA7C6F" w:rsidP="00EA7C6F">
      <w:pPr>
        <w:keepNext/>
        <w:keepLines/>
        <w:spacing w:before="300" w:after="60" w:line="240" w:lineRule="auto"/>
        <w:outlineLvl w:val="1"/>
        <w:rPr>
          <w:rFonts w:ascii="Gill Sans MT" w:eastAsia="MS Gothic" w:hAnsi="Gill Sans MT"/>
          <w:b/>
          <w:color w:val="4799B5"/>
          <w:sz w:val="24"/>
          <w:szCs w:val="24"/>
        </w:rPr>
      </w:pPr>
      <w:r w:rsidRPr="00373B82">
        <w:rPr>
          <w:rFonts w:ascii="Gill Sans MT" w:eastAsia="MS Gothic" w:hAnsi="Gill Sans MT"/>
          <w:b/>
          <w:color w:val="4799B5"/>
          <w:sz w:val="24"/>
          <w:szCs w:val="24"/>
        </w:rPr>
        <w:t xml:space="preserve">SECTION 2. AWARD INFORMATION </w:t>
      </w:r>
    </w:p>
    <w:p w14:paraId="6DD7C8F7" w14:textId="2E6CAA71" w:rsidR="001A51C7" w:rsidRPr="00373B82" w:rsidRDefault="00CC7B31" w:rsidP="00CC7B31">
      <w:pPr>
        <w:pStyle w:val="ListParagraph"/>
        <w:keepNext/>
        <w:keepLines/>
        <w:numPr>
          <w:ilvl w:val="0"/>
          <w:numId w:val="37"/>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AWARDS</w:t>
      </w:r>
      <w:r w:rsidR="000B12C5" w:rsidRPr="00373B82">
        <w:rPr>
          <w:rFonts w:ascii="Gill Sans MT" w:eastAsia="MS Mincho" w:hAnsi="Gill Sans MT"/>
          <w:noProof/>
          <w:color w:val="4799B5"/>
          <w:sz w:val="24"/>
          <w:szCs w:val="24"/>
        </w:rPr>
        <w:t xml:space="preserve"> TYPE AND</w:t>
      </w:r>
      <w:r w:rsidRPr="00373B82">
        <w:rPr>
          <w:rFonts w:ascii="Gill Sans MT" w:eastAsia="MS Mincho" w:hAnsi="Gill Sans MT"/>
          <w:noProof/>
          <w:color w:val="4799B5"/>
          <w:sz w:val="24"/>
          <w:szCs w:val="24"/>
        </w:rPr>
        <w:t xml:space="preserve"> VALUE</w:t>
      </w:r>
    </w:p>
    <w:p w14:paraId="3F166F9A" w14:textId="4C57D5C8" w:rsidR="00FD14A7" w:rsidRPr="0086025C" w:rsidRDefault="0086025C" w:rsidP="000B12C5">
      <w:pPr>
        <w:jc w:val="both"/>
        <w:rPr>
          <w:rFonts w:ascii="Garamond" w:hAnsi="Garamond"/>
          <w:color w:val="000000" w:themeColor="text1"/>
          <w:sz w:val="24"/>
          <w:szCs w:val="24"/>
        </w:rPr>
      </w:pPr>
      <w:r w:rsidRPr="0086025C">
        <w:rPr>
          <w:rFonts w:ascii="Garamond" w:hAnsi="Garamond"/>
          <w:color w:val="000000" w:themeColor="text1"/>
          <w:sz w:val="24"/>
          <w:szCs w:val="24"/>
        </w:rPr>
        <w:t>MDRD anticipates awarding In-Kind, Fixed Amount or Standard Grant mechanism for implementation of projects as a financial or technical support.  The award mechanism will depend on the capacity of the applying organization/company</w:t>
      </w:r>
      <w:r>
        <w:rPr>
          <w:rFonts w:ascii="Garamond" w:hAnsi="Garamond"/>
          <w:color w:val="000000" w:themeColor="text1"/>
          <w:sz w:val="24"/>
          <w:szCs w:val="24"/>
        </w:rPr>
        <w:t>.</w:t>
      </w:r>
    </w:p>
    <w:p w14:paraId="6C80838F" w14:textId="394D2671" w:rsidR="00634A3E" w:rsidRPr="00373B82" w:rsidRDefault="00634A3E" w:rsidP="000B12C5">
      <w:pPr>
        <w:pStyle w:val="ListParagraph"/>
        <w:numPr>
          <w:ilvl w:val="0"/>
          <w:numId w:val="37"/>
        </w:numPr>
        <w:spacing w:after="200" w:line="276" w:lineRule="auto"/>
        <w:jc w:val="both"/>
        <w:rPr>
          <w:rFonts w:ascii="Garamond" w:eastAsia="Garamond" w:hAnsi="Garamond" w:cs="Garamond"/>
          <w:color w:val="000000" w:themeColor="text1"/>
          <w:sz w:val="24"/>
          <w:szCs w:val="24"/>
        </w:rPr>
      </w:pPr>
      <w:r w:rsidRPr="00373B82">
        <w:rPr>
          <w:rFonts w:ascii="Gill Sans MT" w:eastAsia="MS Mincho" w:hAnsi="Gill Sans MT"/>
          <w:noProof/>
          <w:color w:val="4799B5"/>
          <w:sz w:val="24"/>
          <w:szCs w:val="24"/>
        </w:rPr>
        <w:t>PERIOD OF PERFORMANCE</w:t>
      </w:r>
    </w:p>
    <w:p w14:paraId="765A3098" w14:textId="01234269" w:rsidR="00C66E9B" w:rsidRPr="00373B82" w:rsidRDefault="00EE6ED9" w:rsidP="00C66E9B">
      <w:pPr>
        <w:spacing w:after="120"/>
        <w:jc w:val="both"/>
        <w:outlineLvl w:val="2"/>
        <w:rPr>
          <w:rFonts w:ascii="Garamond" w:hAnsi="Garamond" w:cs="Calibri"/>
          <w:b/>
          <w:bCs/>
          <w:sz w:val="24"/>
          <w:szCs w:val="24"/>
        </w:rPr>
      </w:pPr>
      <w:r w:rsidRPr="00865B3D">
        <w:rPr>
          <w:rFonts w:ascii="Garamond" w:hAnsi="Garamond"/>
          <w:sz w:val="24"/>
          <w:szCs w:val="24"/>
        </w:rPr>
        <w:t>T</w:t>
      </w:r>
      <w:r w:rsidR="002326D0" w:rsidRPr="00865B3D">
        <w:rPr>
          <w:rFonts w:ascii="Garamond" w:hAnsi="Garamond"/>
          <w:sz w:val="24"/>
          <w:szCs w:val="24"/>
        </w:rPr>
        <w:t xml:space="preserve">he period of performance </w:t>
      </w:r>
      <w:r w:rsidR="00AC2094" w:rsidRPr="00865B3D">
        <w:rPr>
          <w:rFonts w:ascii="Garamond" w:hAnsi="Garamond"/>
          <w:sz w:val="24"/>
          <w:szCs w:val="24"/>
        </w:rPr>
        <w:t xml:space="preserve">can be from </w:t>
      </w:r>
      <w:r w:rsidR="00625D55" w:rsidRPr="00865B3D">
        <w:rPr>
          <w:rFonts w:ascii="Garamond" w:hAnsi="Garamond"/>
          <w:sz w:val="24"/>
          <w:szCs w:val="24"/>
        </w:rPr>
        <w:t xml:space="preserve">12 </w:t>
      </w:r>
      <w:r w:rsidR="00AC2094" w:rsidRPr="00865B3D">
        <w:rPr>
          <w:rFonts w:ascii="Garamond" w:hAnsi="Garamond"/>
          <w:sz w:val="24"/>
          <w:szCs w:val="24"/>
        </w:rPr>
        <w:t xml:space="preserve">to 24 months. Applications will be reviewed </w:t>
      </w:r>
      <w:r w:rsidR="00EC08DF" w:rsidRPr="0086025C">
        <w:rPr>
          <w:rFonts w:ascii="Garamond" w:hAnsi="Garamond"/>
          <w:sz w:val="24"/>
          <w:szCs w:val="24"/>
        </w:rPr>
        <w:t xml:space="preserve">every month </w:t>
      </w:r>
      <w:r w:rsidR="00AC2094" w:rsidRPr="00865B3D">
        <w:rPr>
          <w:rFonts w:ascii="Garamond" w:hAnsi="Garamond"/>
          <w:sz w:val="24"/>
          <w:szCs w:val="24"/>
        </w:rPr>
        <w:t xml:space="preserve">from </w:t>
      </w:r>
      <w:r w:rsidR="00EC08DF" w:rsidRPr="0086025C">
        <w:rPr>
          <w:rFonts w:ascii="Cambria" w:hAnsi="Cambria"/>
          <w:sz w:val="24"/>
          <w:szCs w:val="24"/>
        </w:rPr>
        <w:t>May</w:t>
      </w:r>
      <w:r w:rsidR="00AC2094" w:rsidRPr="00865B3D">
        <w:rPr>
          <w:rFonts w:ascii="Garamond" w:hAnsi="Garamond"/>
          <w:sz w:val="24"/>
          <w:szCs w:val="24"/>
        </w:rPr>
        <w:t xml:space="preserve"> </w:t>
      </w:r>
      <w:r w:rsidR="008F1A45" w:rsidRPr="00865B3D">
        <w:rPr>
          <w:rFonts w:ascii="Garamond" w:hAnsi="Garamond"/>
          <w:sz w:val="24"/>
          <w:szCs w:val="24"/>
        </w:rPr>
        <w:t xml:space="preserve">till </w:t>
      </w:r>
      <w:proofErr w:type="gramStart"/>
      <w:r w:rsidR="008F1A45" w:rsidRPr="00865B3D">
        <w:rPr>
          <w:rFonts w:ascii="Garamond" w:hAnsi="Garamond"/>
          <w:sz w:val="24"/>
          <w:szCs w:val="24"/>
        </w:rPr>
        <w:t>end</w:t>
      </w:r>
      <w:proofErr w:type="gramEnd"/>
      <w:r w:rsidR="008F1A45" w:rsidRPr="00865B3D">
        <w:rPr>
          <w:rFonts w:ascii="Garamond" w:hAnsi="Garamond"/>
          <w:sz w:val="24"/>
          <w:szCs w:val="24"/>
        </w:rPr>
        <w:t xml:space="preserve"> of August </w:t>
      </w:r>
      <w:r w:rsidR="00625D55" w:rsidRPr="00865B3D">
        <w:rPr>
          <w:rFonts w:ascii="Garamond" w:hAnsi="Garamond"/>
          <w:sz w:val="24"/>
          <w:szCs w:val="24"/>
        </w:rPr>
        <w:t xml:space="preserve">and </w:t>
      </w:r>
      <w:r w:rsidR="00A93094" w:rsidRPr="00865B3D">
        <w:rPr>
          <w:rFonts w:ascii="Garamond" w:hAnsi="Garamond"/>
          <w:sz w:val="24"/>
          <w:szCs w:val="24"/>
        </w:rPr>
        <w:t xml:space="preserve">partnership co-creation </w:t>
      </w:r>
      <w:r w:rsidRPr="00865B3D">
        <w:rPr>
          <w:rFonts w:ascii="Garamond" w:hAnsi="Garamond"/>
          <w:sz w:val="24"/>
          <w:szCs w:val="24"/>
        </w:rPr>
        <w:t xml:space="preserve">commence </w:t>
      </w:r>
      <w:r w:rsidR="00F971BA" w:rsidRPr="0086025C">
        <w:rPr>
          <w:rFonts w:ascii="Garamond" w:hAnsi="Garamond"/>
          <w:sz w:val="24"/>
          <w:szCs w:val="24"/>
        </w:rPr>
        <w:t>starting from</w:t>
      </w:r>
      <w:r w:rsidR="005047FD" w:rsidRPr="00865B3D">
        <w:rPr>
          <w:rFonts w:ascii="Garamond" w:hAnsi="Garamond"/>
          <w:sz w:val="24"/>
          <w:szCs w:val="24"/>
        </w:rPr>
        <w:t xml:space="preserve"> </w:t>
      </w:r>
      <w:r w:rsidR="009558F3" w:rsidRPr="00865B3D">
        <w:rPr>
          <w:rFonts w:ascii="Garamond" w:hAnsi="Garamond"/>
          <w:sz w:val="24"/>
          <w:szCs w:val="24"/>
        </w:rPr>
        <w:t>Ma</w:t>
      </w:r>
      <w:r w:rsidR="00A93094" w:rsidRPr="00865B3D">
        <w:rPr>
          <w:rFonts w:ascii="Garamond" w:hAnsi="Garamond"/>
          <w:sz w:val="24"/>
          <w:szCs w:val="24"/>
        </w:rPr>
        <w:t>y</w:t>
      </w:r>
      <w:r w:rsidRPr="00865B3D">
        <w:rPr>
          <w:rFonts w:ascii="Garamond" w:hAnsi="Garamond"/>
          <w:sz w:val="24"/>
          <w:szCs w:val="24"/>
        </w:rPr>
        <w:t xml:space="preserve"> 202</w:t>
      </w:r>
      <w:r w:rsidR="005047FD" w:rsidRPr="00865B3D">
        <w:rPr>
          <w:rFonts w:ascii="Garamond" w:hAnsi="Garamond"/>
          <w:sz w:val="24"/>
          <w:szCs w:val="24"/>
        </w:rPr>
        <w:t>4</w:t>
      </w:r>
      <w:r w:rsidR="00A93094" w:rsidRPr="00865B3D">
        <w:rPr>
          <w:rFonts w:ascii="Garamond" w:hAnsi="Garamond"/>
          <w:sz w:val="24"/>
          <w:szCs w:val="24"/>
        </w:rPr>
        <w:t>.</w:t>
      </w:r>
      <w:r w:rsidR="00A93094">
        <w:rPr>
          <w:rFonts w:ascii="Garamond" w:hAnsi="Garamond"/>
          <w:sz w:val="24"/>
          <w:szCs w:val="24"/>
        </w:rPr>
        <w:t xml:space="preserve"> </w:t>
      </w:r>
    </w:p>
    <w:p w14:paraId="59938F46" w14:textId="4871A420" w:rsidR="00634A3E" w:rsidRPr="00373B82" w:rsidRDefault="00634A3E" w:rsidP="00634A3E">
      <w:pPr>
        <w:pStyle w:val="ListParagraph"/>
        <w:keepNext/>
        <w:keepLines/>
        <w:numPr>
          <w:ilvl w:val="0"/>
          <w:numId w:val="37"/>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COST SHARE REQUIREMENTS</w:t>
      </w:r>
    </w:p>
    <w:p w14:paraId="687B7CA6" w14:textId="557E9FE7" w:rsidR="00A377FE" w:rsidRDefault="00D82BAB" w:rsidP="00C51C95">
      <w:pPr>
        <w:jc w:val="both"/>
        <w:rPr>
          <w:rFonts w:ascii="Garamond" w:hAnsi="Garamond"/>
          <w:sz w:val="24"/>
          <w:szCs w:val="24"/>
        </w:rPr>
      </w:pPr>
      <w:r w:rsidRPr="00373B82">
        <w:rPr>
          <w:rFonts w:ascii="Garamond" w:hAnsi="Garamond"/>
          <w:sz w:val="24"/>
          <w:szCs w:val="24"/>
          <w:u w:val="single"/>
        </w:rPr>
        <w:t xml:space="preserve">Final budget and leverage amount will be negotiated and determined after </w:t>
      </w:r>
      <w:proofErr w:type="gramStart"/>
      <w:r w:rsidR="00A93094">
        <w:rPr>
          <w:rFonts w:ascii="Garamond" w:hAnsi="Garamond"/>
          <w:sz w:val="24"/>
          <w:szCs w:val="24"/>
          <w:u w:val="single"/>
        </w:rPr>
        <w:t>MDRD</w:t>
      </w:r>
      <w:proofErr w:type="gramEnd"/>
      <w:r w:rsidR="00A93094">
        <w:rPr>
          <w:rFonts w:ascii="Garamond" w:hAnsi="Garamond"/>
          <w:sz w:val="24"/>
          <w:szCs w:val="24"/>
          <w:u w:val="single"/>
        </w:rPr>
        <w:t xml:space="preserve"> and applicant </w:t>
      </w:r>
      <w:r w:rsidR="00064924">
        <w:rPr>
          <w:rFonts w:ascii="Garamond" w:hAnsi="Garamond"/>
          <w:sz w:val="24"/>
          <w:szCs w:val="24"/>
          <w:u w:val="single"/>
        </w:rPr>
        <w:t>finalize</w:t>
      </w:r>
      <w:r w:rsidR="00A93094">
        <w:rPr>
          <w:rFonts w:ascii="Garamond" w:hAnsi="Garamond"/>
          <w:sz w:val="24"/>
          <w:szCs w:val="24"/>
          <w:u w:val="single"/>
        </w:rPr>
        <w:t xml:space="preserve"> the Business Model. </w:t>
      </w:r>
      <w:r w:rsidR="64EE1271" w:rsidRPr="00373B82">
        <w:rPr>
          <w:rFonts w:ascii="Garamond" w:hAnsi="Garamond"/>
          <w:sz w:val="24"/>
          <w:szCs w:val="24"/>
        </w:rPr>
        <w:t>A</w:t>
      </w:r>
      <w:r w:rsidR="06B59F69" w:rsidRPr="00373B82">
        <w:rPr>
          <w:rFonts w:ascii="Garamond" w:hAnsi="Garamond"/>
          <w:sz w:val="24"/>
          <w:szCs w:val="24"/>
        </w:rPr>
        <w:t xml:space="preserve">pplicants </w:t>
      </w:r>
      <w:r w:rsidR="00653393" w:rsidRPr="00373B82">
        <w:rPr>
          <w:rFonts w:ascii="Garamond" w:hAnsi="Garamond"/>
          <w:sz w:val="24"/>
          <w:szCs w:val="24"/>
        </w:rPr>
        <w:t xml:space="preserve">must be able to demonstrate their ability to leverage a </w:t>
      </w:r>
      <w:proofErr w:type="gramStart"/>
      <w:r w:rsidR="00653393" w:rsidRPr="00373B82">
        <w:rPr>
          <w:rFonts w:ascii="Garamond" w:hAnsi="Garamond"/>
          <w:sz w:val="24"/>
          <w:szCs w:val="24"/>
        </w:rPr>
        <w:t>contribution</w:t>
      </w:r>
      <w:proofErr w:type="gramEnd"/>
      <w:r w:rsidR="06B59F69" w:rsidRPr="00373B82">
        <w:rPr>
          <w:rFonts w:ascii="Garamond" w:hAnsi="Garamond"/>
          <w:sz w:val="24"/>
          <w:szCs w:val="24"/>
        </w:rPr>
        <w:t xml:space="preserve"> an amount equivalent</w:t>
      </w:r>
      <w:r w:rsidR="009B7A70">
        <w:rPr>
          <w:rFonts w:ascii="Garamond" w:hAnsi="Garamond"/>
          <w:sz w:val="24"/>
          <w:szCs w:val="24"/>
        </w:rPr>
        <w:t xml:space="preserve"> </w:t>
      </w:r>
      <w:r w:rsidR="00A93094" w:rsidRPr="00D01C8F">
        <w:rPr>
          <w:rFonts w:ascii="Garamond" w:hAnsi="Garamond"/>
          <w:sz w:val="24"/>
          <w:szCs w:val="24"/>
        </w:rPr>
        <w:t>to 50</w:t>
      </w:r>
      <w:r w:rsidR="06B59F69" w:rsidRPr="00D01C8F">
        <w:rPr>
          <w:rFonts w:ascii="Garamond" w:hAnsi="Garamond"/>
          <w:sz w:val="24"/>
          <w:szCs w:val="24"/>
        </w:rPr>
        <w:t>%</w:t>
      </w:r>
      <w:r w:rsidR="06B59F69" w:rsidRPr="00373B82">
        <w:rPr>
          <w:rFonts w:ascii="Garamond" w:hAnsi="Garamond"/>
          <w:sz w:val="24"/>
          <w:szCs w:val="24"/>
        </w:rPr>
        <w:t xml:space="preserve"> of the proposed </w:t>
      </w:r>
      <w:r w:rsidR="00064924">
        <w:rPr>
          <w:rFonts w:ascii="Garamond" w:hAnsi="Garamond"/>
          <w:sz w:val="24"/>
          <w:szCs w:val="24"/>
        </w:rPr>
        <w:t xml:space="preserve">business model </w:t>
      </w:r>
      <w:r w:rsidR="06B59F69" w:rsidRPr="00373B82">
        <w:rPr>
          <w:rFonts w:ascii="Garamond" w:hAnsi="Garamond"/>
          <w:sz w:val="24"/>
          <w:szCs w:val="24"/>
        </w:rPr>
        <w:t xml:space="preserve">budget. </w:t>
      </w:r>
      <w:r w:rsidR="576F13C4" w:rsidRPr="00373B82">
        <w:rPr>
          <w:rFonts w:ascii="Garamond" w:hAnsi="Garamond"/>
          <w:sz w:val="24"/>
          <w:szCs w:val="24"/>
        </w:rPr>
        <w:t xml:space="preserve">Applicants that provide higher levels of </w:t>
      </w:r>
      <w:r w:rsidR="00CC6F60" w:rsidRPr="00373B82">
        <w:rPr>
          <w:rFonts w:ascii="Garamond" w:hAnsi="Garamond"/>
          <w:sz w:val="24"/>
          <w:szCs w:val="24"/>
        </w:rPr>
        <w:t>leverage</w:t>
      </w:r>
      <w:r w:rsidR="576F13C4" w:rsidRPr="00373B82">
        <w:rPr>
          <w:rFonts w:ascii="Garamond" w:hAnsi="Garamond"/>
          <w:sz w:val="24"/>
          <w:szCs w:val="24"/>
        </w:rPr>
        <w:t xml:space="preserve"> contributions </w:t>
      </w:r>
      <w:r w:rsidR="0A5E38B0" w:rsidRPr="00373B82">
        <w:rPr>
          <w:rFonts w:ascii="Garamond" w:hAnsi="Garamond"/>
          <w:sz w:val="24"/>
          <w:szCs w:val="24"/>
        </w:rPr>
        <w:t xml:space="preserve">will be reviewed more </w:t>
      </w:r>
      <w:r w:rsidR="545CCF27" w:rsidRPr="00373B82">
        <w:rPr>
          <w:rFonts w:ascii="Garamond" w:hAnsi="Garamond"/>
          <w:sz w:val="24"/>
          <w:szCs w:val="24"/>
        </w:rPr>
        <w:t>favorably</w:t>
      </w:r>
      <w:r w:rsidR="0A5E38B0" w:rsidRPr="00373B82">
        <w:rPr>
          <w:rFonts w:ascii="Garamond" w:hAnsi="Garamond"/>
          <w:sz w:val="24"/>
          <w:szCs w:val="24"/>
        </w:rPr>
        <w:t xml:space="preserve"> </w:t>
      </w:r>
      <w:r w:rsidRPr="00373B82">
        <w:rPr>
          <w:rFonts w:ascii="Garamond" w:hAnsi="Garamond"/>
          <w:sz w:val="24"/>
          <w:szCs w:val="24"/>
        </w:rPr>
        <w:t xml:space="preserve">during second phase </w:t>
      </w:r>
      <w:r w:rsidR="00064924">
        <w:rPr>
          <w:rFonts w:ascii="Garamond" w:hAnsi="Garamond"/>
          <w:sz w:val="24"/>
          <w:szCs w:val="24"/>
        </w:rPr>
        <w:t xml:space="preserve">of </w:t>
      </w:r>
      <w:r w:rsidRPr="00373B82">
        <w:rPr>
          <w:rFonts w:ascii="Garamond" w:hAnsi="Garamond"/>
          <w:sz w:val="24"/>
          <w:szCs w:val="24"/>
        </w:rPr>
        <w:t>evaluation</w:t>
      </w:r>
      <w:r w:rsidR="45AEBF2F" w:rsidRPr="00373B82">
        <w:rPr>
          <w:rFonts w:ascii="Garamond" w:hAnsi="Garamond"/>
          <w:sz w:val="24"/>
          <w:szCs w:val="24"/>
        </w:rPr>
        <w:t xml:space="preserve">. </w:t>
      </w:r>
      <w:r w:rsidR="6CA11193" w:rsidRPr="00373B82">
        <w:rPr>
          <w:rFonts w:ascii="Garamond" w:hAnsi="Garamond"/>
          <w:sz w:val="24"/>
          <w:szCs w:val="24"/>
        </w:rPr>
        <w:t xml:space="preserve">Applicant </w:t>
      </w:r>
      <w:r w:rsidR="00425B63" w:rsidRPr="00373B82">
        <w:rPr>
          <w:rFonts w:ascii="Garamond" w:hAnsi="Garamond"/>
          <w:sz w:val="24"/>
          <w:szCs w:val="24"/>
        </w:rPr>
        <w:t xml:space="preserve">contributions </w:t>
      </w:r>
      <w:r w:rsidR="00425B63" w:rsidRPr="00373B82">
        <w:rPr>
          <w:rFonts w:ascii="Garamond" w:hAnsi="Garamond"/>
          <w:spacing w:val="-2"/>
          <w:sz w:val="24"/>
          <w:szCs w:val="24"/>
        </w:rPr>
        <w:t>may</w:t>
      </w:r>
      <w:r w:rsidR="32CEFCAC" w:rsidRPr="00373B82">
        <w:rPr>
          <w:rFonts w:ascii="Garamond" w:hAnsi="Garamond"/>
          <w:spacing w:val="-2"/>
          <w:sz w:val="24"/>
          <w:szCs w:val="24"/>
        </w:rPr>
        <w:t xml:space="preserve"> be in the form of </w:t>
      </w:r>
      <w:r w:rsidR="00C43ADE" w:rsidRPr="00373B82">
        <w:rPr>
          <w:rFonts w:ascii="Garamond" w:hAnsi="Garamond"/>
          <w:spacing w:val="-2"/>
          <w:sz w:val="24"/>
          <w:szCs w:val="24"/>
        </w:rPr>
        <w:t>expert’s</w:t>
      </w:r>
      <w:r w:rsidR="006B2661" w:rsidRPr="00373B82">
        <w:rPr>
          <w:rFonts w:ascii="Garamond" w:hAnsi="Garamond"/>
          <w:spacing w:val="-2"/>
          <w:sz w:val="24"/>
          <w:szCs w:val="24"/>
        </w:rPr>
        <w:t xml:space="preserve"> time, </w:t>
      </w:r>
      <w:r w:rsidR="0B203D4F" w:rsidRPr="00373B82">
        <w:rPr>
          <w:rFonts w:ascii="Garamond" w:hAnsi="Garamond"/>
          <w:spacing w:val="-2"/>
          <w:sz w:val="24"/>
          <w:szCs w:val="24"/>
        </w:rPr>
        <w:t xml:space="preserve">space, </w:t>
      </w:r>
      <w:r w:rsidR="32CEFCAC" w:rsidRPr="00373B82">
        <w:rPr>
          <w:rFonts w:ascii="Garamond" w:hAnsi="Garamond"/>
          <w:spacing w:val="-2"/>
          <w:sz w:val="24"/>
          <w:szCs w:val="24"/>
        </w:rPr>
        <w:t xml:space="preserve">equipment, supplies, and other expendable property, and the value of goods and services directly benefiting, and specifically identifiable to the </w:t>
      </w:r>
      <w:r w:rsidR="00C73251">
        <w:rPr>
          <w:rFonts w:ascii="Garamond" w:hAnsi="Garamond"/>
          <w:spacing w:val="-2"/>
          <w:sz w:val="24"/>
          <w:szCs w:val="24"/>
        </w:rPr>
        <w:t>business model</w:t>
      </w:r>
      <w:r w:rsidR="00A93094">
        <w:rPr>
          <w:rFonts w:ascii="Garamond" w:hAnsi="Garamond"/>
          <w:spacing w:val="-2"/>
          <w:sz w:val="24"/>
          <w:szCs w:val="24"/>
        </w:rPr>
        <w:t xml:space="preserve"> </w:t>
      </w:r>
      <w:r w:rsidR="32CEFCAC" w:rsidRPr="00373B82">
        <w:rPr>
          <w:rFonts w:ascii="Garamond" w:hAnsi="Garamond"/>
          <w:spacing w:val="-2"/>
          <w:sz w:val="24"/>
          <w:szCs w:val="24"/>
        </w:rPr>
        <w:t>results</w:t>
      </w:r>
      <w:r w:rsidR="0B203D4F" w:rsidRPr="00373B82">
        <w:rPr>
          <w:rFonts w:ascii="Garamond" w:hAnsi="Garamond"/>
          <w:sz w:val="24"/>
          <w:szCs w:val="24"/>
        </w:rPr>
        <w:t>.</w:t>
      </w:r>
      <w:r w:rsidR="7E941D7A" w:rsidRPr="00373B82">
        <w:rPr>
          <w:rFonts w:ascii="Garamond" w:hAnsi="Garamond"/>
          <w:sz w:val="24"/>
          <w:szCs w:val="24"/>
        </w:rPr>
        <w:t xml:space="preserve"> </w:t>
      </w:r>
      <w:r w:rsidR="00A93094">
        <w:rPr>
          <w:rFonts w:ascii="Garamond" w:hAnsi="Garamond"/>
          <w:sz w:val="24"/>
          <w:szCs w:val="24"/>
        </w:rPr>
        <w:t xml:space="preserve"> </w:t>
      </w:r>
    </w:p>
    <w:p w14:paraId="7AAEBB91" w14:textId="4673F4D8" w:rsidR="009B7A70" w:rsidRPr="00064924" w:rsidRDefault="009B7A70" w:rsidP="009B7A70">
      <w:pPr>
        <w:jc w:val="both"/>
        <w:rPr>
          <w:rFonts w:ascii="Garamond" w:hAnsi="Garamond"/>
          <w:spacing w:val="-2"/>
          <w:sz w:val="24"/>
          <w:szCs w:val="24"/>
        </w:rPr>
      </w:pPr>
      <w:r w:rsidRPr="00865B3D">
        <w:rPr>
          <w:rFonts w:ascii="Garamond" w:hAnsi="Garamond"/>
          <w:spacing w:val="-2"/>
          <w:sz w:val="24"/>
          <w:szCs w:val="24"/>
        </w:rPr>
        <w:t xml:space="preserve">Selected Business Models will be provided with technical and financial support. The technical part may include further refining the business models. For instance, on irrigation, MDRD can facilitate links with international companies on introducing </w:t>
      </w:r>
      <w:r w:rsidR="00CD5EE5" w:rsidRPr="00865B3D">
        <w:rPr>
          <w:rFonts w:ascii="Garamond" w:hAnsi="Garamond"/>
          <w:spacing w:val="-2"/>
          <w:sz w:val="24"/>
          <w:szCs w:val="24"/>
        </w:rPr>
        <w:t xml:space="preserve">customized </w:t>
      </w:r>
      <w:r w:rsidRPr="00865B3D">
        <w:rPr>
          <w:rFonts w:ascii="Garamond" w:hAnsi="Garamond"/>
          <w:spacing w:val="-2"/>
          <w:sz w:val="24"/>
          <w:szCs w:val="24"/>
        </w:rPr>
        <w:t>pivot irrigation systems and others. Of the total investment required, MDRD will finance 50% of the cost depending on the business model idea, technology it proposes for increasing supply chain efficiency and value for clients/farmers.</w:t>
      </w:r>
      <w:r w:rsidRPr="00064924">
        <w:rPr>
          <w:rFonts w:ascii="Garamond" w:hAnsi="Garamond"/>
          <w:spacing w:val="-2"/>
          <w:sz w:val="24"/>
          <w:szCs w:val="24"/>
        </w:rPr>
        <w:t xml:space="preserve">  </w:t>
      </w:r>
    </w:p>
    <w:p w14:paraId="782DD94D" w14:textId="77777777" w:rsidR="009B7A70" w:rsidRPr="00373B82" w:rsidRDefault="009B7A70" w:rsidP="00C51C95">
      <w:pPr>
        <w:jc w:val="both"/>
        <w:rPr>
          <w:rFonts w:ascii="Garamond" w:hAnsi="Garamond"/>
          <w:sz w:val="24"/>
          <w:szCs w:val="24"/>
          <w:u w:val="single"/>
        </w:rPr>
      </w:pPr>
    </w:p>
    <w:p w14:paraId="691521E1" w14:textId="0F5E0F55" w:rsidR="00634A3E" w:rsidRPr="00373B82" w:rsidRDefault="00634A3E" w:rsidP="00634A3E">
      <w:pPr>
        <w:pStyle w:val="ListParagraph"/>
        <w:keepNext/>
        <w:keepLines/>
        <w:numPr>
          <w:ilvl w:val="0"/>
          <w:numId w:val="37"/>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FUNDING RESTRICTIONS</w:t>
      </w:r>
    </w:p>
    <w:p w14:paraId="1D8C651F" w14:textId="1A8DFFFF" w:rsidR="000D1F85" w:rsidRPr="00373B82" w:rsidRDefault="000D1F85" w:rsidP="000D1F85">
      <w:pPr>
        <w:jc w:val="both"/>
        <w:rPr>
          <w:rFonts w:ascii="Garamond" w:eastAsia="MS Gothic" w:hAnsi="Garamond" w:cs="Calibri"/>
          <w:sz w:val="24"/>
          <w:szCs w:val="24"/>
        </w:rPr>
      </w:pPr>
      <w:r w:rsidRPr="00373B82">
        <w:rPr>
          <w:rFonts w:ascii="Garamond" w:eastAsia="MS Gothic" w:hAnsi="Garamond" w:cs="Calibri"/>
          <w:sz w:val="24"/>
          <w:szCs w:val="24"/>
          <w:lang w:val="el-GR"/>
        </w:rPr>
        <w:t xml:space="preserve">The following restrictions apply to awards issued under this </w:t>
      </w:r>
      <w:r w:rsidR="0067238F" w:rsidRPr="00373B82">
        <w:rPr>
          <w:rFonts w:ascii="Garamond" w:eastAsia="MS Gothic" w:hAnsi="Garamond" w:cs="Calibri"/>
          <w:sz w:val="24"/>
          <w:szCs w:val="24"/>
        </w:rPr>
        <w:t>EOI</w:t>
      </w:r>
      <w:r w:rsidR="00BE7A1F" w:rsidRPr="00373B82">
        <w:rPr>
          <w:rFonts w:ascii="Garamond" w:eastAsia="MS Gothic" w:hAnsi="Garamond" w:cs="Calibri"/>
          <w:sz w:val="24"/>
          <w:szCs w:val="24"/>
        </w:rPr>
        <w:t>.</w:t>
      </w:r>
    </w:p>
    <w:p w14:paraId="2E100F95" w14:textId="255B1793" w:rsidR="00B87549" w:rsidRPr="00373B82" w:rsidRDefault="00B87549" w:rsidP="00520A8C">
      <w:pPr>
        <w:numPr>
          <w:ilvl w:val="0"/>
          <w:numId w:val="17"/>
        </w:numPr>
        <w:contextualSpacing/>
        <w:jc w:val="both"/>
        <w:rPr>
          <w:rFonts w:ascii="Garamond" w:eastAsia="MS Gothic" w:hAnsi="Garamond" w:cs="Calibri"/>
          <w:sz w:val="24"/>
          <w:szCs w:val="24"/>
          <w:lang w:val="el-GR"/>
        </w:rPr>
      </w:pPr>
      <w:r w:rsidRPr="00373B82">
        <w:rPr>
          <w:rFonts w:ascii="Garamond" w:eastAsia="MS Gothic" w:hAnsi="Garamond" w:cs="Calibri"/>
          <w:sz w:val="24"/>
          <w:szCs w:val="24"/>
          <w:lang w:val="el-GR"/>
        </w:rPr>
        <w:t xml:space="preserve">The award will not allow the reimbursement of pre-award costs. That is, only allowable obligations incurred during the period defined within the grant agreement will be </w:t>
      </w:r>
      <w:r w:rsidR="00A11954" w:rsidRPr="00373B82">
        <w:rPr>
          <w:rFonts w:ascii="Garamond" w:eastAsia="MS Gothic" w:hAnsi="Garamond" w:cs="Calibri"/>
          <w:sz w:val="24"/>
          <w:szCs w:val="24"/>
        </w:rPr>
        <w:t>covered by the Grant</w:t>
      </w:r>
      <w:r w:rsidRPr="00373B82">
        <w:rPr>
          <w:rFonts w:ascii="Garamond" w:eastAsia="MS Gothic" w:hAnsi="Garamond" w:cs="Calibri"/>
          <w:sz w:val="24"/>
          <w:szCs w:val="24"/>
          <w:lang w:val="el-GR"/>
        </w:rPr>
        <w:t>.</w:t>
      </w:r>
    </w:p>
    <w:p w14:paraId="73FA27AD" w14:textId="77777777" w:rsidR="008469D0" w:rsidRPr="00373B82" w:rsidRDefault="008469D0" w:rsidP="003D6C8C">
      <w:pPr>
        <w:ind w:left="720"/>
        <w:contextualSpacing/>
        <w:jc w:val="both"/>
        <w:rPr>
          <w:rFonts w:ascii="Gill Sans MT" w:eastAsia="MS Gothic" w:hAnsi="Gill Sans MT" w:cs="Calibri"/>
          <w:sz w:val="24"/>
          <w:szCs w:val="24"/>
          <w:lang w:val="el-GR"/>
        </w:rPr>
      </w:pPr>
    </w:p>
    <w:p w14:paraId="23FF390C" w14:textId="49A99951" w:rsidR="00EA7C6F" w:rsidRPr="00373B82" w:rsidRDefault="00532DBD" w:rsidP="00EA7C6F">
      <w:pPr>
        <w:keepNext/>
        <w:keepLines/>
        <w:spacing w:before="300" w:after="60" w:line="240" w:lineRule="auto"/>
        <w:outlineLvl w:val="1"/>
        <w:rPr>
          <w:rFonts w:ascii="Gill Sans MT" w:eastAsia="MS Gothic" w:hAnsi="Gill Sans MT"/>
          <w:b/>
          <w:color w:val="4799B5"/>
          <w:sz w:val="24"/>
          <w:szCs w:val="24"/>
        </w:rPr>
      </w:pPr>
      <w:r w:rsidRPr="00373B82">
        <w:rPr>
          <w:rFonts w:ascii="Gill Sans MT" w:eastAsia="MS Gothic" w:hAnsi="Gill Sans MT"/>
          <w:b/>
          <w:color w:val="4799B5"/>
          <w:sz w:val="24"/>
          <w:szCs w:val="24"/>
        </w:rPr>
        <w:t>SECTION 3. ELIGIBILITY INFORMATION</w:t>
      </w:r>
      <w:r w:rsidR="00EA7C6F" w:rsidRPr="00373B82">
        <w:rPr>
          <w:rFonts w:ascii="Gill Sans MT" w:eastAsia="MS Gothic" w:hAnsi="Gill Sans MT"/>
          <w:b/>
          <w:color w:val="4799B5"/>
          <w:sz w:val="24"/>
          <w:szCs w:val="24"/>
        </w:rPr>
        <w:t xml:space="preserve"> </w:t>
      </w:r>
    </w:p>
    <w:p w14:paraId="46FB8462" w14:textId="08959F1F" w:rsidR="00634A3E" w:rsidRPr="00373B82" w:rsidRDefault="00634A3E" w:rsidP="000720F5">
      <w:pPr>
        <w:pStyle w:val="ListParagraph"/>
        <w:keepNext/>
        <w:keepLines/>
        <w:numPr>
          <w:ilvl w:val="0"/>
          <w:numId w:val="68"/>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ELIGIBLE APPLICANTS</w:t>
      </w:r>
    </w:p>
    <w:p w14:paraId="23CDD8D1" w14:textId="506FC6B7" w:rsidR="00D836D4" w:rsidRPr="00373B82" w:rsidRDefault="00AD4E32" w:rsidP="00424EC6">
      <w:pPr>
        <w:spacing w:after="120" w:line="240" w:lineRule="auto"/>
        <w:jc w:val="both"/>
        <w:rPr>
          <w:rFonts w:ascii="Garamond" w:hAnsi="Garamond" w:cs="Calibri"/>
          <w:sz w:val="24"/>
          <w:szCs w:val="24"/>
        </w:rPr>
      </w:pPr>
      <w:r w:rsidRPr="00865B3D">
        <w:rPr>
          <w:rFonts w:ascii="Garamond" w:hAnsi="Garamond" w:cs="Calibri"/>
          <w:sz w:val="24"/>
          <w:szCs w:val="24"/>
          <w:lang w:val="en-GB"/>
        </w:rPr>
        <w:t>S</w:t>
      </w:r>
      <w:r w:rsidR="00B13611" w:rsidRPr="00865B3D">
        <w:rPr>
          <w:rFonts w:ascii="Garamond" w:hAnsi="Garamond" w:cs="Calibri"/>
          <w:sz w:val="24"/>
          <w:szCs w:val="24"/>
          <w:lang w:val="en-GB"/>
        </w:rPr>
        <w:t>mall and medium</w:t>
      </w:r>
      <w:r w:rsidR="00D836D4" w:rsidRPr="00865B3D">
        <w:rPr>
          <w:rFonts w:ascii="Garamond" w:hAnsi="Garamond" w:cs="Calibri"/>
          <w:sz w:val="24"/>
          <w:szCs w:val="24"/>
          <w:lang w:val="en-GB"/>
        </w:rPr>
        <w:t xml:space="preserve"> enterprises</w:t>
      </w:r>
      <w:r w:rsidR="005133FF" w:rsidRPr="00865B3D">
        <w:rPr>
          <w:rFonts w:ascii="Garamond" w:hAnsi="Garamond"/>
          <w:spacing w:val="-2"/>
          <w:sz w:val="24"/>
          <w:szCs w:val="24"/>
        </w:rPr>
        <w:t xml:space="preserve"> involved in agriculture mechanization service in Tajikistan</w:t>
      </w:r>
      <w:r w:rsidR="00065CD6" w:rsidRPr="00865B3D">
        <w:rPr>
          <w:rFonts w:ascii="Garamond" w:hAnsi="Garamond" w:cs="Calibri"/>
          <w:sz w:val="24"/>
          <w:szCs w:val="24"/>
          <w:lang w:val="en-GB"/>
        </w:rPr>
        <w:t xml:space="preserve"> </w:t>
      </w:r>
      <w:r w:rsidR="00923FA7" w:rsidRPr="00865B3D">
        <w:rPr>
          <w:rFonts w:ascii="Garamond" w:hAnsi="Garamond" w:cs="Calibri"/>
          <w:sz w:val="24"/>
          <w:szCs w:val="24"/>
          <w:lang w:val="en-GB"/>
        </w:rPr>
        <w:t>particularly with commercial operations</w:t>
      </w:r>
      <w:r w:rsidR="00064924" w:rsidRPr="00865B3D">
        <w:rPr>
          <w:rFonts w:ascii="Garamond" w:hAnsi="Garamond" w:cs="Calibri"/>
          <w:sz w:val="24"/>
          <w:szCs w:val="24"/>
          <w:lang w:val="en-GB"/>
        </w:rPr>
        <w:t>,</w:t>
      </w:r>
      <w:r w:rsidR="00923FA7" w:rsidRPr="00865B3D">
        <w:rPr>
          <w:rFonts w:ascii="Garamond" w:hAnsi="Garamond" w:cs="Calibri"/>
          <w:sz w:val="24"/>
          <w:szCs w:val="24"/>
          <w:lang w:val="en-GB"/>
        </w:rPr>
        <w:t xml:space="preserve"> </w:t>
      </w:r>
      <w:r w:rsidR="000B12C5" w:rsidRPr="00865B3D">
        <w:rPr>
          <w:rFonts w:ascii="Garamond" w:hAnsi="Garamond" w:cs="Calibri"/>
          <w:sz w:val="24"/>
          <w:szCs w:val="24"/>
        </w:rPr>
        <w:t>ago</w:t>
      </w:r>
      <w:r w:rsidR="00065CD6" w:rsidRPr="00865B3D">
        <w:rPr>
          <w:rFonts w:ascii="Garamond" w:hAnsi="Garamond" w:cs="Calibri"/>
          <w:sz w:val="24"/>
          <w:szCs w:val="24"/>
        </w:rPr>
        <w:t xml:space="preserve">-input </w:t>
      </w:r>
      <w:r w:rsidR="000B12C5" w:rsidRPr="00865B3D">
        <w:rPr>
          <w:rFonts w:ascii="Garamond" w:hAnsi="Garamond" w:cs="Calibri"/>
          <w:sz w:val="24"/>
          <w:szCs w:val="24"/>
        </w:rPr>
        <w:t>companies/</w:t>
      </w:r>
      <w:r w:rsidR="00625D55" w:rsidRPr="00865B3D">
        <w:rPr>
          <w:rFonts w:ascii="Garamond" w:hAnsi="Garamond" w:cs="Calibri"/>
          <w:sz w:val="24"/>
          <w:szCs w:val="24"/>
        </w:rPr>
        <w:t>enterprises.</w:t>
      </w:r>
      <w:r w:rsidR="00D836D4" w:rsidRPr="00373B82">
        <w:rPr>
          <w:rFonts w:ascii="Garamond" w:hAnsi="Garamond" w:cs="Calibri"/>
          <w:sz w:val="24"/>
          <w:szCs w:val="24"/>
        </w:rPr>
        <w:t xml:space="preserve"> </w:t>
      </w:r>
    </w:p>
    <w:p w14:paraId="1686CD0D" w14:textId="64292094" w:rsidR="000D1F85" w:rsidRPr="00373B82" w:rsidRDefault="00A53BD1" w:rsidP="003D6C8C">
      <w:pPr>
        <w:jc w:val="both"/>
        <w:rPr>
          <w:rFonts w:ascii="Garamond" w:eastAsia="Arial" w:hAnsi="Garamond" w:cs="Calibri"/>
          <w:sz w:val="24"/>
          <w:szCs w:val="24"/>
          <w:lang w:val="en-GB"/>
        </w:rPr>
      </w:pPr>
      <w:r w:rsidRPr="00373B82">
        <w:rPr>
          <w:rFonts w:ascii="Garamond" w:eastAsia="Arial" w:hAnsi="Garamond" w:cs="Calibri"/>
          <w:sz w:val="24"/>
          <w:szCs w:val="24"/>
        </w:rPr>
        <w:t>All o</w:t>
      </w:r>
      <w:r w:rsidR="00B87549" w:rsidRPr="00373B82">
        <w:rPr>
          <w:rFonts w:ascii="Garamond" w:eastAsia="Arial" w:hAnsi="Garamond" w:cs="Calibri"/>
          <w:sz w:val="24"/>
          <w:szCs w:val="24"/>
          <w:lang w:val="el-GR"/>
        </w:rPr>
        <w:t xml:space="preserve">rganizations that have not previously received USAID funding are </w:t>
      </w:r>
      <w:r w:rsidR="00BF3CB4" w:rsidRPr="00373B82">
        <w:rPr>
          <w:rFonts w:ascii="Garamond" w:eastAsia="Arial" w:hAnsi="Garamond" w:cs="Calibri"/>
          <w:sz w:val="24"/>
          <w:szCs w:val="24"/>
        </w:rPr>
        <w:t xml:space="preserve">specifically </w:t>
      </w:r>
      <w:r w:rsidR="00B87549" w:rsidRPr="00373B82">
        <w:rPr>
          <w:rFonts w:ascii="Garamond" w:eastAsia="Arial" w:hAnsi="Garamond" w:cs="Calibri"/>
          <w:sz w:val="24"/>
          <w:szCs w:val="24"/>
          <w:lang w:val="el-GR"/>
        </w:rPr>
        <w:t xml:space="preserve">encouraged to apply. To be eligible for </w:t>
      </w:r>
      <w:r w:rsidR="00A76914" w:rsidRPr="00373B82">
        <w:rPr>
          <w:rFonts w:ascii="Garamond" w:eastAsia="Arial" w:hAnsi="Garamond" w:cs="Calibri"/>
          <w:sz w:val="24"/>
          <w:szCs w:val="24"/>
        </w:rPr>
        <w:t xml:space="preserve">an </w:t>
      </w:r>
      <w:r w:rsidR="00B87549" w:rsidRPr="00373B82">
        <w:rPr>
          <w:rFonts w:ascii="Garamond" w:eastAsia="Arial" w:hAnsi="Garamond" w:cs="Calibri"/>
          <w:sz w:val="24"/>
          <w:szCs w:val="24"/>
          <w:lang w:val="el-GR"/>
        </w:rPr>
        <w:t>award, applicants must</w:t>
      </w:r>
      <w:r w:rsidR="00C5420C" w:rsidRPr="00373B82">
        <w:rPr>
          <w:rFonts w:ascii="Garamond" w:eastAsia="Arial" w:hAnsi="Garamond" w:cs="Calibri"/>
          <w:sz w:val="24"/>
          <w:szCs w:val="24"/>
          <w:lang w:val="en-GB"/>
        </w:rPr>
        <w:t>;</w:t>
      </w:r>
    </w:p>
    <w:p w14:paraId="0E145027" w14:textId="30B0178F" w:rsidR="00D84463" w:rsidRPr="00373B82" w:rsidRDefault="00D84463" w:rsidP="00B87549">
      <w:pPr>
        <w:pStyle w:val="ListParagraph"/>
        <w:numPr>
          <w:ilvl w:val="0"/>
          <w:numId w:val="21"/>
        </w:numPr>
        <w:contextualSpacing/>
        <w:jc w:val="both"/>
        <w:rPr>
          <w:rFonts w:ascii="Garamond" w:eastAsia="Arial" w:hAnsi="Garamond" w:cs="Calibri"/>
          <w:sz w:val="24"/>
          <w:szCs w:val="24"/>
        </w:rPr>
      </w:pPr>
      <w:r w:rsidRPr="00373B82">
        <w:rPr>
          <w:rFonts w:ascii="Garamond" w:hAnsi="Garamond" w:cs="Calibri"/>
          <w:sz w:val="24"/>
          <w:szCs w:val="24"/>
        </w:rPr>
        <w:t>For organizations</w:t>
      </w:r>
      <w:r w:rsidR="00B75A7B" w:rsidRPr="00373B82">
        <w:rPr>
          <w:rFonts w:ascii="Garamond" w:hAnsi="Garamond" w:cs="Calibri"/>
          <w:sz w:val="24"/>
          <w:szCs w:val="24"/>
        </w:rPr>
        <w:t xml:space="preserve"> and medium enterprises</w:t>
      </w:r>
      <w:r w:rsidRPr="00373B82">
        <w:rPr>
          <w:rFonts w:ascii="Garamond" w:hAnsi="Garamond" w:cs="Calibri"/>
          <w:sz w:val="24"/>
          <w:szCs w:val="24"/>
        </w:rPr>
        <w:t>:</w:t>
      </w:r>
    </w:p>
    <w:p w14:paraId="797184DD" w14:textId="69E0FC16" w:rsidR="00D84463" w:rsidRPr="00373B82" w:rsidRDefault="00B75A7B" w:rsidP="00D84463">
      <w:pPr>
        <w:pStyle w:val="ListParagraph"/>
        <w:numPr>
          <w:ilvl w:val="0"/>
          <w:numId w:val="47"/>
        </w:numPr>
        <w:contextualSpacing/>
        <w:jc w:val="both"/>
        <w:rPr>
          <w:rFonts w:ascii="Garamond" w:eastAsia="Arial" w:hAnsi="Garamond" w:cs="Calibri"/>
          <w:sz w:val="24"/>
          <w:szCs w:val="24"/>
        </w:rPr>
      </w:pPr>
      <w:r w:rsidRPr="00373B82">
        <w:rPr>
          <w:rFonts w:ascii="Garamond" w:hAnsi="Garamond" w:cs="Calibri"/>
          <w:sz w:val="24"/>
          <w:szCs w:val="24"/>
        </w:rPr>
        <w:t>Be</w:t>
      </w:r>
      <w:r w:rsidR="001C72B6" w:rsidRPr="00373B82">
        <w:rPr>
          <w:rFonts w:ascii="Garamond" w:hAnsi="Garamond" w:cs="Calibri"/>
          <w:sz w:val="24"/>
          <w:szCs w:val="24"/>
        </w:rPr>
        <w:t xml:space="preserve"> legally </w:t>
      </w:r>
      <w:proofErr w:type="gramStart"/>
      <w:r w:rsidR="001C72B6" w:rsidRPr="00373B82">
        <w:rPr>
          <w:rFonts w:ascii="Garamond" w:hAnsi="Garamond" w:cs="Calibri"/>
          <w:sz w:val="24"/>
          <w:szCs w:val="24"/>
        </w:rPr>
        <w:t>registered</w:t>
      </w:r>
      <w:r w:rsidR="00D84463" w:rsidRPr="00373B82">
        <w:rPr>
          <w:rFonts w:ascii="Garamond" w:hAnsi="Garamond" w:cs="Calibri"/>
          <w:sz w:val="24"/>
          <w:szCs w:val="24"/>
        </w:rPr>
        <w:t>;</w:t>
      </w:r>
      <w:proofErr w:type="gramEnd"/>
    </w:p>
    <w:p w14:paraId="628F76F9" w14:textId="77777777" w:rsidR="00D84463" w:rsidRPr="00373B82" w:rsidRDefault="00B87549" w:rsidP="00D84463">
      <w:pPr>
        <w:pStyle w:val="ListParagraph"/>
        <w:numPr>
          <w:ilvl w:val="0"/>
          <w:numId w:val="47"/>
        </w:numPr>
        <w:contextualSpacing/>
        <w:jc w:val="both"/>
        <w:rPr>
          <w:rFonts w:ascii="Garamond" w:eastAsia="Arial" w:hAnsi="Garamond" w:cs="Calibri"/>
          <w:sz w:val="24"/>
          <w:szCs w:val="24"/>
        </w:rPr>
      </w:pPr>
      <w:r w:rsidRPr="00373B82">
        <w:rPr>
          <w:rFonts w:ascii="Garamond" w:eastAsia="Arial" w:hAnsi="Garamond" w:cs="Calibri"/>
          <w:sz w:val="24"/>
          <w:szCs w:val="24"/>
        </w:rPr>
        <w:t xml:space="preserve">Possess sound managerial, technical, and institutional capacities to achieve project </w:t>
      </w:r>
      <w:proofErr w:type="gramStart"/>
      <w:r w:rsidRPr="00373B82">
        <w:rPr>
          <w:rFonts w:ascii="Garamond" w:eastAsia="Arial" w:hAnsi="Garamond" w:cs="Calibri"/>
          <w:sz w:val="24"/>
          <w:szCs w:val="24"/>
        </w:rPr>
        <w:t>results;</w:t>
      </w:r>
      <w:proofErr w:type="gramEnd"/>
    </w:p>
    <w:p w14:paraId="5A41C12E" w14:textId="77777777" w:rsidR="00B75A7B" w:rsidRPr="00373B82" w:rsidRDefault="00B87549" w:rsidP="00B75A7B">
      <w:pPr>
        <w:pStyle w:val="ListParagraph"/>
        <w:numPr>
          <w:ilvl w:val="0"/>
          <w:numId w:val="47"/>
        </w:numPr>
        <w:contextualSpacing/>
        <w:jc w:val="both"/>
        <w:rPr>
          <w:rFonts w:ascii="Garamond" w:eastAsia="Arial" w:hAnsi="Garamond" w:cs="Calibri"/>
          <w:sz w:val="24"/>
          <w:szCs w:val="24"/>
        </w:rPr>
      </w:pPr>
      <w:r w:rsidRPr="00373B82">
        <w:rPr>
          <w:rFonts w:ascii="Garamond" w:eastAsia="Arial" w:hAnsi="Garamond" w:cs="Calibri"/>
          <w:sz w:val="24"/>
          <w:szCs w:val="24"/>
        </w:rPr>
        <w:t xml:space="preserve">Are in good standing with all civil and fiscal </w:t>
      </w:r>
      <w:proofErr w:type="gramStart"/>
      <w:r w:rsidRPr="00373B82">
        <w:rPr>
          <w:rFonts w:ascii="Garamond" w:eastAsia="Arial" w:hAnsi="Garamond" w:cs="Calibri"/>
          <w:sz w:val="24"/>
          <w:szCs w:val="24"/>
        </w:rPr>
        <w:t>authorities;</w:t>
      </w:r>
      <w:proofErr w:type="gramEnd"/>
    </w:p>
    <w:p w14:paraId="52265441" w14:textId="77777777" w:rsidR="00B75A7B" w:rsidRPr="00373B82" w:rsidRDefault="00B87549" w:rsidP="00B75A7B">
      <w:pPr>
        <w:pStyle w:val="ListParagraph"/>
        <w:numPr>
          <w:ilvl w:val="0"/>
          <w:numId w:val="47"/>
        </w:numPr>
        <w:contextualSpacing/>
        <w:jc w:val="both"/>
        <w:rPr>
          <w:rFonts w:ascii="Garamond" w:eastAsia="Arial" w:hAnsi="Garamond" w:cs="Calibri"/>
          <w:sz w:val="24"/>
          <w:szCs w:val="24"/>
        </w:rPr>
      </w:pPr>
      <w:r w:rsidRPr="00373B82">
        <w:rPr>
          <w:rFonts w:ascii="Garamond" w:eastAsia="Arial" w:hAnsi="Garamond" w:cs="Calibri"/>
          <w:sz w:val="24"/>
          <w:szCs w:val="24"/>
        </w:rPr>
        <w:t xml:space="preserve">Possess financial accountability and maintain detailed records of all </w:t>
      </w:r>
      <w:proofErr w:type="gramStart"/>
      <w:r w:rsidRPr="00373B82">
        <w:rPr>
          <w:rFonts w:ascii="Garamond" w:eastAsia="Arial" w:hAnsi="Garamond" w:cs="Calibri"/>
          <w:sz w:val="24"/>
          <w:szCs w:val="24"/>
        </w:rPr>
        <w:t>expenses;</w:t>
      </w:r>
      <w:proofErr w:type="gramEnd"/>
    </w:p>
    <w:p w14:paraId="6BD8E6EA" w14:textId="7C9B2441" w:rsidR="00B75A7B" w:rsidRPr="00373B82" w:rsidRDefault="00B87549" w:rsidP="00B75A7B">
      <w:pPr>
        <w:pStyle w:val="ListParagraph"/>
        <w:numPr>
          <w:ilvl w:val="0"/>
          <w:numId w:val="47"/>
        </w:numPr>
        <w:contextualSpacing/>
        <w:jc w:val="both"/>
        <w:rPr>
          <w:rFonts w:ascii="Garamond" w:eastAsia="Arial" w:hAnsi="Garamond" w:cs="Calibri"/>
          <w:sz w:val="24"/>
          <w:szCs w:val="24"/>
        </w:rPr>
      </w:pPr>
      <w:r w:rsidRPr="00373B82">
        <w:rPr>
          <w:rFonts w:ascii="Garamond" w:eastAsia="Arial" w:hAnsi="Garamond" w:cs="Calibri"/>
          <w:sz w:val="24"/>
          <w:szCs w:val="24"/>
        </w:rPr>
        <w:t>Do not have a negative determination on the SAM, UN 1267</w:t>
      </w:r>
      <w:r w:rsidR="00A76914" w:rsidRPr="00373B82">
        <w:rPr>
          <w:rFonts w:ascii="Garamond" w:eastAsia="Arial" w:hAnsi="Garamond" w:cs="Calibri"/>
          <w:sz w:val="24"/>
          <w:szCs w:val="24"/>
        </w:rPr>
        <w:t>,</w:t>
      </w:r>
      <w:r w:rsidRPr="00373B82">
        <w:rPr>
          <w:rFonts w:ascii="Garamond" w:eastAsia="Arial" w:hAnsi="Garamond" w:cs="Calibri"/>
          <w:sz w:val="24"/>
          <w:szCs w:val="24"/>
        </w:rPr>
        <w:t xml:space="preserve"> or OFAC Blocked Persons </w:t>
      </w:r>
      <w:proofErr w:type="gramStart"/>
      <w:r w:rsidRPr="00373B82">
        <w:rPr>
          <w:rFonts w:ascii="Garamond" w:eastAsia="Arial" w:hAnsi="Garamond" w:cs="Calibri"/>
          <w:sz w:val="24"/>
          <w:szCs w:val="24"/>
        </w:rPr>
        <w:t>Lists;</w:t>
      </w:r>
      <w:proofErr w:type="gramEnd"/>
    </w:p>
    <w:p w14:paraId="10BA7F3E" w14:textId="77777777" w:rsidR="00B75A7B" w:rsidRPr="00373B82" w:rsidRDefault="00B87549" w:rsidP="00B75A7B">
      <w:pPr>
        <w:pStyle w:val="ListParagraph"/>
        <w:numPr>
          <w:ilvl w:val="0"/>
          <w:numId w:val="47"/>
        </w:numPr>
        <w:contextualSpacing/>
        <w:jc w:val="both"/>
        <w:rPr>
          <w:rFonts w:ascii="Garamond" w:eastAsia="Arial" w:hAnsi="Garamond" w:cs="Calibri"/>
          <w:sz w:val="24"/>
          <w:szCs w:val="24"/>
        </w:rPr>
      </w:pPr>
      <w:r w:rsidRPr="00373B82">
        <w:rPr>
          <w:rFonts w:ascii="Garamond" w:eastAsia="Arial" w:hAnsi="Garamond" w:cs="Calibri"/>
          <w:sz w:val="24"/>
          <w:szCs w:val="24"/>
        </w:rPr>
        <w:t>Are willing to sign applicable assurances and certifications prior to award;</w:t>
      </w:r>
      <w:r w:rsidR="00B75A7B" w:rsidRPr="00373B82">
        <w:rPr>
          <w:rFonts w:ascii="Garamond" w:eastAsia="Arial" w:hAnsi="Garamond" w:cs="Calibri"/>
          <w:sz w:val="24"/>
          <w:szCs w:val="24"/>
        </w:rPr>
        <w:t xml:space="preserve"> and</w:t>
      </w:r>
    </w:p>
    <w:p w14:paraId="295CDD08" w14:textId="6402C6B9" w:rsidR="00B87549" w:rsidRPr="00373B82" w:rsidRDefault="00B87549" w:rsidP="00AD4E32">
      <w:pPr>
        <w:pStyle w:val="ListParagraph"/>
        <w:numPr>
          <w:ilvl w:val="0"/>
          <w:numId w:val="47"/>
        </w:numPr>
        <w:contextualSpacing/>
        <w:jc w:val="both"/>
        <w:rPr>
          <w:rFonts w:ascii="Garamond" w:eastAsia="Arial" w:hAnsi="Garamond" w:cs="Calibri"/>
          <w:sz w:val="24"/>
          <w:szCs w:val="24"/>
        </w:rPr>
      </w:pPr>
      <w:r w:rsidRPr="00373B82">
        <w:rPr>
          <w:rFonts w:ascii="Garamond" w:eastAsia="Arial" w:hAnsi="Garamond" w:cs="Calibri"/>
          <w:sz w:val="24"/>
          <w:szCs w:val="24"/>
        </w:rPr>
        <w:t xml:space="preserve">Can leverage their own resources to achieve project </w:t>
      </w:r>
      <w:proofErr w:type="gramStart"/>
      <w:r w:rsidRPr="00373B82">
        <w:rPr>
          <w:rFonts w:ascii="Garamond" w:eastAsia="Arial" w:hAnsi="Garamond" w:cs="Calibri"/>
          <w:sz w:val="24"/>
          <w:szCs w:val="24"/>
        </w:rPr>
        <w:t>objectives;</w:t>
      </w:r>
      <w:proofErr w:type="gramEnd"/>
      <w:r w:rsidRPr="00373B82">
        <w:rPr>
          <w:rFonts w:ascii="Garamond" w:eastAsia="Arial" w:hAnsi="Garamond" w:cs="Calibri"/>
          <w:sz w:val="24"/>
          <w:szCs w:val="24"/>
        </w:rPr>
        <w:t xml:space="preserve"> </w:t>
      </w:r>
    </w:p>
    <w:p w14:paraId="6FB03801" w14:textId="661254D1" w:rsidR="00C11FC1" w:rsidRPr="00373B82" w:rsidRDefault="00CC6F60" w:rsidP="00CC6F60">
      <w:pPr>
        <w:contextualSpacing/>
        <w:jc w:val="both"/>
        <w:rPr>
          <w:rFonts w:ascii="Garamond" w:hAnsi="Garamond" w:cs="Calibri"/>
          <w:color w:val="000000"/>
          <w:sz w:val="24"/>
          <w:szCs w:val="24"/>
        </w:rPr>
      </w:pPr>
      <w:r w:rsidRPr="00373B82">
        <w:rPr>
          <w:rFonts w:ascii="Garamond" w:hAnsi="Garamond" w:cs="Calibri"/>
          <w:color w:val="000000"/>
          <w:sz w:val="24"/>
          <w:szCs w:val="24"/>
        </w:rPr>
        <w:t>Unallowable expenses</w:t>
      </w:r>
    </w:p>
    <w:p w14:paraId="1560F12F" w14:textId="1D29EC9F" w:rsidR="00C81F6D" w:rsidRPr="00373B82" w:rsidRDefault="00C81F6D" w:rsidP="00CC6F60">
      <w:pPr>
        <w:pStyle w:val="ListParagraph"/>
        <w:numPr>
          <w:ilvl w:val="0"/>
          <w:numId w:val="47"/>
        </w:numPr>
        <w:contextualSpacing/>
        <w:jc w:val="both"/>
        <w:rPr>
          <w:rFonts w:ascii="Garamond" w:hAnsi="Garamond" w:cs="Calibri"/>
          <w:sz w:val="24"/>
          <w:szCs w:val="24"/>
        </w:rPr>
      </w:pPr>
      <w:r w:rsidRPr="00373B82">
        <w:rPr>
          <w:rFonts w:ascii="Garamond" w:hAnsi="Garamond" w:cs="Calibri"/>
          <w:sz w:val="24"/>
          <w:szCs w:val="24"/>
        </w:rPr>
        <w:t xml:space="preserve">Activities deemed unnecessary to accomplish grant purposes as determined </w:t>
      </w:r>
      <w:r w:rsidR="004D7250" w:rsidRPr="00373B82">
        <w:rPr>
          <w:rFonts w:ascii="Garamond" w:hAnsi="Garamond" w:cs="Calibri"/>
          <w:sz w:val="24"/>
          <w:szCs w:val="24"/>
        </w:rPr>
        <w:t xml:space="preserve">by </w:t>
      </w:r>
      <w:r w:rsidR="00AD4E32" w:rsidRPr="00373B82">
        <w:rPr>
          <w:rFonts w:ascii="Garamond" w:hAnsi="Garamond" w:cs="Calibri"/>
          <w:sz w:val="24"/>
          <w:szCs w:val="24"/>
        </w:rPr>
        <w:t>MDRD</w:t>
      </w:r>
      <w:r w:rsidR="00716DCC" w:rsidRPr="00373B82">
        <w:rPr>
          <w:rFonts w:ascii="Garamond" w:hAnsi="Garamond" w:cs="Calibri"/>
          <w:sz w:val="24"/>
          <w:szCs w:val="24"/>
        </w:rPr>
        <w:t>,</w:t>
      </w:r>
      <w:r w:rsidRPr="00373B82">
        <w:rPr>
          <w:rFonts w:ascii="Garamond" w:hAnsi="Garamond" w:cs="Calibri"/>
          <w:sz w:val="24"/>
          <w:szCs w:val="24"/>
        </w:rPr>
        <w:t xml:space="preserve"> </w:t>
      </w:r>
      <w:r w:rsidR="00DB4F5D" w:rsidRPr="00373B82">
        <w:rPr>
          <w:rFonts w:ascii="Garamond" w:hAnsi="Garamond" w:cs="Calibri"/>
          <w:sz w:val="24"/>
          <w:szCs w:val="24"/>
        </w:rPr>
        <w:t>including</w:t>
      </w:r>
      <w:r w:rsidRPr="00373B82">
        <w:rPr>
          <w:rFonts w:ascii="Garamond" w:hAnsi="Garamond" w:cs="Calibri"/>
          <w:sz w:val="24"/>
          <w:szCs w:val="24"/>
        </w:rPr>
        <w:t xml:space="preserve"> any office or administrative expenses that are not directly linked to the implementation of the </w:t>
      </w:r>
      <w:proofErr w:type="gramStart"/>
      <w:r w:rsidRPr="00373B82">
        <w:rPr>
          <w:rFonts w:ascii="Garamond" w:hAnsi="Garamond" w:cs="Calibri"/>
          <w:sz w:val="24"/>
          <w:szCs w:val="24"/>
        </w:rPr>
        <w:t>project;</w:t>
      </w:r>
      <w:proofErr w:type="gramEnd"/>
      <w:r w:rsidRPr="00373B82">
        <w:rPr>
          <w:rFonts w:ascii="Garamond" w:hAnsi="Garamond" w:cs="Calibri"/>
          <w:sz w:val="24"/>
          <w:szCs w:val="24"/>
        </w:rPr>
        <w:t xml:space="preserve"> </w:t>
      </w:r>
    </w:p>
    <w:p w14:paraId="431157C3" w14:textId="53B2A0D4" w:rsidR="008170DD" w:rsidRPr="00373B82" w:rsidRDefault="00C81F6D" w:rsidP="00CC6F60">
      <w:pPr>
        <w:pStyle w:val="ListParagraph"/>
        <w:numPr>
          <w:ilvl w:val="0"/>
          <w:numId w:val="47"/>
        </w:numPr>
        <w:contextualSpacing/>
        <w:jc w:val="both"/>
        <w:rPr>
          <w:rFonts w:ascii="Garamond" w:hAnsi="Garamond" w:cs="Calibri"/>
          <w:sz w:val="24"/>
          <w:szCs w:val="24"/>
        </w:rPr>
      </w:pPr>
      <w:r w:rsidRPr="00373B82">
        <w:rPr>
          <w:rFonts w:ascii="Garamond" w:hAnsi="Garamond" w:cs="Calibri"/>
          <w:sz w:val="24"/>
          <w:szCs w:val="24"/>
        </w:rPr>
        <w:t>Previo</w:t>
      </w:r>
      <w:r w:rsidR="008170DD" w:rsidRPr="00373B82">
        <w:rPr>
          <w:rFonts w:ascii="Garamond" w:hAnsi="Garamond" w:cs="Calibri"/>
          <w:sz w:val="24"/>
          <w:szCs w:val="24"/>
        </w:rPr>
        <w:t>us obligations and/or bad debts, Fines</w:t>
      </w:r>
      <w:r w:rsidR="004D7250" w:rsidRPr="00373B82">
        <w:rPr>
          <w:rFonts w:ascii="Garamond" w:hAnsi="Garamond" w:cs="Calibri"/>
          <w:sz w:val="24"/>
          <w:szCs w:val="24"/>
        </w:rPr>
        <w:t>,</w:t>
      </w:r>
      <w:r w:rsidR="008170DD" w:rsidRPr="00373B82">
        <w:rPr>
          <w:rFonts w:ascii="Garamond" w:hAnsi="Garamond" w:cs="Calibri"/>
          <w:sz w:val="24"/>
          <w:szCs w:val="24"/>
        </w:rPr>
        <w:t xml:space="preserve"> and or </w:t>
      </w:r>
      <w:proofErr w:type="gramStart"/>
      <w:r w:rsidR="008170DD" w:rsidRPr="00373B82">
        <w:rPr>
          <w:rFonts w:ascii="Garamond" w:hAnsi="Garamond" w:cs="Calibri"/>
          <w:sz w:val="24"/>
          <w:szCs w:val="24"/>
        </w:rPr>
        <w:t>Penalties</w:t>
      </w:r>
      <w:r w:rsidR="00716DCC" w:rsidRPr="00373B82">
        <w:rPr>
          <w:rFonts w:ascii="Garamond" w:hAnsi="Garamond" w:cs="Calibri"/>
          <w:sz w:val="24"/>
          <w:szCs w:val="24"/>
        </w:rPr>
        <w:t>;</w:t>
      </w:r>
      <w:proofErr w:type="gramEnd"/>
    </w:p>
    <w:p w14:paraId="0B60BCD1" w14:textId="0D5DE9C8" w:rsidR="00C81F6D" w:rsidRPr="00373B82" w:rsidRDefault="008170DD" w:rsidP="00CC6F60">
      <w:pPr>
        <w:pStyle w:val="ListParagraph"/>
        <w:numPr>
          <w:ilvl w:val="0"/>
          <w:numId w:val="47"/>
        </w:numPr>
        <w:contextualSpacing/>
        <w:jc w:val="both"/>
        <w:rPr>
          <w:rFonts w:ascii="Garamond" w:hAnsi="Garamond" w:cs="Calibri"/>
          <w:sz w:val="24"/>
          <w:szCs w:val="24"/>
        </w:rPr>
      </w:pPr>
      <w:r w:rsidRPr="00373B82">
        <w:rPr>
          <w:rFonts w:ascii="Garamond" w:hAnsi="Garamond" w:cs="Calibri"/>
          <w:sz w:val="24"/>
          <w:szCs w:val="24"/>
        </w:rPr>
        <w:t xml:space="preserve">Creation of endowments or revolving </w:t>
      </w:r>
      <w:proofErr w:type="gramStart"/>
      <w:r w:rsidRPr="00373B82">
        <w:rPr>
          <w:rFonts w:ascii="Garamond" w:hAnsi="Garamond" w:cs="Calibri"/>
          <w:sz w:val="24"/>
          <w:szCs w:val="24"/>
        </w:rPr>
        <w:t>funds</w:t>
      </w:r>
      <w:r w:rsidR="00716DCC" w:rsidRPr="00373B82">
        <w:rPr>
          <w:rFonts w:ascii="Garamond" w:hAnsi="Garamond" w:cs="Calibri"/>
          <w:sz w:val="24"/>
          <w:szCs w:val="24"/>
        </w:rPr>
        <w:t>;</w:t>
      </w:r>
      <w:proofErr w:type="gramEnd"/>
    </w:p>
    <w:p w14:paraId="193863C3" w14:textId="2005A60F" w:rsidR="00B87549" w:rsidRPr="00373B82" w:rsidRDefault="00B87549" w:rsidP="00CC6F60">
      <w:pPr>
        <w:pStyle w:val="ListParagraph"/>
        <w:numPr>
          <w:ilvl w:val="0"/>
          <w:numId w:val="47"/>
        </w:numPr>
        <w:contextualSpacing/>
        <w:jc w:val="both"/>
        <w:rPr>
          <w:rFonts w:ascii="Garamond" w:hAnsi="Garamond" w:cs="Calibri"/>
          <w:sz w:val="24"/>
          <w:szCs w:val="24"/>
        </w:rPr>
      </w:pPr>
      <w:r w:rsidRPr="00373B82">
        <w:rPr>
          <w:rFonts w:ascii="Garamond" w:hAnsi="Garamond" w:cs="Calibri"/>
          <w:sz w:val="24"/>
          <w:szCs w:val="24"/>
        </w:rPr>
        <w:t xml:space="preserve">Activities that duplicate the activities of other USG-supported </w:t>
      </w:r>
      <w:r w:rsidR="004D7250" w:rsidRPr="00373B82">
        <w:rPr>
          <w:rFonts w:ascii="Garamond" w:hAnsi="Garamond" w:cs="Calibri"/>
          <w:sz w:val="24"/>
          <w:szCs w:val="24"/>
        </w:rPr>
        <w:t xml:space="preserve">programs </w:t>
      </w:r>
      <w:r w:rsidRPr="00373B82">
        <w:rPr>
          <w:rFonts w:ascii="Garamond" w:hAnsi="Garamond" w:cs="Calibri"/>
          <w:sz w:val="24"/>
          <w:szCs w:val="24"/>
        </w:rPr>
        <w:t>or programs conducted by other organizations in</w:t>
      </w:r>
      <w:r w:rsidR="00AD4E32" w:rsidRPr="00373B82">
        <w:rPr>
          <w:rFonts w:ascii="Garamond" w:hAnsi="Garamond" w:cs="Calibri"/>
          <w:sz w:val="24"/>
          <w:szCs w:val="24"/>
        </w:rPr>
        <w:t xml:space="preserve"> MDRD</w:t>
      </w:r>
      <w:r w:rsidR="00716DCC" w:rsidRPr="00373B82">
        <w:rPr>
          <w:rFonts w:ascii="Garamond" w:hAnsi="Garamond" w:cs="Calibri"/>
          <w:sz w:val="24"/>
          <w:szCs w:val="24"/>
        </w:rPr>
        <w:t xml:space="preserve"> </w:t>
      </w:r>
      <w:r w:rsidRPr="00373B82">
        <w:rPr>
          <w:rFonts w:ascii="Garamond" w:hAnsi="Garamond" w:cs="Calibri"/>
          <w:sz w:val="24"/>
          <w:szCs w:val="24"/>
        </w:rPr>
        <w:t xml:space="preserve">target </w:t>
      </w:r>
      <w:proofErr w:type="gramStart"/>
      <w:r w:rsidR="00716DCC" w:rsidRPr="00373B82">
        <w:rPr>
          <w:rFonts w:ascii="Garamond" w:hAnsi="Garamond" w:cs="Calibri"/>
          <w:sz w:val="24"/>
          <w:szCs w:val="24"/>
        </w:rPr>
        <w:t>districts</w:t>
      </w:r>
      <w:r w:rsidRPr="00373B82">
        <w:rPr>
          <w:rFonts w:ascii="Garamond" w:hAnsi="Garamond" w:cs="Calibri"/>
          <w:sz w:val="24"/>
          <w:szCs w:val="24"/>
        </w:rPr>
        <w:t>;</w:t>
      </w:r>
      <w:proofErr w:type="gramEnd"/>
      <w:r w:rsidRPr="00373B82">
        <w:rPr>
          <w:rFonts w:ascii="Garamond" w:hAnsi="Garamond" w:cs="Calibri"/>
          <w:sz w:val="24"/>
          <w:szCs w:val="24"/>
        </w:rPr>
        <w:t xml:space="preserve"> </w:t>
      </w:r>
    </w:p>
    <w:p w14:paraId="7C1BFB09" w14:textId="7934EF5D" w:rsidR="00B87549" w:rsidRPr="00373B82" w:rsidRDefault="00EA7C6F" w:rsidP="009C3FF0">
      <w:pPr>
        <w:keepNext/>
        <w:keepLines/>
        <w:spacing w:before="300" w:after="60" w:line="240" w:lineRule="auto"/>
        <w:ind w:firstLine="360"/>
        <w:outlineLvl w:val="1"/>
        <w:rPr>
          <w:rFonts w:ascii="Gill Sans MT" w:eastAsia="MS Gothic" w:hAnsi="Gill Sans MT"/>
          <w:b/>
          <w:color w:val="4799B5"/>
          <w:sz w:val="24"/>
          <w:szCs w:val="24"/>
        </w:rPr>
      </w:pPr>
      <w:r w:rsidRPr="00373B82">
        <w:rPr>
          <w:rFonts w:ascii="Gill Sans MT" w:eastAsia="MS Gothic" w:hAnsi="Gill Sans MT"/>
          <w:b/>
          <w:color w:val="4799B5"/>
          <w:sz w:val="24"/>
          <w:szCs w:val="24"/>
        </w:rPr>
        <w:t xml:space="preserve">SECTION 4. SUBMISSION INFORMATION </w:t>
      </w:r>
    </w:p>
    <w:p w14:paraId="557B26D2" w14:textId="2D9B77F9" w:rsidR="000720F5" w:rsidRPr="00373B82" w:rsidRDefault="000720F5" w:rsidP="000720F5">
      <w:pPr>
        <w:pStyle w:val="ListParagraph"/>
        <w:keepNext/>
        <w:keepLines/>
        <w:numPr>
          <w:ilvl w:val="0"/>
          <w:numId w:val="70"/>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INSTRUCTIONS</w:t>
      </w:r>
    </w:p>
    <w:p w14:paraId="6C7CA230" w14:textId="2C1B107B" w:rsidR="00845F18" w:rsidRPr="00373B82" w:rsidRDefault="00B87549" w:rsidP="00845F18">
      <w:pPr>
        <w:jc w:val="both"/>
        <w:rPr>
          <w:rFonts w:ascii="Garamond" w:eastAsia="MS Gothic" w:hAnsi="Garamond" w:cs="Calibri"/>
          <w:sz w:val="24"/>
          <w:szCs w:val="24"/>
          <w:lang w:val="el-GR"/>
        </w:rPr>
      </w:pPr>
      <w:r w:rsidRPr="00FB0AA1">
        <w:rPr>
          <w:rFonts w:ascii="Garamond" w:eastAsia="MS Gothic" w:hAnsi="Garamond" w:cs="Calibri"/>
          <w:sz w:val="24"/>
          <w:szCs w:val="24"/>
        </w:rPr>
        <w:t xml:space="preserve">Eligible Applicants should submit </w:t>
      </w:r>
      <w:proofErr w:type="spellStart"/>
      <w:proofErr w:type="gramStart"/>
      <w:r w:rsidRPr="00FB0AA1">
        <w:rPr>
          <w:rFonts w:ascii="Garamond" w:eastAsia="MS Gothic" w:hAnsi="Garamond" w:cs="Calibri"/>
          <w:sz w:val="24"/>
          <w:szCs w:val="24"/>
        </w:rPr>
        <w:t>a</w:t>
      </w:r>
      <w:proofErr w:type="spellEnd"/>
      <w:proofErr w:type="gramEnd"/>
      <w:r w:rsidRPr="00FB0AA1">
        <w:rPr>
          <w:rFonts w:ascii="Garamond" w:eastAsia="MS Gothic" w:hAnsi="Garamond" w:cs="Calibri"/>
          <w:sz w:val="24"/>
          <w:szCs w:val="24"/>
        </w:rPr>
        <w:t xml:space="preserve"> </w:t>
      </w:r>
      <w:r w:rsidR="009C3FF0" w:rsidRPr="00373B82">
        <w:rPr>
          <w:rFonts w:ascii="Garamond" w:eastAsia="MS Gothic" w:hAnsi="Garamond" w:cs="Calibri"/>
          <w:sz w:val="24"/>
          <w:szCs w:val="24"/>
        </w:rPr>
        <w:t>Expression of Interest Form</w:t>
      </w:r>
      <w:r w:rsidRPr="00FB0AA1">
        <w:rPr>
          <w:rFonts w:ascii="Garamond" w:eastAsia="MS Gothic" w:hAnsi="Garamond" w:cs="Calibri"/>
          <w:sz w:val="24"/>
          <w:szCs w:val="24"/>
        </w:rPr>
        <w:t xml:space="preserve"> following the format provided in </w:t>
      </w:r>
      <w:r w:rsidR="00FB0AA1" w:rsidRPr="00FB0AA1">
        <w:rPr>
          <w:rFonts w:ascii="Garamond" w:eastAsia="MS Gothic" w:hAnsi="Garamond" w:cs="Calibri"/>
          <w:sz w:val="24"/>
          <w:szCs w:val="24"/>
        </w:rPr>
        <w:t xml:space="preserve">Annex </w:t>
      </w:r>
      <w:r w:rsidR="00865B3D">
        <w:rPr>
          <w:rFonts w:ascii="Garamond" w:eastAsia="MS Gothic" w:hAnsi="Garamond" w:cs="Calibri"/>
          <w:sz w:val="24"/>
          <w:szCs w:val="24"/>
        </w:rPr>
        <w:t>A</w:t>
      </w:r>
    </w:p>
    <w:p w14:paraId="01AF46B7" w14:textId="166746E8" w:rsidR="000720F5" w:rsidRPr="00373B82" w:rsidRDefault="000720F5" w:rsidP="000720F5">
      <w:pPr>
        <w:pStyle w:val="ListParagraph"/>
        <w:keepNext/>
        <w:keepLines/>
        <w:numPr>
          <w:ilvl w:val="0"/>
          <w:numId w:val="70"/>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SUBMISSION DATES AND TIMES</w:t>
      </w:r>
    </w:p>
    <w:p w14:paraId="7BEF35AB" w14:textId="3DA6DDEB" w:rsidR="00B87549" w:rsidRPr="00373B82" w:rsidRDefault="009C3FF0" w:rsidP="00B87549">
      <w:pPr>
        <w:jc w:val="both"/>
        <w:rPr>
          <w:rFonts w:ascii="Garamond" w:eastAsia="MS Gothic" w:hAnsi="Garamond" w:cs="Calibri"/>
          <w:sz w:val="24"/>
          <w:szCs w:val="24"/>
        </w:rPr>
      </w:pPr>
      <w:r w:rsidRPr="00373B82">
        <w:rPr>
          <w:rFonts w:ascii="Garamond" w:eastAsia="MS Gothic" w:hAnsi="Garamond" w:cs="Calibri"/>
          <w:sz w:val="24"/>
          <w:szCs w:val="24"/>
        </w:rPr>
        <w:t xml:space="preserve">Expression of Interest (EoI) </w:t>
      </w:r>
      <w:r w:rsidR="00B87549" w:rsidRPr="00373B82">
        <w:rPr>
          <w:rFonts w:ascii="Garamond" w:eastAsia="MS Gothic" w:hAnsi="Garamond" w:cs="Calibri"/>
          <w:sz w:val="24"/>
          <w:szCs w:val="24"/>
          <w:lang w:val="el-GR"/>
        </w:rPr>
        <w:t>will be reviewed as</w:t>
      </w:r>
      <w:r w:rsidR="00B87549" w:rsidRPr="00373B82">
        <w:rPr>
          <w:rFonts w:ascii="Garamond" w:eastAsia="MS Gothic" w:hAnsi="Garamond" w:cs="Calibri"/>
          <w:sz w:val="24"/>
          <w:szCs w:val="24"/>
        </w:rPr>
        <w:t xml:space="preserve"> noted on the first page of this solicitation.</w:t>
      </w:r>
      <w:r w:rsidR="00B87549" w:rsidRPr="00373B82">
        <w:rPr>
          <w:rFonts w:ascii="Garamond" w:eastAsia="MS Gothic" w:hAnsi="Garamond" w:cs="Calibri"/>
          <w:sz w:val="24"/>
          <w:szCs w:val="24"/>
          <w:lang w:val="el-GR"/>
        </w:rPr>
        <w:t xml:space="preserve">  </w:t>
      </w:r>
      <w:r w:rsidRPr="00373B82">
        <w:rPr>
          <w:rFonts w:ascii="Garamond" w:eastAsia="MS Gothic" w:hAnsi="Garamond" w:cs="Calibri"/>
          <w:sz w:val="24"/>
          <w:szCs w:val="24"/>
        </w:rPr>
        <w:t xml:space="preserve">EoIs </w:t>
      </w:r>
      <w:r w:rsidR="00282E21" w:rsidRPr="00373B82">
        <w:rPr>
          <w:rFonts w:ascii="Garamond" w:eastAsia="MS Gothic" w:hAnsi="Garamond" w:cs="Calibri"/>
          <w:sz w:val="24"/>
          <w:szCs w:val="24"/>
        </w:rPr>
        <w:t>submitted after the indicated Closing Date</w:t>
      </w:r>
      <w:r w:rsidR="00B87549" w:rsidRPr="00373B82">
        <w:rPr>
          <w:rFonts w:ascii="Garamond" w:eastAsia="MS Gothic" w:hAnsi="Garamond" w:cs="Calibri"/>
          <w:sz w:val="24"/>
          <w:szCs w:val="24"/>
          <w:lang w:val="el-GR"/>
        </w:rPr>
        <w:t xml:space="preserve"> will not be accepted</w:t>
      </w:r>
      <w:r w:rsidR="00B87549" w:rsidRPr="00373B82">
        <w:rPr>
          <w:rFonts w:ascii="Garamond" w:eastAsia="MS Gothic" w:hAnsi="Garamond" w:cs="Calibri"/>
          <w:sz w:val="24"/>
          <w:szCs w:val="24"/>
        </w:rPr>
        <w:t>.</w:t>
      </w:r>
    </w:p>
    <w:p w14:paraId="2C503E30" w14:textId="74958262" w:rsidR="000720F5" w:rsidRPr="00373B82" w:rsidRDefault="000720F5" w:rsidP="000720F5">
      <w:pPr>
        <w:pStyle w:val="ListParagraph"/>
        <w:keepNext/>
        <w:keepLines/>
        <w:numPr>
          <w:ilvl w:val="0"/>
          <w:numId w:val="70"/>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SUBMISSION POINT OF CONTACT</w:t>
      </w:r>
    </w:p>
    <w:p w14:paraId="7DE1A425" w14:textId="3AB65489" w:rsidR="00EE2871" w:rsidRPr="00373B82" w:rsidRDefault="00B87549" w:rsidP="00282E21">
      <w:pPr>
        <w:jc w:val="both"/>
        <w:rPr>
          <w:rFonts w:ascii="Garamond" w:eastAsia="Arial" w:hAnsi="Garamond" w:cs="Calibri"/>
          <w:sz w:val="24"/>
          <w:szCs w:val="24"/>
        </w:rPr>
      </w:pPr>
      <w:r w:rsidRPr="00373B82">
        <w:rPr>
          <w:rFonts w:ascii="Garamond" w:eastAsia="Arial" w:hAnsi="Garamond" w:cs="Calibri"/>
          <w:sz w:val="24"/>
          <w:szCs w:val="24"/>
          <w:lang w:val="el-GR"/>
        </w:rPr>
        <w:t xml:space="preserve">Questions and </w:t>
      </w:r>
      <w:r w:rsidR="00AC404D" w:rsidRPr="00373B82">
        <w:rPr>
          <w:rFonts w:ascii="Garamond" w:eastAsia="Arial" w:hAnsi="Garamond" w:cs="Calibri"/>
          <w:sz w:val="24"/>
          <w:szCs w:val="24"/>
        </w:rPr>
        <w:t xml:space="preserve"> Letter of Interest </w:t>
      </w:r>
      <w:r w:rsidRPr="00373B82">
        <w:rPr>
          <w:rFonts w:ascii="Garamond" w:eastAsia="Arial" w:hAnsi="Garamond" w:cs="Calibri"/>
          <w:sz w:val="24"/>
          <w:szCs w:val="24"/>
          <w:lang w:val="el-GR"/>
        </w:rPr>
        <w:t>must be submitted electronically</w:t>
      </w:r>
      <w:r w:rsidRPr="00373B82">
        <w:rPr>
          <w:rFonts w:ascii="Garamond" w:eastAsia="Arial" w:hAnsi="Garamond" w:cs="Calibri"/>
          <w:sz w:val="24"/>
          <w:szCs w:val="24"/>
        </w:rPr>
        <w:t>,</w:t>
      </w:r>
      <w:r w:rsidRPr="00373B82">
        <w:rPr>
          <w:rFonts w:ascii="Garamond" w:eastAsia="Arial" w:hAnsi="Garamond" w:cs="Calibri"/>
          <w:sz w:val="24"/>
          <w:szCs w:val="24"/>
          <w:lang w:val="el-GR"/>
        </w:rPr>
        <w:t xml:space="preserve"> in </w:t>
      </w:r>
      <w:r w:rsidR="00A76F4E" w:rsidRPr="00373B82">
        <w:rPr>
          <w:rFonts w:ascii="Garamond" w:eastAsia="Arial" w:hAnsi="Garamond" w:cs="Calibri"/>
          <w:sz w:val="24"/>
          <w:szCs w:val="24"/>
        </w:rPr>
        <w:t xml:space="preserve">Tajik, </w:t>
      </w:r>
      <w:r w:rsidRPr="00373B82">
        <w:rPr>
          <w:rFonts w:ascii="Garamond" w:eastAsia="Arial" w:hAnsi="Garamond" w:cs="Calibri"/>
          <w:sz w:val="24"/>
          <w:szCs w:val="24"/>
        </w:rPr>
        <w:t>English</w:t>
      </w:r>
      <w:r w:rsidR="521E8F7A" w:rsidRPr="00373B82">
        <w:rPr>
          <w:rFonts w:ascii="Garamond" w:eastAsia="Arial" w:hAnsi="Garamond" w:cs="Calibri"/>
          <w:sz w:val="24"/>
          <w:szCs w:val="24"/>
        </w:rPr>
        <w:t xml:space="preserve"> or </w:t>
      </w:r>
      <w:r w:rsidR="00A76F4E" w:rsidRPr="00373B82">
        <w:rPr>
          <w:rFonts w:ascii="Garamond" w:eastAsia="Arial" w:hAnsi="Garamond" w:cs="Calibri"/>
          <w:sz w:val="24"/>
          <w:szCs w:val="24"/>
        </w:rPr>
        <w:t>Russian</w:t>
      </w:r>
      <w:r w:rsidRPr="00373B82">
        <w:rPr>
          <w:rFonts w:ascii="Garamond" w:eastAsia="Arial" w:hAnsi="Garamond" w:cs="Calibri"/>
          <w:sz w:val="24"/>
          <w:szCs w:val="24"/>
        </w:rPr>
        <w:t>,</w:t>
      </w:r>
      <w:r w:rsidRPr="00373B82">
        <w:rPr>
          <w:rFonts w:ascii="Garamond" w:eastAsia="Arial" w:hAnsi="Garamond" w:cs="Calibri"/>
          <w:sz w:val="24"/>
          <w:szCs w:val="24"/>
          <w:lang w:val="el-GR"/>
        </w:rPr>
        <w:t xml:space="preserve"> </w:t>
      </w:r>
      <w:r w:rsidR="00282E21" w:rsidRPr="00373B82">
        <w:rPr>
          <w:rFonts w:ascii="Garamond" w:eastAsia="Arial" w:hAnsi="Garamond" w:cs="Calibri"/>
          <w:sz w:val="24"/>
          <w:szCs w:val="24"/>
        </w:rPr>
        <w:t>within</w:t>
      </w:r>
      <w:r w:rsidRPr="00373B82">
        <w:rPr>
          <w:rFonts w:ascii="Garamond" w:eastAsia="Arial" w:hAnsi="Garamond" w:cs="Calibri"/>
          <w:sz w:val="24"/>
          <w:szCs w:val="24"/>
          <w:lang w:val="el-GR"/>
        </w:rPr>
        <w:t xml:space="preserve"> the dates indicated </w:t>
      </w:r>
      <w:r w:rsidRPr="00373B82">
        <w:rPr>
          <w:rFonts w:ascii="Garamond" w:eastAsia="Arial" w:hAnsi="Garamond" w:cs="Calibri"/>
          <w:sz w:val="24"/>
          <w:szCs w:val="24"/>
        </w:rPr>
        <w:t>on the first page of the solicitation</w:t>
      </w:r>
      <w:r w:rsidRPr="00373B82">
        <w:rPr>
          <w:rFonts w:ascii="Garamond" w:eastAsia="Arial" w:hAnsi="Garamond" w:cs="Calibri"/>
          <w:sz w:val="24"/>
          <w:szCs w:val="24"/>
          <w:lang w:val="el-GR"/>
        </w:rPr>
        <w:t xml:space="preserve">. </w:t>
      </w:r>
      <w:r w:rsidRPr="00373B82">
        <w:rPr>
          <w:rFonts w:ascii="Garamond" w:eastAsia="Arial" w:hAnsi="Garamond" w:cs="Calibri"/>
          <w:sz w:val="24"/>
          <w:szCs w:val="24"/>
        </w:rPr>
        <w:t xml:space="preserve">They should be directed to </w:t>
      </w:r>
      <w:hyperlink r:id="rId12" w:history="1">
        <w:r w:rsidR="009C3FF0" w:rsidRPr="00373B82">
          <w:rPr>
            <w:rStyle w:val="Hyperlink"/>
            <w:rFonts w:ascii="Garamond" w:hAnsi="Garamond" w:cs="Segoe UI"/>
            <w:sz w:val="24"/>
            <w:szCs w:val="24"/>
            <w:bdr w:val="none" w:sz="0" w:space="0" w:color="auto" w:frame="1"/>
            <w:shd w:val="clear" w:color="auto" w:fill="E5F2FD"/>
          </w:rPr>
          <w:t>mdrdgrants@acdivoca-tj.org</w:t>
        </w:r>
      </w:hyperlink>
      <w:r w:rsidR="009C3FF0" w:rsidRPr="00373B82">
        <w:rPr>
          <w:rFonts w:ascii="Garamond" w:hAnsi="Garamond" w:cs="Segoe UI"/>
          <w:color w:val="0000FF"/>
          <w:sz w:val="24"/>
          <w:szCs w:val="24"/>
          <w:u w:val="single"/>
          <w:bdr w:val="none" w:sz="0" w:space="0" w:color="auto" w:frame="1"/>
          <w:shd w:val="clear" w:color="auto" w:fill="E5F2FD"/>
        </w:rPr>
        <w:t xml:space="preserve"> </w:t>
      </w:r>
      <w:r w:rsidR="00282E21" w:rsidRPr="00373B82">
        <w:rPr>
          <w:rFonts w:ascii="Garamond" w:eastAsia="Arial" w:hAnsi="Garamond" w:cs="Calibri"/>
          <w:sz w:val="24"/>
          <w:szCs w:val="24"/>
        </w:rPr>
        <w:t xml:space="preserve">with the subject line </w:t>
      </w:r>
      <w:r w:rsidR="00A235D9" w:rsidRPr="00EA5448">
        <w:rPr>
          <w:rFonts w:ascii="Garamond" w:eastAsia="Arial" w:hAnsi="Garamond" w:cs="Calibri"/>
          <w:color w:val="FF0000"/>
          <w:sz w:val="24"/>
          <w:szCs w:val="24"/>
        </w:rPr>
        <w:t>MDRD-EOI-0</w:t>
      </w:r>
      <w:r w:rsidR="008F1A45">
        <w:rPr>
          <w:rFonts w:ascii="Garamond" w:eastAsia="Arial" w:hAnsi="Garamond" w:cs="Calibri"/>
          <w:color w:val="FF0000"/>
          <w:sz w:val="24"/>
          <w:szCs w:val="24"/>
        </w:rPr>
        <w:t>3</w:t>
      </w:r>
      <w:r w:rsidR="00A235D9" w:rsidRPr="00EA5448">
        <w:rPr>
          <w:rFonts w:ascii="Garamond" w:eastAsia="Arial" w:hAnsi="Garamond" w:cs="Calibri"/>
          <w:color w:val="FF0000"/>
          <w:sz w:val="24"/>
          <w:szCs w:val="24"/>
        </w:rPr>
        <w:t>-2</w:t>
      </w:r>
      <w:r w:rsidR="008F1A45">
        <w:rPr>
          <w:rFonts w:ascii="Garamond" w:eastAsia="Arial" w:hAnsi="Garamond" w:cs="Calibri"/>
          <w:color w:val="FF0000"/>
          <w:sz w:val="24"/>
          <w:szCs w:val="24"/>
        </w:rPr>
        <w:t>4</w:t>
      </w:r>
    </w:p>
    <w:p w14:paraId="3AF92A06" w14:textId="22F4150E" w:rsidR="00532DBD" w:rsidRPr="00373B82" w:rsidRDefault="00532DBD" w:rsidP="00532DBD">
      <w:pPr>
        <w:keepNext/>
        <w:keepLines/>
        <w:spacing w:before="300" w:after="60" w:line="240" w:lineRule="auto"/>
        <w:outlineLvl w:val="1"/>
        <w:rPr>
          <w:rFonts w:ascii="Gill Sans MT" w:hAnsi="Gill Sans MT" w:cs="Calibri"/>
          <w:b/>
          <w:sz w:val="24"/>
          <w:szCs w:val="24"/>
        </w:rPr>
      </w:pPr>
      <w:r w:rsidRPr="00373B82">
        <w:rPr>
          <w:rFonts w:ascii="Gill Sans MT" w:eastAsia="MS Gothic" w:hAnsi="Gill Sans MT"/>
          <w:b/>
          <w:color w:val="4799B5"/>
          <w:sz w:val="24"/>
          <w:szCs w:val="24"/>
        </w:rPr>
        <w:t xml:space="preserve">SECTION 5. REVIEW INFORMATION </w:t>
      </w:r>
    </w:p>
    <w:p w14:paraId="30B93B9B" w14:textId="6EAAD432" w:rsidR="000720F5" w:rsidRPr="00373B82" w:rsidRDefault="000720F5" w:rsidP="000720F5">
      <w:pPr>
        <w:pStyle w:val="ListParagraph"/>
        <w:keepNext/>
        <w:keepLines/>
        <w:numPr>
          <w:ilvl w:val="0"/>
          <w:numId w:val="71"/>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INITIAL SCREENING</w:t>
      </w:r>
    </w:p>
    <w:p w14:paraId="66157112" w14:textId="046F8D2C" w:rsidR="00EE2871" w:rsidRPr="00373B82" w:rsidRDefault="00F971BA" w:rsidP="003D6C8C">
      <w:pPr>
        <w:jc w:val="both"/>
        <w:rPr>
          <w:rFonts w:ascii="Garamond" w:hAnsi="Garamond" w:cs="Calibri"/>
          <w:sz w:val="24"/>
          <w:szCs w:val="24"/>
        </w:rPr>
      </w:pPr>
      <w:bookmarkStart w:id="4" w:name="_Hlk163472915"/>
      <w:r w:rsidRPr="00F971BA">
        <w:rPr>
          <w:rFonts w:ascii="Garamond" w:hAnsi="Garamond" w:cs="Calibri"/>
          <w:sz w:val="24"/>
          <w:szCs w:val="24"/>
        </w:rPr>
        <w:t>MDRD will conduct evaluation on rolling basis every month</w:t>
      </w:r>
      <w:r w:rsidR="00D8027C">
        <w:rPr>
          <w:rFonts w:ascii="Garamond" w:hAnsi="Garamond" w:cs="Calibri"/>
          <w:sz w:val="24"/>
          <w:szCs w:val="24"/>
        </w:rPr>
        <w:t xml:space="preserve"> till due date of this EoI</w:t>
      </w:r>
      <w:r>
        <w:rPr>
          <w:rFonts w:ascii="Garamond" w:hAnsi="Garamond" w:cs="Calibri"/>
          <w:sz w:val="24"/>
          <w:szCs w:val="24"/>
        </w:rPr>
        <w:t xml:space="preserve">. </w:t>
      </w:r>
      <w:bookmarkEnd w:id="4"/>
      <w:r w:rsidR="00EE2871" w:rsidRPr="00373B82">
        <w:rPr>
          <w:rFonts w:ascii="Garamond" w:hAnsi="Garamond" w:cs="Calibri"/>
          <w:sz w:val="24"/>
          <w:szCs w:val="24"/>
        </w:rPr>
        <w:t xml:space="preserve">Upon receipt of </w:t>
      </w:r>
      <w:r w:rsidR="00A235D9" w:rsidRPr="00373B82">
        <w:rPr>
          <w:rFonts w:ascii="Garamond" w:hAnsi="Garamond" w:cs="Calibri"/>
          <w:sz w:val="24"/>
          <w:szCs w:val="24"/>
        </w:rPr>
        <w:t>Expression of Interest</w:t>
      </w:r>
      <w:r w:rsidR="00EE2871" w:rsidRPr="00373B82">
        <w:rPr>
          <w:rFonts w:ascii="Garamond" w:hAnsi="Garamond" w:cs="Calibri"/>
          <w:sz w:val="24"/>
          <w:szCs w:val="24"/>
        </w:rPr>
        <w:t xml:space="preserve">, the </w:t>
      </w:r>
      <w:r w:rsidR="00A235D9" w:rsidRPr="00373B82">
        <w:rPr>
          <w:rFonts w:ascii="Garamond" w:hAnsi="Garamond" w:cs="Calibri"/>
          <w:sz w:val="24"/>
          <w:szCs w:val="24"/>
        </w:rPr>
        <w:t xml:space="preserve">MDRD Market Fund </w:t>
      </w:r>
      <w:r w:rsidR="00A53BD1" w:rsidRPr="00373B82">
        <w:rPr>
          <w:rFonts w:ascii="Garamond" w:hAnsi="Garamond" w:cs="Calibri"/>
          <w:sz w:val="24"/>
          <w:szCs w:val="24"/>
        </w:rPr>
        <w:t xml:space="preserve">Partnership </w:t>
      </w:r>
      <w:r w:rsidR="00A235D9" w:rsidRPr="00373B82">
        <w:rPr>
          <w:rFonts w:ascii="Garamond" w:hAnsi="Garamond" w:cs="Calibri"/>
          <w:sz w:val="24"/>
          <w:szCs w:val="24"/>
        </w:rPr>
        <w:t>Manager</w:t>
      </w:r>
      <w:r w:rsidR="00EE2871" w:rsidRPr="00373B82">
        <w:rPr>
          <w:rFonts w:ascii="Garamond" w:hAnsi="Garamond" w:cs="Calibri"/>
          <w:sz w:val="24"/>
          <w:szCs w:val="24"/>
        </w:rPr>
        <w:t xml:space="preserve"> will review each </w:t>
      </w:r>
      <w:r w:rsidR="00282E21" w:rsidRPr="00373B82">
        <w:rPr>
          <w:rFonts w:ascii="Garamond" w:hAnsi="Garamond" w:cs="Calibri"/>
          <w:sz w:val="24"/>
          <w:szCs w:val="24"/>
        </w:rPr>
        <w:t>application</w:t>
      </w:r>
      <w:r w:rsidR="00EE2871" w:rsidRPr="00373B82">
        <w:rPr>
          <w:rFonts w:ascii="Garamond" w:hAnsi="Garamond" w:cs="Calibri"/>
          <w:sz w:val="24"/>
          <w:szCs w:val="24"/>
        </w:rPr>
        <w:t xml:space="preserve"> to ensure it meets the minimum requirements before proceeding with technical review. The initial screening requirements include: </w:t>
      </w:r>
    </w:p>
    <w:p w14:paraId="5F9FBF24" w14:textId="56B909D7" w:rsidR="00EE2871" w:rsidRPr="00373B82" w:rsidRDefault="00EE2871" w:rsidP="00EE2871">
      <w:pPr>
        <w:pStyle w:val="ListParagraph"/>
        <w:numPr>
          <w:ilvl w:val="0"/>
          <w:numId w:val="24"/>
        </w:numPr>
        <w:contextualSpacing/>
        <w:jc w:val="both"/>
        <w:rPr>
          <w:rFonts w:ascii="Garamond" w:hAnsi="Garamond" w:cs="Calibri"/>
          <w:sz w:val="24"/>
          <w:szCs w:val="24"/>
        </w:rPr>
      </w:pPr>
      <w:r w:rsidRPr="00373B82">
        <w:rPr>
          <w:rFonts w:ascii="Garamond" w:hAnsi="Garamond" w:cs="Calibri"/>
          <w:sz w:val="24"/>
          <w:szCs w:val="24"/>
        </w:rPr>
        <w:t xml:space="preserve">Applicant has </w:t>
      </w:r>
      <w:r w:rsidRPr="00354FA6">
        <w:rPr>
          <w:rFonts w:ascii="Garamond" w:hAnsi="Garamond" w:cs="Calibri"/>
          <w:sz w:val="24"/>
          <w:szCs w:val="24"/>
        </w:rPr>
        <w:t xml:space="preserve">submitted a </w:t>
      </w:r>
      <w:r w:rsidR="00F92C42" w:rsidRPr="00354FA6">
        <w:rPr>
          <w:rFonts w:ascii="Garamond" w:hAnsi="Garamond" w:cs="Calibri"/>
          <w:sz w:val="24"/>
          <w:szCs w:val="24"/>
        </w:rPr>
        <w:t>two</w:t>
      </w:r>
      <w:r w:rsidR="00CC6F60" w:rsidRPr="00354FA6">
        <w:rPr>
          <w:rFonts w:ascii="Garamond" w:hAnsi="Garamond" w:cs="Calibri"/>
          <w:sz w:val="24"/>
          <w:szCs w:val="24"/>
        </w:rPr>
        <w:t>-page</w:t>
      </w:r>
      <w:r w:rsidR="00A235D9" w:rsidRPr="00354FA6">
        <w:rPr>
          <w:rFonts w:ascii="Garamond" w:hAnsi="Garamond" w:cs="Calibri"/>
          <w:sz w:val="24"/>
          <w:szCs w:val="24"/>
        </w:rPr>
        <w:t xml:space="preserve"> Expression of Interest</w:t>
      </w:r>
      <w:r w:rsidRPr="00354FA6">
        <w:rPr>
          <w:rFonts w:ascii="Garamond" w:hAnsi="Garamond" w:cs="Calibri"/>
          <w:sz w:val="24"/>
          <w:szCs w:val="24"/>
        </w:rPr>
        <w:t xml:space="preserve"> using the template</w:t>
      </w:r>
      <w:r w:rsidR="00354FA6" w:rsidRPr="00354FA6">
        <w:rPr>
          <w:rFonts w:ascii="Garamond" w:hAnsi="Garamond" w:cs="Calibri"/>
          <w:sz w:val="24"/>
          <w:szCs w:val="24"/>
        </w:rPr>
        <w:t xml:space="preserve"> (Annex </w:t>
      </w:r>
      <w:r w:rsidR="00865B3D">
        <w:rPr>
          <w:rFonts w:ascii="Garamond" w:hAnsi="Garamond" w:cs="Calibri"/>
          <w:sz w:val="24"/>
          <w:szCs w:val="24"/>
        </w:rPr>
        <w:t>A</w:t>
      </w:r>
      <w:r w:rsidR="00354FA6" w:rsidRPr="00354FA6">
        <w:rPr>
          <w:rFonts w:ascii="Garamond" w:hAnsi="Garamond" w:cs="Calibri"/>
          <w:sz w:val="24"/>
          <w:szCs w:val="24"/>
        </w:rPr>
        <w:t>)</w:t>
      </w:r>
      <w:r w:rsidR="00354FA6">
        <w:rPr>
          <w:rFonts w:ascii="Garamond" w:hAnsi="Garamond" w:cs="Calibri"/>
          <w:sz w:val="24"/>
          <w:szCs w:val="24"/>
        </w:rPr>
        <w:t>.</w:t>
      </w:r>
    </w:p>
    <w:p w14:paraId="17F7AD1C" w14:textId="6786022D" w:rsidR="00E73BF6" w:rsidRPr="00373B82" w:rsidRDefault="00E73BF6" w:rsidP="00EE2871">
      <w:pPr>
        <w:pStyle w:val="ListParagraph"/>
        <w:numPr>
          <w:ilvl w:val="0"/>
          <w:numId w:val="24"/>
        </w:numPr>
        <w:contextualSpacing/>
        <w:jc w:val="both"/>
        <w:rPr>
          <w:rFonts w:ascii="Garamond" w:hAnsi="Garamond" w:cs="Calibri"/>
          <w:sz w:val="24"/>
          <w:szCs w:val="24"/>
        </w:rPr>
      </w:pPr>
      <w:r w:rsidRPr="00373B82">
        <w:rPr>
          <w:rFonts w:ascii="Garamond" w:hAnsi="Garamond" w:cs="Calibri"/>
          <w:sz w:val="24"/>
          <w:szCs w:val="24"/>
        </w:rPr>
        <w:t xml:space="preserve">Applicant </w:t>
      </w:r>
      <w:r w:rsidR="00F335A0" w:rsidRPr="00373B82">
        <w:rPr>
          <w:rFonts w:ascii="Garamond" w:hAnsi="Garamond" w:cs="Calibri"/>
          <w:sz w:val="24"/>
          <w:szCs w:val="24"/>
        </w:rPr>
        <w:t>provided</w:t>
      </w:r>
      <w:r w:rsidRPr="00373B82">
        <w:rPr>
          <w:rFonts w:ascii="Garamond" w:hAnsi="Garamond" w:cs="Calibri"/>
          <w:sz w:val="24"/>
          <w:szCs w:val="24"/>
        </w:rPr>
        <w:t xml:space="preserve"> </w:t>
      </w:r>
      <w:r w:rsidR="002E0EDF" w:rsidRPr="00373B82">
        <w:rPr>
          <w:rFonts w:ascii="Garamond" w:hAnsi="Garamond" w:cs="Calibri"/>
          <w:sz w:val="24"/>
          <w:szCs w:val="24"/>
        </w:rPr>
        <w:t xml:space="preserve">information about </w:t>
      </w:r>
      <w:r w:rsidR="00C73251">
        <w:rPr>
          <w:rFonts w:ascii="Garamond" w:hAnsi="Garamond" w:cs="Calibri"/>
          <w:sz w:val="24"/>
          <w:szCs w:val="24"/>
        </w:rPr>
        <w:t>enterprise/company</w:t>
      </w:r>
      <w:r w:rsidRPr="00373B82">
        <w:rPr>
          <w:rFonts w:ascii="Garamond" w:hAnsi="Garamond" w:cs="Calibri"/>
          <w:sz w:val="24"/>
          <w:szCs w:val="24"/>
        </w:rPr>
        <w:t xml:space="preserve"> portfolio describing coverage area, districts. </w:t>
      </w:r>
    </w:p>
    <w:p w14:paraId="0E74AEBC" w14:textId="6E29360D" w:rsidR="00EE2871" w:rsidRPr="00373B82" w:rsidRDefault="00EE2871" w:rsidP="00EE2871">
      <w:pPr>
        <w:pStyle w:val="ListParagraph"/>
        <w:numPr>
          <w:ilvl w:val="0"/>
          <w:numId w:val="24"/>
        </w:numPr>
        <w:contextualSpacing/>
        <w:jc w:val="both"/>
        <w:rPr>
          <w:rFonts w:ascii="Garamond" w:hAnsi="Garamond" w:cs="Calibri"/>
          <w:sz w:val="24"/>
          <w:szCs w:val="24"/>
        </w:rPr>
      </w:pPr>
      <w:r w:rsidRPr="00373B82">
        <w:rPr>
          <w:rFonts w:ascii="Garamond" w:hAnsi="Garamond" w:cs="Calibri"/>
          <w:sz w:val="24"/>
          <w:szCs w:val="24"/>
        </w:rPr>
        <w:t xml:space="preserve">Applicant meets the eligibility criteria listed </w:t>
      </w:r>
      <w:r w:rsidR="002E0EDF" w:rsidRPr="00373B82">
        <w:rPr>
          <w:rFonts w:ascii="Garamond" w:hAnsi="Garamond" w:cs="Calibri"/>
          <w:sz w:val="24"/>
          <w:szCs w:val="24"/>
        </w:rPr>
        <w:t xml:space="preserve">in </w:t>
      </w:r>
      <w:r w:rsidR="002E0EDF" w:rsidRPr="00354FA6">
        <w:rPr>
          <w:rFonts w:ascii="Garamond" w:hAnsi="Garamond" w:cs="Calibri"/>
          <w:sz w:val="24"/>
          <w:szCs w:val="24"/>
        </w:rPr>
        <w:t>section 3</w:t>
      </w:r>
      <w:r w:rsidR="00282E21" w:rsidRPr="00354FA6">
        <w:rPr>
          <w:rFonts w:ascii="Garamond" w:hAnsi="Garamond" w:cs="Calibri"/>
          <w:sz w:val="24"/>
          <w:szCs w:val="24"/>
        </w:rPr>
        <w:t xml:space="preserve">; </w:t>
      </w:r>
      <w:r w:rsidR="00282E21" w:rsidRPr="00373B82">
        <w:rPr>
          <w:rFonts w:ascii="Garamond" w:hAnsi="Garamond" w:cs="Calibri"/>
          <w:sz w:val="24"/>
          <w:szCs w:val="24"/>
        </w:rPr>
        <w:t>and</w:t>
      </w:r>
    </w:p>
    <w:p w14:paraId="2D600FEE" w14:textId="790339E6" w:rsidR="00EE2871" w:rsidRPr="00373B82" w:rsidRDefault="00EE2871" w:rsidP="00EE2871">
      <w:pPr>
        <w:pStyle w:val="ListParagraph"/>
        <w:numPr>
          <w:ilvl w:val="0"/>
          <w:numId w:val="24"/>
        </w:numPr>
        <w:contextualSpacing/>
        <w:jc w:val="both"/>
        <w:rPr>
          <w:rFonts w:ascii="Garamond" w:hAnsi="Garamond" w:cs="Calibri"/>
          <w:sz w:val="24"/>
          <w:szCs w:val="24"/>
        </w:rPr>
      </w:pPr>
      <w:r w:rsidRPr="00373B82">
        <w:rPr>
          <w:rFonts w:ascii="Garamond" w:hAnsi="Garamond" w:cs="Calibri"/>
          <w:sz w:val="24"/>
          <w:szCs w:val="24"/>
        </w:rPr>
        <w:t>Applicant is not found with a negative determination in the SAM, OFAC</w:t>
      </w:r>
      <w:r w:rsidR="004D7250" w:rsidRPr="00373B82">
        <w:rPr>
          <w:rFonts w:ascii="Garamond" w:hAnsi="Garamond" w:cs="Calibri"/>
          <w:sz w:val="24"/>
          <w:szCs w:val="24"/>
        </w:rPr>
        <w:t>,</w:t>
      </w:r>
      <w:r w:rsidRPr="00373B82">
        <w:rPr>
          <w:rFonts w:ascii="Garamond" w:hAnsi="Garamond" w:cs="Calibri"/>
          <w:sz w:val="24"/>
          <w:szCs w:val="24"/>
        </w:rPr>
        <w:t xml:space="preserve"> or UN 1267 lists. </w:t>
      </w:r>
    </w:p>
    <w:p w14:paraId="0BD1160F" w14:textId="77777777" w:rsidR="000720F5" w:rsidRPr="00373B82" w:rsidRDefault="000720F5" w:rsidP="000720F5">
      <w:pPr>
        <w:pStyle w:val="ListParagraph"/>
        <w:contextualSpacing/>
        <w:jc w:val="both"/>
        <w:rPr>
          <w:rFonts w:ascii="Garamond" w:hAnsi="Garamond" w:cs="Calibri"/>
          <w:sz w:val="24"/>
          <w:szCs w:val="24"/>
        </w:rPr>
      </w:pPr>
    </w:p>
    <w:p w14:paraId="70AB362E" w14:textId="6E793385" w:rsidR="000720F5" w:rsidRPr="00373B82" w:rsidRDefault="000720F5" w:rsidP="000720F5">
      <w:pPr>
        <w:pStyle w:val="ListParagraph"/>
        <w:keepNext/>
        <w:keepLines/>
        <w:numPr>
          <w:ilvl w:val="0"/>
          <w:numId w:val="71"/>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 xml:space="preserve">EVALUATION CRITERIA </w:t>
      </w:r>
    </w:p>
    <w:p w14:paraId="3B5591E3" w14:textId="77777777" w:rsidR="00A8726F" w:rsidRPr="00373B82" w:rsidRDefault="00EE2871" w:rsidP="00A8726F">
      <w:pPr>
        <w:rPr>
          <w:rFonts w:ascii="Garamond" w:hAnsi="Garamond" w:cs="Calibri"/>
          <w:sz w:val="24"/>
          <w:szCs w:val="24"/>
        </w:rPr>
      </w:pPr>
      <w:r w:rsidRPr="00373B82">
        <w:rPr>
          <w:rFonts w:ascii="Garamond" w:hAnsi="Garamond" w:cs="Calibri"/>
          <w:sz w:val="24"/>
          <w:szCs w:val="24"/>
        </w:rPr>
        <w:t xml:space="preserve">All </w:t>
      </w:r>
      <w:r w:rsidR="00AC404D" w:rsidRPr="00373B82">
        <w:rPr>
          <w:rFonts w:ascii="Garamond" w:hAnsi="Garamond" w:cs="Calibri"/>
          <w:sz w:val="24"/>
          <w:szCs w:val="24"/>
        </w:rPr>
        <w:t xml:space="preserve">Expression of Interest </w:t>
      </w:r>
      <w:r w:rsidR="00282E21" w:rsidRPr="00373B82">
        <w:rPr>
          <w:rFonts w:ascii="Garamond" w:hAnsi="Garamond" w:cs="Calibri"/>
          <w:sz w:val="24"/>
          <w:szCs w:val="24"/>
        </w:rPr>
        <w:t>that</w:t>
      </w:r>
      <w:r w:rsidRPr="00373B82">
        <w:rPr>
          <w:rFonts w:ascii="Garamond" w:hAnsi="Garamond" w:cs="Calibri"/>
          <w:sz w:val="24"/>
          <w:szCs w:val="24"/>
        </w:rPr>
        <w:t xml:space="preserve"> pass the initial screening will be evaluated by </w:t>
      </w:r>
      <w:r w:rsidR="00A235D9" w:rsidRPr="00373B82">
        <w:rPr>
          <w:rFonts w:ascii="Garamond" w:hAnsi="Garamond" w:cs="Calibri"/>
          <w:sz w:val="24"/>
          <w:szCs w:val="24"/>
        </w:rPr>
        <w:t>MDRD</w:t>
      </w:r>
      <w:r w:rsidR="00282E21" w:rsidRPr="00373B82">
        <w:rPr>
          <w:rFonts w:ascii="Garamond" w:hAnsi="Garamond" w:cs="Calibri"/>
          <w:sz w:val="24"/>
          <w:szCs w:val="24"/>
        </w:rPr>
        <w:t xml:space="preserve"> </w:t>
      </w:r>
      <w:r w:rsidR="00A235D9" w:rsidRPr="00373B82">
        <w:rPr>
          <w:rFonts w:ascii="Garamond" w:hAnsi="Garamond" w:cs="Calibri"/>
          <w:sz w:val="24"/>
          <w:szCs w:val="24"/>
        </w:rPr>
        <w:t>Evaluation Committee</w:t>
      </w:r>
      <w:r w:rsidRPr="00373B82">
        <w:rPr>
          <w:rFonts w:ascii="Garamond" w:hAnsi="Garamond" w:cs="Calibri"/>
          <w:sz w:val="24"/>
          <w:szCs w:val="24"/>
        </w:rPr>
        <w:t xml:space="preserve"> based on the following evaluation criteria: </w:t>
      </w:r>
    </w:p>
    <w:p w14:paraId="2C01F24F" w14:textId="13BB55B6" w:rsidR="00A8726F" w:rsidRPr="00865B3D" w:rsidRDefault="00D55BAA" w:rsidP="00A8726F">
      <w:pPr>
        <w:pStyle w:val="ListParagraph"/>
        <w:numPr>
          <w:ilvl w:val="0"/>
          <w:numId w:val="75"/>
        </w:numPr>
        <w:rPr>
          <w:rStyle w:val="eop"/>
          <w:rFonts w:ascii="Garamond" w:hAnsi="Garamond" w:cs="Calibri"/>
          <w:sz w:val="24"/>
          <w:szCs w:val="24"/>
        </w:rPr>
      </w:pPr>
      <w:r w:rsidRPr="00865B3D">
        <w:rPr>
          <w:rStyle w:val="normaltextrun"/>
          <w:rFonts w:ascii="Garamond" w:hAnsi="Garamond"/>
          <w:sz w:val="24"/>
          <w:szCs w:val="24"/>
        </w:rPr>
        <w:t xml:space="preserve">Technical, management and operational capacity: Management capability, personnel qualifications, other capabilities required to ensure successful business management. Ability of the entity to manage </w:t>
      </w:r>
      <w:r w:rsidR="00824103" w:rsidRPr="00865B3D">
        <w:rPr>
          <w:rStyle w:val="normaltextrun"/>
          <w:rFonts w:ascii="Garamond" w:hAnsi="Garamond"/>
          <w:sz w:val="24"/>
          <w:szCs w:val="24"/>
        </w:rPr>
        <w:t>donor</w:t>
      </w:r>
      <w:r w:rsidRPr="00865B3D">
        <w:rPr>
          <w:rStyle w:val="normaltextrun"/>
          <w:rFonts w:ascii="Garamond" w:hAnsi="Garamond"/>
          <w:sz w:val="24"/>
          <w:szCs w:val="24"/>
        </w:rPr>
        <w:t xml:space="preserve"> fund</w:t>
      </w:r>
      <w:r w:rsidR="00824103" w:rsidRPr="00865B3D">
        <w:rPr>
          <w:rStyle w:val="normaltextrun"/>
          <w:rFonts w:ascii="Garamond" w:hAnsi="Garamond"/>
          <w:sz w:val="24"/>
          <w:szCs w:val="24"/>
        </w:rPr>
        <w:t>ed</w:t>
      </w:r>
      <w:r w:rsidR="00A8726F" w:rsidRPr="00865B3D">
        <w:rPr>
          <w:rStyle w:val="normaltextrun"/>
          <w:rFonts w:ascii="Garamond" w:hAnsi="Garamond"/>
          <w:sz w:val="24"/>
          <w:szCs w:val="24"/>
        </w:rPr>
        <w:t xml:space="preserve"> projects</w:t>
      </w:r>
      <w:r w:rsidRPr="00865B3D">
        <w:rPr>
          <w:rStyle w:val="normaltextrun"/>
          <w:rFonts w:ascii="Garamond" w:hAnsi="Garamond"/>
          <w:sz w:val="24"/>
          <w:szCs w:val="24"/>
        </w:rPr>
        <w:t xml:space="preserve"> and meet the grant conditions and commitments.</w:t>
      </w:r>
      <w:r w:rsidR="005133FF" w:rsidRPr="00865B3D">
        <w:rPr>
          <w:rStyle w:val="normaltextrun"/>
          <w:rFonts w:ascii="Garamond" w:hAnsi="Garamond"/>
          <w:sz w:val="24"/>
          <w:szCs w:val="24"/>
        </w:rPr>
        <w:t xml:space="preserve"> </w:t>
      </w:r>
      <w:r w:rsidR="002E0EDF" w:rsidRPr="00865B3D">
        <w:rPr>
          <w:rStyle w:val="normaltextrun"/>
          <w:rFonts w:ascii="Garamond" w:hAnsi="Garamond"/>
          <w:b/>
          <w:bCs/>
          <w:sz w:val="24"/>
          <w:szCs w:val="24"/>
          <w:u w:val="single"/>
        </w:rPr>
        <w:t>30</w:t>
      </w:r>
      <w:r w:rsidR="008F0005" w:rsidRPr="00865B3D">
        <w:rPr>
          <w:rStyle w:val="normaltextrun"/>
          <w:rFonts w:ascii="Garamond" w:hAnsi="Garamond"/>
          <w:b/>
          <w:bCs/>
          <w:sz w:val="24"/>
          <w:szCs w:val="24"/>
          <w:u w:val="single"/>
        </w:rPr>
        <w:t xml:space="preserve"> scores</w:t>
      </w:r>
    </w:p>
    <w:p w14:paraId="13F5880B" w14:textId="22B43017" w:rsidR="00A8726F" w:rsidRPr="00865B3D" w:rsidRDefault="00A8726F" w:rsidP="00A8726F">
      <w:pPr>
        <w:pStyle w:val="ListParagraph"/>
        <w:numPr>
          <w:ilvl w:val="0"/>
          <w:numId w:val="75"/>
        </w:numPr>
        <w:rPr>
          <w:rStyle w:val="eop"/>
          <w:rFonts w:ascii="Garamond" w:hAnsi="Garamond" w:cs="Calibri"/>
          <w:sz w:val="24"/>
          <w:szCs w:val="24"/>
        </w:rPr>
      </w:pPr>
      <w:r w:rsidRPr="00865B3D">
        <w:rPr>
          <w:rStyle w:val="eop"/>
          <w:rFonts w:ascii="Garamond" w:hAnsi="Garamond"/>
          <w:sz w:val="24"/>
          <w:szCs w:val="24"/>
        </w:rPr>
        <w:t xml:space="preserve">Business capacity, coverage area of the service: </w:t>
      </w:r>
      <w:r w:rsidR="005133FF" w:rsidRPr="00865B3D">
        <w:rPr>
          <w:rStyle w:val="eop"/>
          <w:rFonts w:ascii="Garamond" w:hAnsi="Garamond"/>
          <w:sz w:val="24"/>
          <w:szCs w:val="24"/>
        </w:rPr>
        <w:t xml:space="preserve">sales turnover, </w:t>
      </w:r>
      <w:r w:rsidRPr="00865B3D">
        <w:rPr>
          <w:rStyle w:val="eop"/>
          <w:rFonts w:ascii="Garamond" w:hAnsi="Garamond"/>
          <w:sz w:val="24"/>
          <w:szCs w:val="24"/>
        </w:rPr>
        <w:t>list of districts, number of shops</w:t>
      </w:r>
      <w:r w:rsidR="00E73BF6" w:rsidRPr="00865B3D">
        <w:rPr>
          <w:rStyle w:val="eop"/>
          <w:rFonts w:ascii="Garamond" w:hAnsi="Garamond"/>
          <w:sz w:val="24"/>
          <w:szCs w:val="24"/>
        </w:rPr>
        <w:t>, rang</w:t>
      </w:r>
      <w:r w:rsidR="009A1D18" w:rsidRPr="00865B3D">
        <w:rPr>
          <w:rStyle w:val="eop"/>
          <w:rFonts w:ascii="Garamond" w:hAnsi="Garamond"/>
          <w:sz w:val="24"/>
          <w:szCs w:val="24"/>
        </w:rPr>
        <w:t>e</w:t>
      </w:r>
      <w:r w:rsidR="00E73BF6" w:rsidRPr="00865B3D">
        <w:rPr>
          <w:rStyle w:val="eop"/>
          <w:rFonts w:ascii="Garamond" w:hAnsi="Garamond"/>
          <w:sz w:val="24"/>
          <w:szCs w:val="24"/>
        </w:rPr>
        <w:t xml:space="preserve"> of products including their </w:t>
      </w:r>
      <w:r w:rsidR="00D82BAB" w:rsidRPr="00865B3D">
        <w:rPr>
          <w:rStyle w:val="eop"/>
          <w:rFonts w:ascii="Garamond" w:hAnsi="Garamond"/>
          <w:sz w:val="24"/>
          <w:szCs w:val="24"/>
        </w:rPr>
        <w:t>source.</w:t>
      </w:r>
      <w:r w:rsidR="00E73BF6" w:rsidRPr="00865B3D">
        <w:rPr>
          <w:rStyle w:val="eop"/>
          <w:rFonts w:ascii="Garamond" w:hAnsi="Garamond"/>
          <w:sz w:val="24"/>
          <w:szCs w:val="24"/>
        </w:rPr>
        <w:t xml:space="preserve"> </w:t>
      </w:r>
      <w:r w:rsidR="008F0005" w:rsidRPr="00865B3D">
        <w:rPr>
          <w:rStyle w:val="eop"/>
          <w:rFonts w:ascii="Garamond" w:hAnsi="Garamond"/>
          <w:sz w:val="24"/>
          <w:szCs w:val="24"/>
        </w:rPr>
        <w:t xml:space="preserve"> </w:t>
      </w:r>
      <w:r w:rsidR="005133FF" w:rsidRPr="00865B3D">
        <w:rPr>
          <w:rStyle w:val="normaltextrun"/>
          <w:rFonts w:ascii="Garamond" w:hAnsi="Garamond"/>
          <w:sz w:val="24"/>
          <w:szCs w:val="24"/>
        </w:rPr>
        <w:t xml:space="preserve">It should include details of the agriculture mechanization service that has been provided and what is being intended to be provided with MDRD support. </w:t>
      </w:r>
      <w:r w:rsidR="005662AB" w:rsidRPr="00865B3D">
        <w:rPr>
          <w:rStyle w:val="eop"/>
          <w:rFonts w:ascii="Garamond" w:hAnsi="Garamond"/>
          <w:b/>
          <w:bCs/>
          <w:sz w:val="24"/>
          <w:szCs w:val="24"/>
          <w:u w:val="single"/>
        </w:rPr>
        <w:t>4</w:t>
      </w:r>
      <w:r w:rsidR="00824103" w:rsidRPr="00865B3D">
        <w:rPr>
          <w:rStyle w:val="eop"/>
          <w:rFonts w:ascii="Garamond" w:hAnsi="Garamond"/>
          <w:b/>
          <w:bCs/>
          <w:sz w:val="24"/>
          <w:szCs w:val="24"/>
          <w:u w:val="single"/>
        </w:rPr>
        <w:t>0</w:t>
      </w:r>
      <w:r w:rsidR="008F0005" w:rsidRPr="00865B3D">
        <w:rPr>
          <w:rStyle w:val="eop"/>
          <w:rFonts w:ascii="Garamond" w:hAnsi="Garamond"/>
          <w:b/>
          <w:bCs/>
          <w:sz w:val="24"/>
          <w:szCs w:val="24"/>
          <w:u w:val="single"/>
        </w:rPr>
        <w:t xml:space="preserve"> scores </w:t>
      </w:r>
    </w:p>
    <w:p w14:paraId="745814D7" w14:textId="14D3E5C3" w:rsidR="00A8726F" w:rsidRPr="00865B3D" w:rsidRDefault="004339C8" w:rsidP="00A8726F">
      <w:pPr>
        <w:pStyle w:val="ListParagraph"/>
        <w:numPr>
          <w:ilvl w:val="0"/>
          <w:numId w:val="75"/>
        </w:numPr>
        <w:rPr>
          <w:rStyle w:val="eop"/>
          <w:rFonts w:ascii="Garamond" w:hAnsi="Garamond" w:cs="Calibri"/>
          <w:sz w:val="24"/>
          <w:szCs w:val="24"/>
        </w:rPr>
      </w:pPr>
      <w:r w:rsidRPr="00865B3D">
        <w:rPr>
          <w:rStyle w:val="normaltextrun"/>
          <w:rFonts w:ascii="Garamond" w:hAnsi="Garamond"/>
          <w:sz w:val="24"/>
          <w:szCs w:val="24"/>
        </w:rPr>
        <w:t>Leverage</w:t>
      </w:r>
      <w:r w:rsidR="00D55BAA" w:rsidRPr="00865B3D">
        <w:rPr>
          <w:rStyle w:val="normaltextrun"/>
          <w:rFonts w:ascii="Garamond" w:hAnsi="Garamond"/>
          <w:sz w:val="24"/>
          <w:szCs w:val="24"/>
        </w:rPr>
        <w:t>: The recipients</w:t>
      </w:r>
      <w:r w:rsidR="005133FF" w:rsidRPr="00865B3D">
        <w:rPr>
          <w:rStyle w:val="normaltextrun"/>
          <w:rFonts w:ascii="Garamond" w:hAnsi="Garamond"/>
          <w:sz w:val="24"/>
          <w:szCs w:val="24"/>
        </w:rPr>
        <w:t>’</w:t>
      </w:r>
      <w:r w:rsidR="00D55BAA" w:rsidRPr="00865B3D">
        <w:rPr>
          <w:rStyle w:val="normaltextrun"/>
          <w:rFonts w:ascii="Garamond" w:hAnsi="Garamond"/>
          <w:sz w:val="24"/>
          <w:szCs w:val="24"/>
        </w:rPr>
        <w:t xml:space="preserve"> willingness to contribute their own </w:t>
      </w:r>
      <w:r w:rsidR="00A8726F" w:rsidRPr="00865B3D">
        <w:rPr>
          <w:rStyle w:val="normaltextrun"/>
          <w:rFonts w:ascii="Garamond" w:hAnsi="Garamond"/>
          <w:sz w:val="24"/>
          <w:szCs w:val="24"/>
        </w:rPr>
        <w:t>in-kind</w:t>
      </w:r>
      <w:r w:rsidR="00217266" w:rsidRPr="00865B3D">
        <w:rPr>
          <w:rStyle w:val="normaltextrun"/>
          <w:rFonts w:ascii="Garamond" w:hAnsi="Garamond"/>
          <w:sz w:val="24"/>
          <w:szCs w:val="24"/>
        </w:rPr>
        <w:t xml:space="preserve"> </w:t>
      </w:r>
      <w:r w:rsidR="00D55BAA" w:rsidRPr="00865B3D">
        <w:rPr>
          <w:rStyle w:val="normaltextrun"/>
          <w:rFonts w:ascii="Garamond" w:hAnsi="Garamond"/>
          <w:sz w:val="24"/>
          <w:szCs w:val="24"/>
        </w:rPr>
        <w:t>funds or other sources of funds (leverage), the applicant’s ability to leverage other funds towards the change, and the transformation, or multiplier, that is achieved on that investment in the system.</w:t>
      </w:r>
      <w:r w:rsidR="00824103" w:rsidRPr="00865B3D">
        <w:rPr>
          <w:rStyle w:val="normaltextrun"/>
          <w:rFonts w:ascii="Garamond" w:hAnsi="Garamond"/>
          <w:sz w:val="24"/>
          <w:szCs w:val="24"/>
        </w:rPr>
        <w:t xml:space="preserve"> </w:t>
      </w:r>
      <w:r w:rsidR="00824103" w:rsidRPr="00865B3D">
        <w:rPr>
          <w:rStyle w:val="normaltextrun"/>
          <w:rFonts w:ascii="Garamond" w:hAnsi="Garamond"/>
          <w:b/>
          <w:bCs/>
          <w:sz w:val="24"/>
          <w:szCs w:val="24"/>
          <w:u w:val="single"/>
        </w:rPr>
        <w:t>2</w:t>
      </w:r>
      <w:r w:rsidR="002E0EDF" w:rsidRPr="00865B3D">
        <w:rPr>
          <w:rStyle w:val="normaltextrun"/>
          <w:rFonts w:ascii="Garamond" w:hAnsi="Garamond"/>
          <w:b/>
          <w:bCs/>
          <w:sz w:val="24"/>
          <w:szCs w:val="24"/>
          <w:u w:val="single"/>
        </w:rPr>
        <w:t>0</w:t>
      </w:r>
      <w:r w:rsidR="00824103" w:rsidRPr="00865B3D">
        <w:rPr>
          <w:rStyle w:val="normaltextrun"/>
          <w:rFonts w:ascii="Garamond" w:hAnsi="Garamond"/>
          <w:b/>
          <w:bCs/>
          <w:sz w:val="24"/>
          <w:szCs w:val="24"/>
          <w:u w:val="single"/>
        </w:rPr>
        <w:t xml:space="preserve"> scores</w:t>
      </w:r>
      <w:r w:rsidR="00D55BAA" w:rsidRPr="00865B3D">
        <w:rPr>
          <w:rStyle w:val="normaltextrun"/>
          <w:rFonts w:ascii="Garamond" w:hAnsi="Garamond"/>
          <w:sz w:val="24"/>
          <w:szCs w:val="24"/>
        </w:rPr>
        <w:t> </w:t>
      </w:r>
    </w:p>
    <w:p w14:paraId="370B9E00" w14:textId="7FE5F3C0" w:rsidR="00A8726F" w:rsidRPr="00865B3D" w:rsidRDefault="00D55BAA" w:rsidP="00D82BAB">
      <w:pPr>
        <w:pStyle w:val="ListParagraph"/>
        <w:numPr>
          <w:ilvl w:val="0"/>
          <w:numId w:val="75"/>
        </w:numPr>
        <w:rPr>
          <w:rStyle w:val="eop"/>
          <w:rFonts w:ascii="Garamond" w:hAnsi="Garamond" w:cs="Calibri"/>
          <w:sz w:val="24"/>
          <w:szCs w:val="24"/>
        </w:rPr>
      </w:pPr>
      <w:r w:rsidRPr="00865B3D">
        <w:rPr>
          <w:rStyle w:val="normaltextrun"/>
          <w:rFonts w:ascii="Garamond" w:hAnsi="Garamond"/>
          <w:sz w:val="24"/>
          <w:szCs w:val="24"/>
        </w:rPr>
        <w:t>Previous Support: Applicants prior support from other sources the past three years may be evaluated. Considerations include technical area focus, amount of support, and donor source.</w:t>
      </w:r>
      <w:r w:rsidR="00824103" w:rsidRPr="00865B3D">
        <w:rPr>
          <w:rStyle w:val="normaltextrun"/>
          <w:rFonts w:ascii="Garamond" w:hAnsi="Garamond"/>
          <w:sz w:val="24"/>
          <w:szCs w:val="24"/>
        </w:rPr>
        <w:t xml:space="preserve"> </w:t>
      </w:r>
      <w:r w:rsidRPr="00865B3D">
        <w:rPr>
          <w:rStyle w:val="normaltextrun"/>
          <w:rFonts w:ascii="Garamond" w:hAnsi="Garamond"/>
          <w:sz w:val="24"/>
          <w:szCs w:val="24"/>
        </w:rPr>
        <w:t> </w:t>
      </w:r>
      <w:r w:rsidR="00824103" w:rsidRPr="00865B3D">
        <w:rPr>
          <w:rStyle w:val="normaltextrun"/>
          <w:rFonts w:ascii="Garamond" w:hAnsi="Garamond"/>
          <w:b/>
          <w:bCs/>
          <w:sz w:val="24"/>
          <w:szCs w:val="24"/>
          <w:u w:val="single"/>
        </w:rPr>
        <w:t>10 scores</w:t>
      </w:r>
      <w:r w:rsidRPr="00865B3D">
        <w:rPr>
          <w:rStyle w:val="eop"/>
          <w:rFonts w:ascii="Garamond" w:hAnsi="Garamond"/>
          <w:sz w:val="24"/>
          <w:szCs w:val="24"/>
        </w:rPr>
        <w:t> </w:t>
      </w:r>
    </w:p>
    <w:p w14:paraId="2F301CF8" w14:textId="3D3D23A4" w:rsidR="00EE2871" w:rsidRPr="00373B82" w:rsidRDefault="00532DBD" w:rsidP="00532DBD">
      <w:pPr>
        <w:keepNext/>
        <w:keepLines/>
        <w:spacing w:before="300" w:after="60" w:line="240" w:lineRule="auto"/>
        <w:outlineLvl w:val="1"/>
        <w:rPr>
          <w:rFonts w:ascii="Gill Sans MT" w:hAnsi="Gill Sans MT" w:cs="Calibri"/>
          <w:b/>
          <w:sz w:val="24"/>
          <w:szCs w:val="24"/>
        </w:rPr>
      </w:pPr>
      <w:r w:rsidRPr="00373B82">
        <w:rPr>
          <w:rFonts w:ascii="Gill Sans MT" w:eastAsia="MS Gothic" w:hAnsi="Gill Sans MT"/>
          <w:b/>
          <w:color w:val="4799B5"/>
          <w:sz w:val="24"/>
          <w:szCs w:val="24"/>
        </w:rPr>
        <w:t xml:space="preserve">SECTION 6. APPLICATION PROCESS AND AWARD INFORMATION </w:t>
      </w:r>
    </w:p>
    <w:p w14:paraId="25227787" w14:textId="7ED4D3B9" w:rsidR="000720F5" w:rsidRPr="00373B82" w:rsidRDefault="000720F5" w:rsidP="000720F5">
      <w:pPr>
        <w:pStyle w:val="ListParagraph"/>
        <w:keepNext/>
        <w:keepLines/>
        <w:numPr>
          <w:ilvl w:val="0"/>
          <w:numId w:val="69"/>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APPLICATION PROCESS</w:t>
      </w:r>
    </w:p>
    <w:p w14:paraId="5BDB710B" w14:textId="2773D709" w:rsidR="00EE2871" w:rsidRPr="00373B82" w:rsidRDefault="00234678" w:rsidP="00EE2871">
      <w:pPr>
        <w:rPr>
          <w:rFonts w:ascii="Garamond" w:hAnsi="Garamond" w:cs="Calibri"/>
          <w:sz w:val="24"/>
          <w:szCs w:val="24"/>
        </w:rPr>
      </w:pPr>
      <w:r w:rsidRPr="00373B82">
        <w:rPr>
          <w:rFonts w:ascii="Garamond" w:hAnsi="Garamond" w:cs="Calibri"/>
          <w:sz w:val="24"/>
          <w:szCs w:val="24"/>
        </w:rPr>
        <w:t>As described above, t</w:t>
      </w:r>
      <w:r w:rsidR="00EE2871" w:rsidRPr="00373B82">
        <w:rPr>
          <w:rFonts w:ascii="Garamond" w:hAnsi="Garamond" w:cs="Calibri"/>
          <w:sz w:val="24"/>
          <w:szCs w:val="24"/>
        </w:rPr>
        <w:t xml:space="preserve">his </w:t>
      </w:r>
      <w:r w:rsidR="004565C4" w:rsidRPr="00373B82">
        <w:rPr>
          <w:rFonts w:ascii="Garamond" w:hAnsi="Garamond" w:cs="Calibri"/>
          <w:sz w:val="24"/>
          <w:szCs w:val="24"/>
        </w:rPr>
        <w:t>EOI</w:t>
      </w:r>
      <w:r w:rsidR="00BF1CFB" w:rsidRPr="00373B82">
        <w:rPr>
          <w:rFonts w:ascii="Garamond" w:hAnsi="Garamond" w:cs="Calibri"/>
          <w:sz w:val="24"/>
          <w:szCs w:val="24"/>
        </w:rPr>
        <w:t xml:space="preserve"> </w:t>
      </w:r>
      <w:r w:rsidR="00EE2871" w:rsidRPr="00373B82">
        <w:rPr>
          <w:rFonts w:ascii="Garamond" w:hAnsi="Garamond" w:cs="Calibri"/>
          <w:sz w:val="24"/>
          <w:szCs w:val="24"/>
        </w:rPr>
        <w:t xml:space="preserve">will follow a two-stage process to select </w:t>
      </w:r>
      <w:r w:rsidR="004D7250" w:rsidRPr="00373B82">
        <w:rPr>
          <w:rFonts w:ascii="Garamond" w:hAnsi="Garamond" w:cs="Calibri"/>
          <w:sz w:val="24"/>
          <w:szCs w:val="24"/>
        </w:rPr>
        <w:t xml:space="preserve">the </w:t>
      </w:r>
      <w:r w:rsidR="00EE2871" w:rsidRPr="00373B82">
        <w:rPr>
          <w:rFonts w:ascii="Garamond" w:hAnsi="Garamond" w:cs="Calibri"/>
          <w:sz w:val="24"/>
          <w:szCs w:val="24"/>
        </w:rPr>
        <w:t xml:space="preserve">final </w:t>
      </w:r>
      <w:r w:rsidRPr="00373B82">
        <w:rPr>
          <w:rFonts w:ascii="Garamond" w:hAnsi="Garamond" w:cs="Calibri"/>
          <w:sz w:val="24"/>
          <w:szCs w:val="24"/>
        </w:rPr>
        <w:t>Grantees</w:t>
      </w:r>
      <w:r w:rsidR="00EE2871" w:rsidRPr="00373B82">
        <w:rPr>
          <w:rFonts w:ascii="Garamond" w:hAnsi="Garamond" w:cs="Calibri"/>
          <w:sz w:val="24"/>
          <w:szCs w:val="24"/>
        </w:rPr>
        <w:t>:</w:t>
      </w:r>
    </w:p>
    <w:p w14:paraId="0C8C87D2" w14:textId="202217A0" w:rsidR="005D4256" w:rsidRPr="00373B82" w:rsidRDefault="00EE2871" w:rsidP="00EE2871">
      <w:pPr>
        <w:pStyle w:val="ListParagraph"/>
        <w:numPr>
          <w:ilvl w:val="0"/>
          <w:numId w:val="28"/>
        </w:numPr>
        <w:contextualSpacing/>
        <w:jc w:val="both"/>
        <w:rPr>
          <w:rFonts w:ascii="Garamond" w:eastAsia="MS Gothic" w:hAnsi="Garamond" w:cs="Calibri"/>
          <w:sz w:val="24"/>
          <w:szCs w:val="24"/>
        </w:rPr>
      </w:pPr>
      <w:r w:rsidRPr="00373B82">
        <w:rPr>
          <w:rFonts w:ascii="Garamond" w:hAnsi="Garamond" w:cs="Calibri"/>
          <w:sz w:val="24"/>
          <w:szCs w:val="24"/>
        </w:rPr>
        <w:t xml:space="preserve">Applicants must first submit </w:t>
      </w:r>
      <w:r w:rsidR="00A91240" w:rsidRPr="00373B82">
        <w:rPr>
          <w:rFonts w:ascii="Garamond" w:hAnsi="Garamond" w:cs="Calibri"/>
          <w:sz w:val="24"/>
          <w:szCs w:val="24"/>
        </w:rPr>
        <w:t>an</w:t>
      </w:r>
      <w:r w:rsidRPr="00373B82">
        <w:rPr>
          <w:rFonts w:ascii="Garamond" w:hAnsi="Garamond" w:cs="Calibri"/>
          <w:sz w:val="24"/>
          <w:szCs w:val="24"/>
        </w:rPr>
        <w:t xml:space="preserve"> </w:t>
      </w:r>
      <w:r w:rsidR="003E20BB" w:rsidRPr="00373B82">
        <w:rPr>
          <w:rFonts w:ascii="Garamond" w:hAnsi="Garamond" w:cs="Calibri"/>
          <w:sz w:val="24"/>
          <w:szCs w:val="24"/>
        </w:rPr>
        <w:t>Expression of Interest</w:t>
      </w:r>
      <w:r w:rsidRPr="00373B82">
        <w:rPr>
          <w:rFonts w:ascii="Garamond" w:hAnsi="Garamond" w:cs="Calibri"/>
          <w:sz w:val="24"/>
          <w:szCs w:val="24"/>
        </w:rPr>
        <w:t xml:space="preserve">. </w:t>
      </w:r>
      <w:r w:rsidR="003E20BB" w:rsidRPr="00373B82">
        <w:rPr>
          <w:rFonts w:ascii="Garamond" w:hAnsi="Garamond" w:cs="Calibri"/>
          <w:sz w:val="24"/>
          <w:szCs w:val="24"/>
        </w:rPr>
        <w:t>MDRD</w:t>
      </w:r>
      <w:r w:rsidR="00234678" w:rsidRPr="00373B82">
        <w:rPr>
          <w:rFonts w:ascii="Garamond" w:hAnsi="Garamond" w:cs="Calibri"/>
          <w:sz w:val="24"/>
          <w:szCs w:val="24"/>
        </w:rPr>
        <w:t xml:space="preserve"> </w:t>
      </w:r>
      <w:r w:rsidRPr="00373B82">
        <w:rPr>
          <w:rFonts w:ascii="Garamond" w:hAnsi="Garamond" w:cs="Calibri"/>
          <w:sz w:val="24"/>
          <w:szCs w:val="24"/>
        </w:rPr>
        <w:t xml:space="preserve">will conduct </w:t>
      </w:r>
      <w:r w:rsidR="004339C8" w:rsidRPr="00373B82">
        <w:rPr>
          <w:rFonts w:ascii="Garamond" w:hAnsi="Garamond" w:cs="Calibri"/>
          <w:sz w:val="24"/>
          <w:szCs w:val="24"/>
        </w:rPr>
        <w:t>an initial</w:t>
      </w:r>
      <w:r w:rsidRPr="00373B82">
        <w:rPr>
          <w:rFonts w:ascii="Garamond" w:hAnsi="Garamond" w:cs="Calibri"/>
          <w:sz w:val="24"/>
          <w:szCs w:val="24"/>
        </w:rPr>
        <w:t xml:space="preserve"> review based on the criteria provided in Section 5. Organizations with successful </w:t>
      </w:r>
      <w:r w:rsidR="004339C8" w:rsidRPr="00373B82">
        <w:rPr>
          <w:rFonts w:ascii="Garamond" w:hAnsi="Garamond" w:cs="Calibri"/>
          <w:sz w:val="24"/>
          <w:szCs w:val="24"/>
        </w:rPr>
        <w:t xml:space="preserve">EoI </w:t>
      </w:r>
      <w:r w:rsidRPr="00373B82">
        <w:rPr>
          <w:rFonts w:ascii="Garamond" w:hAnsi="Garamond" w:cs="Calibri"/>
          <w:sz w:val="24"/>
          <w:szCs w:val="24"/>
        </w:rPr>
        <w:t xml:space="preserve">that demonstrate an alignment with </w:t>
      </w:r>
      <w:r w:rsidR="00234678" w:rsidRPr="00373B82">
        <w:rPr>
          <w:rFonts w:ascii="Garamond" w:hAnsi="Garamond" w:cs="Calibri"/>
          <w:sz w:val="24"/>
          <w:szCs w:val="24"/>
        </w:rPr>
        <w:t>the project</w:t>
      </w:r>
      <w:r w:rsidRPr="00373B82">
        <w:rPr>
          <w:rFonts w:ascii="Garamond" w:hAnsi="Garamond" w:cs="Calibri"/>
          <w:sz w:val="24"/>
          <w:szCs w:val="24"/>
        </w:rPr>
        <w:t xml:space="preserve"> objectives and satisfy the minimum requirements will be invited to a co-creation </w:t>
      </w:r>
      <w:r w:rsidR="004339C8" w:rsidRPr="00373B82">
        <w:rPr>
          <w:rFonts w:ascii="Garamond" w:hAnsi="Garamond" w:cs="Calibri"/>
          <w:sz w:val="24"/>
          <w:szCs w:val="24"/>
        </w:rPr>
        <w:t xml:space="preserve">session and due diligence process </w:t>
      </w:r>
      <w:r w:rsidRPr="00373B82">
        <w:rPr>
          <w:rFonts w:ascii="Garamond" w:hAnsi="Garamond" w:cs="Calibri"/>
          <w:sz w:val="24"/>
          <w:szCs w:val="24"/>
        </w:rPr>
        <w:t xml:space="preserve">and subsequently </w:t>
      </w:r>
      <w:r w:rsidR="004339C8" w:rsidRPr="00373B82">
        <w:rPr>
          <w:rFonts w:ascii="Garamond" w:hAnsi="Garamond" w:cs="Calibri"/>
          <w:sz w:val="24"/>
          <w:szCs w:val="24"/>
        </w:rPr>
        <w:t>sign grant agreement</w:t>
      </w:r>
      <w:r w:rsidR="007B48EC" w:rsidRPr="00373B82">
        <w:rPr>
          <w:rFonts w:ascii="Garamond" w:hAnsi="Garamond"/>
          <w:sz w:val="24"/>
          <w:szCs w:val="24"/>
        </w:rPr>
        <w:t>.</w:t>
      </w:r>
      <w:r w:rsidR="008D3809" w:rsidRPr="00373B82">
        <w:rPr>
          <w:rFonts w:ascii="Garamond" w:eastAsia="MS Gothic" w:hAnsi="Garamond" w:cs="Calibri"/>
          <w:sz w:val="24"/>
          <w:szCs w:val="24"/>
        </w:rPr>
        <w:t xml:space="preserve"> </w:t>
      </w:r>
      <w:r w:rsidR="004339C8" w:rsidRPr="00373B82">
        <w:rPr>
          <w:rFonts w:ascii="Garamond" w:eastAsia="MS Gothic" w:hAnsi="Garamond" w:cs="Calibri"/>
          <w:sz w:val="24"/>
          <w:szCs w:val="24"/>
        </w:rPr>
        <w:t xml:space="preserve">MDRD </w:t>
      </w:r>
      <w:r w:rsidR="008D3809" w:rsidRPr="00373B82">
        <w:rPr>
          <w:rFonts w:ascii="Garamond" w:eastAsia="MS Gothic" w:hAnsi="Garamond" w:cs="Calibri"/>
          <w:sz w:val="24"/>
          <w:szCs w:val="24"/>
          <w:lang w:val="el-GR"/>
        </w:rPr>
        <w:t xml:space="preserve">will host </w:t>
      </w:r>
      <w:r w:rsidR="008D3809" w:rsidRPr="00373B82">
        <w:rPr>
          <w:rFonts w:ascii="Garamond" w:eastAsia="MS Gothic" w:hAnsi="Garamond" w:cs="Calibri"/>
          <w:sz w:val="24"/>
          <w:szCs w:val="24"/>
        </w:rPr>
        <w:t>Co-Creation where the team will provide f</w:t>
      </w:r>
      <w:r w:rsidR="008D3809" w:rsidRPr="00373B82">
        <w:rPr>
          <w:rFonts w:ascii="Garamond" w:eastAsia="MS Gothic" w:hAnsi="Garamond" w:cs="Calibri"/>
          <w:sz w:val="24"/>
          <w:szCs w:val="24"/>
          <w:lang w:val="el-GR"/>
        </w:rPr>
        <w:t xml:space="preserve">urther details </w:t>
      </w:r>
      <w:r w:rsidR="008D3809" w:rsidRPr="00373B82">
        <w:rPr>
          <w:rFonts w:ascii="Garamond" w:eastAsia="MS Gothic" w:hAnsi="Garamond" w:cs="Calibri"/>
          <w:sz w:val="24"/>
          <w:szCs w:val="24"/>
        </w:rPr>
        <w:t xml:space="preserve">on full </w:t>
      </w:r>
      <w:r w:rsidR="004339C8" w:rsidRPr="00373B82">
        <w:rPr>
          <w:rFonts w:ascii="Garamond" w:eastAsia="MS Gothic" w:hAnsi="Garamond" w:cs="Calibri"/>
          <w:sz w:val="24"/>
          <w:szCs w:val="24"/>
        </w:rPr>
        <w:t>description</w:t>
      </w:r>
      <w:r w:rsidR="008D3809" w:rsidRPr="00373B82">
        <w:rPr>
          <w:rFonts w:ascii="Garamond" w:eastAsia="MS Gothic" w:hAnsi="Garamond" w:cs="Calibri"/>
          <w:sz w:val="24"/>
          <w:szCs w:val="24"/>
        </w:rPr>
        <w:t xml:space="preserve"> development</w:t>
      </w:r>
      <w:r w:rsidR="008D3809" w:rsidRPr="00373B82">
        <w:rPr>
          <w:rFonts w:ascii="Garamond" w:eastAsia="MS Gothic" w:hAnsi="Garamond" w:cs="Calibri"/>
          <w:sz w:val="24"/>
          <w:szCs w:val="24"/>
          <w:lang w:val="el-GR"/>
        </w:rPr>
        <w:t>.</w:t>
      </w:r>
    </w:p>
    <w:p w14:paraId="48D899FB" w14:textId="46B93A1D" w:rsidR="00424910" w:rsidRPr="00373B82" w:rsidRDefault="00EE2871" w:rsidP="00424910">
      <w:pPr>
        <w:numPr>
          <w:ilvl w:val="0"/>
          <w:numId w:val="28"/>
        </w:numPr>
        <w:contextualSpacing/>
        <w:jc w:val="both"/>
        <w:rPr>
          <w:rFonts w:ascii="Garamond" w:eastAsia="MS Gothic" w:hAnsi="Garamond" w:cs="Calibri"/>
          <w:sz w:val="24"/>
          <w:szCs w:val="24"/>
          <w:lang w:val="el-GR"/>
        </w:rPr>
      </w:pPr>
      <w:r w:rsidRPr="00373B82">
        <w:rPr>
          <w:rFonts w:ascii="Garamond" w:eastAsia="MS Gothic" w:hAnsi="Garamond" w:cs="Calibri"/>
          <w:sz w:val="24"/>
          <w:szCs w:val="24"/>
          <w:lang w:val="el-GR"/>
        </w:rPr>
        <w:t xml:space="preserve">Applicants that are invited to the next stage will be provided </w:t>
      </w:r>
      <w:r w:rsidR="00213C97" w:rsidRPr="00373B82">
        <w:rPr>
          <w:rFonts w:ascii="Garamond" w:hAnsi="Garamond" w:cs="Calibri"/>
          <w:sz w:val="24"/>
          <w:szCs w:val="24"/>
        </w:rPr>
        <w:t>detailed</w:t>
      </w:r>
      <w:r w:rsidR="00234678" w:rsidRPr="00373B82">
        <w:rPr>
          <w:rFonts w:ascii="Garamond" w:hAnsi="Garamond" w:cs="Calibri"/>
          <w:sz w:val="24"/>
          <w:szCs w:val="24"/>
        </w:rPr>
        <w:t xml:space="preserve"> implementation plan and</w:t>
      </w:r>
      <w:r w:rsidR="00213C97" w:rsidRPr="00373B82">
        <w:rPr>
          <w:rFonts w:ascii="Garamond" w:hAnsi="Garamond" w:cs="Calibri"/>
          <w:sz w:val="24"/>
          <w:szCs w:val="24"/>
        </w:rPr>
        <w:t xml:space="preserve"> budget</w:t>
      </w:r>
      <w:r w:rsidR="008D3809" w:rsidRPr="00373B82">
        <w:rPr>
          <w:rFonts w:ascii="Garamond" w:hAnsi="Garamond" w:cs="Calibri"/>
          <w:sz w:val="24"/>
          <w:szCs w:val="24"/>
        </w:rPr>
        <w:t xml:space="preserve"> templates</w:t>
      </w:r>
      <w:r w:rsidR="00234678" w:rsidRPr="00373B82">
        <w:rPr>
          <w:rFonts w:ascii="Garamond" w:hAnsi="Garamond" w:cs="Calibri"/>
          <w:sz w:val="24"/>
          <w:szCs w:val="24"/>
        </w:rPr>
        <w:t xml:space="preserve">. While </w:t>
      </w:r>
      <w:r w:rsidR="004339C8" w:rsidRPr="00373B82">
        <w:rPr>
          <w:rFonts w:ascii="Garamond" w:hAnsi="Garamond" w:cs="Calibri"/>
          <w:sz w:val="24"/>
          <w:szCs w:val="24"/>
        </w:rPr>
        <w:t>MDRD</w:t>
      </w:r>
      <w:r w:rsidR="00234678" w:rsidRPr="00373B82">
        <w:rPr>
          <w:rFonts w:ascii="Garamond" w:hAnsi="Garamond" w:cs="Calibri"/>
          <w:sz w:val="24"/>
          <w:szCs w:val="24"/>
        </w:rPr>
        <w:t xml:space="preserve"> </w:t>
      </w:r>
      <w:r w:rsidR="00213C97" w:rsidRPr="00373B82">
        <w:rPr>
          <w:rFonts w:ascii="Garamond" w:hAnsi="Garamond" w:cs="Calibri"/>
          <w:sz w:val="24"/>
          <w:szCs w:val="24"/>
        </w:rPr>
        <w:t>will guide applicants through this process</w:t>
      </w:r>
      <w:r w:rsidR="00234678" w:rsidRPr="00373B82">
        <w:rPr>
          <w:rFonts w:ascii="Garamond" w:hAnsi="Garamond" w:cs="Calibri"/>
          <w:sz w:val="24"/>
          <w:szCs w:val="24"/>
        </w:rPr>
        <w:t xml:space="preserve">, </w:t>
      </w:r>
      <w:r w:rsidR="00213C97" w:rsidRPr="00373B82">
        <w:rPr>
          <w:rFonts w:ascii="Garamond" w:eastAsia="MS Gothic" w:hAnsi="Garamond" w:cs="Calibri"/>
          <w:sz w:val="24"/>
          <w:szCs w:val="24"/>
        </w:rPr>
        <w:t>the applicant is expected to actively contribute</w:t>
      </w:r>
      <w:r w:rsidR="00234678" w:rsidRPr="00373B82">
        <w:rPr>
          <w:rFonts w:ascii="Garamond" w:eastAsia="MS Gothic" w:hAnsi="Garamond" w:cs="Calibri"/>
          <w:sz w:val="24"/>
          <w:szCs w:val="24"/>
        </w:rPr>
        <w:t xml:space="preserve"> </w:t>
      </w:r>
      <w:r w:rsidR="008D3809" w:rsidRPr="00373B82">
        <w:rPr>
          <w:rFonts w:ascii="Garamond" w:eastAsia="MS Gothic" w:hAnsi="Garamond" w:cs="Calibri"/>
          <w:sz w:val="24"/>
          <w:szCs w:val="24"/>
        </w:rPr>
        <w:t xml:space="preserve">during the co-creation process </w:t>
      </w:r>
      <w:r w:rsidR="00234678" w:rsidRPr="00373B82">
        <w:rPr>
          <w:rFonts w:ascii="Garamond" w:eastAsia="MS Gothic" w:hAnsi="Garamond" w:cs="Calibri"/>
          <w:sz w:val="24"/>
          <w:szCs w:val="24"/>
        </w:rPr>
        <w:t xml:space="preserve">and lead the </w:t>
      </w:r>
      <w:r w:rsidR="008D3809" w:rsidRPr="00373B82">
        <w:rPr>
          <w:rFonts w:ascii="Garamond" w:eastAsia="MS Gothic" w:hAnsi="Garamond" w:cs="Calibri"/>
          <w:sz w:val="24"/>
          <w:szCs w:val="24"/>
        </w:rPr>
        <w:t>development</w:t>
      </w:r>
      <w:r w:rsidR="00234678" w:rsidRPr="00373B82">
        <w:rPr>
          <w:rFonts w:ascii="Garamond" w:eastAsia="MS Gothic" w:hAnsi="Garamond" w:cs="Calibri"/>
          <w:sz w:val="24"/>
          <w:szCs w:val="24"/>
        </w:rPr>
        <w:t xml:space="preserve"> of</w:t>
      </w:r>
      <w:r w:rsidRPr="00373B82">
        <w:rPr>
          <w:rFonts w:ascii="Garamond" w:eastAsia="MS Gothic" w:hAnsi="Garamond" w:cs="Calibri"/>
          <w:sz w:val="24"/>
          <w:szCs w:val="24"/>
          <w:lang w:val="el-GR"/>
        </w:rPr>
        <w:t xml:space="preserve"> a full </w:t>
      </w:r>
      <w:r w:rsidR="004339C8" w:rsidRPr="00373B82">
        <w:rPr>
          <w:rFonts w:ascii="Garamond" w:eastAsia="MS Gothic" w:hAnsi="Garamond" w:cs="Calibri"/>
          <w:sz w:val="24"/>
          <w:szCs w:val="24"/>
        </w:rPr>
        <w:t>description of the project</w:t>
      </w:r>
      <w:r w:rsidRPr="00373B82">
        <w:rPr>
          <w:rFonts w:ascii="Garamond" w:eastAsia="MS Gothic" w:hAnsi="Garamond" w:cs="Calibri"/>
          <w:sz w:val="24"/>
          <w:szCs w:val="24"/>
          <w:lang w:val="el-GR"/>
        </w:rPr>
        <w:t>.</w:t>
      </w:r>
    </w:p>
    <w:p w14:paraId="0E5D832E" w14:textId="77777777" w:rsidR="00424910" w:rsidRPr="00373B82" w:rsidRDefault="00424910" w:rsidP="00424910">
      <w:pPr>
        <w:ind w:left="360"/>
        <w:contextualSpacing/>
        <w:jc w:val="both"/>
        <w:rPr>
          <w:rFonts w:ascii="Garamond" w:eastAsia="MS Gothic" w:hAnsi="Garamond" w:cs="Calibri"/>
          <w:sz w:val="24"/>
          <w:szCs w:val="24"/>
          <w:lang w:val="el-GR"/>
        </w:rPr>
      </w:pPr>
    </w:p>
    <w:p w14:paraId="0A043431" w14:textId="18D74709" w:rsidR="00424910" w:rsidRPr="00373B82" w:rsidRDefault="00424910" w:rsidP="00424910">
      <w:pPr>
        <w:numPr>
          <w:ilvl w:val="0"/>
          <w:numId w:val="28"/>
        </w:numPr>
        <w:contextualSpacing/>
        <w:jc w:val="both"/>
        <w:rPr>
          <w:rFonts w:ascii="Garamond" w:eastAsia="MS Gothic" w:hAnsi="Garamond" w:cs="Calibri"/>
          <w:sz w:val="24"/>
          <w:szCs w:val="24"/>
          <w:lang w:val="el-GR"/>
        </w:rPr>
      </w:pPr>
      <w:r w:rsidRPr="00373B82">
        <w:rPr>
          <w:rFonts w:ascii="Garamond" w:eastAsia="MS Gothic" w:hAnsi="Garamond" w:cs="Calibri"/>
          <w:sz w:val="24"/>
          <w:szCs w:val="24"/>
        </w:rPr>
        <w:t xml:space="preserve">MDRD </w:t>
      </w:r>
      <w:r w:rsidR="00690CE2" w:rsidRPr="00373B82">
        <w:rPr>
          <w:rFonts w:ascii="Garamond" w:eastAsia="MS Gothic" w:hAnsi="Garamond" w:cs="Calibri"/>
          <w:sz w:val="24"/>
          <w:szCs w:val="24"/>
        </w:rPr>
        <w:t xml:space="preserve">evaluation committee </w:t>
      </w:r>
      <w:r w:rsidRPr="00373B82">
        <w:rPr>
          <w:rFonts w:ascii="Garamond" w:eastAsia="MS Gothic" w:hAnsi="Garamond" w:cs="Calibri"/>
          <w:sz w:val="24"/>
          <w:szCs w:val="24"/>
        </w:rPr>
        <w:t xml:space="preserve">will make the final decision </w:t>
      </w:r>
      <w:r w:rsidR="00601376" w:rsidRPr="00373B82">
        <w:rPr>
          <w:rFonts w:ascii="Garamond" w:eastAsia="MS Gothic" w:hAnsi="Garamond" w:cs="Calibri"/>
          <w:sz w:val="24"/>
          <w:szCs w:val="24"/>
        </w:rPr>
        <w:t xml:space="preserve">based on the same criteria provided in </w:t>
      </w:r>
      <w:r w:rsidR="002E0EDF" w:rsidRPr="00373B82">
        <w:rPr>
          <w:rFonts w:ascii="Garamond" w:eastAsia="MS Gothic" w:hAnsi="Garamond" w:cs="Calibri"/>
          <w:sz w:val="24"/>
          <w:szCs w:val="24"/>
        </w:rPr>
        <w:t>SECTION</w:t>
      </w:r>
      <w:r w:rsidR="00601376" w:rsidRPr="00373B82">
        <w:rPr>
          <w:rFonts w:ascii="Garamond" w:eastAsia="MS Gothic" w:hAnsi="Garamond" w:cs="Calibri"/>
          <w:sz w:val="24"/>
          <w:szCs w:val="24"/>
        </w:rPr>
        <w:t xml:space="preserve"> </w:t>
      </w:r>
      <w:r w:rsidR="002E0EDF" w:rsidRPr="00373B82">
        <w:rPr>
          <w:rFonts w:ascii="Garamond" w:eastAsia="MS Gothic" w:hAnsi="Garamond" w:cs="Calibri"/>
          <w:sz w:val="24"/>
          <w:szCs w:val="24"/>
        </w:rPr>
        <w:t>5</w:t>
      </w:r>
      <w:r w:rsidR="00601376" w:rsidRPr="00373B82">
        <w:rPr>
          <w:rFonts w:ascii="Garamond" w:eastAsia="MS Gothic" w:hAnsi="Garamond" w:cs="Calibri"/>
          <w:sz w:val="24"/>
          <w:szCs w:val="24"/>
        </w:rPr>
        <w:t xml:space="preserve">.3 </w:t>
      </w:r>
      <w:r w:rsidRPr="00373B82">
        <w:rPr>
          <w:rFonts w:ascii="Garamond" w:eastAsia="MS Gothic" w:hAnsi="Garamond" w:cs="Calibri"/>
          <w:sz w:val="24"/>
          <w:szCs w:val="24"/>
        </w:rPr>
        <w:t xml:space="preserve">after completion of the co-creation </w:t>
      </w:r>
      <w:r w:rsidR="00EA42BE" w:rsidRPr="00373B82">
        <w:rPr>
          <w:rFonts w:ascii="Garamond" w:eastAsia="MS Gothic" w:hAnsi="Garamond" w:cs="Calibri"/>
          <w:sz w:val="24"/>
          <w:szCs w:val="24"/>
        </w:rPr>
        <w:t xml:space="preserve">process </w:t>
      </w:r>
      <w:r w:rsidRPr="00373B82">
        <w:rPr>
          <w:rFonts w:ascii="Garamond" w:eastAsia="MS Gothic" w:hAnsi="Garamond" w:cs="Calibri"/>
          <w:sz w:val="24"/>
          <w:szCs w:val="24"/>
        </w:rPr>
        <w:t>and notify applicants</w:t>
      </w:r>
      <w:r w:rsidR="00EA42BE" w:rsidRPr="00373B82">
        <w:rPr>
          <w:rFonts w:ascii="Garamond" w:eastAsia="MS Gothic" w:hAnsi="Garamond" w:cs="Calibri"/>
          <w:sz w:val="24"/>
          <w:szCs w:val="24"/>
        </w:rPr>
        <w:t xml:space="preserve"> </w:t>
      </w:r>
      <w:r w:rsidR="00BE2828" w:rsidRPr="00373B82">
        <w:rPr>
          <w:rFonts w:ascii="Garamond" w:eastAsia="MS Gothic" w:hAnsi="Garamond" w:cs="Calibri"/>
          <w:sz w:val="24"/>
          <w:szCs w:val="24"/>
        </w:rPr>
        <w:t>within</w:t>
      </w:r>
      <w:r w:rsidR="00EA42BE" w:rsidRPr="00373B82">
        <w:rPr>
          <w:rFonts w:ascii="Garamond" w:eastAsia="MS Gothic" w:hAnsi="Garamond" w:cs="Calibri"/>
          <w:sz w:val="24"/>
          <w:szCs w:val="24"/>
        </w:rPr>
        <w:t xml:space="preserve"> one </w:t>
      </w:r>
      <w:r w:rsidR="00206D5A" w:rsidRPr="00373B82">
        <w:rPr>
          <w:rFonts w:ascii="Garamond" w:eastAsia="MS Gothic" w:hAnsi="Garamond" w:cs="Calibri"/>
          <w:sz w:val="24"/>
          <w:szCs w:val="24"/>
        </w:rPr>
        <w:t xml:space="preserve">month </w:t>
      </w:r>
      <w:r w:rsidR="00EA42BE" w:rsidRPr="00373B82">
        <w:rPr>
          <w:rFonts w:ascii="Garamond" w:eastAsia="MS Gothic" w:hAnsi="Garamond" w:cs="Calibri"/>
          <w:sz w:val="24"/>
          <w:szCs w:val="24"/>
        </w:rPr>
        <w:t>period</w:t>
      </w:r>
      <w:r w:rsidRPr="00373B82">
        <w:rPr>
          <w:rFonts w:ascii="Garamond" w:eastAsia="MS Gothic" w:hAnsi="Garamond" w:cs="Calibri"/>
          <w:sz w:val="24"/>
          <w:szCs w:val="24"/>
        </w:rPr>
        <w:t>.</w:t>
      </w:r>
      <w:r w:rsidR="008C5AAB" w:rsidRPr="00373B82">
        <w:rPr>
          <w:rFonts w:ascii="Garamond" w:eastAsia="MS Gothic" w:hAnsi="Garamond" w:cs="Calibri"/>
          <w:sz w:val="24"/>
          <w:szCs w:val="24"/>
        </w:rPr>
        <w:t xml:space="preserve"> </w:t>
      </w:r>
    </w:p>
    <w:p w14:paraId="74FC542F" w14:textId="56F107ED" w:rsidR="00B8308A" w:rsidRPr="0086025C" w:rsidRDefault="008F1A45" w:rsidP="00BE2828">
      <w:pPr>
        <w:contextualSpacing/>
        <w:jc w:val="both"/>
        <w:rPr>
          <w:rFonts w:ascii="Garamond" w:eastAsia="MS Gothic" w:hAnsi="Garamond" w:cs="Calibri"/>
          <w:sz w:val="24"/>
          <w:szCs w:val="24"/>
        </w:rPr>
      </w:pPr>
      <w:r w:rsidRPr="008F1A45">
        <w:rPr>
          <w:rFonts w:ascii="Garamond" w:eastAsia="MS Gothic" w:hAnsi="Garamond" w:cs="Calibri"/>
          <w:sz w:val="24"/>
          <w:szCs w:val="24"/>
        </w:rPr>
        <w:t>e)</w:t>
      </w:r>
      <w:r w:rsidRPr="008F1A45">
        <w:rPr>
          <w:rFonts w:ascii="Garamond" w:eastAsia="MS Gothic" w:hAnsi="Garamond" w:cs="Calibri"/>
          <w:sz w:val="24"/>
          <w:szCs w:val="24"/>
        </w:rPr>
        <w:tab/>
        <w:t>The MDRD team will organize offline and online information sessions to provide detailed information on this solicitation and answer all questions raised by potential applicants. Info session is scheduled</w:t>
      </w:r>
      <w:r>
        <w:rPr>
          <w:rFonts w:ascii="Garamond" w:eastAsia="MS Gothic" w:hAnsi="Garamond" w:cs="Calibri"/>
          <w:sz w:val="24"/>
          <w:szCs w:val="24"/>
        </w:rPr>
        <w:t xml:space="preserve"> </w:t>
      </w:r>
      <w:proofErr w:type="gramStart"/>
      <w:r>
        <w:rPr>
          <w:rFonts w:ascii="Garamond" w:eastAsia="MS Gothic" w:hAnsi="Garamond" w:cs="Calibri"/>
          <w:sz w:val="24"/>
          <w:szCs w:val="24"/>
        </w:rPr>
        <w:t>in</w:t>
      </w:r>
      <w:proofErr w:type="gramEnd"/>
      <w:r w:rsidR="00EC08DF">
        <w:rPr>
          <w:rFonts w:ascii="Garamond" w:eastAsia="MS Gothic" w:hAnsi="Garamond" w:cs="Calibri"/>
          <w:sz w:val="24"/>
          <w:szCs w:val="24"/>
          <w:lang w:val="tg-Cyrl-TJ"/>
        </w:rPr>
        <w:t xml:space="preserve"> </w:t>
      </w:r>
      <w:r>
        <w:rPr>
          <w:rFonts w:ascii="Garamond" w:eastAsia="MS Gothic" w:hAnsi="Garamond" w:cs="Calibri"/>
          <w:sz w:val="24"/>
          <w:szCs w:val="24"/>
        </w:rPr>
        <w:t xml:space="preserve">May 20, June 17, July </w:t>
      </w:r>
      <w:proofErr w:type="gramStart"/>
      <w:r>
        <w:rPr>
          <w:rFonts w:ascii="Garamond" w:eastAsia="MS Gothic" w:hAnsi="Garamond" w:cs="Calibri"/>
          <w:sz w:val="24"/>
          <w:szCs w:val="24"/>
        </w:rPr>
        <w:t>15</w:t>
      </w:r>
      <w:proofErr w:type="gramEnd"/>
      <w:r w:rsidRPr="008F1A45">
        <w:rPr>
          <w:rFonts w:ascii="Garamond" w:eastAsia="MS Gothic" w:hAnsi="Garamond" w:cs="Calibri"/>
          <w:sz w:val="24"/>
          <w:szCs w:val="24"/>
        </w:rPr>
        <w:t xml:space="preserve"> </w:t>
      </w:r>
      <w:r>
        <w:rPr>
          <w:rFonts w:ascii="Garamond" w:eastAsia="MS Gothic" w:hAnsi="Garamond" w:cs="Calibri"/>
          <w:sz w:val="24"/>
          <w:szCs w:val="24"/>
        </w:rPr>
        <w:t>and August 19</w:t>
      </w:r>
      <w:r w:rsidRPr="008F1A45">
        <w:rPr>
          <w:rFonts w:ascii="Garamond" w:eastAsia="MS Gothic" w:hAnsi="Garamond" w:cs="Calibri"/>
          <w:sz w:val="24"/>
          <w:szCs w:val="24"/>
        </w:rPr>
        <w:t xml:space="preserve">th at 16-00 Dushanbe time at the MDRD office located on </w:t>
      </w:r>
      <w:proofErr w:type="spellStart"/>
      <w:r w:rsidRPr="008F1A45">
        <w:rPr>
          <w:rFonts w:ascii="Garamond" w:eastAsia="MS Gothic" w:hAnsi="Garamond" w:cs="Calibri"/>
          <w:sz w:val="24"/>
          <w:szCs w:val="24"/>
        </w:rPr>
        <w:t>Rudaki</w:t>
      </w:r>
      <w:proofErr w:type="spellEnd"/>
      <w:r w:rsidRPr="008F1A45">
        <w:rPr>
          <w:rFonts w:ascii="Garamond" w:eastAsia="MS Gothic" w:hAnsi="Garamond" w:cs="Calibri"/>
          <w:sz w:val="24"/>
          <w:szCs w:val="24"/>
        </w:rPr>
        <w:t xml:space="preserve"> Plaza, 7th floor, Dushanbe city. Applicants who prefer online participation can attend these meetings by using this </w:t>
      </w:r>
      <w:hyperlink r:id="rId13" w:history="1">
        <w:r w:rsidRPr="008F1A45">
          <w:rPr>
            <w:rStyle w:val="Hyperlink"/>
            <w:rFonts w:ascii="Garamond" w:eastAsia="MS Gothic" w:hAnsi="Garamond" w:cs="Calibri"/>
            <w:sz w:val="24"/>
            <w:szCs w:val="24"/>
          </w:rPr>
          <w:t>link.</w:t>
        </w:r>
      </w:hyperlink>
    </w:p>
    <w:p w14:paraId="2B179594" w14:textId="5178BA52" w:rsidR="000720F5" w:rsidRPr="00373B82" w:rsidRDefault="000720F5" w:rsidP="000720F5">
      <w:pPr>
        <w:pStyle w:val="ListParagraph"/>
        <w:keepNext/>
        <w:keepLines/>
        <w:numPr>
          <w:ilvl w:val="0"/>
          <w:numId w:val="69"/>
        </w:numPr>
        <w:spacing w:before="300" w:after="60" w:line="276" w:lineRule="auto"/>
        <w:outlineLvl w:val="2"/>
        <w:rPr>
          <w:rFonts w:ascii="Gill Sans MT" w:eastAsia="MS Mincho" w:hAnsi="Gill Sans MT"/>
          <w:noProof/>
          <w:color w:val="4799B5"/>
          <w:sz w:val="24"/>
          <w:szCs w:val="24"/>
        </w:rPr>
      </w:pPr>
      <w:bookmarkStart w:id="5" w:name="_Hlk129753268"/>
      <w:r w:rsidRPr="00373B82">
        <w:rPr>
          <w:rFonts w:ascii="Gill Sans MT" w:eastAsia="MS Mincho" w:hAnsi="Gill Sans MT"/>
          <w:noProof/>
          <w:color w:val="4799B5"/>
          <w:sz w:val="24"/>
          <w:szCs w:val="24"/>
        </w:rPr>
        <w:t xml:space="preserve">BASIC RISK ASSESSMENT/PRE-AWARD REQUIREMENTS </w:t>
      </w:r>
    </w:p>
    <w:bookmarkEnd w:id="5"/>
    <w:p w14:paraId="30E2EB5E" w14:textId="6C85C20F" w:rsidR="003E20BB" w:rsidRPr="00373B82" w:rsidRDefault="002E0EDF" w:rsidP="002E0EDF">
      <w:pPr>
        <w:jc w:val="both"/>
        <w:rPr>
          <w:rFonts w:ascii="Garamond" w:eastAsia="MS Gothic" w:hAnsi="Garamond" w:cs="Calibri"/>
          <w:sz w:val="24"/>
          <w:szCs w:val="24"/>
        </w:rPr>
      </w:pPr>
      <w:r w:rsidRPr="00373B82">
        <w:rPr>
          <w:rFonts w:ascii="Garamond" w:eastAsia="MS Gothic" w:hAnsi="Garamond" w:cs="Calibri"/>
          <w:sz w:val="24"/>
          <w:szCs w:val="24"/>
          <w:lang w:val="el-GR"/>
        </w:rPr>
        <w:t xml:space="preserve">Notification of a successful </w:t>
      </w:r>
      <w:r w:rsidRPr="00373B82">
        <w:rPr>
          <w:rFonts w:ascii="Garamond" w:eastAsia="MS Gothic" w:hAnsi="Garamond" w:cs="Calibri"/>
          <w:sz w:val="24"/>
          <w:szCs w:val="24"/>
        </w:rPr>
        <w:t xml:space="preserve">Expression of Interest </w:t>
      </w:r>
      <w:r w:rsidRPr="00373B82">
        <w:rPr>
          <w:rFonts w:ascii="Garamond" w:eastAsia="MS Gothic" w:hAnsi="Garamond" w:cs="Calibri"/>
          <w:sz w:val="24"/>
          <w:szCs w:val="24"/>
          <w:lang w:val="el-GR"/>
        </w:rPr>
        <w:t xml:space="preserve">or </w:t>
      </w:r>
      <w:r w:rsidRPr="00373B82">
        <w:rPr>
          <w:rFonts w:ascii="Garamond" w:eastAsia="MS Gothic" w:hAnsi="Garamond" w:cs="Calibri"/>
          <w:b/>
          <w:bCs/>
          <w:sz w:val="24"/>
          <w:szCs w:val="24"/>
          <w:u w:val="single"/>
          <w:lang w:val="el-GR"/>
        </w:rPr>
        <w:t xml:space="preserve">invitation to submit a full application is </w:t>
      </w:r>
      <w:r w:rsidRPr="00373B82">
        <w:rPr>
          <w:rFonts w:ascii="Garamond" w:eastAsia="MS Gothic" w:hAnsi="Garamond" w:cs="Calibri"/>
          <w:b/>
          <w:bCs/>
          <w:i/>
          <w:iCs/>
          <w:sz w:val="24"/>
          <w:szCs w:val="24"/>
          <w:u w:val="single"/>
          <w:lang w:val="el-GR"/>
        </w:rPr>
        <w:t xml:space="preserve">not </w:t>
      </w:r>
      <w:r w:rsidRPr="00373B82">
        <w:rPr>
          <w:rFonts w:ascii="Garamond" w:eastAsia="MS Gothic" w:hAnsi="Garamond" w:cs="Calibri"/>
          <w:b/>
          <w:bCs/>
          <w:sz w:val="24"/>
          <w:szCs w:val="24"/>
          <w:u w:val="single"/>
          <w:lang w:val="el-GR"/>
        </w:rPr>
        <w:t>a notification that the applicant will receive an award</w:t>
      </w:r>
      <w:r w:rsidRPr="00373B82">
        <w:rPr>
          <w:rFonts w:ascii="Garamond" w:eastAsia="MS Gothic" w:hAnsi="Garamond" w:cs="Calibri"/>
          <w:sz w:val="24"/>
          <w:szCs w:val="24"/>
          <w:lang w:val="el-GR"/>
        </w:rPr>
        <w:t xml:space="preserve">. </w:t>
      </w:r>
      <w:r w:rsidRPr="00373B82">
        <w:rPr>
          <w:rFonts w:ascii="Garamond" w:eastAsia="MS Gothic" w:hAnsi="Garamond" w:cs="Calibri"/>
          <w:sz w:val="24"/>
          <w:szCs w:val="24"/>
        </w:rPr>
        <w:t>MDRD</w:t>
      </w:r>
      <w:r w:rsidRPr="00373B82">
        <w:rPr>
          <w:rFonts w:ascii="Garamond" w:eastAsia="MS Gothic" w:hAnsi="Garamond" w:cs="Calibri"/>
          <w:sz w:val="24"/>
          <w:szCs w:val="24"/>
          <w:lang w:val="el-GR"/>
        </w:rPr>
        <w:t xml:space="preserve"> will conduct a thorough cost analysis of the proposed budget to ensure all costs are reasonable, allowable</w:t>
      </w:r>
      <w:r w:rsidRPr="00373B82">
        <w:rPr>
          <w:rFonts w:ascii="Garamond" w:eastAsia="MS Gothic" w:hAnsi="Garamond" w:cs="Calibri"/>
          <w:sz w:val="24"/>
          <w:szCs w:val="24"/>
        </w:rPr>
        <w:t>,</w:t>
      </w:r>
      <w:r w:rsidRPr="00373B82">
        <w:rPr>
          <w:rFonts w:ascii="Garamond" w:eastAsia="MS Gothic" w:hAnsi="Garamond" w:cs="Calibri"/>
          <w:sz w:val="24"/>
          <w:szCs w:val="24"/>
          <w:lang w:val="el-GR"/>
        </w:rPr>
        <w:t xml:space="preserve"> and allocable in accordance with USAIDs cost principles</w:t>
      </w:r>
      <w:r w:rsidR="00EE2871" w:rsidRPr="00373B82">
        <w:rPr>
          <w:rFonts w:ascii="Garamond" w:eastAsia="MS Gothic" w:hAnsi="Garamond" w:cs="Calibri"/>
          <w:sz w:val="24"/>
          <w:szCs w:val="24"/>
          <w:lang w:val="el-GR"/>
        </w:rPr>
        <w:t>.</w:t>
      </w:r>
      <w:r w:rsidRPr="00373B82">
        <w:rPr>
          <w:rFonts w:ascii="Garamond" w:eastAsia="MS Gothic" w:hAnsi="Garamond" w:cs="Calibri"/>
          <w:sz w:val="24"/>
          <w:szCs w:val="24"/>
        </w:rPr>
        <w:t xml:space="preserve"> MDRD </w:t>
      </w:r>
      <w:r w:rsidRPr="00373B82">
        <w:rPr>
          <w:rFonts w:ascii="Garamond" w:eastAsia="MS Gothic" w:hAnsi="Garamond" w:cs="Calibri"/>
          <w:sz w:val="24"/>
          <w:szCs w:val="24"/>
          <w:lang w:val="el-GR"/>
        </w:rPr>
        <w:t>will also conduct a pre-award risk assessment</w:t>
      </w:r>
      <w:r w:rsidR="00EE2871" w:rsidRPr="00373B82">
        <w:rPr>
          <w:rFonts w:ascii="Garamond" w:eastAsia="MS Gothic" w:hAnsi="Garamond" w:cs="Calibri"/>
          <w:sz w:val="24"/>
          <w:szCs w:val="24"/>
          <w:lang w:val="el-GR"/>
        </w:rPr>
        <w:t xml:space="preserve"> </w:t>
      </w:r>
      <w:r w:rsidRPr="00373B82">
        <w:rPr>
          <w:rFonts w:ascii="Garamond" w:eastAsia="MS Gothic" w:hAnsi="Garamond" w:cs="Calibri"/>
          <w:sz w:val="24"/>
          <w:szCs w:val="24"/>
        </w:rPr>
        <w:t xml:space="preserve">withing due diligence process and applicants will be asked to provide additional documents be not limited to signed copy the </w:t>
      </w:r>
      <w:r w:rsidR="00EE2871" w:rsidRPr="00373B82">
        <w:rPr>
          <w:rFonts w:ascii="Garamond" w:eastAsia="MS Gothic" w:hAnsi="Garamond" w:cs="Calibri"/>
          <w:sz w:val="24"/>
          <w:szCs w:val="24"/>
          <w:lang w:val="el-GR"/>
        </w:rPr>
        <w:t xml:space="preserve">Certification Regarding Terrorist Financing </w:t>
      </w:r>
    </w:p>
    <w:p w14:paraId="5A72522F" w14:textId="223CE83C" w:rsidR="000720F5" w:rsidRPr="00373B82" w:rsidRDefault="000720F5" w:rsidP="000720F5">
      <w:pPr>
        <w:pStyle w:val="ListParagraph"/>
        <w:keepNext/>
        <w:keepLines/>
        <w:numPr>
          <w:ilvl w:val="0"/>
          <w:numId w:val="69"/>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 xml:space="preserve">AWARD ADMINISTRATION </w:t>
      </w:r>
    </w:p>
    <w:p w14:paraId="58441A64" w14:textId="43AD819E" w:rsidR="00EE2871" w:rsidRPr="00373B82" w:rsidRDefault="00EE2871" w:rsidP="00EE2871">
      <w:pPr>
        <w:jc w:val="both"/>
        <w:rPr>
          <w:rFonts w:ascii="Garamond" w:eastAsia="MS Gothic" w:hAnsi="Garamond" w:cs="Calibri"/>
          <w:sz w:val="24"/>
          <w:szCs w:val="24"/>
          <w:lang w:val="el-GR"/>
        </w:rPr>
      </w:pPr>
      <w:r w:rsidRPr="00373B82">
        <w:rPr>
          <w:rFonts w:ascii="Garamond" w:eastAsia="MS Gothic" w:hAnsi="Garamond" w:cs="Calibri"/>
          <w:sz w:val="24"/>
          <w:szCs w:val="24"/>
          <w:lang w:val="el-GR"/>
        </w:rPr>
        <w:t xml:space="preserve">A grant award will be administered in accordance with applicable regulations </w:t>
      </w:r>
      <w:r w:rsidR="003E20BB" w:rsidRPr="00373B82">
        <w:rPr>
          <w:rFonts w:ascii="Garamond" w:eastAsia="MS Gothic" w:hAnsi="Garamond" w:cs="Calibri"/>
          <w:sz w:val="24"/>
          <w:szCs w:val="24"/>
        </w:rPr>
        <w:t>stipulated in grant agreement and with reference to</w:t>
      </w:r>
      <w:r w:rsidRPr="00373B82">
        <w:rPr>
          <w:rFonts w:ascii="Garamond" w:eastAsia="MS Gothic" w:hAnsi="Garamond" w:cs="Calibri"/>
          <w:sz w:val="24"/>
          <w:szCs w:val="24"/>
          <w:lang w:val="el-GR"/>
        </w:rPr>
        <w:t>:</w:t>
      </w:r>
    </w:p>
    <w:p w14:paraId="14DFDA48" w14:textId="3E5513AD" w:rsidR="00AE7965" w:rsidRPr="00373B82" w:rsidRDefault="00EE2871" w:rsidP="003E20BB">
      <w:pPr>
        <w:numPr>
          <w:ilvl w:val="0"/>
          <w:numId w:val="27"/>
        </w:numPr>
        <w:contextualSpacing/>
        <w:jc w:val="both"/>
        <w:rPr>
          <w:rFonts w:ascii="Garamond" w:eastAsia="MS Gothic" w:hAnsi="Garamond" w:cs="Calibri"/>
          <w:bCs/>
          <w:sz w:val="24"/>
          <w:szCs w:val="24"/>
          <w:lang w:val="el-GR"/>
        </w:rPr>
      </w:pPr>
      <w:r w:rsidRPr="00373B82">
        <w:rPr>
          <w:rFonts w:ascii="Garamond" w:eastAsia="MS Gothic" w:hAnsi="Garamond" w:cs="Calibri"/>
          <w:bCs/>
          <w:sz w:val="24"/>
          <w:szCs w:val="24"/>
          <w:lang w:val="el-GR"/>
        </w:rPr>
        <w:t>For non-U.S. organizations,</w:t>
      </w:r>
      <w:r w:rsidR="00C425CD" w:rsidRPr="00373B82">
        <w:rPr>
          <w:rFonts w:ascii="Garamond" w:eastAsia="MS Gothic" w:hAnsi="Garamond" w:cs="Calibri"/>
          <w:bCs/>
          <w:sz w:val="24"/>
          <w:szCs w:val="24"/>
        </w:rPr>
        <w:t xml:space="preserve"> 2 CFR 200, </w:t>
      </w:r>
      <w:r w:rsidRPr="00373B82">
        <w:rPr>
          <w:rFonts w:ascii="Garamond" w:eastAsia="MS Gothic" w:hAnsi="Garamond" w:cs="Calibri"/>
          <w:bCs/>
          <w:sz w:val="24"/>
          <w:szCs w:val="24"/>
          <w:lang w:val="el-GR"/>
        </w:rPr>
        <w:t xml:space="preserve"> </w:t>
      </w:r>
      <w:hyperlink r:id="rId14" w:history="1">
        <w:r w:rsidRPr="00373B82">
          <w:rPr>
            <w:rFonts w:ascii="Garamond" w:eastAsia="MS Gothic" w:hAnsi="Garamond" w:cs="Calibri"/>
            <w:color w:val="0000FF"/>
            <w:sz w:val="24"/>
            <w:szCs w:val="24"/>
            <w:u w:val="single"/>
            <w:lang w:val="el-GR"/>
          </w:rPr>
          <w:t>ADS 303mab, Standard Provisions for Non-U.S. Nongovernmental Organizations</w:t>
        </w:r>
      </w:hyperlink>
      <w:r w:rsidRPr="00373B82">
        <w:rPr>
          <w:rFonts w:ascii="Garamond" w:eastAsia="MS Gothic" w:hAnsi="Garamond" w:cs="Calibri"/>
          <w:bCs/>
          <w:sz w:val="24"/>
          <w:szCs w:val="24"/>
          <w:lang w:val="el-GR"/>
        </w:rPr>
        <w:t xml:space="preserve"> will apply.</w:t>
      </w:r>
    </w:p>
    <w:p w14:paraId="6AC5BA32" w14:textId="3121509E" w:rsidR="00EE2871" w:rsidRPr="00373B82" w:rsidRDefault="000720F5" w:rsidP="000720F5">
      <w:pPr>
        <w:pStyle w:val="ListParagraph"/>
        <w:keepNext/>
        <w:keepLines/>
        <w:numPr>
          <w:ilvl w:val="0"/>
          <w:numId w:val="69"/>
        </w:numPr>
        <w:spacing w:before="300" w:after="60" w:line="276" w:lineRule="auto"/>
        <w:outlineLvl w:val="2"/>
        <w:rPr>
          <w:rFonts w:ascii="Gill Sans MT" w:eastAsia="MS Mincho" w:hAnsi="Gill Sans MT"/>
          <w:noProof/>
          <w:color w:val="4799B5"/>
          <w:sz w:val="24"/>
          <w:szCs w:val="24"/>
        </w:rPr>
      </w:pPr>
      <w:r w:rsidRPr="00373B82">
        <w:rPr>
          <w:rFonts w:ascii="Gill Sans MT" w:eastAsia="MS Mincho" w:hAnsi="Gill Sans MT"/>
          <w:noProof/>
          <w:color w:val="4799B5"/>
          <w:sz w:val="24"/>
          <w:szCs w:val="24"/>
        </w:rPr>
        <w:t>REPORTING REQUIREMENTS</w:t>
      </w:r>
    </w:p>
    <w:p w14:paraId="3E84F94A" w14:textId="47FE393C" w:rsidR="00EE2871" w:rsidRPr="00373B82" w:rsidRDefault="00EE2871" w:rsidP="00EE2871">
      <w:pPr>
        <w:spacing w:after="0" w:line="240" w:lineRule="auto"/>
        <w:rPr>
          <w:rFonts w:ascii="Garamond" w:eastAsia="MS Gothic" w:hAnsi="Garamond" w:cs="Calibri"/>
          <w:sz w:val="24"/>
          <w:szCs w:val="24"/>
        </w:rPr>
      </w:pPr>
      <w:r w:rsidRPr="00373B82">
        <w:rPr>
          <w:rFonts w:ascii="Garamond" w:eastAsia="MS Gothic" w:hAnsi="Garamond" w:cs="Calibri"/>
          <w:sz w:val="24"/>
          <w:szCs w:val="24"/>
          <w:lang w:val="el-GR"/>
        </w:rPr>
        <w:t xml:space="preserve">As a condition of </w:t>
      </w:r>
      <w:r w:rsidR="004D7250" w:rsidRPr="00373B82">
        <w:rPr>
          <w:rFonts w:ascii="Garamond" w:eastAsia="MS Gothic" w:hAnsi="Garamond" w:cs="Calibri"/>
          <w:sz w:val="24"/>
          <w:szCs w:val="24"/>
        </w:rPr>
        <w:t xml:space="preserve">the </w:t>
      </w:r>
      <w:r w:rsidRPr="00373B82">
        <w:rPr>
          <w:rFonts w:ascii="Garamond" w:eastAsia="MS Gothic" w:hAnsi="Garamond" w:cs="Calibri"/>
          <w:sz w:val="24"/>
          <w:szCs w:val="24"/>
          <w:lang w:val="el-GR"/>
        </w:rPr>
        <w:t xml:space="preserve">award, all grant recipients will be required to submit </w:t>
      </w:r>
      <w:r w:rsidR="00217266" w:rsidRPr="00373B82">
        <w:rPr>
          <w:rFonts w:ascii="Garamond" w:eastAsia="MS Gothic" w:hAnsi="Garamond" w:cs="Calibri"/>
          <w:sz w:val="24"/>
          <w:szCs w:val="24"/>
        </w:rPr>
        <w:t>report on their contribution to the activity.</w:t>
      </w:r>
      <w:r w:rsidR="00C43ADE" w:rsidRPr="00373B82">
        <w:rPr>
          <w:rFonts w:ascii="Garamond" w:eastAsia="MS Gothic" w:hAnsi="Garamond" w:cs="Calibri"/>
          <w:sz w:val="24"/>
          <w:szCs w:val="24"/>
        </w:rPr>
        <w:t xml:space="preserve"> </w:t>
      </w:r>
      <w:r w:rsidR="004D7250" w:rsidRPr="00373B82">
        <w:rPr>
          <w:rFonts w:ascii="Garamond" w:eastAsia="MS Gothic" w:hAnsi="Garamond" w:cs="Calibri"/>
          <w:sz w:val="24"/>
          <w:szCs w:val="24"/>
        </w:rPr>
        <w:t>The frequency</w:t>
      </w:r>
      <w:r w:rsidR="004D7250" w:rsidRPr="00373B82">
        <w:rPr>
          <w:rFonts w:ascii="Garamond" w:eastAsia="MS Gothic" w:hAnsi="Garamond" w:cs="Calibri"/>
          <w:sz w:val="24"/>
          <w:szCs w:val="24"/>
          <w:lang w:val="el-GR"/>
        </w:rPr>
        <w:t xml:space="preserve"> </w:t>
      </w:r>
      <w:r w:rsidRPr="00373B82">
        <w:rPr>
          <w:rFonts w:ascii="Garamond" w:eastAsia="MS Gothic" w:hAnsi="Garamond" w:cs="Calibri"/>
          <w:sz w:val="24"/>
          <w:szCs w:val="24"/>
          <w:lang w:val="el-GR"/>
        </w:rPr>
        <w:t>and type of reports will vary depending on multiple factors but will be discussed with the organization prior to award</w:t>
      </w:r>
      <w:r w:rsidR="00D63264" w:rsidRPr="00373B82">
        <w:rPr>
          <w:rFonts w:ascii="Garamond" w:eastAsia="MS Gothic" w:hAnsi="Garamond" w:cs="Calibri"/>
          <w:sz w:val="24"/>
          <w:szCs w:val="24"/>
        </w:rPr>
        <w:t>.</w:t>
      </w:r>
    </w:p>
    <w:p w14:paraId="0E5C5FBB" w14:textId="77777777" w:rsidR="00EE2871" w:rsidRPr="00373B82" w:rsidRDefault="00EE2871" w:rsidP="00EE2871">
      <w:pPr>
        <w:spacing w:after="0" w:line="240" w:lineRule="auto"/>
        <w:rPr>
          <w:rFonts w:ascii="Gill Sans MT" w:eastAsia="MS Gothic" w:hAnsi="Gill Sans MT" w:cs="Calibri"/>
          <w:sz w:val="24"/>
          <w:szCs w:val="24"/>
        </w:rPr>
      </w:pPr>
    </w:p>
    <w:p w14:paraId="34D474C5" w14:textId="77777777" w:rsidR="009C3FF0" w:rsidRPr="00373B82" w:rsidRDefault="00EE2871" w:rsidP="009C3FF0">
      <w:pPr>
        <w:pStyle w:val="BodyA"/>
        <w:rPr>
          <w:rFonts w:ascii="Gill Sans MT" w:hAnsi="Gill Sans MT"/>
          <w:sz w:val="24"/>
          <w:szCs w:val="24"/>
        </w:rPr>
      </w:pPr>
      <w:r w:rsidRPr="00373B82">
        <w:rPr>
          <w:rFonts w:ascii="Gill Sans MT" w:hAnsi="Gill Sans MT"/>
          <w:sz w:val="24"/>
          <w:szCs w:val="24"/>
        </w:rPr>
        <w:tab/>
      </w:r>
      <w:r w:rsidRPr="00373B82">
        <w:rPr>
          <w:rFonts w:ascii="Gill Sans MT" w:hAnsi="Gill Sans MT"/>
          <w:sz w:val="24"/>
          <w:szCs w:val="24"/>
        </w:rPr>
        <w:tab/>
      </w:r>
    </w:p>
    <w:p w14:paraId="40493DEC" w14:textId="54D96B96" w:rsidR="00F92C42" w:rsidRDefault="00583FBC" w:rsidP="00F92C42">
      <w:pPr>
        <w:widowControl w:val="0"/>
        <w:pBdr>
          <w:top w:val="nil"/>
          <w:left w:val="nil"/>
          <w:bottom w:val="nil"/>
          <w:right w:val="nil"/>
          <w:between w:val="nil"/>
          <w:bar w:val="nil"/>
        </w:pBdr>
        <w:spacing w:after="120"/>
        <w:ind w:left="2160" w:firstLine="720"/>
        <w:rPr>
          <w:rFonts w:eastAsia="Avenir Heavy" w:cs="Calibri"/>
          <w:bCs/>
          <w:caps/>
          <w:color w:val="4799B5"/>
          <w:sz w:val="24"/>
          <w:szCs w:val="24"/>
          <w:u w:color="4799B5"/>
          <w:bdr w:val="nil"/>
        </w:rPr>
      </w:pPr>
      <w:r w:rsidRPr="00FA2802">
        <w:rPr>
          <w:rFonts w:eastAsia="Avenir Heavy" w:cs="Calibri"/>
          <w:bCs/>
          <w:caps/>
          <w:color w:val="4799B5"/>
          <w:sz w:val="24"/>
          <w:szCs w:val="24"/>
          <w:u w:color="4799B5"/>
          <w:bdr w:val="nil"/>
        </w:rPr>
        <w:t>expression</w:t>
      </w:r>
      <w:r w:rsidR="009C3FF0" w:rsidRPr="00FA2802">
        <w:rPr>
          <w:rFonts w:eastAsia="Avenir Heavy" w:cs="Calibri"/>
          <w:bCs/>
          <w:caps/>
          <w:color w:val="4799B5"/>
          <w:sz w:val="24"/>
          <w:szCs w:val="24"/>
          <w:u w:color="4799B5"/>
          <w:bdr w:val="nil"/>
        </w:rPr>
        <w:t xml:space="preserve"> of Interest</w:t>
      </w:r>
    </w:p>
    <w:p w14:paraId="22B22E1B" w14:textId="736C6DE0" w:rsidR="009C3FF0" w:rsidRPr="0086025C" w:rsidRDefault="00F92C42" w:rsidP="00F92C42">
      <w:pPr>
        <w:widowControl w:val="0"/>
        <w:pBdr>
          <w:top w:val="nil"/>
          <w:left w:val="nil"/>
          <w:bottom w:val="nil"/>
          <w:right w:val="nil"/>
          <w:between w:val="nil"/>
          <w:bar w:val="nil"/>
        </w:pBdr>
        <w:spacing w:after="120"/>
        <w:ind w:left="2880" w:firstLine="720"/>
        <w:rPr>
          <w:rFonts w:eastAsia="Avenir Heavy" w:cs="Calibri"/>
          <w:bCs/>
          <w:caps/>
          <w:color w:val="4799B5"/>
          <w:sz w:val="24"/>
          <w:szCs w:val="24"/>
          <w:u w:color="4799B5"/>
          <w:bdr w:val="nil"/>
          <w:lang w:val="tg-Cyrl-TJ"/>
        </w:rPr>
      </w:pPr>
      <w:r>
        <w:rPr>
          <w:rFonts w:eastAsia="Avenir Heavy" w:cs="Calibri"/>
          <w:bCs/>
          <w:caps/>
          <w:color w:val="4799B5"/>
          <w:sz w:val="24"/>
          <w:szCs w:val="24"/>
          <w:u w:color="4799B5"/>
          <w:bdr w:val="nil"/>
        </w:rPr>
        <w:t xml:space="preserve">ANNEX </w:t>
      </w:r>
      <w:r w:rsidR="00865B3D">
        <w:rPr>
          <w:rFonts w:eastAsia="Avenir Heavy" w:cs="Calibri"/>
          <w:bCs/>
          <w:caps/>
          <w:color w:val="4799B5"/>
          <w:sz w:val="24"/>
          <w:szCs w:val="24"/>
          <w:u w:color="4799B5"/>
          <w:bdr w:val="nil"/>
        </w:rPr>
        <w:t>A</w:t>
      </w:r>
    </w:p>
    <w:p w14:paraId="0FF2261B" w14:textId="4BC35D43" w:rsidR="00EE2871" w:rsidRDefault="002E321B" w:rsidP="009C3FF0">
      <w:pPr>
        <w:pStyle w:val="NoSpacing"/>
        <w:rPr>
          <w:rFonts w:ascii="Gill Sans MT" w:hAnsi="Gill Sans MT"/>
          <w:bCs/>
          <w:sz w:val="24"/>
          <w:szCs w:val="24"/>
        </w:rPr>
      </w:pPr>
      <w:r w:rsidRPr="00FA2802">
        <w:rPr>
          <w:rFonts w:ascii="Gill Sans MT" w:hAnsi="Gill Sans MT"/>
          <w:bCs/>
          <w:sz w:val="24"/>
          <w:szCs w:val="24"/>
        </w:rPr>
        <w:t xml:space="preserve">1. Company profile </w:t>
      </w:r>
      <w:r w:rsidR="005133FF">
        <w:rPr>
          <w:rFonts w:ascii="Gill Sans MT" w:hAnsi="Gill Sans MT"/>
          <w:bCs/>
          <w:sz w:val="24"/>
          <w:szCs w:val="24"/>
        </w:rPr>
        <w:t>(include detailed description of the services you have provided, particularly those related to agriculture mechanization</w:t>
      </w:r>
      <w:r w:rsidR="00411D9B">
        <w:rPr>
          <w:rFonts w:ascii="Gill Sans MT" w:hAnsi="Gill Sans MT"/>
          <w:bCs/>
          <w:sz w:val="24"/>
          <w:szCs w:val="24"/>
        </w:rPr>
        <w:t xml:space="preserve"> and details of your assets (HR, finances </w:t>
      </w:r>
      <w:proofErr w:type="spellStart"/>
      <w:r w:rsidR="00411D9B">
        <w:rPr>
          <w:rFonts w:ascii="Gill Sans MT" w:hAnsi="Gill Sans MT"/>
          <w:bCs/>
          <w:sz w:val="24"/>
          <w:szCs w:val="24"/>
        </w:rPr>
        <w:t>etc</w:t>
      </w:r>
      <w:proofErr w:type="spellEnd"/>
      <w:r w:rsidR="00411D9B">
        <w:rPr>
          <w:rFonts w:ascii="Gill Sans MT" w:hAnsi="Gill Sans MT"/>
          <w:bCs/>
          <w:sz w:val="24"/>
          <w:szCs w:val="24"/>
        </w:rPr>
        <w:t>)</w:t>
      </w:r>
      <w:r w:rsidR="005133FF">
        <w:rPr>
          <w:rFonts w:ascii="Gill Sans MT" w:hAnsi="Gill Sans MT"/>
          <w:bCs/>
          <w:sz w:val="24"/>
          <w:szCs w:val="24"/>
        </w:rPr>
        <w:t xml:space="preserve"> </w:t>
      </w:r>
    </w:p>
    <w:p w14:paraId="0FB23BF8" w14:textId="77777777" w:rsidR="00FA2802" w:rsidRPr="00FA2802" w:rsidRDefault="00FA2802" w:rsidP="009C3FF0">
      <w:pPr>
        <w:pStyle w:val="NoSpacing"/>
        <w:rPr>
          <w:rFonts w:ascii="Gill Sans MT" w:hAnsi="Gill Sans MT"/>
          <w:bCs/>
          <w:sz w:val="24"/>
          <w:szCs w:val="24"/>
        </w:rPr>
      </w:pPr>
    </w:p>
    <w:p w14:paraId="1E0CFF6F" w14:textId="131253FF" w:rsidR="00987170" w:rsidRPr="00FA2802" w:rsidRDefault="00CC5360" w:rsidP="007813BC">
      <w:pPr>
        <w:pStyle w:val="NoSpacing"/>
        <w:rPr>
          <w:rFonts w:ascii="Gill Sans MT" w:hAnsi="Gill Sans MT"/>
          <w:bCs/>
          <w:sz w:val="24"/>
          <w:szCs w:val="24"/>
        </w:rPr>
      </w:pPr>
      <w:r w:rsidRPr="00FA2802">
        <w:rPr>
          <w:rFonts w:ascii="Gill Sans MT" w:hAnsi="Gill Sans MT"/>
          <w:bCs/>
          <w:sz w:val="24"/>
          <w:szCs w:val="24"/>
        </w:rPr>
        <w:t xml:space="preserve">2. </w:t>
      </w:r>
      <w:r w:rsidR="009A74DB" w:rsidRPr="00FA2802">
        <w:rPr>
          <w:rFonts w:ascii="Gill Sans MT" w:hAnsi="Gill Sans MT"/>
          <w:bCs/>
          <w:sz w:val="24"/>
          <w:szCs w:val="24"/>
        </w:rPr>
        <w:t xml:space="preserve"> </w:t>
      </w:r>
      <w:r w:rsidR="00987170" w:rsidRPr="00FA2802">
        <w:rPr>
          <w:rFonts w:ascii="Gill Sans MT" w:hAnsi="Gill Sans MT"/>
          <w:bCs/>
          <w:sz w:val="24"/>
          <w:szCs w:val="24"/>
        </w:rPr>
        <w:t xml:space="preserve">Describe the problem that your company will address </w:t>
      </w:r>
    </w:p>
    <w:p w14:paraId="5ADB7527" w14:textId="77777777" w:rsidR="00FA2802" w:rsidRDefault="00FA2802" w:rsidP="007813BC">
      <w:pPr>
        <w:pStyle w:val="NoSpacing"/>
        <w:rPr>
          <w:rFonts w:ascii="Gill Sans MT" w:hAnsi="Gill Sans MT"/>
          <w:bCs/>
          <w:sz w:val="24"/>
          <w:szCs w:val="24"/>
        </w:rPr>
      </w:pPr>
    </w:p>
    <w:p w14:paraId="38DA16FA" w14:textId="2D02F0D5" w:rsidR="007813BC" w:rsidRPr="00FA2802" w:rsidRDefault="00CC5360" w:rsidP="007813BC">
      <w:pPr>
        <w:pStyle w:val="NoSpacing"/>
        <w:rPr>
          <w:rFonts w:ascii="Gill Sans MT" w:hAnsi="Gill Sans MT"/>
          <w:bCs/>
          <w:sz w:val="24"/>
          <w:szCs w:val="24"/>
        </w:rPr>
      </w:pPr>
      <w:r w:rsidRPr="00FA2802">
        <w:rPr>
          <w:rFonts w:ascii="Gill Sans MT" w:hAnsi="Gill Sans MT"/>
          <w:bCs/>
          <w:sz w:val="24"/>
          <w:szCs w:val="24"/>
        </w:rPr>
        <w:t xml:space="preserve">3. </w:t>
      </w:r>
      <w:r w:rsidR="007813BC" w:rsidRPr="00FA2802">
        <w:rPr>
          <w:rFonts w:ascii="Gill Sans MT" w:hAnsi="Gill Sans MT"/>
          <w:bCs/>
          <w:sz w:val="24"/>
          <w:szCs w:val="24"/>
        </w:rPr>
        <w:t xml:space="preserve">Describe </w:t>
      </w:r>
      <w:r w:rsidR="00FA2802">
        <w:rPr>
          <w:rFonts w:ascii="Gill Sans MT" w:hAnsi="Gill Sans MT"/>
          <w:bCs/>
          <w:sz w:val="24"/>
          <w:szCs w:val="24"/>
        </w:rPr>
        <w:t>proposed solution (product/service) for the problem identified</w:t>
      </w:r>
      <w:r w:rsidR="00A00B0B">
        <w:rPr>
          <w:rFonts w:ascii="Gill Sans MT" w:hAnsi="Gill Sans MT"/>
          <w:bCs/>
          <w:sz w:val="24"/>
          <w:szCs w:val="24"/>
        </w:rPr>
        <w:t xml:space="preserve">, </w:t>
      </w:r>
      <w:r w:rsidR="007813BC" w:rsidRPr="00FA2802">
        <w:rPr>
          <w:rFonts w:ascii="Gill Sans MT" w:hAnsi="Gill Sans MT"/>
          <w:bCs/>
          <w:sz w:val="24"/>
          <w:szCs w:val="24"/>
        </w:rPr>
        <w:t xml:space="preserve">benefits that your company will deliver to </w:t>
      </w:r>
      <w:r w:rsidRPr="00FA2802">
        <w:rPr>
          <w:rFonts w:ascii="Gill Sans MT" w:hAnsi="Gill Sans MT"/>
          <w:bCs/>
          <w:sz w:val="24"/>
          <w:szCs w:val="24"/>
        </w:rPr>
        <w:t>clients/</w:t>
      </w:r>
      <w:r w:rsidR="007813BC" w:rsidRPr="00FA2802">
        <w:rPr>
          <w:rFonts w:ascii="Gill Sans MT" w:hAnsi="Gill Sans MT"/>
          <w:bCs/>
          <w:sz w:val="24"/>
          <w:szCs w:val="24"/>
        </w:rPr>
        <w:t>farmers</w:t>
      </w:r>
      <w:r w:rsidR="00A00B0B">
        <w:rPr>
          <w:rFonts w:ascii="Gill Sans MT" w:hAnsi="Gill Sans MT"/>
          <w:bCs/>
          <w:sz w:val="24"/>
          <w:szCs w:val="24"/>
        </w:rPr>
        <w:t xml:space="preserve">, and agriculture technologies you propose. </w:t>
      </w:r>
      <w:r w:rsidR="007813BC" w:rsidRPr="00FA2802">
        <w:rPr>
          <w:rFonts w:ascii="Gill Sans MT" w:hAnsi="Gill Sans MT"/>
          <w:bCs/>
          <w:sz w:val="24"/>
          <w:szCs w:val="24"/>
        </w:rPr>
        <w:t xml:space="preserve"> </w:t>
      </w:r>
    </w:p>
    <w:p w14:paraId="5E4701A5" w14:textId="77777777" w:rsidR="00FA2802" w:rsidRDefault="00FA2802" w:rsidP="007813BC">
      <w:pPr>
        <w:pStyle w:val="NoSpacing"/>
        <w:rPr>
          <w:rFonts w:ascii="Gill Sans MT" w:hAnsi="Gill Sans MT"/>
          <w:bCs/>
          <w:sz w:val="24"/>
          <w:szCs w:val="24"/>
        </w:rPr>
      </w:pPr>
    </w:p>
    <w:p w14:paraId="4C442931" w14:textId="4466998D" w:rsidR="0034307D" w:rsidRPr="00FA2802" w:rsidRDefault="00D01C8F" w:rsidP="007813BC">
      <w:pPr>
        <w:pStyle w:val="NoSpacing"/>
        <w:rPr>
          <w:rFonts w:ascii="Gill Sans MT" w:hAnsi="Gill Sans MT"/>
          <w:bCs/>
          <w:sz w:val="24"/>
          <w:szCs w:val="24"/>
        </w:rPr>
      </w:pPr>
      <w:r>
        <w:rPr>
          <w:rFonts w:ascii="Gill Sans MT" w:hAnsi="Gill Sans MT"/>
          <w:bCs/>
          <w:sz w:val="24"/>
          <w:szCs w:val="24"/>
        </w:rPr>
        <w:t>4</w:t>
      </w:r>
      <w:r w:rsidR="00CC5360" w:rsidRPr="00FA2802">
        <w:rPr>
          <w:rFonts w:ascii="Gill Sans MT" w:hAnsi="Gill Sans MT"/>
          <w:bCs/>
          <w:sz w:val="24"/>
          <w:szCs w:val="24"/>
        </w:rPr>
        <w:t xml:space="preserve">. </w:t>
      </w:r>
      <w:r w:rsidR="0034307D" w:rsidRPr="00FA2802">
        <w:rPr>
          <w:rFonts w:ascii="Gill Sans MT" w:hAnsi="Gill Sans MT"/>
          <w:bCs/>
          <w:sz w:val="24"/>
          <w:szCs w:val="24"/>
        </w:rPr>
        <w:t xml:space="preserve">Market analyses (demand, clients, competitors) </w:t>
      </w:r>
    </w:p>
    <w:p w14:paraId="4F6E753E" w14:textId="77777777" w:rsidR="00FA2802" w:rsidRDefault="00FA2802" w:rsidP="007813BC">
      <w:pPr>
        <w:pStyle w:val="NoSpacing"/>
        <w:rPr>
          <w:rFonts w:ascii="Gill Sans MT" w:hAnsi="Gill Sans MT"/>
          <w:bCs/>
          <w:sz w:val="24"/>
          <w:szCs w:val="24"/>
        </w:rPr>
      </w:pPr>
    </w:p>
    <w:p w14:paraId="72A3DAEB" w14:textId="77777777" w:rsidR="00FA2802" w:rsidRDefault="00FA2802" w:rsidP="007813BC">
      <w:pPr>
        <w:pStyle w:val="NoSpacing"/>
        <w:rPr>
          <w:rFonts w:ascii="Gill Sans MT" w:hAnsi="Gill Sans MT"/>
          <w:bCs/>
          <w:sz w:val="24"/>
          <w:szCs w:val="24"/>
        </w:rPr>
      </w:pPr>
    </w:p>
    <w:p w14:paraId="747AB1E5" w14:textId="691B0F08" w:rsidR="0034307D" w:rsidRPr="00FA2802" w:rsidRDefault="00D01C8F" w:rsidP="007813BC">
      <w:pPr>
        <w:pStyle w:val="NoSpacing"/>
        <w:rPr>
          <w:rFonts w:ascii="Gill Sans MT" w:hAnsi="Gill Sans MT"/>
          <w:bCs/>
          <w:sz w:val="24"/>
          <w:szCs w:val="24"/>
        </w:rPr>
      </w:pPr>
      <w:r>
        <w:rPr>
          <w:rFonts w:ascii="Gill Sans MT" w:hAnsi="Gill Sans MT"/>
          <w:bCs/>
          <w:sz w:val="24"/>
          <w:szCs w:val="24"/>
        </w:rPr>
        <w:t>5</w:t>
      </w:r>
      <w:r w:rsidR="00CC5360" w:rsidRPr="00FA2802">
        <w:rPr>
          <w:rFonts w:ascii="Gill Sans MT" w:hAnsi="Gill Sans MT"/>
          <w:bCs/>
          <w:sz w:val="24"/>
          <w:szCs w:val="24"/>
        </w:rPr>
        <w:t xml:space="preserve">. </w:t>
      </w:r>
      <w:r w:rsidR="0034307D" w:rsidRPr="00FA2802">
        <w:rPr>
          <w:rFonts w:ascii="Gill Sans MT" w:hAnsi="Gill Sans MT"/>
          <w:bCs/>
          <w:sz w:val="24"/>
          <w:szCs w:val="24"/>
        </w:rPr>
        <w:t xml:space="preserve">Investment required </w:t>
      </w:r>
      <w:r w:rsidR="00CC5360" w:rsidRPr="00FA2802">
        <w:rPr>
          <w:rFonts w:ascii="Gill Sans MT" w:hAnsi="Gill Sans MT"/>
          <w:bCs/>
          <w:sz w:val="24"/>
          <w:szCs w:val="24"/>
        </w:rPr>
        <w:t>for the business model</w:t>
      </w:r>
      <w:r w:rsidR="00A00B0B">
        <w:rPr>
          <w:rFonts w:ascii="Gill Sans MT" w:hAnsi="Gill Sans MT"/>
          <w:bCs/>
          <w:sz w:val="24"/>
          <w:szCs w:val="24"/>
        </w:rPr>
        <w:t xml:space="preserve"> and your company’s contribution </w:t>
      </w:r>
    </w:p>
    <w:p w14:paraId="468066E4" w14:textId="1E300FF9" w:rsidR="00CC5360" w:rsidRPr="00FA2802" w:rsidRDefault="00A00B0B" w:rsidP="007813BC">
      <w:pPr>
        <w:pStyle w:val="NoSpacing"/>
        <w:rPr>
          <w:rFonts w:ascii="Gill Sans MT" w:hAnsi="Gill Sans MT"/>
          <w:bCs/>
          <w:sz w:val="24"/>
          <w:szCs w:val="24"/>
        </w:rPr>
      </w:pPr>
      <w:r>
        <w:rPr>
          <w:rFonts w:ascii="Gill Sans MT" w:hAnsi="Gill Sans MT"/>
          <w:bCs/>
          <w:sz w:val="24"/>
          <w:szCs w:val="24"/>
        </w:rPr>
        <w:t xml:space="preserve"> </w:t>
      </w:r>
      <w:r w:rsidR="00FA2802">
        <w:rPr>
          <w:rFonts w:ascii="Gill Sans MT" w:hAnsi="Gill Sans MT"/>
          <w:bCs/>
          <w:sz w:val="24"/>
          <w:szCs w:val="24"/>
        </w:rPr>
        <w:t xml:space="preserve"> contribution </w:t>
      </w:r>
      <w:r w:rsidR="00CC5360" w:rsidRPr="00FA2802">
        <w:rPr>
          <w:rFonts w:ascii="Gill Sans MT" w:hAnsi="Gill Sans MT"/>
          <w:bCs/>
          <w:sz w:val="24"/>
          <w:szCs w:val="24"/>
        </w:rPr>
        <w:t xml:space="preserve"> </w:t>
      </w:r>
    </w:p>
    <w:p w14:paraId="0F6EE17F" w14:textId="77777777" w:rsidR="0034307D" w:rsidRPr="00FA2802" w:rsidRDefault="0034307D" w:rsidP="007813BC">
      <w:pPr>
        <w:pStyle w:val="NoSpacing"/>
        <w:rPr>
          <w:rFonts w:ascii="Garamond" w:eastAsia="MS Gothic" w:hAnsi="Garamond" w:cs="Calibri"/>
          <w:bCs/>
          <w:sz w:val="24"/>
          <w:szCs w:val="24"/>
        </w:rPr>
      </w:pPr>
    </w:p>
    <w:p w14:paraId="694AC081" w14:textId="2476189F" w:rsidR="009A74DB" w:rsidRPr="00FA2802" w:rsidRDefault="009A74DB" w:rsidP="007813BC">
      <w:pPr>
        <w:pStyle w:val="NoSpacing"/>
        <w:rPr>
          <w:rFonts w:ascii="Garamond" w:eastAsia="MS Gothic" w:hAnsi="Garamond" w:cs="Calibri"/>
          <w:bCs/>
          <w:sz w:val="24"/>
          <w:szCs w:val="24"/>
        </w:rPr>
      </w:pPr>
    </w:p>
    <w:p w14:paraId="260A567C" w14:textId="77777777" w:rsidR="007813BC" w:rsidRPr="0013671A" w:rsidRDefault="007813BC" w:rsidP="007813BC">
      <w:pPr>
        <w:pStyle w:val="NoSpacing"/>
        <w:rPr>
          <w:rFonts w:ascii="Garamond" w:eastAsia="MS Gothic" w:hAnsi="Garamond" w:cs="Calibri"/>
          <w:sz w:val="24"/>
          <w:szCs w:val="24"/>
        </w:rPr>
      </w:pPr>
    </w:p>
    <w:sectPr w:rsidR="007813BC" w:rsidRPr="0013671A" w:rsidSect="00941A8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946A" w14:textId="77777777" w:rsidR="00941A87" w:rsidRDefault="00941A87" w:rsidP="000D1F85">
      <w:pPr>
        <w:spacing w:after="0" w:line="240" w:lineRule="auto"/>
      </w:pPr>
      <w:r>
        <w:separator/>
      </w:r>
    </w:p>
  </w:endnote>
  <w:endnote w:type="continuationSeparator" w:id="0">
    <w:p w14:paraId="7EB57029" w14:textId="77777777" w:rsidR="00941A87" w:rsidRDefault="00941A87" w:rsidP="000D1F85">
      <w:pPr>
        <w:spacing w:after="0" w:line="240" w:lineRule="auto"/>
      </w:pPr>
      <w:r>
        <w:continuationSeparator/>
      </w:r>
    </w:p>
  </w:endnote>
  <w:endnote w:type="continuationNotice" w:id="1">
    <w:p w14:paraId="4583160A" w14:textId="77777777" w:rsidR="00941A87" w:rsidRDefault="00941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Heavy">
    <w:altName w:val="Calibri"/>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2D61" w14:textId="4E017FAD" w:rsidR="004A7AE3" w:rsidRDefault="003567B7">
    <w:pPr>
      <w:pStyle w:val="Footer"/>
    </w:pPr>
    <w:r>
      <w:rPr>
        <w:noProof/>
      </w:rPr>
      <w:drawing>
        <wp:anchor distT="0" distB="0" distL="114300" distR="114300" simplePos="0" relativeHeight="251659264" behindDoc="0" locked="0" layoutInCell="1" hidden="0" allowOverlap="1" wp14:anchorId="37C357B2" wp14:editId="1E739C2E">
          <wp:simplePos x="0" y="0"/>
          <wp:positionH relativeFrom="margin">
            <wp:align>right</wp:align>
          </wp:positionH>
          <wp:positionV relativeFrom="paragraph">
            <wp:posOffset>177330</wp:posOffset>
          </wp:positionV>
          <wp:extent cx="1339215" cy="361315"/>
          <wp:effectExtent l="0" t="0" r="0" b="635"/>
          <wp:wrapNone/>
          <wp:docPr id="46" name="image5.pn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and white logo&#10;&#10;Description automatically generated with low confidence"/>
                  <pic:cNvPicPr preferRelativeResize="0"/>
                </pic:nvPicPr>
                <pic:blipFill>
                  <a:blip r:embed="rId1"/>
                  <a:srcRect/>
                  <a:stretch>
                    <a:fillRect/>
                  </a:stretch>
                </pic:blipFill>
                <pic:spPr>
                  <a:xfrm>
                    <a:off x="0" y="0"/>
                    <a:ext cx="1339215" cy="3613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2C89B2" wp14:editId="66008DC7">
          <wp:extent cx="1466850" cy="666750"/>
          <wp:effectExtent l="0" t="0" r="0" b="0"/>
          <wp:docPr id="45" name="image3.png" descr="\\av.org\fs\users\HSutliff\Desktop\Horizontal_RGB_294.png"/>
          <wp:cNvGraphicFramePr/>
          <a:graphic xmlns:a="http://schemas.openxmlformats.org/drawingml/2006/main">
            <a:graphicData uri="http://schemas.openxmlformats.org/drawingml/2006/picture">
              <pic:pic xmlns:pic="http://schemas.openxmlformats.org/drawingml/2006/picture">
                <pic:nvPicPr>
                  <pic:cNvPr id="45" name="image3.png" descr="\\av.org\fs\users\HSutliff\Desktop\Horizontal_RGB_294.png"/>
                  <pic:cNvPicPr/>
                </pic:nvPicPr>
                <pic:blipFill>
                  <a:blip r:embed="rId2"/>
                  <a:srcRect l="7575"/>
                  <a:stretch>
                    <a:fillRect/>
                  </a:stretch>
                </pic:blipFill>
                <pic:spPr>
                  <a:xfrm>
                    <a:off x="0" y="0"/>
                    <a:ext cx="1466850" cy="666750"/>
                  </a:xfrm>
                  <a:prstGeom prst="rect">
                    <a:avLst/>
                  </a:prstGeom>
                  <a:ln/>
                </pic:spPr>
              </pic:pic>
            </a:graphicData>
          </a:graphic>
        </wp:inline>
      </w:drawing>
    </w:r>
    <w:r w:rsidR="004A7A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850E" w14:textId="77777777" w:rsidR="00941A87" w:rsidRDefault="00941A87" w:rsidP="000D1F85">
      <w:pPr>
        <w:spacing w:after="0" w:line="240" w:lineRule="auto"/>
      </w:pPr>
      <w:r>
        <w:separator/>
      </w:r>
    </w:p>
  </w:footnote>
  <w:footnote w:type="continuationSeparator" w:id="0">
    <w:p w14:paraId="149F36A8" w14:textId="77777777" w:rsidR="00941A87" w:rsidRDefault="00941A87" w:rsidP="000D1F85">
      <w:pPr>
        <w:spacing w:after="0" w:line="240" w:lineRule="auto"/>
      </w:pPr>
      <w:r>
        <w:continuationSeparator/>
      </w:r>
    </w:p>
  </w:footnote>
  <w:footnote w:type="continuationNotice" w:id="1">
    <w:p w14:paraId="209149E8" w14:textId="77777777" w:rsidR="00941A87" w:rsidRDefault="00941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3DF6" w14:textId="66413B57" w:rsidR="00E43503" w:rsidRPr="00CE309E" w:rsidRDefault="00746E13" w:rsidP="00E43503">
    <w:pPr>
      <w:pStyle w:val="Header"/>
      <w:tabs>
        <w:tab w:val="clear" w:pos="9026"/>
      </w:tabs>
      <w:spacing w:after="0" w:line="240" w:lineRule="auto"/>
      <w:jc w:val="right"/>
      <w:rPr>
        <w:rFonts w:ascii="Garamond" w:eastAsia="MS Gothic" w:hAnsi="Garamond" w:cs="Calibri"/>
        <w:b/>
        <w:bCs/>
        <w:sz w:val="18"/>
        <w:szCs w:val="18"/>
      </w:rPr>
    </w:pPr>
    <w:r w:rsidRPr="00CE309E">
      <w:rPr>
        <w:rFonts w:ascii="Garamond" w:eastAsia="MS Gothic" w:hAnsi="Garamond" w:cs="Calibri"/>
        <w:b/>
        <w:bCs/>
        <w:sz w:val="18"/>
        <w:szCs w:val="18"/>
      </w:rPr>
      <w:t>Call for Expression of Interest</w:t>
    </w:r>
  </w:p>
  <w:p w14:paraId="1F7B1A67" w14:textId="0F65B98D" w:rsidR="00746E13" w:rsidRPr="00CE309E" w:rsidRDefault="005366FF" w:rsidP="00E43503">
    <w:pPr>
      <w:pStyle w:val="Header"/>
      <w:tabs>
        <w:tab w:val="clear" w:pos="9026"/>
      </w:tabs>
      <w:spacing w:after="0" w:line="240" w:lineRule="auto"/>
      <w:jc w:val="right"/>
      <w:rPr>
        <w:rFonts w:ascii="Garamond" w:eastAsia="MS Gothic" w:hAnsi="Garamond" w:cs="Calibri"/>
        <w:b/>
        <w:bCs/>
        <w:sz w:val="18"/>
        <w:szCs w:val="18"/>
      </w:rPr>
    </w:pPr>
    <w:r>
      <w:rPr>
        <w:rFonts w:ascii="Garamond" w:eastAsia="MS Gothic" w:hAnsi="Garamond" w:cs="Calibri"/>
        <w:b/>
        <w:bCs/>
        <w:sz w:val="18"/>
        <w:szCs w:val="18"/>
      </w:rPr>
      <w:t>April</w:t>
    </w:r>
    <w:r w:rsidR="0090756F">
      <w:rPr>
        <w:rFonts w:ascii="Garamond" w:eastAsia="MS Gothic" w:hAnsi="Garamond" w:cs="Calibri"/>
        <w:b/>
        <w:bCs/>
        <w:sz w:val="18"/>
        <w:szCs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8C0"/>
    <w:multiLevelType w:val="multilevel"/>
    <w:tmpl w:val="5C56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92442"/>
    <w:multiLevelType w:val="hybridMultilevel"/>
    <w:tmpl w:val="9E3CFA54"/>
    <w:lvl w:ilvl="0" w:tplc="ADC02A00">
      <w:start w:val="4"/>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567410"/>
    <w:multiLevelType w:val="multilevel"/>
    <w:tmpl w:val="9D8A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32CD0"/>
    <w:multiLevelType w:val="hybridMultilevel"/>
    <w:tmpl w:val="D76E2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216D0"/>
    <w:multiLevelType w:val="hybridMultilevel"/>
    <w:tmpl w:val="B19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E2BD0"/>
    <w:multiLevelType w:val="hybridMultilevel"/>
    <w:tmpl w:val="055ACDFC"/>
    <w:lvl w:ilvl="0" w:tplc="DB56F1FA">
      <w:start w:val="1"/>
      <w:numFmt w:val="bullet"/>
      <w:lvlText w:val="-"/>
      <w:lvlJc w:val="left"/>
      <w:pPr>
        <w:ind w:left="720" w:hanging="360"/>
      </w:pPr>
      <w:rPr>
        <w:rFonts w:ascii="Gill Sans MT" w:eastAsia="Calibri"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B1640"/>
    <w:multiLevelType w:val="multilevel"/>
    <w:tmpl w:val="330A8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594C79"/>
    <w:multiLevelType w:val="hybridMultilevel"/>
    <w:tmpl w:val="37EE13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5F161A"/>
    <w:multiLevelType w:val="hybridMultilevel"/>
    <w:tmpl w:val="10D4DADC"/>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F305860"/>
    <w:multiLevelType w:val="hybridMultilevel"/>
    <w:tmpl w:val="049664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F532179"/>
    <w:multiLevelType w:val="hybridMultilevel"/>
    <w:tmpl w:val="C7F6C12C"/>
    <w:lvl w:ilvl="0" w:tplc="DB56F1FA">
      <w:start w:val="1"/>
      <w:numFmt w:val="bullet"/>
      <w:lvlText w:val="-"/>
      <w:lvlJc w:val="left"/>
      <w:pPr>
        <w:ind w:left="720" w:hanging="360"/>
      </w:pPr>
      <w:rPr>
        <w:rFonts w:ascii="Gill Sans MT" w:eastAsia="Calibri"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E28DD"/>
    <w:multiLevelType w:val="hybridMultilevel"/>
    <w:tmpl w:val="71321ECC"/>
    <w:lvl w:ilvl="0" w:tplc="1A2A2C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404EC"/>
    <w:multiLevelType w:val="hybridMultilevel"/>
    <w:tmpl w:val="28E66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40360"/>
    <w:multiLevelType w:val="hybridMultilevel"/>
    <w:tmpl w:val="6EBC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72C239A"/>
    <w:multiLevelType w:val="multilevel"/>
    <w:tmpl w:val="F68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A96D0D"/>
    <w:multiLevelType w:val="hybridMultilevel"/>
    <w:tmpl w:val="58CAD7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D229F5"/>
    <w:multiLevelType w:val="multilevel"/>
    <w:tmpl w:val="90AA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B0568"/>
    <w:multiLevelType w:val="hybridMultilevel"/>
    <w:tmpl w:val="FA5AE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BDA3D3D"/>
    <w:multiLevelType w:val="multilevel"/>
    <w:tmpl w:val="2D66E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040FC8"/>
    <w:multiLevelType w:val="hybridMultilevel"/>
    <w:tmpl w:val="4D38D5E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0" w15:restartNumberingAfterBreak="0">
    <w:nsid w:val="22777710"/>
    <w:multiLevelType w:val="hybridMultilevel"/>
    <w:tmpl w:val="F752B282"/>
    <w:lvl w:ilvl="0" w:tplc="7152C1A8">
      <w:start w:val="2"/>
      <w:numFmt w:val="bullet"/>
      <w:lvlText w:val="-"/>
      <w:lvlJc w:val="left"/>
      <w:pPr>
        <w:ind w:left="720" w:hanging="360"/>
      </w:pPr>
      <w:rPr>
        <w:rFonts w:ascii="Gill Sans MT" w:eastAsia="Calibri"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C6744"/>
    <w:multiLevelType w:val="hybridMultilevel"/>
    <w:tmpl w:val="EF042322"/>
    <w:lvl w:ilvl="0" w:tplc="E26CD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64E25EE"/>
    <w:multiLevelType w:val="hybridMultilevel"/>
    <w:tmpl w:val="9C0A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943D25"/>
    <w:multiLevelType w:val="hybridMultilevel"/>
    <w:tmpl w:val="4B183CC8"/>
    <w:lvl w:ilvl="0" w:tplc="6CA6A774">
      <w:start w:val="1"/>
      <w:numFmt w:val="decimal"/>
      <w:lvlText w:val="%1."/>
      <w:lvlJc w:val="left"/>
      <w:pPr>
        <w:tabs>
          <w:tab w:val="num" w:pos="360"/>
        </w:tabs>
        <w:ind w:left="360" w:hanging="360"/>
      </w:pPr>
      <w:rPr>
        <w:rFonts w:ascii="Arial" w:hAnsi="Arial" w:cs="Arial" w:hint="default"/>
        <w:b/>
      </w:rPr>
    </w:lvl>
    <w:lvl w:ilvl="1" w:tplc="42D0B494">
      <w:start w:val="1"/>
      <w:numFmt w:val="lowerLetter"/>
      <w:lvlText w:val="%2."/>
      <w:lvlJc w:val="left"/>
      <w:pPr>
        <w:tabs>
          <w:tab w:val="num" w:pos="1080"/>
        </w:tabs>
        <w:ind w:left="1080" w:hanging="360"/>
      </w:pPr>
      <w:rPr>
        <w:rFonts w:cs="Times New Roman"/>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28D81BAB"/>
    <w:multiLevelType w:val="multilevel"/>
    <w:tmpl w:val="39A875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9945DC9"/>
    <w:multiLevelType w:val="hybridMultilevel"/>
    <w:tmpl w:val="6B6805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9E03DA8"/>
    <w:multiLevelType w:val="hybridMultilevel"/>
    <w:tmpl w:val="52E46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BD298C"/>
    <w:multiLevelType w:val="multilevel"/>
    <w:tmpl w:val="2070C3B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985189"/>
    <w:multiLevelType w:val="hybridMultilevel"/>
    <w:tmpl w:val="9A0AF2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2FE23EDC"/>
    <w:multiLevelType w:val="multilevel"/>
    <w:tmpl w:val="87321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7A4D93"/>
    <w:multiLevelType w:val="multilevel"/>
    <w:tmpl w:val="77CAEF0A"/>
    <w:lvl w:ilvl="0">
      <w:start w:val="1"/>
      <w:numFmt w:val="lowerLetter"/>
      <w:lvlText w:val="%1)"/>
      <w:lvlJc w:val="left"/>
      <w:pPr>
        <w:ind w:left="1080" w:hanging="360"/>
      </w:pPr>
    </w:lvl>
    <w:lvl w:ilvl="1">
      <w:start w:val="5"/>
      <w:numFmt w:val="decimal"/>
      <w:isLgl/>
      <w:lvlText w:val="%1.%2"/>
      <w:lvlJc w:val="left"/>
      <w:pPr>
        <w:ind w:left="1170" w:hanging="45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322F6728"/>
    <w:multiLevelType w:val="multilevel"/>
    <w:tmpl w:val="7A84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EE077E"/>
    <w:multiLevelType w:val="hybridMultilevel"/>
    <w:tmpl w:val="960261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352B06"/>
    <w:multiLevelType w:val="hybridMultilevel"/>
    <w:tmpl w:val="96966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C01839"/>
    <w:multiLevelType w:val="hybridMultilevel"/>
    <w:tmpl w:val="1CD0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D35C5D"/>
    <w:multiLevelType w:val="hybridMultilevel"/>
    <w:tmpl w:val="AA122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C359D7"/>
    <w:multiLevelType w:val="hybridMultilevel"/>
    <w:tmpl w:val="B010D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F74B2B"/>
    <w:multiLevelType w:val="hybridMultilevel"/>
    <w:tmpl w:val="FA5AE4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85143F7"/>
    <w:multiLevelType w:val="hybridMultilevel"/>
    <w:tmpl w:val="1DF0CA1E"/>
    <w:lvl w:ilvl="0" w:tplc="7B889528">
      <w:start w:val="1"/>
      <w:numFmt w:val="decimal"/>
      <w:pStyle w:val="Heading3"/>
      <w:lvlText w:val="%1."/>
      <w:lvlJc w:val="left"/>
      <w:pPr>
        <w:ind w:left="99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EC7348"/>
    <w:multiLevelType w:val="hybridMultilevel"/>
    <w:tmpl w:val="A5367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A546523"/>
    <w:multiLevelType w:val="multilevel"/>
    <w:tmpl w:val="6786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1D1DAC"/>
    <w:multiLevelType w:val="multilevel"/>
    <w:tmpl w:val="FA3EA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F59759F"/>
    <w:multiLevelType w:val="hybridMultilevel"/>
    <w:tmpl w:val="3AB6C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1E4DDC"/>
    <w:multiLevelType w:val="multilevel"/>
    <w:tmpl w:val="7B641A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2D321D"/>
    <w:multiLevelType w:val="multilevel"/>
    <w:tmpl w:val="9BF46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AF6E28"/>
    <w:multiLevelType w:val="multilevel"/>
    <w:tmpl w:val="9C8421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B527A5"/>
    <w:multiLevelType w:val="hybridMultilevel"/>
    <w:tmpl w:val="0420B27C"/>
    <w:lvl w:ilvl="0" w:tplc="C628AAAC">
      <w:numFmt w:val="bullet"/>
      <w:lvlText w:val="-"/>
      <w:lvlJc w:val="left"/>
      <w:pPr>
        <w:ind w:left="720" w:hanging="360"/>
      </w:pPr>
      <w:rPr>
        <w:rFonts w:ascii="Calibri" w:eastAsia="Gill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C51C60"/>
    <w:multiLevelType w:val="hybridMultilevel"/>
    <w:tmpl w:val="14A456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15:restartNumberingAfterBreak="0">
    <w:nsid w:val="47CB7275"/>
    <w:multiLevelType w:val="hybridMultilevel"/>
    <w:tmpl w:val="6C324F8A"/>
    <w:lvl w:ilvl="0" w:tplc="04090009">
      <w:start w:val="1"/>
      <w:numFmt w:val="bullet"/>
      <w:lvlText w:val=""/>
      <w:lvlJc w:val="left"/>
      <w:pPr>
        <w:ind w:left="387" w:hanging="360"/>
      </w:pPr>
      <w:rPr>
        <w:rFonts w:ascii="Wingdings" w:hAnsi="Wingdings"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9" w15:restartNumberingAfterBreak="0">
    <w:nsid w:val="4ABF4C51"/>
    <w:multiLevelType w:val="hybridMultilevel"/>
    <w:tmpl w:val="441EAF7A"/>
    <w:lvl w:ilvl="0" w:tplc="4446976E">
      <w:start w:val="2"/>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3D3398"/>
    <w:multiLevelType w:val="hybridMultilevel"/>
    <w:tmpl w:val="B7C4799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6FC394E"/>
    <w:multiLevelType w:val="hybridMultilevel"/>
    <w:tmpl w:val="6A9A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AA5D2B"/>
    <w:multiLevelType w:val="multilevel"/>
    <w:tmpl w:val="77CAEF0A"/>
    <w:lvl w:ilvl="0">
      <w:start w:val="1"/>
      <w:numFmt w:val="lowerLetter"/>
      <w:lvlText w:val="%1)"/>
      <w:lvlJc w:val="left"/>
      <w:pPr>
        <w:ind w:left="1080" w:hanging="360"/>
      </w:pPr>
    </w:lvl>
    <w:lvl w:ilvl="1">
      <w:start w:val="5"/>
      <w:numFmt w:val="decimal"/>
      <w:isLgl/>
      <w:lvlText w:val="%1.%2"/>
      <w:lvlJc w:val="left"/>
      <w:pPr>
        <w:ind w:left="1170" w:hanging="45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5A2219C6"/>
    <w:multiLevelType w:val="hybridMultilevel"/>
    <w:tmpl w:val="C9A69C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504AB2"/>
    <w:multiLevelType w:val="hybridMultilevel"/>
    <w:tmpl w:val="7AC8E75A"/>
    <w:lvl w:ilvl="0" w:tplc="7D90797E">
      <w:start w:val="2"/>
      <w:numFmt w:val="bullet"/>
      <w:lvlText w:val=""/>
      <w:lvlJc w:val="left"/>
      <w:pPr>
        <w:ind w:left="720" w:hanging="360"/>
      </w:pPr>
      <w:rPr>
        <w:rFonts w:ascii="Gill Sans MT" w:eastAsia="Calibri"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9173BE"/>
    <w:multiLevelType w:val="hybridMultilevel"/>
    <w:tmpl w:val="2A60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E15E63"/>
    <w:multiLevelType w:val="multilevel"/>
    <w:tmpl w:val="0ADE6450"/>
    <w:lvl w:ilvl="0">
      <w:start w:val="1"/>
      <w:numFmt w:val="decimal"/>
      <w:lvlText w:val="%1."/>
      <w:lvlJc w:val="left"/>
      <w:pPr>
        <w:ind w:left="720" w:hanging="360"/>
      </w:pPr>
    </w:lvl>
    <w:lvl w:ilvl="1">
      <w:start w:val="5"/>
      <w:numFmt w:val="decimal"/>
      <w:isLgl/>
      <w:lvlText w:val="%1.%2"/>
      <w:lvlJc w:val="left"/>
      <w:pPr>
        <w:ind w:left="810" w:hanging="45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6237E2"/>
    <w:multiLevelType w:val="hybridMultilevel"/>
    <w:tmpl w:val="53B25D6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5F6B4398"/>
    <w:multiLevelType w:val="hybridMultilevel"/>
    <w:tmpl w:val="E1BC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697530"/>
    <w:multiLevelType w:val="hybridMultilevel"/>
    <w:tmpl w:val="22C0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9E4899"/>
    <w:multiLevelType w:val="multilevel"/>
    <w:tmpl w:val="9C90C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354815"/>
    <w:multiLevelType w:val="hybridMultilevel"/>
    <w:tmpl w:val="B38818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F84A5C"/>
    <w:multiLevelType w:val="hybridMultilevel"/>
    <w:tmpl w:val="F4A4C14E"/>
    <w:lvl w:ilvl="0" w:tplc="04090001">
      <w:start w:val="1"/>
      <w:numFmt w:val="bullet"/>
      <w:lvlText w:val=""/>
      <w:lvlJc w:val="left"/>
      <w:pPr>
        <w:ind w:left="720" w:hanging="360"/>
      </w:pPr>
      <w:rPr>
        <w:rFonts w:ascii="Symbol" w:hAnsi="Symbol" w:hint="default"/>
      </w:rPr>
    </w:lvl>
    <w:lvl w:ilvl="1" w:tplc="87705CEE">
      <w:start w:val="1"/>
      <w:numFmt w:val="lowerLetter"/>
      <w:lvlText w:val="%2."/>
      <w:lvlJc w:val="left"/>
      <w:pPr>
        <w:ind w:left="1440" w:hanging="360"/>
      </w:pPr>
      <w:rPr>
        <w:rFonts w:hint="default"/>
      </w:rPr>
    </w:lvl>
    <w:lvl w:ilvl="2" w:tplc="098A2F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9B2E28"/>
    <w:multiLevelType w:val="multilevel"/>
    <w:tmpl w:val="CB3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3F742A"/>
    <w:multiLevelType w:val="multilevel"/>
    <w:tmpl w:val="9BAA2D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90A7B38"/>
    <w:multiLevelType w:val="hybridMultilevel"/>
    <w:tmpl w:val="F76684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9F64F2E"/>
    <w:multiLevelType w:val="hybridMultilevel"/>
    <w:tmpl w:val="E12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D32B90"/>
    <w:multiLevelType w:val="multilevel"/>
    <w:tmpl w:val="ECDA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8A03C9"/>
    <w:multiLevelType w:val="multilevel"/>
    <w:tmpl w:val="B9462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F5F5E15"/>
    <w:multiLevelType w:val="hybridMultilevel"/>
    <w:tmpl w:val="33BAE254"/>
    <w:lvl w:ilvl="0" w:tplc="5FC454C6">
      <w:start w:val="1"/>
      <w:numFmt w:val="bullet"/>
      <w:lvlText w:val="•"/>
      <w:lvlJc w:val="left"/>
      <w:pPr>
        <w:tabs>
          <w:tab w:val="num" w:pos="720"/>
        </w:tabs>
        <w:ind w:left="720" w:hanging="360"/>
      </w:pPr>
      <w:rPr>
        <w:rFonts w:ascii="Arial" w:hAnsi="Arial" w:hint="default"/>
      </w:rPr>
    </w:lvl>
    <w:lvl w:ilvl="1" w:tplc="C56A30E2" w:tentative="1">
      <w:start w:val="1"/>
      <w:numFmt w:val="bullet"/>
      <w:lvlText w:val="•"/>
      <w:lvlJc w:val="left"/>
      <w:pPr>
        <w:tabs>
          <w:tab w:val="num" w:pos="1440"/>
        </w:tabs>
        <w:ind w:left="1440" w:hanging="360"/>
      </w:pPr>
      <w:rPr>
        <w:rFonts w:ascii="Arial" w:hAnsi="Arial" w:hint="default"/>
      </w:rPr>
    </w:lvl>
    <w:lvl w:ilvl="2" w:tplc="D24A09DA" w:tentative="1">
      <w:start w:val="1"/>
      <w:numFmt w:val="bullet"/>
      <w:lvlText w:val="•"/>
      <w:lvlJc w:val="left"/>
      <w:pPr>
        <w:tabs>
          <w:tab w:val="num" w:pos="2160"/>
        </w:tabs>
        <w:ind w:left="2160" w:hanging="360"/>
      </w:pPr>
      <w:rPr>
        <w:rFonts w:ascii="Arial" w:hAnsi="Arial" w:hint="default"/>
      </w:rPr>
    </w:lvl>
    <w:lvl w:ilvl="3" w:tplc="52D675B4" w:tentative="1">
      <w:start w:val="1"/>
      <w:numFmt w:val="bullet"/>
      <w:lvlText w:val="•"/>
      <w:lvlJc w:val="left"/>
      <w:pPr>
        <w:tabs>
          <w:tab w:val="num" w:pos="2880"/>
        </w:tabs>
        <w:ind w:left="2880" w:hanging="360"/>
      </w:pPr>
      <w:rPr>
        <w:rFonts w:ascii="Arial" w:hAnsi="Arial" w:hint="default"/>
      </w:rPr>
    </w:lvl>
    <w:lvl w:ilvl="4" w:tplc="0446655C" w:tentative="1">
      <w:start w:val="1"/>
      <w:numFmt w:val="bullet"/>
      <w:lvlText w:val="•"/>
      <w:lvlJc w:val="left"/>
      <w:pPr>
        <w:tabs>
          <w:tab w:val="num" w:pos="3600"/>
        </w:tabs>
        <w:ind w:left="3600" w:hanging="360"/>
      </w:pPr>
      <w:rPr>
        <w:rFonts w:ascii="Arial" w:hAnsi="Arial" w:hint="default"/>
      </w:rPr>
    </w:lvl>
    <w:lvl w:ilvl="5" w:tplc="FF02B178" w:tentative="1">
      <w:start w:val="1"/>
      <w:numFmt w:val="bullet"/>
      <w:lvlText w:val="•"/>
      <w:lvlJc w:val="left"/>
      <w:pPr>
        <w:tabs>
          <w:tab w:val="num" w:pos="4320"/>
        </w:tabs>
        <w:ind w:left="4320" w:hanging="360"/>
      </w:pPr>
      <w:rPr>
        <w:rFonts w:ascii="Arial" w:hAnsi="Arial" w:hint="default"/>
      </w:rPr>
    </w:lvl>
    <w:lvl w:ilvl="6" w:tplc="E54A0370" w:tentative="1">
      <w:start w:val="1"/>
      <w:numFmt w:val="bullet"/>
      <w:lvlText w:val="•"/>
      <w:lvlJc w:val="left"/>
      <w:pPr>
        <w:tabs>
          <w:tab w:val="num" w:pos="5040"/>
        </w:tabs>
        <w:ind w:left="5040" w:hanging="360"/>
      </w:pPr>
      <w:rPr>
        <w:rFonts w:ascii="Arial" w:hAnsi="Arial" w:hint="default"/>
      </w:rPr>
    </w:lvl>
    <w:lvl w:ilvl="7" w:tplc="563E2528" w:tentative="1">
      <w:start w:val="1"/>
      <w:numFmt w:val="bullet"/>
      <w:lvlText w:val="•"/>
      <w:lvlJc w:val="left"/>
      <w:pPr>
        <w:tabs>
          <w:tab w:val="num" w:pos="5760"/>
        </w:tabs>
        <w:ind w:left="5760" w:hanging="360"/>
      </w:pPr>
      <w:rPr>
        <w:rFonts w:ascii="Arial" w:hAnsi="Arial" w:hint="default"/>
      </w:rPr>
    </w:lvl>
    <w:lvl w:ilvl="8" w:tplc="C018F03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28D4D49"/>
    <w:multiLevelType w:val="hybridMultilevel"/>
    <w:tmpl w:val="79A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86394F"/>
    <w:multiLevelType w:val="hybridMultilevel"/>
    <w:tmpl w:val="8C4A58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A1F577A"/>
    <w:multiLevelType w:val="multilevel"/>
    <w:tmpl w:val="55201E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8B63E7"/>
    <w:multiLevelType w:val="multilevel"/>
    <w:tmpl w:val="AAE0E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36149B"/>
    <w:multiLevelType w:val="hybridMultilevel"/>
    <w:tmpl w:val="D05A99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8694420">
    <w:abstractNumId w:val="19"/>
  </w:num>
  <w:num w:numId="2" w16cid:durableId="1375078722">
    <w:abstractNumId w:val="74"/>
  </w:num>
  <w:num w:numId="3" w16cid:durableId="580867019">
    <w:abstractNumId w:val="15"/>
  </w:num>
  <w:num w:numId="4" w16cid:durableId="1803697003">
    <w:abstractNumId w:val="49"/>
  </w:num>
  <w:num w:numId="5" w16cid:durableId="1922909971">
    <w:abstractNumId w:val="42"/>
  </w:num>
  <w:num w:numId="6" w16cid:durableId="121848169">
    <w:abstractNumId w:val="47"/>
  </w:num>
  <w:num w:numId="7" w16cid:durableId="1105923771">
    <w:abstractNumId w:val="9"/>
  </w:num>
  <w:num w:numId="8" w16cid:durableId="843668465">
    <w:abstractNumId w:val="8"/>
  </w:num>
  <w:num w:numId="9" w16cid:durableId="314839350">
    <w:abstractNumId w:val="57"/>
  </w:num>
  <w:num w:numId="10" w16cid:durableId="1402294035">
    <w:abstractNumId w:val="48"/>
  </w:num>
  <w:num w:numId="11" w16cid:durableId="409157879">
    <w:abstractNumId w:val="38"/>
  </w:num>
  <w:num w:numId="12" w16cid:durableId="1506747779">
    <w:abstractNumId w:val="38"/>
    <w:lvlOverride w:ilvl="0">
      <w:startOverride w:val="1"/>
    </w:lvlOverride>
  </w:num>
  <w:num w:numId="13" w16cid:durableId="1606377670">
    <w:abstractNumId w:val="33"/>
  </w:num>
  <w:num w:numId="14" w16cid:durableId="403112206">
    <w:abstractNumId w:val="56"/>
  </w:num>
  <w:num w:numId="15" w16cid:durableId="452872138">
    <w:abstractNumId w:val="30"/>
  </w:num>
  <w:num w:numId="16" w16cid:durableId="1329794961">
    <w:abstractNumId w:val="52"/>
  </w:num>
  <w:num w:numId="17" w16cid:durableId="709958672">
    <w:abstractNumId w:val="62"/>
  </w:num>
  <w:num w:numId="18" w16cid:durableId="1845627418">
    <w:abstractNumId w:val="3"/>
  </w:num>
  <w:num w:numId="19" w16cid:durableId="349989316">
    <w:abstractNumId w:val="55"/>
  </w:num>
  <w:num w:numId="20" w16cid:durableId="2084452839">
    <w:abstractNumId w:val="39"/>
  </w:num>
  <w:num w:numId="21" w16cid:durableId="1327634454">
    <w:abstractNumId w:val="65"/>
  </w:num>
  <w:num w:numId="22" w16cid:durableId="1620263969">
    <w:abstractNumId w:val="28"/>
  </w:num>
  <w:num w:numId="23" w16cid:durableId="1955163684">
    <w:abstractNumId w:val="71"/>
  </w:num>
  <w:num w:numId="24" w16cid:durableId="1732999804">
    <w:abstractNumId w:val="51"/>
  </w:num>
  <w:num w:numId="25" w16cid:durableId="386997088">
    <w:abstractNumId w:val="66"/>
  </w:num>
  <w:num w:numId="26" w16cid:durableId="1222133970">
    <w:abstractNumId w:val="36"/>
  </w:num>
  <w:num w:numId="27" w16cid:durableId="376586903">
    <w:abstractNumId w:val="4"/>
  </w:num>
  <w:num w:numId="28" w16cid:durableId="668409708">
    <w:abstractNumId w:val="27"/>
  </w:num>
  <w:num w:numId="29" w16cid:durableId="317659672">
    <w:abstractNumId w:val="50"/>
  </w:num>
  <w:num w:numId="30" w16cid:durableId="680819799">
    <w:abstractNumId w:val="22"/>
  </w:num>
  <w:num w:numId="31" w16cid:durableId="152572159">
    <w:abstractNumId w:val="70"/>
  </w:num>
  <w:num w:numId="32" w16cid:durableId="1001784229">
    <w:abstractNumId w:val="13"/>
  </w:num>
  <w:num w:numId="33" w16cid:durableId="1630282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9143676">
    <w:abstractNumId w:val="6"/>
  </w:num>
  <w:num w:numId="35" w16cid:durableId="1994675073">
    <w:abstractNumId w:val="17"/>
  </w:num>
  <w:num w:numId="36" w16cid:durableId="1255895065">
    <w:abstractNumId w:val="53"/>
  </w:num>
  <w:num w:numId="37" w16cid:durableId="749085617">
    <w:abstractNumId w:val="25"/>
  </w:num>
  <w:num w:numId="38" w16cid:durableId="2108190553">
    <w:abstractNumId w:val="58"/>
  </w:num>
  <w:num w:numId="39" w16cid:durableId="87972454">
    <w:abstractNumId w:val="54"/>
  </w:num>
  <w:num w:numId="40" w16cid:durableId="2040082187">
    <w:abstractNumId w:val="20"/>
  </w:num>
  <w:num w:numId="41" w16cid:durableId="571231358">
    <w:abstractNumId w:val="10"/>
  </w:num>
  <w:num w:numId="42" w16cid:durableId="334697194">
    <w:abstractNumId w:val="59"/>
  </w:num>
  <w:num w:numId="43" w16cid:durableId="1541430275">
    <w:abstractNumId w:val="5"/>
  </w:num>
  <w:num w:numId="44" w16cid:durableId="1277181306">
    <w:abstractNumId w:val="26"/>
  </w:num>
  <w:num w:numId="45" w16cid:durableId="1050884379">
    <w:abstractNumId w:val="69"/>
  </w:num>
  <w:num w:numId="46" w16cid:durableId="2136871177">
    <w:abstractNumId w:val="37"/>
  </w:num>
  <w:num w:numId="47" w16cid:durableId="1192456804">
    <w:abstractNumId w:val="35"/>
  </w:num>
  <w:num w:numId="48" w16cid:durableId="1524979825">
    <w:abstractNumId w:val="12"/>
  </w:num>
  <w:num w:numId="49" w16cid:durableId="1140923074">
    <w:abstractNumId w:val="63"/>
  </w:num>
  <w:num w:numId="50" w16cid:durableId="672997756">
    <w:abstractNumId w:val="0"/>
  </w:num>
  <w:num w:numId="51" w16cid:durableId="1636909930">
    <w:abstractNumId w:val="16"/>
  </w:num>
  <w:num w:numId="52" w16cid:durableId="265045203">
    <w:abstractNumId w:val="14"/>
  </w:num>
  <w:num w:numId="53" w16cid:durableId="2064207430">
    <w:abstractNumId w:val="40"/>
  </w:num>
  <w:num w:numId="54" w16cid:durableId="1097677516">
    <w:abstractNumId w:val="2"/>
  </w:num>
  <w:num w:numId="55" w16cid:durableId="2054382080">
    <w:abstractNumId w:val="67"/>
  </w:num>
  <w:num w:numId="56" w16cid:durableId="576088317">
    <w:abstractNumId w:val="29"/>
  </w:num>
  <w:num w:numId="57" w16cid:durableId="1172719567">
    <w:abstractNumId w:val="73"/>
  </w:num>
  <w:num w:numId="58" w16cid:durableId="1080566575">
    <w:abstractNumId w:val="44"/>
  </w:num>
  <w:num w:numId="59" w16cid:durableId="1752265790">
    <w:abstractNumId w:val="60"/>
  </w:num>
  <w:num w:numId="60" w16cid:durableId="1195312801">
    <w:abstractNumId w:val="72"/>
  </w:num>
  <w:num w:numId="61" w16cid:durableId="1498575941">
    <w:abstractNumId w:val="43"/>
  </w:num>
  <w:num w:numId="62" w16cid:durableId="2017685806">
    <w:abstractNumId w:val="45"/>
  </w:num>
  <w:num w:numId="63" w16cid:durableId="1370914536">
    <w:abstractNumId w:val="31"/>
  </w:num>
  <w:num w:numId="64" w16cid:durableId="1606116613">
    <w:abstractNumId w:val="18"/>
  </w:num>
  <w:num w:numId="65" w16cid:durableId="1985349956">
    <w:abstractNumId w:val="64"/>
  </w:num>
  <w:num w:numId="66" w16cid:durableId="397897340">
    <w:abstractNumId w:val="24"/>
  </w:num>
  <w:num w:numId="67" w16cid:durableId="917136924">
    <w:abstractNumId w:val="68"/>
  </w:num>
  <w:num w:numId="68" w16cid:durableId="772439065">
    <w:abstractNumId w:val="11"/>
  </w:num>
  <w:num w:numId="69" w16cid:durableId="562375856">
    <w:abstractNumId w:val="61"/>
  </w:num>
  <w:num w:numId="70" w16cid:durableId="1884977577">
    <w:abstractNumId w:val="7"/>
  </w:num>
  <w:num w:numId="71" w16cid:durableId="680427009">
    <w:abstractNumId w:val="32"/>
  </w:num>
  <w:num w:numId="72" w16cid:durableId="1071083146">
    <w:abstractNumId w:val="46"/>
  </w:num>
  <w:num w:numId="73" w16cid:durableId="790393303">
    <w:abstractNumId w:val="41"/>
  </w:num>
  <w:num w:numId="74" w16cid:durableId="2114008743">
    <w:abstractNumId w:val="1"/>
  </w:num>
  <w:num w:numId="75" w16cid:durableId="503666720">
    <w:abstractNumId w:val="34"/>
  </w:num>
  <w:num w:numId="76" w16cid:durableId="1844927896">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2D"/>
    <w:rsid w:val="00003A05"/>
    <w:rsid w:val="00006CD3"/>
    <w:rsid w:val="000138A1"/>
    <w:rsid w:val="00016277"/>
    <w:rsid w:val="00030F3F"/>
    <w:rsid w:val="000337A5"/>
    <w:rsid w:val="000354EB"/>
    <w:rsid w:val="00040963"/>
    <w:rsid w:val="0004165D"/>
    <w:rsid w:val="00050EB9"/>
    <w:rsid w:val="000525AF"/>
    <w:rsid w:val="00054E59"/>
    <w:rsid w:val="00064924"/>
    <w:rsid w:val="00065CD6"/>
    <w:rsid w:val="000720F5"/>
    <w:rsid w:val="0008646B"/>
    <w:rsid w:val="00087436"/>
    <w:rsid w:val="000875D5"/>
    <w:rsid w:val="00093814"/>
    <w:rsid w:val="0009507E"/>
    <w:rsid w:val="00096D1A"/>
    <w:rsid w:val="000A0A48"/>
    <w:rsid w:val="000B12C5"/>
    <w:rsid w:val="000B2617"/>
    <w:rsid w:val="000C5658"/>
    <w:rsid w:val="000D1452"/>
    <w:rsid w:val="000D1F85"/>
    <w:rsid w:val="000E2016"/>
    <w:rsid w:val="000E28A3"/>
    <w:rsid w:val="000E3D54"/>
    <w:rsid w:val="000E6AF5"/>
    <w:rsid w:val="000E6CCC"/>
    <w:rsid w:val="000E7901"/>
    <w:rsid w:val="00102FEC"/>
    <w:rsid w:val="0010347B"/>
    <w:rsid w:val="00106384"/>
    <w:rsid w:val="00110B1E"/>
    <w:rsid w:val="0011381C"/>
    <w:rsid w:val="00126675"/>
    <w:rsid w:val="001305C4"/>
    <w:rsid w:val="00132992"/>
    <w:rsid w:val="0013671A"/>
    <w:rsid w:val="0014277F"/>
    <w:rsid w:val="00143216"/>
    <w:rsid w:val="001439A1"/>
    <w:rsid w:val="00146598"/>
    <w:rsid w:val="001567A6"/>
    <w:rsid w:val="00177072"/>
    <w:rsid w:val="00190B19"/>
    <w:rsid w:val="00192D6A"/>
    <w:rsid w:val="00194CFA"/>
    <w:rsid w:val="001A51C7"/>
    <w:rsid w:val="001B0CF1"/>
    <w:rsid w:val="001C0BD6"/>
    <w:rsid w:val="001C1694"/>
    <w:rsid w:val="001C64C6"/>
    <w:rsid w:val="001C72B6"/>
    <w:rsid w:val="001E4EDE"/>
    <w:rsid w:val="001E5157"/>
    <w:rsid w:val="001E6AF8"/>
    <w:rsid w:val="00206D5A"/>
    <w:rsid w:val="00213C97"/>
    <w:rsid w:val="00214DC6"/>
    <w:rsid w:val="002156DF"/>
    <w:rsid w:val="002157EC"/>
    <w:rsid w:val="00216979"/>
    <w:rsid w:val="00217266"/>
    <w:rsid w:val="002175B0"/>
    <w:rsid w:val="00217CF8"/>
    <w:rsid w:val="002206C5"/>
    <w:rsid w:val="00226873"/>
    <w:rsid w:val="002326D0"/>
    <w:rsid w:val="00234678"/>
    <w:rsid w:val="00235C06"/>
    <w:rsid w:val="0023696C"/>
    <w:rsid w:val="002410E3"/>
    <w:rsid w:val="00243A2D"/>
    <w:rsid w:val="00256AC1"/>
    <w:rsid w:val="00262956"/>
    <w:rsid w:val="00263402"/>
    <w:rsid w:val="00265F00"/>
    <w:rsid w:val="00266065"/>
    <w:rsid w:val="002664CE"/>
    <w:rsid w:val="00273B50"/>
    <w:rsid w:val="00280F67"/>
    <w:rsid w:val="002813CA"/>
    <w:rsid w:val="00282E21"/>
    <w:rsid w:val="002852A5"/>
    <w:rsid w:val="00286922"/>
    <w:rsid w:val="0029523F"/>
    <w:rsid w:val="002A05B5"/>
    <w:rsid w:val="002A3F95"/>
    <w:rsid w:val="002C290C"/>
    <w:rsid w:val="002C6659"/>
    <w:rsid w:val="002D51D1"/>
    <w:rsid w:val="002E0C26"/>
    <w:rsid w:val="002E0EDF"/>
    <w:rsid w:val="002E1BC8"/>
    <w:rsid w:val="002E321B"/>
    <w:rsid w:val="002F17E1"/>
    <w:rsid w:val="002F2575"/>
    <w:rsid w:val="00307285"/>
    <w:rsid w:val="003151F0"/>
    <w:rsid w:val="00315E8E"/>
    <w:rsid w:val="00320B5D"/>
    <w:rsid w:val="00326EA8"/>
    <w:rsid w:val="0034307D"/>
    <w:rsid w:val="0034680C"/>
    <w:rsid w:val="00347CED"/>
    <w:rsid w:val="00354FA6"/>
    <w:rsid w:val="0035624C"/>
    <w:rsid w:val="003567B7"/>
    <w:rsid w:val="003624E5"/>
    <w:rsid w:val="00364D21"/>
    <w:rsid w:val="003656E5"/>
    <w:rsid w:val="00373B6E"/>
    <w:rsid w:val="00373B82"/>
    <w:rsid w:val="00377D46"/>
    <w:rsid w:val="00377EFA"/>
    <w:rsid w:val="00380FA6"/>
    <w:rsid w:val="003823E7"/>
    <w:rsid w:val="0039132B"/>
    <w:rsid w:val="003A000C"/>
    <w:rsid w:val="003A1F4F"/>
    <w:rsid w:val="003B27BA"/>
    <w:rsid w:val="003B6CB7"/>
    <w:rsid w:val="003D2DC0"/>
    <w:rsid w:val="003D6C8C"/>
    <w:rsid w:val="003E1ED5"/>
    <w:rsid w:val="003E20BB"/>
    <w:rsid w:val="003E3E8A"/>
    <w:rsid w:val="003E7870"/>
    <w:rsid w:val="003F35C2"/>
    <w:rsid w:val="003F76AA"/>
    <w:rsid w:val="0040318D"/>
    <w:rsid w:val="00411D9B"/>
    <w:rsid w:val="004173ED"/>
    <w:rsid w:val="00424674"/>
    <w:rsid w:val="00424910"/>
    <w:rsid w:val="00424EC6"/>
    <w:rsid w:val="004251F4"/>
    <w:rsid w:val="00425499"/>
    <w:rsid w:val="00425B63"/>
    <w:rsid w:val="00430323"/>
    <w:rsid w:val="004339C8"/>
    <w:rsid w:val="00442FDD"/>
    <w:rsid w:val="004565C4"/>
    <w:rsid w:val="00461BA3"/>
    <w:rsid w:val="00473B0B"/>
    <w:rsid w:val="00475438"/>
    <w:rsid w:val="004838ED"/>
    <w:rsid w:val="00486049"/>
    <w:rsid w:val="004917BA"/>
    <w:rsid w:val="00496656"/>
    <w:rsid w:val="004A0912"/>
    <w:rsid w:val="004A5597"/>
    <w:rsid w:val="004A7AE3"/>
    <w:rsid w:val="004B27CF"/>
    <w:rsid w:val="004B57B5"/>
    <w:rsid w:val="004B7FD7"/>
    <w:rsid w:val="004C2D51"/>
    <w:rsid w:val="004C6F53"/>
    <w:rsid w:val="004D443E"/>
    <w:rsid w:val="004D7250"/>
    <w:rsid w:val="004E2BB0"/>
    <w:rsid w:val="004E5551"/>
    <w:rsid w:val="004F6690"/>
    <w:rsid w:val="004F7BC4"/>
    <w:rsid w:val="005006B5"/>
    <w:rsid w:val="00500E19"/>
    <w:rsid w:val="005025EF"/>
    <w:rsid w:val="005047FD"/>
    <w:rsid w:val="00507160"/>
    <w:rsid w:val="0051102D"/>
    <w:rsid w:val="005133FF"/>
    <w:rsid w:val="005172CF"/>
    <w:rsid w:val="00520A8C"/>
    <w:rsid w:val="00521224"/>
    <w:rsid w:val="00522574"/>
    <w:rsid w:val="0052587E"/>
    <w:rsid w:val="0052757A"/>
    <w:rsid w:val="00527B88"/>
    <w:rsid w:val="005302AF"/>
    <w:rsid w:val="00531688"/>
    <w:rsid w:val="005321C2"/>
    <w:rsid w:val="00532DBD"/>
    <w:rsid w:val="005346B8"/>
    <w:rsid w:val="005366FF"/>
    <w:rsid w:val="00544EC9"/>
    <w:rsid w:val="0054508D"/>
    <w:rsid w:val="005473A8"/>
    <w:rsid w:val="00554010"/>
    <w:rsid w:val="00562157"/>
    <w:rsid w:val="00562423"/>
    <w:rsid w:val="005662AB"/>
    <w:rsid w:val="005663F9"/>
    <w:rsid w:val="00571E65"/>
    <w:rsid w:val="0058014A"/>
    <w:rsid w:val="00583FBC"/>
    <w:rsid w:val="0058760B"/>
    <w:rsid w:val="0059633B"/>
    <w:rsid w:val="005A02BC"/>
    <w:rsid w:val="005A1B1F"/>
    <w:rsid w:val="005A4BCF"/>
    <w:rsid w:val="005B47DE"/>
    <w:rsid w:val="005C4AD0"/>
    <w:rsid w:val="005D1207"/>
    <w:rsid w:val="005D4256"/>
    <w:rsid w:val="005D66F6"/>
    <w:rsid w:val="005E0547"/>
    <w:rsid w:val="005E07AC"/>
    <w:rsid w:val="005E2F40"/>
    <w:rsid w:val="005E5C7E"/>
    <w:rsid w:val="005F00A8"/>
    <w:rsid w:val="005F5060"/>
    <w:rsid w:val="00601376"/>
    <w:rsid w:val="00601487"/>
    <w:rsid w:val="00606EE8"/>
    <w:rsid w:val="006073F6"/>
    <w:rsid w:val="00607537"/>
    <w:rsid w:val="00614219"/>
    <w:rsid w:val="00622910"/>
    <w:rsid w:val="00624EE1"/>
    <w:rsid w:val="00625D55"/>
    <w:rsid w:val="00631A88"/>
    <w:rsid w:val="00632A34"/>
    <w:rsid w:val="006344A9"/>
    <w:rsid w:val="00634A3E"/>
    <w:rsid w:val="00643D62"/>
    <w:rsid w:val="00644317"/>
    <w:rsid w:val="00647300"/>
    <w:rsid w:val="00653393"/>
    <w:rsid w:val="00653CA6"/>
    <w:rsid w:val="006541B8"/>
    <w:rsid w:val="00661830"/>
    <w:rsid w:val="006650EE"/>
    <w:rsid w:val="00671DA0"/>
    <w:rsid w:val="0067238F"/>
    <w:rsid w:val="0068113F"/>
    <w:rsid w:val="00683E2D"/>
    <w:rsid w:val="00690941"/>
    <w:rsid w:val="00690CE2"/>
    <w:rsid w:val="0069470B"/>
    <w:rsid w:val="006A6F0B"/>
    <w:rsid w:val="006B15F1"/>
    <w:rsid w:val="006B2661"/>
    <w:rsid w:val="006C37E7"/>
    <w:rsid w:val="006C536D"/>
    <w:rsid w:val="006E1222"/>
    <w:rsid w:val="006E211C"/>
    <w:rsid w:val="006E321A"/>
    <w:rsid w:val="006F4FA1"/>
    <w:rsid w:val="006F6628"/>
    <w:rsid w:val="00701D41"/>
    <w:rsid w:val="00703BC0"/>
    <w:rsid w:val="0070405F"/>
    <w:rsid w:val="00716DCC"/>
    <w:rsid w:val="00717730"/>
    <w:rsid w:val="00721C46"/>
    <w:rsid w:val="007241E4"/>
    <w:rsid w:val="0073057D"/>
    <w:rsid w:val="00732EFF"/>
    <w:rsid w:val="007344AA"/>
    <w:rsid w:val="00743529"/>
    <w:rsid w:val="0074466E"/>
    <w:rsid w:val="00746B04"/>
    <w:rsid w:val="00746E13"/>
    <w:rsid w:val="0075511B"/>
    <w:rsid w:val="00760EA6"/>
    <w:rsid w:val="007665BA"/>
    <w:rsid w:val="007813BC"/>
    <w:rsid w:val="00786D81"/>
    <w:rsid w:val="007A13C5"/>
    <w:rsid w:val="007A15AB"/>
    <w:rsid w:val="007A16EA"/>
    <w:rsid w:val="007A2968"/>
    <w:rsid w:val="007A42B6"/>
    <w:rsid w:val="007B3689"/>
    <w:rsid w:val="007B3B39"/>
    <w:rsid w:val="007B42CF"/>
    <w:rsid w:val="007B45B9"/>
    <w:rsid w:val="007B48EC"/>
    <w:rsid w:val="007C2C50"/>
    <w:rsid w:val="007C38EE"/>
    <w:rsid w:val="007C5352"/>
    <w:rsid w:val="007C72DF"/>
    <w:rsid w:val="007D2DF0"/>
    <w:rsid w:val="007D55C8"/>
    <w:rsid w:val="007D7AA7"/>
    <w:rsid w:val="007E70E7"/>
    <w:rsid w:val="008000C1"/>
    <w:rsid w:val="00800915"/>
    <w:rsid w:val="00806089"/>
    <w:rsid w:val="008154A4"/>
    <w:rsid w:val="008170DD"/>
    <w:rsid w:val="00817F09"/>
    <w:rsid w:val="00822BCD"/>
    <w:rsid w:val="00824103"/>
    <w:rsid w:val="008245AF"/>
    <w:rsid w:val="00835535"/>
    <w:rsid w:val="00837207"/>
    <w:rsid w:val="00841A23"/>
    <w:rsid w:val="00843072"/>
    <w:rsid w:val="00845F18"/>
    <w:rsid w:val="0084617F"/>
    <w:rsid w:val="008469D0"/>
    <w:rsid w:val="0085041C"/>
    <w:rsid w:val="00854C12"/>
    <w:rsid w:val="0086025C"/>
    <w:rsid w:val="00865B3D"/>
    <w:rsid w:val="008713A8"/>
    <w:rsid w:val="0088007A"/>
    <w:rsid w:val="00881018"/>
    <w:rsid w:val="008839E5"/>
    <w:rsid w:val="00884BD0"/>
    <w:rsid w:val="00886C25"/>
    <w:rsid w:val="00892381"/>
    <w:rsid w:val="008965E4"/>
    <w:rsid w:val="008A6F52"/>
    <w:rsid w:val="008B46E8"/>
    <w:rsid w:val="008C0538"/>
    <w:rsid w:val="008C5AAB"/>
    <w:rsid w:val="008C5AF2"/>
    <w:rsid w:val="008D2AC9"/>
    <w:rsid w:val="008D3809"/>
    <w:rsid w:val="008D464E"/>
    <w:rsid w:val="008E2BFA"/>
    <w:rsid w:val="008E4FB1"/>
    <w:rsid w:val="008F0005"/>
    <w:rsid w:val="008F0E6A"/>
    <w:rsid w:val="008F1A45"/>
    <w:rsid w:val="008F522E"/>
    <w:rsid w:val="00900818"/>
    <w:rsid w:val="00900E5F"/>
    <w:rsid w:val="00906229"/>
    <w:rsid w:val="0090756F"/>
    <w:rsid w:val="00916EA7"/>
    <w:rsid w:val="00923FA7"/>
    <w:rsid w:val="00925AED"/>
    <w:rsid w:val="00927439"/>
    <w:rsid w:val="00927645"/>
    <w:rsid w:val="009368AE"/>
    <w:rsid w:val="00940DEC"/>
    <w:rsid w:val="00941A87"/>
    <w:rsid w:val="00941CB1"/>
    <w:rsid w:val="0095122F"/>
    <w:rsid w:val="00953A20"/>
    <w:rsid w:val="009558F3"/>
    <w:rsid w:val="0095679C"/>
    <w:rsid w:val="009573E5"/>
    <w:rsid w:val="009802A9"/>
    <w:rsid w:val="009863A8"/>
    <w:rsid w:val="00987170"/>
    <w:rsid w:val="009A1D18"/>
    <w:rsid w:val="009A2B97"/>
    <w:rsid w:val="009A4B77"/>
    <w:rsid w:val="009A74DB"/>
    <w:rsid w:val="009B0FE1"/>
    <w:rsid w:val="009B7A70"/>
    <w:rsid w:val="009C3FF0"/>
    <w:rsid w:val="009C732D"/>
    <w:rsid w:val="009E25B0"/>
    <w:rsid w:val="009E63A7"/>
    <w:rsid w:val="009E7A6E"/>
    <w:rsid w:val="009F4DE1"/>
    <w:rsid w:val="009F6972"/>
    <w:rsid w:val="009F6F79"/>
    <w:rsid w:val="009F7E97"/>
    <w:rsid w:val="00A00B0B"/>
    <w:rsid w:val="00A0124A"/>
    <w:rsid w:val="00A0270B"/>
    <w:rsid w:val="00A11954"/>
    <w:rsid w:val="00A13EDA"/>
    <w:rsid w:val="00A15CCC"/>
    <w:rsid w:val="00A235D9"/>
    <w:rsid w:val="00A26E64"/>
    <w:rsid w:val="00A361E5"/>
    <w:rsid w:val="00A3722A"/>
    <w:rsid w:val="00A377FE"/>
    <w:rsid w:val="00A525BA"/>
    <w:rsid w:val="00A533BC"/>
    <w:rsid w:val="00A53BD1"/>
    <w:rsid w:val="00A73770"/>
    <w:rsid w:val="00A74AA7"/>
    <w:rsid w:val="00A75C52"/>
    <w:rsid w:val="00A76914"/>
    <w:rsid w:val="00A76F4E"/>
    <w:rsid w:val="00A8225B"/>
    <w:rsid w:val="00A83409"/>
    <w:rsid w:val="00A848D8"/>
    <w:rsid w:val="00A8726F"/>
    <w:rsid w:val="00A9046B"/>
    <w:rsid w:val="00A91240"/>
    <w:rsid w:val="00A92BBA"/>
    <w:rsid w:val="00A93094"/>
    <w:rsid w:val="00A95724"/>
    <w:rsid w:val="00A96750"/>
    <w:rsid w:val="00A979C4"/>
    <w:rsid w:val="00AA1D8C"/>
    <w:rsid w:val="00AA5F8C"/>
    <w:rsid w:val="00AC2094"/>
    <w:rsid w:val="00AC404D"/>
    <w:rsid w:val="00AD4E32"/>
    <w:rsid w:val="00AD5794"/>
    <w:rsid w:val="00AE3AA8"/>
    <w:rsid w:val="00AE7965"/>
    <w:rsid w:val="00AF0D06"/>
    <w:rsid w:val="00B005EC"/>
    <w:rsid w:val="00B05C36"/>
    <w:rsid w:val="00B10A82"/>
    <w:rsid w:val="00B10CC1"/>
    <w:rsid w:val="00B13611"/>
    <w:rsid w:val="00B214A3"/>
    <w:rsid w:val="00B27759"/>
    <w:rsid w:val="00B3242C"/>
    <w:rsid w:val="00B324D8"/>
    <w:rsid w:val="00B37BDA"/>
    <w:rsid w:val="00B408ED"/>
    <w:rsid w:val="00B502F2"/>
    <w:rsid w:val="00B5039D"/>
    <w:rsid w:val="00B528AB"/>
    <w:rsid w:val="00B6250F"/>
    <w:rsid w:val="00B72927"/>
    <w:rsid w:val="00B75A7B"/>
    <w:rsid w:val="00B75FC8"/>
    <w:rsid w:val="00B82B20"/>
    <w:rsid w:val="00B8308A"/>
    <w:rsid w:val="00B87549"/>
    <w:rsid w:val="00B90829"/>
    <w:rsid w:val="00B932B7"/>
    <w:rsid w:val="00BA2D7A"/>
    <w:rsid w:val="00BA46CC"/>
    <w:rsid w:val="00BA5BE5"/>
    <w:rsid w:val="00BA7898"/>
    <w:rsid w:val="00BC28D8"/>
    <w:rsid w:val="00BC719E"/>
    <w:rsid w:val="00BD0163"/>
    <w:rsid w:val="00BD10DC"/>
    <w:rsid w:val="00BE22F7"/>
    <w:rsid w:val="00BE2828"/>
    <w:rsid w:val="00BE3FFA"/>
    <w:rsid w:val="00BE78B7"/>
    <w:rsid w:val="00BE7A1F"/>
    <w:rsid w:val="00BF1CFB"/>
    <w:rsid w:val="00BF2612"/>
    <w:rsid w:val="00BF283E"/>
    <w:rsid w:val="00BF2C18"/>
    <w:rsid w:val="00BF3CB4"/>
    <w:rsid w:val="00C00052"/>
    <w:rsid w:val="00C01C90"/>
    <w:rsid w:val="00C06AFD"/>
    <w:rsid w:val="00C10827"/>
    <w:rsid w:val="00C10DE1"/>
    <w:rsid w:val="00C11FC1"/>
    <w:rsid w:val="00C20423"/>
    <w:rsid w:val="00C26526"/>
    <w:rsid w:val="00C35DCA"/>
    <w:rsid w:val="00C4154C"/>
    <w:rsid w:val="00C425CD"/>
    <w:rsid w:val="00C43ADE"/>
    <w:rsid w:val="00C51C95"/>
    <w:rsid w:val="00C5203B"/>
    <w:rsid w:val="00C540E3"/>
    <w:rsid w:val="00C5420C"/>
    <w:rsid w:val="00C571B6"/>
    <w:rsid w:val="00C60622"/>
    <w:rsid w:val="00C61025"/>
    <w:rsid w:val="00C65497"/>
    <w:rsid w:val="00C66E9B"/>
    <w:rsid w:val="00C67DE5"/>
    <w:rsid w:val="00C713F8"/>
    <w:rsid w:val="00C73251"/>
    <w:rsid w:val="00C75326"/>
    <w:rsid w:val="00C81F6D"/>
    <w:rsid w:val="00C925C2"/>
    <w:rsid w:val="00C9567A"/>
    <w:rsid w:val="00C95747"/>
    <w:rsid w:val="00CA0621"/>
    <w:rsid w:val="00CA7EE5"/>
    <w:rsid w:val="00CC0334"/>
    <w:rsid w:val="00CC22B0"/>
    <w:rsid w:val="00CC5360"/>
    <w:rsid w:val="00CC5882"/>
    <w:rsid w:val="00CC6F60"/>
    <w:rsid w:val="00CC7B31"/>
    <w:rsid w:val="00CD4A7F"/>
    <w:rsid w:val="00CD5EE5"/>
    <w:rsid w:val="00CE0BAC"/>
    <w:rsid w:val="00CE309E"/>
    <w:rsid w:val="00CF3C1A"/>
    <w:rsid w:val="00CF4762"/>
    <w:rsid w:val="00CF5E1A"/>
    <w:rsid w:val="00CF6E93"/>
    <w:rsid w:val="00CF7440"/>
    <w:rsid w:val="00D01C8F"/>
    <w:rsid w:val="00D03D4F"/>
    <w:rsid w:val="00D066B4"/>
    <w:rsid w:val="00D155A3"/>
    <w:rsid w:val="00D22430"/>
    <w:rsid w:val="00D26239"/>
    <w:rsid w:val="00D369A3"/>
    <w:rsid w:val="00D455D9"/>
    <w:rsid w:val="00D55BAA"/>
    <w:rsid w:val="00D5A4F4"/>
    <w:rsid w:val="00D63264"/>
    <w:rsid w:val="00D646C3"/>
    <w:rsid w:val="00D64D49"/>
    <w:rsid w:val="00D738BB"/>
    <w:rsid w:val="00D7719A"/>
    <w:rsid w:val="00D772EA"/>
    <w:rsid w:val="00D8027C"/>
    <w:rsid w:val="00D80409"/>
    <w:rsid w:val="00D80745"/>
    <w:rsid w:val="00D818B5"/>
    <w:rsid w:val="00D82BAB"/>
    <w:rsid w:val="00D836D4"/>
    <w:rsid w:val="00D84463"/>
    <w:rsid w:val="00D9142D"/>
    <w:rsid w:val="00D96AA1"/>
    <w:rsid w:val="00DA33C4"/>
    <w:rsid w:val="00DA59F4"/>
    <w:rsid w:val="00DB3B44"/>
    <w:rsid w:val="00DB4F5D"/>
    <w:rsid w:val="00DD2B4D"/>
    <w:rsid w:val="00DE29DD"/>
    <w:rsid w:val="00DE5E98"/>
    <w:rsid w:val="00DF1622"/>
    <w:rsid w:val="00DF2013"/>
    <w:rsid w:val="00DF3484"/>
    <w:rsid w:val="00E00F6A"/>
    <w:rsid w:val="00E01BBF"/>
    <w:rsid w:val="00E03473"/>
    <w:rsid w:val="00E05505"/>
    <w:rsid w:val="00E10FD4"/>
    <w:rsid w:val="00E21853"/>
    <w:rsid w:val="00E22E77"/>
    <w:rsid w:val="00E23318"/>
    <w:rsid w:val="00E2468D"/>
    <w:rsid w:val="00E43503"/>
    <w:rsid w:val="00E52D0A"/>
    <w:rsid w:val="00E656CD"/>
    <w:rsid w:val="00E666D8"/>
    <w:rsid w:val="00E66805"/>
    <w:rsid w:val="00E73BF6"/>
    <w:rsid w:val="00E7465E"/>
    <w:rsid w:val="00E77342"/>
    <w:rsid w:val="00E82850"/>
    <w:rsid w:val="00E875E4"/>
    <w:rsid w:val="00E94CA1"/>
    <w:rsid w:val="00E95E69"/>
    <w:rsid w:val="00EA3443"/>
    <w:rsid w:val="00EA42BE"/>
    <w:rsid w:val="00EA5448"/>
    <w:rsid w:val="00EA7C6F"/>
    <w:rsid w:val="00EA7E96"/>
    <w:rsid w:val="00EB1C2F"/>
    <w:rsid w:val="00EB3C94"/>
    <w:rsid w:val="00EC08DF"/>
    <w:rsid w:val="00EC4083"/>
    <w:rsid w:val="00EE2871"/>
    <w:rsid w:val="00EE6ED9"/>
    <w:rsid w:val="00F015FE"/>
    <w:rsid w:val="00F02AE6"/>
    <w:rsid w:val="00F04EE5"/>
    <w:rsid w:val="00F066CF"/>
    <w:rsid w:val="00F127A8"/>
    <w:rsid w:val="00F13049"/>
    <w:rsid w:val="00F16D45"/>
    <w:rsid w:val="00F231E3"/>
    <w:rsid w:val="00F23C3F"/>
    <w:rsid w:val="00F27AAF"/>
    <w:rsid w:val="00F335A0"/>
    <w:rsid w:val="00F3580A"/>
    <w:rsid w:val="00F40712"/>
    <w:rsid w:val="00F61AFA"/>
    <w:rsid w:val="00F6788A"/>
    <w:rsid w:val="00F706C5"/>
    <w:rsid w:val="00F76693"/>
    <w:rsid w:val="00F87A93"/>
    <w:rsid w:val="00F92778"/>
    <w:rsid w:val="00F92C42"/>
    <w:rsid w:val="00F971BA"/>
    <w:rsid w:val="00FA2802"/>
    <w:rsid w:val="00FB002B"/>
    <w:rsid w:val="00FB0AA1"/>
    <w:rsid w:val="00FB21DB"/>
    <w:rsid w:val="00FB5188"/>
    <w:rsid w:val="00FB58B0"/>
    <w:rsid w:val="00FC2FB1"/>
    <w:rsid w:val="00FC7687"/>
    <w:rsid w:val="00FD14A7"/>
    <w:rsid w:val="00FD2226"/>
    <w:rsid w:val="00FD7075"/>
    <w:rsid w:val="00FE0BE4"/>
    <w:rsid w:val="00FF7E01"/>
    <w:rsid w:val="01469718"/>
    <w:rsid w:val="0310E68A"/>
    <w:rsid w:val="0531C377"/>
    <w:rsid w:val="05AECEA0"/>
    <w:rsid w:val="06B59F69"/>
    <w:rsid w:val="07E457AD"/>
    <w:rsid w:val="09564E48"/>
    <w:rsid w:val="09A505E6"/>
    <w:rsid w:val="0A5E38B0"/>
    <w:rsid w:val="0A833F6D"/>
    <w:rsid w:val="0B203D4F"/>
    <w:rsid w:val="0CBFB656"/>
    <w:rsid w:val="0CEECD79"/>
    <w:rsid w:val="0E1EC7A6"/>
    <w:rsid w:val="0FDA86C3"/>
    <w:rsid w:val="100A88F1"/>
    <w:rsid w:val="1378F7F4"/>
    <w:rsid w:val="1401A4EA"/>
    <w:rsid w:val="14026F33"/>
    <w:rsid w:val="1514C855"/>
    <w:rsid w:val="16621624"/>
    <w:rsid w:val="16E74C68"/>
    <w:rsid w:val="17183294"/>
    <w:rsid w:val="173945AC"/>
    <w:rsid w:val="183D4CBB"/>
    <w:rsid w:val="198706C6"/>
    <w:rsid w:val="19E83978"/>
    <w:rsid w:val="1B7DD1BE"/>
    <w:rsid w:val="1C7BA0E5"/>
    <w:rsid w:val="1DC09295"/>
    <w:rsid w:val="1EBCD326"/>
    <w:rsid w:val="2035598B"/>
    <w:rsid w:val="2047346D"/>
    <w:rsid w:val="219398A3"/>
    <w:rsid w:val="21A94B43"/>
    <w:rsid w:val="23928AA4"/>
    <w:rsid w:val="247BEC08"/>
    <w:rsid w:val="28657CC2"/>
    <w:rsid w:val="2A39C848"/>
    <w:rsid w:val="2A756C61"/>
    <w:rsid w:val="2A8613B0"/>
    <w:rsid w:val="2C3881B9"/>
    <w:rsid w:val="2F494084"/>
    <w:rsid w:val="2F7CBAED"/>
    <w:rsid w:val="32527F59"/>
    <w:rsid w:val="32CEFCAC"/>
    <w:rsid w:val="355EC46D"/>
    <w:rsid w:val="361CD30A"/>
    <w:rsid w:val="39E2AFB1"/>
    <w:rsid w:val="3A8BF32B"/>
    <w:rsid w:val="3C4CC5EB"/>
    <w:rsid w:val="3CEB5956"/>
    <w:rsid w:val="3D35E166"/>
    <w:rsid w:val="3D69D652"/>
    <w:rsid w:val="3D7EAEF6"/>
    <w:rsid w:val="3F7A5DAB"/>
    <w:rsid w:val="41E354B3"/>
    <w:rsid w:val="42970510"/>
    <w:rsid w:val="43CB9BA5"/>
    <w:rsid w:val="440F1597"/>
    <w:rsid w:val="45579955"/>
    <w:rsid w:val="45AEBF2F"/>
    <w:rsid w:val="46B83656"/>
    <w:rsid w:val="4782080F"/>
    <w:rsid w:val="4AF40495"/>
    <w:rsid w:val="4E8FD08E"/>
    <w:rsid w:val="4FF66513"/>
    <w:rsid w:val="51923574"/>
    <w:rsid w:val="521E8F7A"/>
    <w:rsid w:val="5225462D"/>
    <w:rsid w:val="52830AFC"/>
    <w:rsid w:val="531DAF33"/>
    <w:rsid w:val="53271FB5"/>
    <w:rsid w:val="545CCF27"/>
    <w:rsid w:val="576F13C4"/>
    <w:rsid w:val="57F73E93"/>
    <w:rsid w:val="593C3078"/>
    <w:rsid w:val="5A48309D"/>
    <w:rsid w:val="5A910A4C"/>
    <w:rsid w:val="5BE549A7"/>
    <w:rsid w:val="5C869848"/>
    <w:rsid w:val="5F1EEA1C"/>
    <w:rsid w:val="606E33FE"/>
    <w:rsid w:val="61004BD0"/>
    <w:rsid w:val="62066D61"/>
    <w:rsid w:val="62B136A0"/>
    <w:rsid w:val="63A5D147"/>
    <w:rsid w:val="64BCA2FE"/>
    <w:rsid w:val="64EE1271"/>
    <w:rsid w:val="65E41255"/>
    <w:rsid w:val="6776524F"/>
    <w:rsid w:val="684DB1C1"/>
    <w:rsid w:val="69BB58A9"/>
    <w:rsid w:val="69E78A1C"/>
    <w:rsid w:val="6B988891"/>
    <w:rsid w:val="6BB0E6A5"/>
    <w:rsid w:val="6CA11193"/>
    <w:rsid w:val="6D07D20F"/>
    <w:rsid w:val="6D4CB706"/>
    <w:rsid w:val="6D97DFAB"/>
    <w:rsid w:val="7056DBAE"/>
    <w:rsid w:val="717680A8"/>
    <w:rsid w:val="72202829"/>
    <w:rsid w:val="7557C8EB"/>
    <w:rsid w:val="75AAB2AA"/>
    <w:rsid w:val="786186A1"/>
    <w:rsid w:val="78FA7FAA"/>
    <w:rsid w:val="7A14308B"/>
    <w:rsid w:val="7D5C8F65"/>
    <w:rsid w:val="7E941D7A"/>
    <w:rsid w:val="7EC2757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2CF4"/>
  <w15:chartTrackingRefBased/>
  <w15:docId w15:val="{BEF5D469-F6D8-40F6-8BEA-7A735063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6F"/>
    <w:pPr>
      <w:spacing w:after="160" w:line="259" w:lineRule="auto"/>
    </w:pPr>
    <w:rPr>
      <w:sz w:val="22"/>
      <w:szCs w:val="22"/>
      <w:lang w:eastAsia="en-US"/>
    </w:rPr>
  </w:style>
  <w:style w:type="paragraph" w:styleId="Heading1">
    <w:name w:val="heading 1"/>
    <w:basedOn w:val="Normal"/>
    <w:next w:val="Normal"/>
    <w:link w:val="Heading1Char"/>
    <w:uiPriority w:val="9"/>
    <w:qFormat/>
    <w:rsid w:val="00C71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1F85"/>
    <w:pPr>
      <w:keepNext/>
      <w:spacing w:before="240" w:after="60"/>
      <w:outlineLvl w:val="1"/>
    </w:pPr>
    <w:rPr>
      <w:rFonts w:ascii="Cambria" w:eastAsia="Times New Roman" w:hAnsi="Cambria"/>
      <w:b/>
      <w:bCs/>
      <w:i/>
      <w:iCs/>
      <w:sz w:val="28"/>
      <w:szCs w:val="28"/>
    </w:rPr>
  </w:style>
  <w:style w:type="paragraph" w:styleId="Heading3">
    <w:name w:val="heading 3"/>
    <w:aliases w:val="PIB 3"/>
    <w:basedOn w:val="Normal"/>
    <w:next w:val="Normal"/>
    <w:link w:val="Heading3Char"/>
    <w:uiPriority w:val="9"/>
    <w:qFormat/>
    <w:rsid w:val="00DD2B4D"/>
    <w:pPr>
      <w:numPr>
        <w:numId w:val="11"/>
      </w:numPr>
      <w:spacing w:after="120"/>
      <w:jc w:val="both"/>
      <w:outlineLvl w:val="2"/>
    </w:pPr>
    <w:rPr>
      <w:rFonts w:ascii="Gill Sans MT" w:hAnsi="Gill Sans MT" w:cs="Arial"/>
      <w:b/>
      <w:bCs/>
      <w:color w:val="0069A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42D"/>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D9142D"/>
    <w:rPr>
      <w:rFonts w:eastAsia="Times New Roman"/>
      <w:sz w:val="22"/>
      <w:szCs w:val="22"/>
      <w:lang w:eastAsia="en-US"/>
    </w:rPr>
  </w:style>
  <w:style w:type="paragraph" w:styleId="BalloonText">
    <w:name w:val="Balloon Text"/>
    <w:basedOn w:val="Normal"/>
    <w:link w:val="BalloonTextChar"/>
    <w:uiPriority w:val="99"/>
    <w:semiHidden/>
    <w:unhideWhenUsed/>
    <w:rsid w:val="007305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57D"/>
    <w:rPr>
      <w:rFonts w:ascii="Tahoma" w:eastAsia="Calibri" w:hAnsi="Tahoma" w:cs="Tahoma"/>
      <w:sz w:val="16"/>
      <w:szCs w:val="16"/>
    </w:rPr>
  </w:style>
  <w:style w:type="table" w:styleId="TableGrid">
    <w:name w:val="Table Grid"/>
    <w:basedOn w:val="TableNormal"/>
    <w:uiPriority w:val="59"/>
    <w:rsid w:val="00A2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C64C6"/>
    <w:rPr>
      <w:sz w:val="16"/>
      <w:szCs w:val="16"/>
    </w:rPr>
  </w:style>
  <w:style w:type="paragraph" w:styleId="CommentText">
    <w:name w:val="annotation text"/>
    <w:basedOn w:val="Normal"/>
    <w:link w:val="CommentTextChar"/>
    <w:uiPriority w:val="99"/>
    <w:unhideWhenUsed/>
    <w:rsid w:val="001C64C6"/>
    <w:rPr>
      <w:sz w:val="20"/>
      <w:szCs w:val="20"/>
    </w:rPr>
  </w:style>
  <w:style w:type="character" w:customStyle="1" w:styleId="CommentTextChar">
    <w:name w:val="Comment Text Char"/>
    <w:link w:val="CommentText"/>
    <w:uiPriority w:val="99"/>
    <w:rsid w:val="001C64C6"/>
    <w:rPr>
      <w:lang w:val="en-US" w:eastAsia="en-US"/>
    </w:rPr>
  </w:style>
  <w:style w:type="paragraph" w:styleId="CommentSubject">
    <w:name w:val="annotation subject"/>
    <w:basedOn w:val="CommentText"/>
    <w:next w:val="CommentText"/>
    <w:link w:val="CommentSubjectChar"/>
    <w:uiPriority w:val="99"/>
    <w:semiHidden/>
    <w:unhideWhenUsed/>
    <w:rsid w:val="001C64C6"/>
    <w:rPr>
      <w:b/>
      <w:bCs/>
    </w:rPr>
  </w:style>
  <w:style w:type="character" w:customStyle="1" w:styleId="CommentSubjectChar">
    <w:name w:val="Comment Subject Char"/>
    <w:link w:val="CommentSubject"/>
    <w:uiPriority w:val="99"/>
    <w:semiHidden/>
    <w:rsid w:val="001C64C6"/>
    <w:rPr>
      <w:b/>
      <w:bCs/>
      <w:lang w:val="en-US" w:eastAsia="en-US"/>
    </w:rPr>
  </w:style>
  <w:style w:type="paragraph" w:styleId="ListParagraph">
    <w:name w:val="List Paragraph"/>
    <w:aliases w:val="Ha,MCHIP_list paragraph,List Paragraph1,Recommendation,Table bullet,First Level Outline,Resume Title,heading 4,Citation List,Indented Text,Indented (Quote),4 Bullet,Bullet 4,IRD Bullet List,List numbered,List Bullet Mary,Puces,Reference"/>
    <w:basedOn w:val="Normal"/>
    <w:link w:val="ListParagraphChar"/>
    <w:uiPriority w:val="34"/>
    <w:qFormat/>
    <w:rsid w:val="002F2575"/>
    <w:pPr>
      <w:ind w:left="720"/>
    </w:pPr>
  </w:style>
  <w:style w:type="character" w:customStyle="1" w:styleId="Heading3Char">
    <w:name w:val="Heading 3 Char"/>
    <w:aliases w:val="PIB 3 Char"/>
    <w:link w:val="Heading3"/>
    <w:uiPriority w:val="9"/>
    <w:rsid w:val="00DD2B4D"/>
    <w:rPr>
      <w:rFonts w:ascii="Gill Sans MT" w:hAnsi="Gill Sans MT" w:cs="Arial"/>
      <w:b/>
      <w:bCs/>
      <w:color w:val="0069AA"/>
      <w:sz w:val="22"/>
      <w:szCs w:val="22"/>
    </w:rPr>
  </w:style>
  <w:style w:type="table" w:customStyle="1" w:styleId="TableGrid1">
    <w:name w:val="Table Grid1"/>
    <w:basedOn w:val="TableNormal"/>
    <w:next w:val="TableGrid"/>
    <w:uiPriority w:val="59"/>
    <w:rsid w:val="00DD2B4D"/>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0D1F85"/>
    <w:rPr>
      <w:rFonts w:ascii="Cambria" w:eastAsia="Times New Roman" w:hAnsi="Cambria" w:cs="Times New Roman"/>
      <w:b/>
      <w:bCs/>
      <w:i/>
      <w:iCs/>
      <w:sz w:val="28"/>
      <w:szCs w:val="28"/>
    </w:rPr>
  </w:style>
  <w:style w:type="paragraph" w:styleId="FootnoteText">
    <w:name w:val="footnote text"/>
    <w:basedOn w:val="Normal"/>
    <w:link w:val="FootnoteTextChar"/>
    <w:uiPriority w:val="99"/>
    <w:semiHidden/>
    <w:unhideWhenUsed/>
    <w:rsid w:val="00B87549"/>
    <w:rPr>
      <w:sz w:val="20"/>
      <w:szCs w:val="20"/>
    </w:rPr>
  </w:style>
  <w:style w:type="character" w:customStyle="1" w:styleId="FootnoteTextChar">
    <w:name w:val="Footnote Text Char"/>
    <w:basedOn w:val="DefaultParagraphFont"/>
    <w:link w:val="FootnoteText"/>
    <w:uiPriority w:val="99"/>
    <w:semiHidden/>
    <w:rsid w:val="00B87549"/>
  </w:style>
  <w:style w:type="character" w:styleId="FootnoteReference">
    <w:name w:val="footnote reference"/>
    <w:uiPriority w:val="99"/>
    <w:unhideWhenUsed/>
    <w:rsid w:val="00B87549"/>
    <w:rPr>
      <w:vertAlign w:val="superscript"/>
    </w:rPr>
  </w:style>
  <w:style w:type="character" w:customStyle="1" w:styleId="ListParagraphChar">
    <w:name w:val="List Paragraph Char"/>
    <w:aliases w:val="Ha Char,MCHIP_list paragraph Char,List Paragraph1 Char,Recommendation Char,Table bullet Char,First Level Outline Char,Resume Title Char,heading 4 Char,Citation List Char,Indented Text Char,Indented (Quote) Char,4 Bullet Char"/>
    <w:link w:val="ListParagraph"/>
    <w:uiPriority w:val="34"/>
    <w:rsid w:val="00B87549"/>
    <w:rPr>
      <w:sz w:val="22"/>
      <w:szCs w:val="22"/>
    </w:rPr>
  </w:style>
  <w:style w:type="character" w:styleId="Hyperlink">
    <w:name w:val="Hyperlink"/>
    <w:rsid w:val="00EE2871"/>
    <w:rPr>
      <w:color w:val="0000FF"/>
      <w:u w:val="single"/>
    </w:rPr>
  </w:style>
  <w:style w:type="character" w:styleId="UnresolvedMention">
    <w:name w:val="Unresolved Mention"/>
    <w:uiPriority w:val="99"/>
    <w:semiHidden/>
    <w:unhideWhenUsed/>
    <w:rsid w:val="001305C4"/>
    <w:rPr>
      <w:color w:val="605E5C"/>
      <w:shd w:val="clear" w:color="auto" w:fill="E1DFDD"/>
    </w:rPr>
  </w:style>
  <w:style w:type="paragraph" w:styleId="Revision">
    <w:name w:val="Revision"/>
    <w:hidden/>
    <w:uiPriority w:val="99"/>
    <w:semiHidden/>
    <w:rsid w:val="00442FDD"/>
    <w:rPr>
      <w:sz w:val="22"/>
      <w:szCs w:val="22"/>
      <w:lang w:eastAsia="en-US"/>
    </w:rPr>
  </w:style>
  <w:style w:type="paragraph" w:styleId="Header">
    <w:name w:val="header"/>
    <w:basedOn w:val="Normal"/>
    <w:link w:val="HeaderChar"/>
    <w:uiPriority w:val="99"/>
    <w:unhideWhenUsed/>
    <w:rsid w:val="00562157"/>
    <w:pPr>
      <w:tabs>
        <w:tab w:val="center" w:pos="4513"/>
        <w:tab w:val="right" w:pos="9026"/>
      </w:tabs>
    </w:pPr>
  </w:style>
  <w:style w:type="character" w:customStyle="1" w:styleId="HeaderChar">
    <w:name w:val="Header Char"/>
    <w:link w:val="Header"/>
    <w:uiPriority w:val="99"/>
    <w:rsid w:val="00562157"/>
    <w:rPr>
      <w:sz w:val="22"/>
      <w:szCs w:val="22"/>
      <w:lang w:val="en-US" w:eastAsia="en-US"/>
    </w:rPr>
  </w:style>
  <w:style w:type="paragraph" w:styleId="Footer">
    <w:name w:val="footer"/>
    <w:basedOn w:val="Normal"/>
    <w:link w:val="FooterChar"/>
    <w:uiPriority w:val="99"/>
    <w:unhideWhenUsed/>
    <w:rsid w:val="00562157"/>
    <w:pPr>
      <w:tabs>
        <w:tab w:val="center" w:pos="4513"/>
        <w:tab w:val="right" w:pos="9026"/>
      </w:tabs>
    </w:pPr>
  </w:style>
  <w:style w:type="character" w:customStyle="1" w:styleId="FooterChar">
    <w:name w:val="Footer Char"/>
    <w:link w:val="Footer"/>
    <w:uiPriority w:val="99"/>
    <w:rsid w:val="00562157"/>
    <w:rPr>
      <w:sz w:val="22"/>
      <w:szCs w:val="22"/>
      <w:lang w:val="en-US" w:eastAsia="en-US"/>
    </w:rPr>
  </w:style>
  <w:style w:type="paragraph" w:styleId="NormalWeb">
    <w:name w:val="Normal (Web)"/>
    <w:basedOn w:val="Normal"/>
    <w:uiPriority w:val="99"/>
    <w:semiHidden/>
    <w:unhideWhenUsed/>
    <w:rsid w:val="00760EA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40DEC"/>
  </w:style>
  <w:style w:type="character" w:customStyle="1" w:styleId="eop">
    <w:name w:val="eop"/>
    <w:basedOn w:val="DefaultParagraphFont"/>
    <w:rsid w:val="00940DEC"/>
  </w:style>
  <w:style w:type="paragraph" w:customStyle="1" w:styleId="paragraph">
    <w:name w:val="paragraph"/>
    <w:basedOn w:val="Normal"/>
    <w:rsid w:val="00940DEC"/>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95122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713F8"/>
    <w:rPr>
      <w:rFonts w:asciiTheme="majorHAnsi" w:eastAsiaTheme="majorEastAsia" w:hAnsiTheme="majorHAnsi" w:cstheme="majorBidi"/>
      <w:color w:val="2F5496" w:themeColor="accent1" w:themeShade="BF"/>
      <w:sz w:val="32"/>
      <w:szCs w:val="32"/>
      <w:lang w:eastAsia="en-US"/>
    </w:rPr>
  </w:style>
  <w:style w:type="paragraph" w:customStyle="1" w:styleId="Captions">
    <w:name w:val="Captions"/>
    <w:basedOn w:val="Normal"/>
    <w:link w:val="CaptionsChar"/>
    <w:qFormat/>
    <w:rsid w:val="00884BD0"/>
    <w:rPr>
      <w:rFonts w:ascii="Garamond" w:hAnsi="Garamond" w:cs="Arial"/>
      <w:i/>
    </w:rPr>
  </w:style>
  <w:style w:type="character" w:customStyle="1" w:styleId="CaptionsChar">
    <w:name w:val="Captions Char"/>
    <w:basedOn w:val="DefaultParagraphFont"/>
    <w:link w:val="Captions"/>
    <w:rsid w:val="00884BD0"/>
    <w:rPr>
      <w:rFonts w:ascii="Garamond" w:hAnsi="Garamond" w:cs="Arial"/>
      <w:i/>
      <w:sz w:val="22"/>
      <w:szCs w:val="22"/>
      <w:lang w:eastAsia="en-US"/>
    </w:rPr>
  </w:style>
  <w:style w:type="paragraph" w:customStyle="1" w:styleId="avRFAnormal">
    <w:name w:val="avRFAnormal"/>
    <w:basedOn w:val="BodyText"/>
    <w:link w:val="avRFAnormalChar"/>
    <w:qFormat/>
    <w:rsid w:val="00822BCD"/>
    <w:pPr>
      <w:suppressAutoHyphens/>
      <w:spacing w:line="240" w:lineRule="auto"/>
    </w:pPr>
    <w:rPr>
      <w:rFonts w:asciiTheme="minorHAnsi" w:eastAsia="Times New Roman" w:hAnsiTheme="minorHAnsi"/>
      <w:bCs/>
      <w:iCs/>
      <w:sz w:val="20"/>
    </w:rPr>
  </w:style>
  <w:style w:type="character" w:customStyle="1" w:styleId="avRFAnormalChar">
    <w:name w:val="avRFAnormal Char"/>
    <w:basedOn w:val="DefaultParagraphFont"/>
    <w:link w:val="avRFAnormal"/>
    <w:rsid w:val="00822BCD"/>
    <w:rPr>
      <w:rFonts w:asciiTheme="minorHAnsi" w:eastAsia="Times New Roman" w:hAnsiTheme="minorHAnsi"/>
      <w:bCs/>
      <w:iCs/>
      <w:szCs w:val="22"/>
      <w:lang w:eastAsia="en-US"/>
    </w:rPr>
  </w:style>
  <w:style w:type="paragraph" w:styleId="BodyText">
    <w:name w:val="Body Text"/>
    <w:basedOn w:val="Normal"/>
    <w:link w:val="BodyTextChar"/>
    <w:uiPriority w:val="99"/>
    <w:semiHidden/>
    <w:unhideWhenUsed/>
    <w:rsid w:val="00822BCD"/>
    <w:pPr>
      <w:spacing w:after="120"/>
    </w:pPr>
  </w:style>
  <w:style w:type="character" w:customStyle="1" w:styleId="BodyTextChar">
    <w:name w:val="Body Text Char"/>
    <w:basedOn w:val="DefaultParagraphFont"/>
    <w:link w:val="BodyText"/>
    <w:uiPriority w:val="99"/>
    <w:semiHidden/>
    <w:rsid w:val="00822BCD"/>
    <w:rPr>
      <w:sz w:val="22"/>
      <w:szCs w:val="22"/>
      <w:lang w:eastAsia="en-US"/>
    </w:rPr>
  </w:style>
  <w:style w:type="paragraph" w:customStyle="1" w:styleId="BodyA">
    <w:name w:val="Body A"/>
    <w:rsid w:val="009C3FF0"/>
    <w:pPr>
      <w:widowControl w:val="0"/>
      <w:pBdr>
        <w:top w:val="nil"/>
        <w:left w:val="nil"/>
        <w:bottom w:val="nil"/>
        <w:right w:val="nil"/>
        <w:between w:val="nil"/>
        <w:bar w:val="nil"/>
      </w:pBdr>
      <w:spacing w:after="120" w:line="259" w:lineRule="auto"/>
    </w:pPr>
    <w:rPr>
      <w:rFonts w:ascii="Garamond" w:eastAsia="Garamond" w:hAnsi="Garamond" w:cs="Garamond"/>
      <w:color w:val="000000"/>
      <w:sz w:val="22"/>
      <w:szCs w:val="22"/>
      <w:u w:color="000000"/>
      <w:bdr w:val="nil"/>
      <w:lang w:eastAsia="en-US"/>
    </w:rPr>
  </w:style>
  <w:style w:type="paragraph" w:styleId="EndnoteText">
    <w:name w:val="endnote text"/>
    <w:basedOn w:val="Normal"/>
    <w:link w:val="EndnoteTextChar"/>
    <w:uiPriority w:val="99"/>
    <w:semiHidden/>
    <w:unhideWhenUsed/>
    <w:rsid w:val="00EA34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3443"/>
    <w:rPr>
      <w:lang w:eastAsia="en-US"/>
    </w:rPr>
  </w:style>
  <w:style w:type="character" w:styleId="EndnoteReference">
    <w:name w:val="endnote reference"/>
    <w:basedOn w:val="DefaultParagraphFont"/>
    <w:uiPriority w:val="99"/>
    <w:semiHidden/>
    <w:unhideWhenUsed/>
    <w:rsid w:val="00EA3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992">
      <w:bodyDiv w:val="1"/>
      <w:marLeft w:val="0"/>
      <w:marRight w:val="0"/>
      <w:marTop w:val="0"/>
      <w:marBottom w:val="0"/>
      <w:divBdr>
        <w:top w:val="none" w:sz="0" w:space="0" w:color="auto"/>
        <w:left w:val="none" w:sz="0" w:space="0" w:color="auto"/>
        <w:bottom w:val="none" w:sz="0" w:space="0" w:color="auto"/>
        <w:right w:val="none" w:sz="0" w:space="0" w:color="auto"/>
      </w:divBdr>
      <w:divsChild>
        <w:div w:id="304815954">
          <w:marLeft w:val="446"/>
          <w:marRight w:val="0"/>
          <w:marTop w:val="0"/>
          <w:marBottom w:val="0"/>
          <w:divBdr>
            <w:top w:val="none" w:sz="0" w:space="0" w:color="auto"/>
            <w:left w:val="none" w:sz="0" w:space="0" w:color="auto"/>
            <w:bottom w:val="none" w:sz="0" w:space="0" w:color="auto"/>
            <w:right w:val="none" w:sz="0" w:space="0" w:color="auto"/>
          </w:divBdr>
        </w:div>
      </w:divsChild>
    </w:div>
    <w:div w:id="1056319000">
      <w:bodyDiv w:val="1"/>
      <w:marLeft w:val="0"/>
      <w:marRight w:val="0"/>
      <w:marTop w:val="0"/>
      <w:marBottom w:val="0"/>
      <w:divBdr>
        <w:top w:val="none" w:sz="0" w:space="0" w:color="auto"/>
        <w:left w:val="none" w:sz="0" w:space="0" w:color="auto"/>
        <w:bottom w:val="none" w:sz="0" w:space="0" w:color="auto"/>
        <w:right w:val="none" w:sz="0" w:space="0" w:color="auto"/>
      </w:divBdr>
    </w:div>
    <w:div w:id="1059942269">
      <w:bodyDiv w:val="1"/>
      <w:marLeft w:val="0"/>
      <w:marRight w:val="0"/>
      <w:marTop w:val="0"/>
      <w:marBottom w:val="0"/>
      <w:divBdr>
        <w:top w:val="none" w:sz="0" w:space="0" w:color="auto"/>
        <w:left w:val="none" w:sz="0" w:space="0" w:color="auto"/>
        <w:bottom w:val="none" w:sz="0" w:space="0" w:color="auto"/>
        <w:right w:val="none" w:sz="0" w:space="0" w:color="auto"/>
      </w:divBdr>
    </w:div>
    <w:div w:id="1069423344">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285576367">
      <w:bodyDiv w:val="1"/>
      <w:marLeft w:val="0"/>
      <w:marRight w:val="0"/>
      <w:marTop w:val="0"/>
      <w:marBottom w:val="0"/>
      <w:divBdr>
        <w:top w:val="none" w:sz="0" w:space="0" w:color="auto"/>
        <w:left w:val="none" w:sz="0" w:space="0" w:color="auto"/>
        <w:bottom w:val="none" w:sz="0" w:space="0" w:color="auto"/>
        <w:right w:val="none" w:sz="0" w:space="0" w:color="auto"/>
      </w:divBdr>
    </w:div>
    <w:div w:id="1360475940">
      <w:bodyDiv w:val="1"/>
      <w:marLeft w:val="0"/>
      <w:marRight w:val="0"/>
      <w:marTop w:val="0"/>
      <w:marBottom w:val="0"/>
      <w:divBdr>
        <w:top w:val="none" w:sz="0" w:space="0" w:color="auto"/>
        <w:left w:val="none" w:sz="0" w:space="0" w:color="auto"/>
        <w:bottom w:val="none" w:sz="0" w:space="0" w:color="auto"/>
        <w:right w:val="none" w:sz="0" w:space="0" w:color="auto"/>
      </w:divBdr>
    </w:div>
    <w:div w:id="1371875728">
      <w:bodyDiv w:val="1"/>
      <w:marLeft w:val="0"/>
      <w:marRight w:val="0"/>
      <w:marTop w:val="0"/>
      <w:marBottom w:val="0"/>
      <w:divBdr>
        <w:top w:val="none" w:sz="0" w:space="0" w:color="auto"/>
        <w:left w:val="none" w:sz="0" w:space="0" w:color="auto"/>
        <w:bottom w:val="none" w:sz="0" w:space="0" w:color="auto"/>
        <w:right w:val="none" w:sz="0" w:space="0" w:color="auto"/>
      </w:divBdr>
      <w:divsChild>
        <w:div w:id="440105353">
          <w:marLeft w:val="0"/>
          <w:marRight w:val="0"/>
          <w:marTop w:val="0"/>
          <w:marBottom w:val="0"/>
          <w:divBdr>
            <w:top w:val="none" w:sz="0" w:space="0" w:color="auto"/>
            <w:left w:val="none" w:sz="0" w:space="0" w:color="auto"/>
            <w:bottom w:val="none" w:sz="0" w:space="0" w:color="auto"/>
            <w:right w:val="none" w:sz="0" w:space="0" w:color="auto"/>
          </w:divBdr>
        </w:div>
        <w:div w:id="759060744">
          <w:marLeft w:val="0"/>
          <w:marRight w:val="0"/>
          <w:marTop w:val="0"/>
          <w:marBottom w:val="0"/>
          <w:divBdr>
            <w:top w:val="none" w:sz="0" w:space="0" w:color="auto"/>
            <w:left w:val="none" w:sz="0" w:space="0" w:color="auto"/>
            <w:bottom w:val="none" w:sz="0" w:space="0" w:color="auto"/>
            <w:right w:val="none" w:sz="0" w:space="0" w:color="auto"/>
          </w:divBdr>
        </w:div>
        <w:div w:id="1718241384">
          <w:marLeft w:val="0"/>
          <w:marRight w:val="0"/>
          <w:marTop w:val="0"/>
          <w:marBottom w:val="0"/>
          <w:divBdr>
            <w:top w:val="none" w:sz="0" w:space="0" w:color="auto"/>
            <w:left w:val="none" w:sz="0" w:space="0" w:color="auto"/>
            <w:bottom w:val="none" w:sz="0" w:space="0" w:color="auto"/>
            <w:right w:val="none" w:sz="0" w:space="0" w:color="auto"/>
          </w:divBdr>
        </w:div>
        <w:div w:id="1823228838">
          <w:marLeft w:val="0"/>
          <w:marRight w:val="0"/>
          <w:marTop w:val="0"/>
          <w:marBottom w:val="0"/>
          <w:divBdr>
            <w:top w:val="none" w:sz="0" w:space="0" w:color="auto"/>
            <w:left w:val="none" w:sz="0" w:space="0" w:color="auto"/>
            <w:bottom w:val="none" w:sz="0" w:space="0" w:color="auto"/>
            <w:right w:val="none" w:sz="0" w:space="0" w:color="auto"/>
          </w:divBdr>
        </w:div>
        <w:div w:id="1851410093">
          <w:marLeft w:val="0"/>
          <w:marRight w:val="0"/>
          <w:marTop w:val="0"/>
          <w:marBottom w:val="0"/>
          <w:divBdr>
            <w:top w:val="none" w:sz="0" w:space="0" w:color="auto"/>
            <w:left w:val="none" w:sz="0" w:space="0" w:color="auto"/>
            <w:bottom w:val="none" w:sz="0" w:space="0" w:color="auto"/>
            <w:right w:val="none" w:sz="0" w:space="0" w:color="auto"/>
          </w:divBdr>
        </w:div>
      </w:divsChild>
    </w:div>
    <w:div w:id="1502309700">
      <w:bodyDiv w:val="1"/>
      <w:marLeft w:val="0"/>
      <w:marRight w:val="0"/>
      <w:marTop w:val="0"/>
      <w:marBottom w:val="0"/>
      <w:divBdr>
        <w:top w:val="none" w:sz="0" w:space="0" w:color="auto"/>
        <w:left w:val="none" w:sz="0" w:space="0" w:color="auto"/>
        <w:bottom w:val="none" w:sz="0" w:space="0" w:color="auto"/>
        <w:right w:val="none" w:sz="0" w:space="0" w:color="auto"/>
      </w:divBdr>
      <w:divsChild>
        <w:div w:id="429669073">
          <w:marLeft w:val="0"/>
          <w:marRight w:val="0"/>
          <w:marTop w:val="0"/>
          <w:marBottom w:val="0"/>
          <w:divBdr>
            <w:top w:val="none" w:sz="0" w:space="0" w:color="auto"/>
            <w:left w:val="none" w:sz="0" w:space="0" w:color="auto"/>
            <w:bottom w:val="none" w:sz="0" w:space="0" w:color="auto"/>
            <w:right w:val="none" w:sz="0" w:space="0" w:color="auto"/>
          </w:divBdr>
          <w:divsChild>
            <w:div w:id="39673033">
              <w:marLeft w:val="0"/>
              <w:marRight w:val="0"/>
              <w:marTop w:val="0"/>
              <w:marBottom w:val="0"/>
              <w:divBdr>
                <w:top w:val="none" w:sz="0" w:space="0" w:color="auto"/>
                <w:left w:val="none" w:sz="0" w:space="0" w:color="auto"/>
                <w:bottom w:val="none" w:sz="0" w:space="0" w:color="auto"/>
                <w:right w:val="none" w:sz="0" w:space="0" w:color="auto"/>
              </w:divBdr>
            </w:div>
            <w:div w:id="446972466">
              <w:marLeft w:val="0"/>
              <w:marRight w:val="0"/>
              <w:marTop w:val="0"/>
              <w:marBottom w:val="0"/>
              <w:divBdr>
                <w:top w:val="none" w:sz="0" w:space="0" w:color="auto"/>
                <w:left w:val="none" w:sz="0" w:space="0" w:color="auto"/>
                <w:bottom w:val="none" w:sz="0" w:space="0" w:color="auto"/>
                <w:right w:val="none" w:sz="0" w:space="0" w:color="auto"/>
              </w:divBdr>
            </w:div>
            <w:div w:id="449476471">
              <w:marLeft w:val="0"/>
              <w:marRight w:val="0"/>
              <w:marTop w:val="0"/>
              <w:marBottom w:val="0"/>
              <w:divBdr>
                <w:top w:val="none" w:sz="0" w:space="0" w:color="auto"/>
                <w:left w:val="none" w:sz="0" w:space="0" w:color="auto"/>
                <w:bottom w:val="none" w:sz="0" w:space="0" w:color="auto"/>
                <w:right w:val="none" w:sz="0" w:space="0" w:color="auto"/>
              </w:divBdr>
            </w:div>
            <w:div w:id="499976430">
              <w:marLeft w:val="0"/>
              <w:marRight w:val="0"/>
              <w:marTop w:val="0"/>
              <w:marBottom w:val="0"/>
              <w:divBdr>
                <w:top w:val="none" w:sz="0" w:space="0" w:color="auto"/>
                <w:left w:val="none" w:sz="0" w:space="0" w:color="auto"/>
                <w:bottom w:val="none" w:sz="0" w:space="0" w:color="auto"/>
                <w:right w:val="none" w:sz="0" w:space="0" w:color="auto"/>
              </w:divBdr>
            </w:div>
            <w:div w:id="1027219942">
              <w:marLeft w:val="0"/>
              <w:marRight w:val="0"/>
              <w:marTop w:val="0"/>
              <w:marBottom w:val="0"/>
              <w:divBdr>
                <w:top w:val="none" w:sz="0" w:space="0" w:color="auto"/>
                <w:left w:val="none" w:sz="0" w:space="0" w:color="auto"/>
                <w:bottom w:val="none" w:sz="0" w:space="0" w:color="auto"/>
                <w:right w:val="none" w:sz="0" w:space="0" w:color="auto"/>
              </w:divBdr>
            </w:div>
          </w:divsChild>
        </w:div>
        <w:div w:id="1082990104">
          <w:marLeft w:val="0"/>
          <w:marRight w:val="0"/>
          <w:marTop w:val="0"/>
          <w:marBottom w:val="0"/>
          <w:divBdr>
            <w:top w:val="none" w:sz="0" w:space="0" w:color="auto"/>
            <w:left w:val="none" w:sz="0" w:space="0" w:color="auto"/>
            <w:bottom w:val="none" w:sz="0" w:space="0" w:color="auto"/>
            <w:right w:val="none" w:sz="0" w:space="0" w:color="auto"/>
          </w:divBdr>
          <w:divsChild>
            <w:div w:id="321858598">
              <w:marLeft w:val="0"/>
              <w:marRight w:val="0"/>
              <w:marTop w:val="0"/>
              <w:marBottom w:val="0"/>
              <w:divBdr>
                <w:top w:val="none" w:sz="0" w:space="0" w:color="auto"/>
                <w:left w:val="none" w:sz="0" w:space="0" w:color="auto"/>
                <w:bottom w:val="none" w:sz="0" w:space="0" w:color="auto"/>
                <w:right w:val="none" w:sz="0" w:space="0" w:color="auto"/>
              </w:divBdr>
            </w:div>
            <w:div w:id="900822259">
              <w:marLeft w:val="0"/>
              <w:marRight w:val="0"/>
              <w:marTop w:val="0"/>
              <w:marBottom w:val="0"/>
              <w:divBdr>
                <w:top w:val="none" w:sz="0" w:space="0" w:color="auto"/>
                <w:left w:val="none" w:sz="0" w:space="0" w:color="auto"/>
                <w:bottom w:val="none" w:sz="0" w:space="0" w:color="auto"/>
                <w:right w:val="none" w:sz="0" w:space="0" w:color="auto"/>
              </w:divBdr>
            </w:div>
            <w:div w:id="918756609">
              <w:marLeft w:val="0"/>
              <w:marRight w:val="0"/>
              <w:marTop w:val="0"/>
              <w:marBottom w:val="0"/>
              <w:divBdr>
                <w:top w:val="none" w:sz="0" w:space="0" w:color="auto"/>
                <w:left w:val="none" w:sz="0" w:space="0" w:color="auto"/>
                <w:bottom w:val="none" w:sz="0" w:space="0" w:color="auto"/>
                <w:right w:val="none" w:sz="0" w:space="0" w:color="auto"/>
              </w:divBdr>
            </w:div>
            <w:div w:id="1051342143">
              <w:marLeft w:val="0"/>
              <w:marRight w:val="0"/>
              <w:marTop w:val="0"/>
              <w:marBottom w:val="0"/>
              <w:divBdr>
                <w:top w:val="none" w:sz="0" w:space="0" w:color="auto"/>
                <w:left w:val="none" w:sz="0" w:space="0" w:color="auto"/>
                <w:bottom w:val="none" w:sz="0" w:space="0" w:color="auto"/>
                <w:right w:val="none" w:sz="0" w:space="0" w:color="auto"/>
              </w:divBdr>
            </w:div>
            <w:div w:id="1395423378">
              <w:marLeft w:val="0"/>
              <w:marRight w:val="0"/>
              <w:marTop w:val="0"/>
              <w:marBottom w:val="0"/>
              <w:divBdr>
                <w:top w:val="none" w:sz="0" w:space="0" w:color="auto"/>
                <w:left w:val="none" w:sz="0" w:space="0" w:color="auto"/>
                <w:bottom w:val="none" w:sz="0" w:space="0" w:color="auto"/>
                <w:right w:val="none" w:sz="0" w:space="0" w:color="auto"/>
              </w:divBdr>
            </w:div>
          </w:divsChild>
        </w:div>
        <w:div w:id="1357926919">
          <w:marLeft w:val="0"/>
          <w:marRight w:val="0"/>
          <w:marTop w:val="0"/>
          <w:marBottom w:val="0"/>
          <w:divBdr>
            <w:top w:val="none" w:sz="0" w:space="0" w:color="auto"/>
            <w:left w:val="none" w:sz="0" w:space="0" w:color="auto"/>
            <w:bottom w:val="none" w:sz="0" w:space="0" w:color="auto"/>
            <w:right w:val="none" w:sz="0" w:space="0" w:color="auto"/>
          </w:divBdr>
          <w:divsChild>
            <w:div w:id="1146702392">
              <w:marLeft w:val="0"/>
              <w:marRight w:val="0"/>
              <w:marTop w:val="0"/>
              <w:marBottom w:val="0"/>
              <w:divBdr>
                <w:top w:val="none" w:sz="0" w:space="0" w:color="auto"/>
                <w:left w:val="none" w:sz="0" w:space="0" w:color="auto"/>
                <w:bottom w:val="none" w:sz="0" w:space="0" w:color="auto"/>
                <w:right w:val="none" w:sz="0" w:space="0" w:color="auto"/>
              </w:divBdr>
            </w:div>
            <w:div w:id="1958948025">
              <w:marLeft w:val="0"/>
              <w:marRight w:val="0"/>
              <w:marTop w:val="0"/>
              <w:marBottom w:val="0"/>
              <w:divBdr>
                <w:top w:val="none" w:sz="0" w:space="0" w:color="auto"/>
                <w:left w:val="none" w:sz="0" w:space="0" w:color="auto"/>
                <w:bottom w:val="none" w:sz="0" w:space="0" w:color="auto"/>
                <w:right w:val="none" w:sz="0" w:space="0" w:color="auto"/>
              </w:divBdr>
            </w:div>
          </w:divsChild>
        </w:div>
        <w:div w:id="1397586434">
          <w:marLeft w:val="0"/>
          <w:marRight w:val="0"/>
          <w:marTop w:val="0"/>
          <w:marBottom w:val="0"/>
          <w:divBdr>
            <w:top w:val="none" w:sz="0" w:space="0" w:color="auto"/>
            <w:left w:val="none" w:sz="0" w:space="0" w:color="auto"/>
            <w:bottom w:val="none" w:sz="0" w:space="0" w:color="auto"/>
            <w:right w:val="none" w:sz="0" w:space="0" w:color="auto"/>
          </w:divBdr>
          <w:divsChild>
            <w:div w:id="1108547038">
              <w:marLeft w:val="0"/>
              <w:marRight w:val="0"/>
              <w:marTop w:val="0"/>
              <w:marBottom w:val="0"/>
              <w:divBdr>
                <w:top w:val="none" w:sz="0" w:space="0" w:color="auto"/>
                <w:left w:val="none" w:sz="0" w:space="0" w:color="auto"/>
                <w:bottom w:val="none" w:sz="0" w:space="0" w:color="auto"/>
                <w:right w:val="none" w:sz="0" w:space="0" w:color="auto"/>
              </w:divBdr>
            </w:div>
            <w:div w:id="1141459528">
              <w:marLeft w:val="0"/>
              <w:marRight w:val="0"/>
              <w:marTop w:val="0"/>
              <w:marBottom w:val="0"/>
              <w:divBdr>
                <w:top w:val="none" w:sz="0" w:space="0" w:color="auto"/>
                <w:left w:val="none" w:sz="0" w:space="0" w:color="auto"/>
                <w:bottom w:val="none" w:sz="0" w:space="0" w:color="auto"/>
                <w:right w:val="none" w:sz="0" w:space="0" w:color="auto"/>
              </w:divBdr>
            </w:div>
            <w:div w:id="1773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7661">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sChild>
        <w:div w:id="147332348">
          <w:marLeft w:val="0"/>
          <w:marRight w:val="0"/>
          <w:marTop w:val="0"/>
          <w:marBottom w:val="0"/>
          <w:divBdr>
            <w:top w:val="none" w:sz="0" w:space="0" w:color="auto"/>
            <w:left w:val="none" w:sz="0" w:space="0" w:color="auto"/>
            <w:bottom w:val="none" w:sz="0" w:space="0" w:color="auto"/>
            <w:right w:val="none" w:sz="0" w:space="0" w:color="auto"/>
          </w:divBdr>
        </w:div>
        <w:div w:id="204024658">
          <w:marLeft w:val="0"/>
          <w:marRight w:val="0"/>
          <w:marTop w:val="0"/>
          <w:marBottom w:val="0"/>
          <w:divBdr>
            <w:top w:val="none" w:sz="0" w:space="0" w:color="auto"/>
            <w:left w:val="none" w:sz="0" w:space="0" w:color="auto"/>
            <w:bottom w:val="none" w:sz="0" w:space="0" w:color="auto"/>
            <w:right w:val="none" w:sz="0" w:space="0" w:color="auto"/>
          </w:divBdr>
        </w:div>
        <w:div w:id="683096423">
          <w:marLeft w:val="0"/>
          <w:marRight w:val="0"/>
          <w:marTop w:val="0"/>
          <w:marBottom w:val="0"/>
          <w:divBdr>
            <w:top w:val="none" w:sz="0" w:space="0" w:color="auto"/>
            <w:left w:val="none" w:sz="0" w:space="0" w:color="auto"/>
            <w:bottom w:val="none" w:sz="0" w:space="0" w:color="auto"/>
            <w:right w:val="none" w:sz="0" w:space="0" w:color="auto"/>
          </w:divBdr>
        </w:div>
        <w:div w:id="736435176">
          <w:marLeft w:val="0"/>
          <w:marRight w:val="0"/>
          <w:marTop w:val="0"/>
          <w:marBottom w:val="0"/>
          <w:divBdr>
            <w:top w:val="none" w:sz="0" w:space="0" w:color="auto"/>
            <w:left w:val="none" w:sz="0" w:space="0" w:color="auto"/>
            <w:bottom w:val="none" w:sz="0" w:space="0" w:color="auto"/>
            <w:right w:val="none" w:sz="0" w:space="0" w:color="auto"/>
          </w:divBdr>
        </w:div>
        <w:div w:id="750929247">
          <w:marLeft w:val="0"/>
          <w:marRight w:val="0"/>
          <w:marTop w:val="0"/>
          <w:marBottom w:val="0"/>
          <w:divBdr>
            <w:top w:val="none" w:sz="0" w:space="0" w:color="auto"/>
            <w:left w:val="none" w:sz="0" w:space="0" w:color="auto"/>
            <w:bottom w:val="none" w:sz="0" w:space="0" w:color="auto"/>
            <w:right w:val="none" w:sz="0" w:space="0" w:color="auto"/>
          </w:divBdr>
        </w:div>
        <w:div w:id="1486320813">
          <w:marLeft w:val="0"/>
          <w:marRight w:val="0"/>
          <w:marTop w:val="0"/>
          <w:marBottom w:val="0"/>
          <w:divBdr>
            <w:top w:val="none" w:sz="0" w:space="0" w:color="auto"/>
            <w:left w:val="none" w:sz="0" w:space="0" w:color="auto"/>
            <w:bottom w:val="none" w:sz="0" w:space="0" w:color="auto"/>
            <w:right w:val="none" w:sz="0" w:space="0" w:color="auto"/>
          </w:divBdr>
        </w:div>
        <w:div w:id="1757437683">
          <w:marLeft w:val="0"/>
          <w:marRight w:val="0"/>
          <w:marTop w:val="0"/>
          <w:marBottom w:val="0"/>
          <w:divBdr>
            <w:top w:val="none" w:sz="0" w:space="0" w:color="auto"/>
            <w:left w:val="none" w:sz="0" w:space="0" w:color="auto"/>
            <w:bottom w:val="none" w:sz="0" w:space="0" w:color="auto"/>
            <w:right w:val="none" w:sz="0" w:space="0" w:color="auto"/>
          </w:divBdr>
        </w:div>
        <w:div w:id="200836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ajikistan.un.org/en/256732-request-applications-annual-program-statement-usaid-tajikistan-market-driven-rur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drdgrants@acdivoca-tj.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said.gov/ads/policy/300/303mab"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ad836-cf1a-4fb1-8f50-3d30af42db44" xsi:nil="true"/>
    <lcf76f155ced4ddcb4097134ff3c332f xmlns="d7efa21b-defb-4ac5-8ace-146318dad95a">
      <Terms xmlns="http://schemas.microsoft.com/office/infopath/2007/PartnerControls"/>
    </lcf76f155ced4ddcb4097134ff3c332f>
    <Sub_x002d_folder xmlns="d7efa21b-defb-4ac5-8ace-146318dad95a" xsi:nil="true"/>
    <n59039e23d164a90b99ec476af5860b6 xmlns="590760ea-7c04-49ba-9e2d-2e1ae63cd46f">
      <Terms xmlns="http://schemas.microsoft.com/office/infopath/2007/PartnerControls"/>
    </n59039e23d164a90b99ec476af5860b6>
    <Resource-Type xmlns="590760ea-7c04-49ba-9e2d-2e1ae63cd46f" xsi:nil="true"/>
    <Publish_x0020_Date xmlns="590760ea-7c04-49ba-9e2d-2e1ae63cd46f" xsi:nil="true"/>
    <TaxCatchAllLabel xmlns="e19ad836-cf1a-4fb1-8f50-3d30af42db44" xsi:nil="true"/>
    <mf4589c01b734b839f0678f5df8cfc25 xmlns="590760ea-7c04-49ba-9e2d-2e1ae63cd46f">
      <Terms xmlns="http://schemas.microsoft.com/office/infopath/2007/PartnerControls"/>
    </mf4589c01b734b839f0678f5df8cfc25>
    <i478091d9414475f8b490923f12801ac xmlns="6997eef0-0884-4163-b436-5dcb57f926df">
      <Terms xmlns="http://schemas.microsoft.com/office/infopath/2007/PartnerControls"/>
    </i478091d9414475f8b490923f12801ac>
    <Project_x0020_Period xmlns="590760ea-7c04-49ba-9e2d-2e1ae63cd46f" xsi:nil="true"/>
    <lfdfb03b28f740609d1594671dd03e2a xmlns="590760ea-7c04-49ba-9e2d-2e1ae63cd46f">
      <Terms xmlns="http://schemas.microsoft.com/office/infopath/2007/PartnerControls"/>
    </lfdfb03b28f740609d1594671dd03e2a>
    <Folders xmlns="d7efa21b-defb-4ac5-8ace-146318dad95a" xsi:nil="true"/>
    <Project_x0020_ID xmlns="590760ea-7c04-49ba-9e2d-2e1ae63cd4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36" ma:contentTypeDescription="Create a new document." ma:contentTypeScope="" ma:versionID="b4694740b3e560fbf94f5d680f58a998">
  <xsd:schema xmlns:xsd="http://www.w3.org/2001/XMLSchema" xmlns:xs="http://www.w3.org/2001/XMLSchema" xmlns:p="http://schemas.microsoft.com/office/2006/metadata/properties" xmlns:ns2="e19ad836-cf1a-4fb1-8f50-3d30af42db44" xmlns:ns3="590760ea-7c04-49ba-9e2d-2e1ae63cd46f" xmlns:ns4="6997eef0-0884-4163-b436-5dcb57f926df" xmlns:ns5="d7efa21b-defb-4ac5-8ace-146318dad95a" targetNamespace="http://schemas.microsoft.com/office/2006/metadata/properties" ma:root="true" ma:fieldsID="3c2bd5c902608676157984c45e800370" ns2:_="" ns3:_="" ns4:_="" ns5:_="">
    <xsd:import namespace="e19ad836-cf1a-4fb1-8f50-3d30af42db44"/>
    <xsd:import namespace="590760ea-7c04-49ba-9e2d-2e1ae63cd46f"/>
    <xsd:import namespace="6997eef0-0884-4163-b436-5dcb57f926df"/>
    <xsd:import namespace="d7efa21b-defb-4ac5-8ace-146318dad95a"/>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Folders" minOccurs="0"/>
                <xsd:element ref="ns5:MediaServiceMetadata" minOccurs="0"/>
                <xsd:element ref="ns5:MediaServiceFastMetadata" minOccurs="0"/>
                <xsd:element ref="ns4:SharedWithUsers" minOccurs="0"/>
                <xsd:element ref="ns4:SharedWithDetails" minOccurs="0"/>
                <xsd:element ref="ns5:Sub_x002d_folder" minOccurs="0"/>
                <xsd:element ref="ns5:MediaServiceObjectDetectorVersions" minOccurs="0"/>
                <xsd:element ref="ns5:lcf76f155ced4ddcb4097134ff3c332f" minOccurs="0"/>
                <xsd:element ref="ns5:MediaServiceGenerationTime" minOccurs="0"/>
                <xsd:element ref="ns5:MediaServiceEventHashCode"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22" nillable="true" ma:displayName="Folder" ma:format="Dropdown" ma:internalName="Folders">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Sub_x002d_folder" ma:index="27" nillable="true" ma:displayName="Sub-folder" ma:format="Dropdown" ma:internalName="Sub_x002d_fold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BB467A-4661-4CAA-9736-A770F34C0994}">
  <ds:schemaRefs>
    <ds:schemaRef ds:uri="http://schemas.microsoft.com/office/2006/metadata/properties"/>
    <ds:schemaRef ds:uri="http://schemas.microsoft.com/office/infopath/2007/PartnerControls"/>
    <ds:schemaRef ds:uri="e19ad836-cf1a-4fb1-8f50-3d30af42db44"/>
    <ds:schemaRef ds:uri="d7efa21b-defb-4ac5-8ace-146318dad95a"/>
    <ds:schemaRef ds:uri="590760ea-7c04-49ba-9e2d-2e1ae63cd46f"/>
    <ds:schemaRef ds:uri="6997eef0-0884-4163-b436-5dcb57f926df"/>
  </ds:schemaRefs>
</ds:datastoreItem>
</file>

<file path=customXml/itemProps2.xml><?xml version="1.0" encoding="utf-8"?>
<ds:datastoreItem xmlns:ds="http://schemas.openxmlformats.org/officeDocument/2006/customXml" ds:itemID="{53FDF83D-E932-4983-96F7-49EC48C8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d7efa21b-defb-4ac5-8ace-146318da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3CABF-1F67-4FEA-A32A-385574F52EFD}">
  <ds:schemaRefs>
    <ds:schemaRef ds:uri="http://schemas.microsoft.com/sharepoint/v3/contenttype/forms"/>
  </ds:schemaRefs>
</ds:datastoreItem>
</file>

<file path=customXml/itemProps4.xml><?xml version="1.0" encoding="utf-8"?>
<ds:datastoreItem xmlns:ds="http://schemas.openxmlformats.org/officeDocument/2006/customXml" ds:itemID="{75224395-7222-421A-8CB0-3F3227D3CF47}">
  <ds:schemaRefs>
    <ds:schemaRef ds:uri="http://schemas.openxmlformats.org/officeDocument/2006/bibliography"/>
  </ds:schemaRefs>
</ds:datastoreItem>
</file>

<file path=customXml/itemProps5.xml><?xml version="1.0" encoding="utf-8"?>
<ds:datastoreItem xmlns:ds="http://schemas.openxmlformats.org/officeDocument/2006/customXml" ds:itemID="{152E4443-218E-4E26-952F-2E07504EDB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TIZEBA</dc:creator>
  <cp:keywords/>
  <cp:lastModifiedBy>Umed Azimov</cp:lastModifiedBy>
  <cp:revision>4</cp:revision>
  <dcterms:created xsi:type="dcterms:W3CDTF">2024-04-19T12:10:00Z</dcterms:created>
  <dcterms:modified xsi:type="dcterms:W3CDTF">2024-04-19T12:17:00Z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Type">
    <vt:lpwstr>Grants and Subawards</vt:lpwstr>
  </property>
  <property fmtid="{D5CDD505-2E9C-101B-9397-08002B2CF9AE}" pid="3" name="mf4589c01b734b839f0678f5df8cfc25">
    <vt:lpwstr>Tanzania|8afa6cc3-34d6-4856-bab7-fac3b1a7a36e</vt:lpwstr>
  </property>
  <property fmtid="{D5CDD505-2E9C-101B-9397-08002B2CF9AE}" pid="4" name="Document_x0020_Category">
    <vt:lpwstr/>
  </property>
  <property fmtid="{D5CDD505-2E9C-101B-9397-08002B2CF9AE}" pid="5" name="n59039e23d164a90b99ec476af5860b6">
    <vt:lpwstr>Tanzania FtF Kilimo Tija|5c47882c-6fbd-4dda-97d8-92d83100a289</vt:lpwstr>
  </property>
  <property fmtid="{D5CDD505-2E9C-101B-9397-08002B2CF9AE}" pid="6" name="i478091d9414475f8b490923f12801ac">
    <vt:lpwstr/>
  </property>
  <property fmtid="{D5CDD505-2E9C-101B-9397-08002B2CF9AE}" pid="7" name="lfdfb03b28f740609d1594671dd03e2a">
    <vt:lpwstr/>
  </property>
  <property fmtid="{D5CDD505-2E9C-101B-9397-08002B2CF9AE}" pid="8" name="Document_x0020_Type">
    <vt:lpwstr/>
  </property>
  <property fmtid="{D5CDD505-2E9C-101B-9397-08002B2CF9AE}" pid="9" name="Country">
    <vt:lpwstr/>
  </property>
  <property fmtid="{D5CDD505-2E9C-101B-9397-08002B2CF9AE}" pid="10" name="Project Name">
    <vt:lpwstr/>
  </property>
  <property fmtid="{D5CDD505-2E9C-101B-9397-08002B2CF9AE}" pid="11" name="TaxCatchAll">
    <vt:lpwstr>4;#Tanzania|8afa6cc3-34d6-4856-bab7-fac3b1a7a36e;#3;#Tanzania FtF Kilimo Tija|5c47882c-6fbd-4dda-97d8-92d83100a289</vt:lpwstr>
  </property>
  <property fmtid="{D5CDD505-2E9C-101B-9397-08002B2CF9AE}" pid="12" name="GrammarlyDocumentId">
    <vt:lpwstr>b704b66ae47e0c05e58ff4102c2eeb96bcd440f4210b4d529773f62b8e96c2bb</vt:lpwstr>
  </property>
  <property fmtid="{D5CDD505-2E9C-101B-9397-08002B2CF9AE}" pid="13" name="Document Category">
    <vt:lpwstr/>
  </property>
  <property fmtid="{D5CDD505-2E9C-101B-9397-08002B2CF9AE}" pid="14" name="ContentTypeId">
    <vt:lpwstr>0x0101004812D4F85B1F1543A88317432FED4F7C0100E2049C3C99D04446A1EF7E65A2A2846D</vt:lpwstr>
  </property>
  <property fmtid="{D5CDD505-2E9C-101B-9397-08002B2CF9AE}" pid="15" name="Document Type">
    <vt:lpwstr/>
  </property>
  <property fmtid="{D5CDD505-2E9C-101B-9397-08002B2CF9AE}" pid="16" name="MediaServiceImageTags">
    <vt:lpwstr/>
  </property>
</Properties>
</file>