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F4BAE" w14:textId="1BA8C9BC" w:rsidR="0034680C" w:rsidRPr="00175356" w:rsidRDefault="00A979C4" w:rsidP="0034680C">
      <w:pPr>
        <w:pStyle w:val="Default"/>
        <w:rPr>
          <w:rFonts w:asciiTheme="minorHAnsi" w:eastAsia="MS Gothic" w:hAnsiTheme="minorHAnsi" w:cstheme="minorHAnsi"/>
          <w:b/>
          <w:caps/>
          <w:color w:val="4799B5"/>
          <w:sz w:val="48"/>
          <w:szCs w:val="32"/>
          <w:lang w:val="ru-RU"/>
        </w:rPr>
      </w:pPr>
      <w:r w:rsidRPr="00175356">
        <w:rPr>
          <w:rFonts w:asciiTheme="minorHAnsi" w:hAnsiTheme="minorHAnsi" w:cstheme="minorHAnsi"/>
          <w:noProof/>
          <w:color w:val="auto"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4FE9B8" wp14:editId="6965A79D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7773035" cy="1409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773035" cy="1409700"/>
                        </a:xfrm>
                        <a:prstGeom prst="rect">
                          <a:avLst/>
                        </a:prstGeom>
                        <a:solidFill>
                          <a:srgbClr val="4799B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EF020" w14:textId="39414A2E" w:rsidR="00A979C4" w:rsidRPr="00175356" w:rsidRDefault="00C26526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175356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8C7A4AC" wp14:editId="3E052BC8">
                                  <wp:extent cx="4457700" cy="1151890"/>
                                  <wp:effectExtent l="0" t="0" r="0" b="0"/>
                                  <wp:docPr id="2" name="Picture 2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Logo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57700" cy="1151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9EE127" w14:textId="05D8064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83073BA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5D48940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  <w:color w:val="4799B5"/>
                              </w:rPr>
                            </w:pPr>
                          </w:p>
                          <w:p w14:paraId="55A23E8E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4C46B36A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4F5DBD94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A3EA8F6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30E4C92C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40674B9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16B8D1F3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4B5B0A9A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7EB2A00A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25B2A7A1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1D5990A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0A5CEE67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2A3289C3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6FDBB4FC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ABB1BC2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724D730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3B6033FD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74B74BCC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36E3B79D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907C818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1A941431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3DD75C9D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0A08D173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0F57D729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37E60415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0E375859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7C450314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7E9411AB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1176D39F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16A1300A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40BCA8BA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20A1D126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7AE14FA8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30B9CA5B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6294D54E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02C7FFC9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4DAC6B74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6AA32C23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10E13A3F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2B843C35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0B069560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169D285E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2622633C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1045BA69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E0CF7CE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328B7360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2AD6060A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6FB27124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2BAB652B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6954FC75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7C660C89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71FBE385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675459FA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2A0CC4FB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46EDA002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252049DD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62BE74A8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3F8E34E9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4D90AD5A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42574650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29314521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6235C333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438E6EEB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4A41FCB8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60890665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03C72B95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0ADFB345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42ED2420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1E8FB319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09D686E6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0601DD9B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109F31B1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4642177C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708BD51F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3F7C07BD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1441B2B5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37718373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18CCA760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7E3DC41F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2299C696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00641C92" w14:textId="77777777" w:rsidR="00A979C4" w:rsidRPr="00175356" w:rsidRDefault="00A979C4" w:rsidP="00A979C4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FE9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in;width:612.05pt;height:11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" fillcolor="#4799b5" stroked="f">
                <o:lock v:ext="edit" aspectratio="t"/>
                <v:textbox>
                  <w:txbxContent>
                    <w:p w14:paraId="408EF020" w14:textId="39414A2E" w:rsidR="00A979C4" w:rsidRPr="00175356" w:rsidRDefault="00C26526" w:rsidP="00A979C4">
                      <w:pPr>
                        <w:rPr>
                          <w:rFonts w:ascii="Gill Sans MT" w:hAnsi="Gill Sans MT"/>
                        </w:rPr>
                      </w:pPr>
                      <w:r w:rsidRPr="00175356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8C7A4AC" wp14:editId="3E052BC8">
                            <wp:extent cx="4457700" cy="1151890"/>
                            <wp:effectExtent l="0" t="0" r="0" b="0"/>
                            <wp:docPr id="2" name="Picture 2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Logo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57700" cy="1151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69EE127" w14:textId="05D8064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583073BA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55D48940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  <w:color w:val="4799B5"/>
                        </w:rPr>
                      </w:pPr>
                    </w:p>
                    <w:p w14:paraId="55A23E8E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4C46B36A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4F5DBD94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5A3EA8F6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30E4C92C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540674B9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16B8D1F3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4B5B0A9A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7EB2A00A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25B2A7A1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51D5990A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0A5CEE67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2A3289C3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6FDBB4FC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5ABB1BC2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5724D730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3B6033FD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74B74BCC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36E3B79D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5907C818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1A941431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3DD75C9D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0A08D173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0F57D729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37E60415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0E375859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7C450314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7E9411AB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1176D39F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16A1300A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40BCA8BA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20A1D126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7AE14FA8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30B9CA5B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6294D54E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02C7FFC9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4DAC6B74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6AA32C23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10E13A3F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2B843C35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0B069560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169D285E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2622633C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1045BA69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5E0CF7CE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328B7360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2AD6060A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6FB27124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2BAB652B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6954FC75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7C660C89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71FBE385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675459FA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2A0CC4FB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46EDA002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252049DD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62BE74A8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3F8E34E9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4D90AD5A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42574650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29314521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6235C333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438E6EEB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4A41FCB8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60890665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03C72B95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0ADFB345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42ED2420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1E8FB319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09D686E6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0601DD9B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109F31B1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4642177C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708BD51F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3F7C07BD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1441B2B5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37718373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18CCA760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7E3DC41F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2299C696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  <w:p w14:paraId="00641C92" w14:textId="77777777" w:rsidR="00A979C4" w:rsidRPr="00175356" w:rsidRDefault="00A979C4" w:rsidP="00A979C4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D17C213" w14:textId="77777777" w:rsidR="00A979C4" w:rsidRPr="00175356" w:rsidRDefault="00A979C4" w:rsidP="005172CF">
      <w:pPr>
        <w:pStyle w:val="Default"/>
        <w:jc w:val="center"/>
        <w:rPr>
          <w:rFonts w:asciiTheme="minorHAnsi" w:eastAsia="MS Gothic" w:hAnsiTheme="minorHAnsi" w:cstheme="minorHAnsi"/>
          <w:b/>
          <w:caps/>
          <w:color w:val="4799B5"/>
          <w:sz w:val="48"/>
          <w:szCs w:val="32"/>
          <w:lang w:val="ru-RU"/>
        </w:rPr>
      </w:pPr>
    </w:p>
    <w:p w14:paraId="59BD7846" w14:textId="1DC394E9" w:rsidR="00FB629D" w:rsidRPr="00175356" w:rsidRDefault="007F6E8B" w:rsidP="005172CF">
      <w:pPr>
        <w:pStyle w:val="Default"/>
        <w:jc w:val="center"/>
        <w:rPr>
          <w:rFonts w:asciiTheme="minorHAnsi" w:eastAsia="MS Gothic" w:hAnsiTheme="minorHAnsi" w:cstheme="minorHAnsi"/>
          <w:b/>
          <w:caps/>
          <w:color w:val="4799B5"/>
          <w:sz w:val="48"/>
          <w:szCs w:val="32"/>
          <w:lang w:val="ru-RU"/>
        </w:rPr>
      </w:pPr>
      <w:r w:rsidRPr="00175356">
        <w:rPr>
          <w:rFonts w:asciiTheme="minorHAnsi" w:eastAsia="MS Gothic" w:hAnsiTheme="minorHAnsi" w:cstheme="minorHAnsi"/>
          <w:b/>
          <w:caps/>
          <w:color w:val="4799B5"/>
          <w:sz w:val="48"/>
          <w:szCs w:val="32"/>
          <w:lang w:val="ru-RU"/>
        </w:rPr>
        <w:t>ЗАПРОС НА</w:t>
      </w:r>
      <w:r w:rsidR="00C50037" w:rsidRPr="00175356">
        <w:rPr>
          <w:rFonts w:asciiTheme="minorHAnsi" w:eastAsia="MS Gothic" w:hAnsiTheme="minorHAnsi" w:cstheme="minorHAnsi"/>
          <w:b/>
          <w:caps/>
          <w:color w:val="4799B5"/>
          <w:sz w:val="48"/>
          <w:szCs w:val="32"/>
          <w:lang w:val="ru-RU"/>
        </w:rPr>
        <w:t xml:space="preserve"> выражени</w:t>
      </w:r>
      <w:r w:rsidRPr="00175356">
        <w:rPr>
          <w:rFonts w:asciiTheme="minorHAnsi" w:eastAsia="MS Gothic" w:hAnsiTheme="minorHAnsi" w:cstheme="minorHAnsi"/>
          <w:b/>
          <w:caps/>
          <w:color w:val="4799B5"/>
          <w:sz w:val="48"/>
          <w:szCs w:val="32"/>
          <w:lang w:val="ru-RU"/>
        </w:rPr>
        <w:t>Е</w:t>
      </w:r>
      <w:r w:rsidR="00C50037" w:rsidRPr="00175356">
        <w:rPr>
          <w:rFonts w:asciiTheme="minorHAnsi" w:eastAsia="MS Gothic" w:hAnsiTheme="minorHAnsi" w:cstheme="minorHAnsi"/>
          <w:b/>
          <w:caps/>
          <w:color w:val="4799B5"/>
          <w:sz w:val="48"/>
          <w:szCs w:val="32"/>
          <w:lang w:val="ru-RU"/>
        </w:rPr>
        <w:t xml:space="preserve"> заинтересованности</w:t>
      </w:r>
    </w:p>
    <w:p w14:paraId="3717A76A" w14:textId="77777777" w:rsidR="00C50037" w:rsidRPr="00175356" w:rsidRDefault="00C50037" w:rsidP="005172CF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ru-RU"/>
        </w:rPr>
      </w:pPr>
    </w:p>
    <w:p w14:paraId="12B9F017" w14:textId="77777777" w:rsidR="00FB629D" w:rsidRPr="00175356" w:rsidRDefault="00FB629D" w:rsidP="00FB629D">
      <w:pPr>
        <w:jc w:val="both"/>
        <w:rPr>
          <w:rFonts w:asciiTheme="minorHAnsi" w:eastAsia="MS Gothic" w:hAnsiTheme="minorHAnsi" w:cstheme="minorHAnsi"/>
        </w:rPr>
      </w:pPr>
      <w:r w:rsidRPr="00175356">
        <w:rPr>
          <w:rFonts w:asciiTheme="minorHAnsi" w:eastAsia="MS Gothic" w:hAnsiTheme="minorHAnsi" w:cstheme="minorHAnsi"/>
          <w:b/>
        </w:rPr>
        <w:t>Номер:</w:t>
      </w:r>
      <w:r w:rsidRPr="00175356">
        <w:rPr>
          <w:rFonts w:asciiTheme="minorHAnsi" w:eastAsia="MS Gothic" w:hAnsiTheme="minorHAnsi" w:cstheme="minorHAnsi"/>
        </w:rPr>
        <w:t xml:space="preserve"> </w:t>
      </w:r>
      <w:r w:rsidRPr="00175356">
        <w:rPr>
          <w:rFonts w:asciiTheme="minorHAnsi" w:eastAsia="MS Gothic" w:hAnsiTheme="minorHAnsi" w:cstheme="minorHAnsi"/>
          <w:b/>
        </w:rPr>
        <w:t>MDRD-EOI-01-24</w:t>
      </w:r>
    </w:p>
    <w:p w14:paraId="023C6F89" w14:textId="00E72CBA" w:rsidR="00FB629D" w:rsidRPr="00175356" w:rsidRDefault="00FB629D" w:rsidP="00FB629D">
      <w:pPr>
        <w:jc w:val="both"/>
        <w:rPr>
          <w:rFonts w:asciiTheme="minorHAnsi" w:eastAsia="MS Gothic" w:hAnsiTheme="minorHAnsi" w:cstheme="minorHAnsi"/>
        </w:rPr>
      </w:pPr>
      <w:r w:rsidRPr="00175356">
        <w:rPr>
          <w:rFonts w:asciiTheme="minorHAnsi" w:eastAsia="MS Gothic" w:hAnsiTheme="minorHAnsi" w:cstheme="minorHAnsi"/>
          <w:b/>
        </w:rPr>
        <w:t>Дата выпуска:</w:t>
      </w:r>
      <w:r w:rsidRPr="00175356">
        <w:rPr>
          <w:rFonts w:asciiTheme="minorHAnsi" w:eastAsia="MS Gothic" w:hAnsiTheme="minorHAnsi" w:cstheme="minorHAnsi"/>
        </w:rPr>
        <w:t xml:space="preserve"> </w:t>
      </w:r>
      <w:r w:rsidR="004A6941">
        <w:rPr>
          <w:rFonts w:asciiTheme="minorHAnsi" w:eastAsia="MS Gothic" w:hAnsiTheme="minorHAnsi" w:cstheme="minorHAnsi"/>
          <w:lang w:val="en-US"/>
        </w:rPr>
        <w:t>13</w:t>
      </w:r>
      <w:r w:rsidRPr="00175356">
        <w:rPr>
          <w:rFonts w:asciiTheme="minorHAnsi" w:eastAsia="MS Gothic" w:hAnsiTheme="minorHAnsi" w:cstheme="minorHAnsi"/>
        </w:rPr>
        <w:t xml:space="preserve"> февраля 2024 г.</w:t>
      </w:r>
    </w:p>
    <w:p w14:paraId="638F91B1" w14:textId="206904E7" w:rsidR="00FB629D" w:rsidRPr="00175356" w:rsidRDefault="00FB629D" w:rsidP="00FB629D">
      <w:pPr>
        <w:jc w:val="both"/>
        <w:rPr>
          <w:rFonts w:asciiTheme="minorHAnsi" w:eastAsia="MS Gothic" w:hAnsiTheme="minorHAnsi" w:cstheme="minorHAnsi"/>
        </w:rPr>
      </w:pPr>
      <w:r w:rsidRPr="00175356">
        <w:rPr>
          <w:rFonts w:asciiTheme="minorHAnsi" w:eastAsia="MS Gothic" w:hAnsiTheme="minorHAnsi" w:cstheme="minorHAnsi"/>
          <w:b/>
        </w:rPr>
        <w:t>Дата представления:</w:t>
      </w:r>
      <w:r w:rsidRPr="00175356">
        <w:rPr>
          <w:rFonts w:asciiTheme="minorHAnsi" w:eastAsia="MS Gothic" w:hAnsiTheme="minorHAnsi" w:cstheme="minorHAnsi"/>
        </w:rPr>
        <w:t xml:space="preserve"> </w:t>
      </w:r>
      <w:r w:rsidR="00183FD9" w:rsidRPr="007B44CF">
        <w:rPr>
          <w:rFonts w:asciiTheme="minorHAnsi" w:eastAsia="MS Gothic" w:hAnsiTheme="minorHAnsi" w:cstheme="minorHAnsi"/>
        </w:rPr>
        <w:t>2</w:t>
      </w:r>
      <w:r w:rsidR="00D9758A" w:rsidRPr="004A6941">
        <w:rPr>
          <w:rFonts w:asciiTheme="minorHAnsi" w:eastAsia="MS Gothic" w:hAnsiTheme="minorHAnsi" w:cstheme="minorHAnsi"/>
        </w:rPr>
        <w:t>8</w:t>
      </w:r>
      <w:r w:rsidRPr="00175356">
        <w:rPr>
          <w:rFonts w:asciiTheme="minorHAnsi" w:eastAsia="MS Gothic" w:hAnsiTheme="minorHAnsi" w:cstheme="minorHAnsi"/>
        </w:rPr>
        <w:t xml:space="preserve"> </w:t>
      </w:r>
      <w:r w:rsidR="00183FD9">
        <w:rPr>
          <w:rFonts w:asciiTheme="minorHAnsi" w:eastAsia="MS Gothic" w:hAnsiTheme="minorHAnsi" w:cstheme="minorHAnsi"/>
        </w:rPr>
        <w:t>февраля</w:t>
      </w:r>
      <w:r w:rsidRPr="00175356">
        <w:rPr>
          <w:rFonts w:asciiTheme="minorHAnsi" w:eastAsia="MS Gothic" w:hAnsiTheme="minorHAnsi" w:cstheme="minorHAnsi"/>
        </w:rPr>
        <w:t xml:space="preserve"> 2024 г.</w:t>
      </w:r>
    </w:p>
    <w:p w14:paraId="15D5129D" w14:textId="77777777" w:rsidR="00FB629D" w:rsidRPr="00175356" w:rsidRDefault="00FB629D" w:rsidP="00FB629D">
      <w:pPr>
        <w:jc w:val="both"/>
        <w:rPr>
          <w:rFonts w:asciiTheme="minorHAnsi" w:eastAsia="MS Gothic" w:hAnsiTheme="minorHAnsi" w:cstheme="minorHAnsi"/>
        </w:rPr>
      </w:pPr>
      <w:r w:rsidRPr="00175356">
        <w:rPr>
          <w:rFonts w:asciiTheme="minorHAnsi" w:eastAsia="MS Gothic" w:hAnsiTheme="minorHAnsi" w:cstheme="minorHAnsi"/>
          <w:b/>
        </w:rPr>
        <w:t>Сроки рассмотрения:</w:t>
      </w:r>
      <w:r w:rsidRPr="00175356">
        <w:rPr>
          <w:rFonts w:asciiTheme="minorHAnsi" w:eastAsia="MS Gothic" w:hAnsiTheme="minorHAnsi" w:cstheme="minorHAnsi"/>
        </w:rPr>
        <w:t xml:space="preserve"> Рассмотрение выражений интересов состоится в марте 2024 г.</w:t>
      </w:r>
    </w:p>
    <w:p w14:paraId="1C85FBC5" w14:textId="13CBCA62" w:rsidR="00FB629D" w:rsidRPr="0061336D" w:rsidRDefault="00FB629D" w:rsidP="008000C1">
      <w:pPr>
        <w:jc w:val="both"/>
        <w:rPr>
          <w:rFonts w:asciiTheme="minorHAnsi" w:eastAsia="MS Gothic" w:hAnsiTheme="minorHAnsi" w:cstheme="minorHAnsi"/>
        </w:rPr>
      </w:pPr>
      <w:r w:rsidRPr="00175356">
        <w:rPr>
          <w:rFonts w:asciiTheme="minorHAnsi" w:eastAsia="MS Gothic" w:hAnsiTheme="minorHAnsi" w:cstheme="minorHAnsi"/>
          <w:b/>
        </w:rPr>
        <w:t>Период выполнения</w:t>
      </w:r>
      <w:r w:rsidRPr="00175356">
        <w:rPr>
          <w:rFonts w:asciiTheme="minorHAnsi" w:eastAsia="MS Gothic" w:hAnsiTheme="minorHAnsi" w:cstheme="minorHAnsi"/>
        </w:rPr>
        <w:t>: Приблизительно 12 месяцев</w:t>
      </w:r>
    </w:p>
    <w:p w14:paraId="55D47B56" w14:textId="542110EB" w:rsidR="001567A6" w:rsidRPr="00175356" w:rsidRDefault="003C1716" w:rsidP="00F706C5">
      <w:pPr>
        <w:jc w:val="both"/>
        <w:rPr>
          <w:rFonts w:asciiTheme="minorHAnsi" w:eastAsia="MS Gothic" w:hAnsiTheme="minorHAnsi" w:cstheme="minorHAnsi"/>
          <w:b/>
          <w:bCs/>
        </w:rPr>
      </w:pPr>
      <w:r w:rsidRPr="00175356">
        <w:rPr>
          <w:rFonts w:asciiTheme="minorHAnsi" w:eastAsia="MS Gothic" w:hAnsiTheme="minorHAnsi" w:cstheme="minorHAnsi"/>
          <w:b/>
          <w:bCs/>
        </w:rPr>
        <w:t>Предпосылка</w:t>
      </w:r>
    </w:p>
    <w:p w14:paraId="673BD949" w14:textId="2A5E2D5E" w:rsidR="00FB629D" w:rsidRPr="00175356" w:rsidRDefault="00FB629D" w:rsidP="00FB629D">
      <w:pPr>
        <w:pStyle w:val="avRFAnormal"/>
        <w:jc w:val="both"/>
        <w:rPr>
          <w:rFonts w:eastAsia="MS Gothic" w:cstheme="minorHAnsi"/>
          <w:bCs w:val="0"/>
          <w:iCs w:val="0"/>
          <w:sz w:val="22"/>
        </w:rPr>
      </w:pPr>
      <w:bookmarkStart w:id="0" w:name="_Toc434502401"/>
      <w:bookmarkStart w:id="1" w:name="_Toc434932182"/>
      <w:bookmarkStart w:id="2" w:name="_Toc454281237"/>
      <w:r w:rsidRPr="00175356">
        <w:rPr>
          <w:rFonts w:eastAsia="MS Gothic" w:cstheme="minorHAnsi"/>
          <w:bCs w:val="0"/>
          <w:iCs w:val="0"/>
          <w:sz w:val="22"/>
        </w:rPr>
        <w:t>Агентство США по международному развитию (USAID) недавно предоставило ACDI/</w:t>
      </w:r>
      <w:r w:rsidR="00D225B3" w:rsidRPr="00175356">
        <w:rPr>
          <w:rFonts w:eastAsia="MS Gothic" w:cstheme="minorHAnsi"/>
          <w:bCs w:val="0"/>
          <w:iCs w:val="0"/>
          <w:sz w:val="22"/>
        </w:rPr>
        <w:t>VOCA пятилетний проект "Рыночно</w:t>
      </w:r>
      <w:r w:rsidR="00175356" w:rsidRPr="00175356">
        <w:rPr>
          <w:rFonts w:eastAsia="MS Gothic" w:cstheme="minorHAnsi"/>
          <w:bCs w:val="0"/>
          <w:iCs w:val="0"/>
          <w:sz w:val="22"/>
        </w:rPr>
        <w:t>е</w:t>
      </w:r>
      <w:r w:rsidR="00D225B3" w:rsidRPr="00175356">
        <w:rPr>
          <w:rFonts w:eastAsia="MS Gothic" w:cstheme="minorHAnsi"/>
          <w:bCs w:val="0"/>
          <w:iCs w:val="0"/>
          <w:sz w:val="22"/>
        </w:rPr>
        <w:t xml:space="preserve"> развити</w:t>
      </w:r>
      <w:r w:rsidR="00175356" w:rsidRPr="00175356">
        <w:rPr>
          <w:rFonts w:eastAsia="MS Gothic" w:cstheme="minorHAnsi"/>
          <w:bCs w:val="0"/>
          <w:iCs w:val="0"/>
          <w:sz w:val="22"/>
        </w:rPr>
        <w:t>е</w:t>
      </w:r>
      <w:r w:rsidRPr="00175356">
        <w:rPr>
          <w:rFonts w:eastAsia="MS Gothic" w:cstheme="minorHAnsi"/>
          <w:bCs w:val="0"/>
          <w:iCs w:val="0"/>
          <w:sz w:val="22"/>
        </w:rPr>
        <w:t xml:space="preserve"> сельск</w:t>
      </w:r>
      <w:r w:rsidR="00175356" w:rsidRPr="00175356">
        <w:rPr>
          <w:rFonts w:eastAsia="MS Gothic" w:cstheme="minorHAnsi"/>
          <w:bCs w:val="0"/>
          <w:iCs w:val="0"/>
          <w:sz w:val="22"/>
        </w:rPr>
        <w:t>ой местности</w:t>
      </w:r>
      <w:r w:rsidRPr="00175356">
        <w:rPr>
          <w:rFonts w:eastAsia="MS Gothic" w:cstheme="minorHAnsi"/>
          <w:bCs w:val="0"/>
          <w:iCs w:val="0"/>
          <w:sz w:val="22"/>
        </w:rPr>
        <w:t xml:space="preserve">" (MDRD). MDRD ускорит рост сельскохозяйственного сектора Таджикистана с помощью подхода, основанного на содействии, инклюзивных рыночных систем, которые обеспечивают инклюзивный доступ к экономическим возможностям в сельских общинах, с акцентом на овощной, фруктовый и молочный сектора в Таджикистане. Приоритетными направлениями </w:t>
      </w:r>
      <w:r w:rsidR="004F0BF8" w:rsidRPr="00175356">
        <w:rPr>
          <w:rFonts w:eastAsia="MS Gothic" w:cstheme="minorHAnsi"/>
          <w:bCs w:val="0"/>
          <w:iCs w:val="0"/>
          <w:sz w:val="22"/>
        </w:rPr>
        <w:t>проекта</w:t>
      </w:r>
      <w:r w:rsidRPr="00175356">
        <w:rPr>
          <w:rFonts w:eastAsia="MS Gothic" w:cstheme="minorHAnsi"/>
          <w:bCs w:val="0"/>
          <w:iCs w:val="0"/>
          <w:sz w:val="22"/>
        </w:rPr>
        <w:t xml:space="preserve"> будут: i) предприятия, принадлежащие, управляемые и эксплуатируемые женщинами и молодежью, а также предприятия, способствующие расширению возможностей для женщин и молодежи; ii) климатически оптимизированные методы, технологии и инвестиции.</w:t>
      </w:r>
    </w:p>
    <w:p w14:paraId="6C53C35A" w14:textId="58662FF6" w:rsidR="00FB629D" w:rsidRPr="00175356" w:rsidRDefault="00FB629D" w:rsidP="00FB629D">
      <w:pPr>
        <w:pStyle w:val="avRFAnormal"/>
        <w:ind w:left="720"/>
        <w:rPr>
          <w:rFonts w:eastAsia="MS Gothic" w:cstheme="minorHAnsi"/>
          <w:bCs w:val="0"/>
          <w:iCs w:val="0"/>
          <w:sz w:val="22"/>
        </w:rPr>
      </w:pPr>
      <w:r w:rsidRPr="00175356">
        <w:rPr>
          <w:rFonts w:eastAsia="MS Gothic" w:cstheme="minorHAnsi"/>
          <w:bCs w:val="0"/>
          <w:iCs w:val="0"/>
          <w:sz w:val="22"/>
        </w:rPr>
        <w:t>Перед MDRD стоят три основные задачи</w:t>
      </w:r>
    </w:p>
    <w:p w14:paraId="647A4DE7" w14:textId="50BD5A27" w:rsidR="00FB629D" w:rsidRPr="00175356" w:rsidRDefault="00FB629D" w:rsidP="000B224C">
      <w:pPr>
        <w:pStyle w:val="avRFAnormal"/>
        <w:rPr>
          <w:rFonts w:eastAsia="MS Gothic" w:cstheme="minorHAnsi"/>
          <w:bCs w:val="0"/>
          <w:iCs w:val="0"/>
          <w:sz w:val="22"/>
        </w:rPr>
      </w:pPr>
      <w:r w:rsidRPr="00175356">
        <w:rPr>
          <w:rFonts w:eastAsia="MS Gothic" w:cstheme="minorHAnsi"/>
          <w:bCs w:val="0"/>
          <w:iCs w:val="0"/>
          <w:sz w:val="22"/>
        </w:rPr>
        <w:t>Задача 1: Увеличение инвестиций в сельскохозяйственный сектор</w:t>
      </w:r>
    </w:p>
    <w:p w14:paraId="430B7AA6" w14:textId="10585042" w:rsidR="00FB629D" w:rsidRPr="00175356" w:rsidRDefault="00FB629D" w:rsidP="000B224C">
      <w:pPr>
        <w:pStyle w:val="avRFAnormal"/>
        <w:rPr>
          <w:rFonts w:eastAsia="MS Gothic" w:cstheme="minorHAnsi"/>
          <w:bCs w:val="0"/>
          <w:iCs w:val="0"/>
          <w:sz w:val="22"/>
        </w:rPr>
      </w:pPr>
      <w:r w:rsidRPr="00175356">
        <w:rPr>
          <w:rFonts w:eastAsia="MS Gothic" w:cstheme="minorHAnsi"/>
          <w:bCs w:val="0"/>
          <w:iCs w:val="0"/>
          <w:sz w:val="22"/>
        </w:rPr>
        <w:t>Задача 2: Повышение производительности цепочки добавленной стоимости</w:t>
      </w:r>
    </w:p>
    <w:p w14:paraId="0C7162BD" w14:textId="08C1752C" w:rsidR="00FB629D" w:rsidRPr="00175356" w:rsidRDefault="00FB629D" w:rsidP="000B224C">
      <w:pPr>
        <w:pStyle w:val="avRFAnormal"/>
        <w:rPr>
          <w:rFonts w:eastAsia="MS Gothic" w:cstheme="minorHAnsi"/>
          <w:bCs w:val="0"/>
          <w:iCs w:val="0"/>
          <w:sz w:val="22"/>
        </w:rPr>
      </w:pPr>
      <w:r w:rsidRPr="00175356">
        <w:rPr>
          <w:rFonts w:eastAsia="MS Gothic" w:cstheme="minorHAnsi"/>
          <w:bCs w:val="0"/>
          <w:iCs w:val="0"/>
          <w:sz w:val="22"/>
        </w:rPr>
        <w:t>Задача 3: Расширение доступа к прибыльным рынкам</w:t>
      </w:r>
    </w:p>
    <w:p w14:paraId="10069539" w14:textId="1996811C" w:rsidR="00FB629D" w:rsidRPr="00175356" w:rsidRDefault="00FB629D" w:rsidP="003C1716">
      <w:pPr>
        <w:pStyle w:val="avRFAnormal"/>
        <w:jc w:val="both"/>
        <w:rPr>
          <w:rFonts w:eastAsia="MS Gothic" w:cstheme="minorHAnsi"/>
          <w:bCs w:val="0"/>
          <w:iCs w:val="0"/>
          <w:sz w:val="22"/>
        </w:rPr>
      </w:pPr>
      <w:r w:rsidRPr="00175356">
        <w:rPr>
          <w:rFonts w:eastAsia="MS Gothic" w:cstheme="minorHAnsi"/>
          <w:bCs w:val="0"/>
          <w:iCs w:val="0"/>
          <w:sz w:val="22"/>
        </w:rPr>
        <w:t xml:space="preserve">По окончании программы сельскохозяйственный сектор Таджикистана станет более конкурентоспособным и устойчивым, где </w:t>
      </w:r>
      <w:r w:rsidR="003C1716" w:rsidRPr="00175356">
        <w:rPr>
          <w:rFonts w:eastAsia="MS Gothic" w:cstheme="minorHAnsi"/>
          <w:bCs w:val="0"/>
          <w:iCs w:val="0"/>
          <w:sz w:val="22"/>
        </w:rPr>
        <w:t xml:space="preserve">разобщенные </w:t>
      </w:r>
      <w:r w:rsidRPr="00175356">
        <w:rPr>
          <w:rFonts w:eastAsia="MS Gothic" w:cstheme="minorHAnsi"/>
          <w:bCs w:val="0"/>
          <w:iCs w:val="0"/>
          <w:sz w:val="22"/>
        </w:rPr>
        <w:t xml:space="preserve">фермеры в тесном и взаимовыгодном сотрудничестве с частными агропредприятиями повысят рентабельность своих хозяйств и получат доступ к услугам, способствующим установлению официальных связей с региональными и международными рынками. Эти мероприятия приведут к увеличению инвестиций в сельскохозяйственную систему, по меньшей мере, на 15 миллионов долларов США в частный сектор и укреплению 500 малых и средних предприятий, что приведет к улавливанию 1 200 млн тонн углерода благодаря климатически </w:t>
      </w:r>
      <w:r w:rsidR="003C1716" w:rsidRPr="00175356">
        <w:rPr>
          <w:rFonts w:eastAsia="MS Gothic" w:cstheme="minorHAnsi"/>
          <w:bCs w:val="0"/>
          <w:iCs w:val="0"/>
          <w:sz w:val="22"/>
        </w:rPr>
        <w:t>оптимизированным</w:t>
      </w:r>
      <w:r w:rsidRPr="00175356">
        <w:rPr>
          <w:rFonts w:eastAsia="MS Gothic" w:cstheme="minorHAnsi"/>
          <w:bCs w:val="0"/>
          <w:iCs w:val="0"/>
          <w:sz w:val="22"/>
        </w:rPr>
        <w:t xml:space="preserve"> методам.</w:t>
      </w:r>
    </w:p>
    <w:p w14:paraId="0C6357EC" w14:textId="77777777" w:rsidR="003C1716" w:rsidRPr="00175356" w:rsidRDefault="003C1716" w:rsidP="003C1716">
      <w:pPr>
        <w:pStyle w:val="avRFAnormal"/>
        <w:ind w:left="360"/>
        <w:rPr>
          <w:rFonts w:eastAsia="MS Gothic" w:cstheme="minorHAnsi"/>
          <w:bCs w:val="0"/>
          <w:iCs w:val="0"/>
          <w:sz w:val="22"/>
        </w:rPr>
      </w:pPr>
      <w:r w:rsidRPr="00175356">
        <w:rPr>
          <w:rFonts w:eastAsia="MS Gothic" w:cstheme="minorHAnsi"/>
          <w:bCs w:val="0"/>
          <w:iCs w:val="0"/>
          <w:sz w:val="22"/>
        </w:rPr>
        <w:t xml:space="preserve">Предлагаемые мероприятия должны быть связаны с цепочками добавленной стоимости проекта, включая: </w:t>
      </w:r>
    </w:p>
    <w:p w14:paraId="5A30ABD6" w14:textId="77777777" w:rsidR="003C1716" w:rsidRPr="00175356" w:rsidRDefault="003C1716" w:rsidP="004F1C54">
      <w:pPr>
        <w:pStyle w:val="avRFAnormal"/>
        <w:ind w:left="450"/>
        <w:rPr>
          <w:rFonts w:eastAsia="MS Gothic" w:cstheme="minorHAnsi"/>
          <w:bCs w:val="0"/>
          <w:iCs w:val="0"/>
          <w:sz w:val="22"/>
        </w:rPr>
      </w:pPr>
      <w:r w:rsidRPr="00175356">
        <w:rPr>
          <w:rFonts w:eastAsia="MS Gothic" w:cstheme="minorHAnsi"/>
          <w:bCs w:val="0"/>
          <w:iCs w:val="0"/>
          <w:sz w:val="22"/>
        </w:rPr>
        <w:lastRenderedPageBreak/>
        <w:t>- Овощи: помидоры, лук;</w:t>
      </w:r>
    </w:p>
    <w:p w14:paraId="183D05F0" w14:textId="5814B3C2" w:rsidR="003C1716" w:rsidRPr="00175356" w:rsidRDefault="003C1716" w:rsidP="004F1C54">
      <w:pPr>
        <w:pStyle w:val="avRFAnormal"/>
        <w:ind w:left="450"/>
        <w:rPr>
          <w:rFonts w:eastAsia="MS Gothic" w:cstheme="minorHAnsi"/>
          <w:bCs w:val="0"/>
          <w:iCs w:val="0"/>
          <w:sz w:val="22"/>
        </w:rPr>
      </w:pPr>
      <w:r w:rsidRPr="00175356">
        <w:rPr>
          <w:rFonts w:eastAsia="MS Gothic" w:cstheme="minorHAnsi"/>
          <w:bCs w:val="0"/>
          <w:iCs w:val="0"/>
          <w:sz w:val="22"/>
        </w:rPr>
        <w:t xml:space="preserve">- Фрукты: абрикос, </w:t>
      </w:r>
      <w:r w:rsidR="006E7650">
        <w:rPr>
          <w:rFonts w:eastAsia="MS Gothic" w:cstheme="minorHAnsi"/>
          <w:bCs w:val="0"/>
          <w:iCs w:val="0"/>
          <w:sz w:val="22"/>
        </w:rPr>
        <w:t>черешня</w:t>
      </w:r>
      <w:r w:rsidRPr="00175356">
        <w:rPr>
          <w:rFonts w:eastAsia="MS Gothic" w:cstheme="minorHAnsi"/>
          <w:bCs w:val="0"/>
          <w:iCs w:val="0"/>
          <w:sz w:val="22"/>
        </w:rPr>
        <w:t xml:space="preserve">, виноград; </w:t>
      </w:r>
    </w:p>
    <w:p w14:paraId="78198FD1" w14:textId="0D6C62A4" w:rsidR="003C1716" w:rsidRPr="00175356" w:rsidRDefault="003C1716" w:rsidP="004F1C54">
      <w:pPr>
        <w:pStyle w:val="avRFAnormal"/>
        <w:ind w:left="450"/>
        <w:rPr>
          <w:rFonts w:eastAsia="MS Gothic" w:cstheme="minorHAnsi"/>
          <w:bCs w:val="0"/>
          <w:iCs w:val="0"/>
          <w:sz w:val="22"/>
        </w:rPr>
      </w:pPr>
      <w:r w:rsidRPr="00175356">
        <w:rPr>
          <w:rFonts w:eastAsia="MS Gothic" w:cstheme="minorHAnsi"/>
          <w:bCs w:val="0"/>
          <w:iCs w:val="0"/>
          <w:sz w:val="22"/>
        </w:rPr>
        <w:t xml:space="preserve">- Ягоды и орехи </w:t>
      </w:r>
    </w:p>
    <w:p w14:paraId="68986C9E" w14:textId="07AF37A5" w:rsidR="003C1716" w:rsidRPr="00175356" w:rsidRDefault="003C1716" w:rsidP="004F1C54">
      <w:pPr>
        <w:pStyle w:val="avRFAnormal"/>
        <w:ind w:left="450"/>
        <w:rPr>
          <w:rFonts w:eastAsia="MS Gothic" w:cstheme="minorHAnsi"/>
          <w:bCs w:val="0"/>
          <w:iCs w:val="0"/>
          <w:sz w:val="22"/>
        </w:rPr>
      </w:pPr>
      <w:r w:rsidRPr="00175356">
        <w:rPr>
          <w:rFonts w:eastAsia="MS Gothic" w:cstheme="minorHAnsi"/>
          <w:bCs w:val="0"/>
          <w:iCs w:val="0"/>
          <w:sz w:val="22"/>
        </w:rPr>
        <w:t>- Молочные продукты (переработка и производство кормов)</w:t>
      </w:r>
    </w:p>
    <w:bookmarkEnd w:id="0"/>
    <w:bookmarkEnd w:id="1"/>
    <w:bookmarkEnd w:id="2"/>
    <w:p w14:paraId="37F8D130" w14:textId="40A32433" w:rsidR="001A51C7" w:rsidRPr="00175356" w:rsidRDefault="003C1716" w:rsidP="00EB1C2F">
      <w:pPr>
        <w:keepNext/>
        <w:keepLines/>
        <w:spacing w:before="300" w:after="60" w:line="240" w:lineRule="auto"/>
        <w:outlineLvl w:val="1"/>
        <w:rPr>
          <w:rFonts w:asciiTheme="minorHAnsi" w:eastAsia="MS Gothic" w:hAnsiTheme="minorHAnsi" w:cstheme="minorHAnsi"/>
          <w:b/>
          <w:color w:val="4799B5"/>
          <w:sz w:val="30"/>
          <w:szCs w:val="26"/>
        </w:rPr>
      </w:pPr>
      <w:r w:rsidRPr="00175356">
        <w:rPr>
          <w:rFonts w:asciiTheme="minorHAnsi" w:eastAsia="MS Gothic" w:hAnsiTheme="minorHAnsi" w:cstheme="minorHAnsi"/>
          <w:b/>
          <w:color w:val="4799B5"/>
          <w:sz w:val="30"/>
          <w:szCs w:val="26"/>
        </w:rPr>
        <w:t>РАЗДЕЛ 1: КРАТКОЕ ОПИСАНИЕ MDRD</w:t>
      </w:r>
    </w:p>
    <w:p w14:paraId="5F7DDFC6" w14:textId="070A0CF2" w:rsidR="001A51C7" w:rsidRPr="00175356" w:rsidRDefault="003C1716" w:rsidP="00DF2EEA">
      <w:pPr>
        <w:pStyle w:val="ListParagraph"/>
        <w:keepNext/>
        <w:keepLines/>
        <w:numPr>
          <w:ilvl w:val="0"/>
          <w:numId w:val="7"/>
        </w:numPr>
        <w:spacing w:before="300" w:after="60" w:line="276" w:lineRule="auto"/>
        <w:outlineLvl w:val="2"/>
        <w:rPr>
          <w:rFonts w:asciiTheme="minorHAnsi" w:eastAsia="MS Mincho" w:hAnsiTheme="minorHAnsi" w:cstheme="minorHAnsi"/>
          <w:color w:val="4799B5"/>
          <w:sz w:val="20"/>
          <w:szCs w:val="24"/>
        </w:rPr>
      </w:pPr>
      <w:r w:rsidRPr="00175356">
        <w:rPr>
          <w:rFonts w:asciiTheme="minorHAnsi" w:eastAsia="MS Mincho" w:hAnsiTheme="minorHAnsi" w:cstheme="minorHAnsi"/>
          <w:color w:val="4799B5"/>
          <w:sz w:val="20"/>
          <w:szCs w:val="24"/>
        </w:rPr>
        <w:t>ПРЕДПОСЫЛКА</w:t>
      </w:r>
    </w:p>
    <w:p w14:paraId="09EBF1D3" w14:textId="5B6BD7F2" w:rsidR="003C1716" w:rsidRPr="00175356" w:rsidRDefault="003C1716" w:rsidP="006E7650">
      <w:pPr>
        <w:keepNext/>
        <w:keepLines/>
        <w:spacing w:before="300" w:after="60" w:line="276" w:lineRule="auto"/>
        <w:jc w:val="both"/>
        <w:outlineLvl w:val="2"/>
        <w:rPr>
          <w:rFonts w:asciiTheme="minorHAnsi" w:hAnsiTheme="minorHAnsi" w:cstheme="minorHAnsi"/>
        </w:rPr>
      </w:pPr>
      <w:r w:rsidRPr="00175356">
        <w:rPr>
          <w:rFonts w:asciiTheme="minorHAnsi" w:hAnsiTheme="minorHAnsi" w:cstheme="minorHAnsi"/>
        </w:rPr>
        <w:t>В Таджикистане дехканские хозяйства, экспортеры, переработчики и ритейлеры сталкиваются с нехваткой складской инфраструктуры для временного хранения овощей и фруктов.</w:t>
      </w:r>
      <w:r w:rsidR="00175356">
        <w:rPr>
          <w:rFonts w:asciiTheme="minorHAnsi" w:hAnsiTheme="minorHAnsi" w:cstheme="minorHAnsi"/>
        </w:rPr>
        <w:t xml:space="preserve"> </w:t>
      </w:r>
      <w:r w:rsidRPr="00175356">
        <w:rPr>
          <w:rFonts w:asciiTheme="minorHAnsi" w:hAnsiTheme="minorHAnsi" w:cstheme="minorHAnsi"/>
        </w:rPr>
        <w:t>Из-за нехватки распределительных центров и складов, отвечающих температурным требованиям для хранения продукции, предприниматели вынуждены строить холодильные склады на своих участках, в подвалах собственных домов или приобретать небольшие загородные участки для хранения и переработки продукции. В настоящее время предприниматели не имеют доступа к функциональным холодильным складам, что приводит к фрагментарности поставок, высоким послеуборочным потерям скоропортящихся продуктов и низким рыночным ценам. Склады, принадлежащие предпринимателям (покупателям, переработчикам, дехканским хозяйствам и т.д.), как правило, не изолированы и не оснащены системами контроля температуры и влажности в помещении, процессами и оборудованием, что приводит к колебаниям температуры и влажности, которые могут изменить качество и испортить скоропортящуюся продукцию.</w:t>
      </w:r>
    </w:p>
    <w:p w14:paraId="251F3F19" w14:textId="6349BA29" w:rsidR="001E4CBD" w:rsidRPr="00175356" w:rsidRDefault="003C1716" w:rsidP="002E335F">
      <w:pPr>
        <w:keepNext/>
        <w:keepLines/>
        <w:spacing w:before="300" w:after="60" w:line="276" w:lineRule="auto"/>
        <w:jc w:val="both"/>
        <w:outlineLvl w:val="2"/>
        <w:rPr>
          <w:rFonts w:asciiTheme="minorHAnsi" w:hAnsiTheme="minorHAnsi" w:cstheme="minorHAnsi"/>
        </w:rPr>
      </w:pPr>
      <w:r w:rsidRPr="00175356">
        <w:rPr>
          <w:rFonts w:asciiTheme="minorHAnsi" w:hAnsiTheme="minorHAnsi" w:cstheme="minorHAnsi"/>
        </w:rPr>
        <w:t>Кроме того, существует значительный спрос на грузовики-рефрижераторы, но из-за их высокой стоимости предприниматели прибегают к переоборудованию своих грузовиков холодильными установками для оказания услуг по перевозке скоропортящихся сельскохозяйственных товаров.</w:t>
      </w:r>
    </w:p>
    <w:p w14:paraId="1E77A544" w14:textId="77777777" w:rsidR="001E4CBD" w:rsidRPr="00175356" w:rsidRDefault="001E4CBD" w:rsidP="002E335F">
      <w:pPr>
        <w:keepNext/>
        <w:keepLines/>
        <w:spacing w:before="300" w:after="60" w:line="276" w:lineRule="auto"/>
        <w:jc w:val="both"/>
        <w:outlineLvl w:val="2"/>
        <w:rPr>
          <w:rFonts w:asciiTheme="minorHAnsi" w:hAnsiTheme="minorHAnsi" w:cstheme="minorHAnsi"/>
        </w:rPr>
      </w:pPr>
    </w:p>
    <w:p w14:paraId="1D6608A0" w14:textId="44262024" w:rsidR="00A0124A" w:rsidRPr="00175356" w:rsidRDefault="003C1716" w:rsidP="003C1716">
      <w:pPr>
        <w:pStyle w:val="ListParagraph"/>
        <w:rPr>
          <w:rFonts w:asciiTheme="minorHAnsi" w:eastAsia="MS Mincho" w:hAnsiTheme="minorHAnsi" w:cstheme="minorHAnsi"/>
          <w:b/>
          <w:color w:val="4799B5"/>
          <w:sz w:val="20"/>
          <w:szCs w:val="24"/>
        </w:rPr>
      </w:pPr>
      <w:r w:rsidRPr="00175356">
        <w:rPr>
          <w:rFonts w:asciiTheme="minorHAnsi" w:eastAsia="MS Mincho" w:hAnsiTheme="minorHAnsi" w:cstheme="minorHAnsi"/>
          <w:color w:val="4799B5"/>
          <w:sz w:val="20"/>
          <w:szCs w:val="24"/>
        </w:rPr>
        <w:t>2.</w:t>
      </w:r>
      <w:r w:rsidRPr="00175356">
        <w:rPr>
          <w:rFonts w:asciiTheme="minorHAnsi" w:eastAsia="MS Mincho" w:hAnsiTheme="minorHAnsi" w:cstheme="minorHAnsi"/>
          <w:color w:val="4799B5"/>
          <w:sz w:val="20"/>
          <w:szCs w:val="24"/>
        </w:rPr>
        <w:tab/>
      </w:r>
      <w:r w:rsidR="00F92306" w:rsidRPr="00175356">
        <w:rPr>
          <w:rFonts w:asciiTheme="minorHAnsi" w:eastAsia="MS Mincho" w:hAnsiTheme="minorHAnsi" w:cstheme="minorHAnsi"/>
          <w:b/>
          <w:color w:val="4799B5"/>
          <w:sz w:val="20"/>
          <w:szCs w:val="24"/>
        </w:rPr>
        <w:t>ПРОЕКТ</w:t>
      </w:r>
      <w:r w:rsidRPr="00175356">
        <w:rPr>
          <w:rFonts w:asciiTheme="minorHAnsi" w:eastAsia="MS Mincho" w:hAnsiTheme="minorHAnsi" w:cstheme="minorHAnsi"/>
          <w:b/>
          <w:color w:val="4799B5"/>
          <w:sz w:val="20"/>
          <w:szCs w:val="24"/>
        </w:rPr>
        <w:t xml:space="preserve"> И ГЕОГРАФИЧЕСКАЯ НАПРАВЛЕННОСТЬ</w:t>
      </w:r>
      <w:r w:rsidR="007A5A3F" w:rsidRPr="00175356">
        <w:rPr>
          <w:rFonts w:asciiTheme="minorHAnsi" w:eastAsia="MS Mincho" w:hAnsiTheme="minorHAnsi" w:cstheme="minorHAnsi"/>
          <w:b/>
          <w:color w:val="4799B5"/>
          <w:sz w:val="20"/>
          <w:szCs w:val="24"/>
        </w:rPr>
        <w:t xml:space="preserve"> (ОХВАТ)</w:t>
      </w:r>
    </w:p>
    <w:p w14:paraId="78470BC0" w14:textId="44B47A44" w:rsidR="00822BCD" w:rsidRPr="00175356" w:rsidRDefault="00822BCD" w:rsidP="00822BCD">
      <w:pPr>
        <w:spacing w:after="0" w:line="240" w:lineRule="auto"/>
        <w:jc w:val="both"/>
        <w:rPr>
          <w:rFonts w:asciiTheme="minorHAnsi" w:eastAsia="Garamond" w:hAnsiTheme="minorHAnsi" w:cstheme="minorHAnsi"/>
          <w:color w:val="000000"/>
        </w:rPr>
      </w:pPr>
    </w:p>
    <w:p w14:paraId="160578A4" w14:textId="57F074BE" w:rsidR="007A5A3F" w:rsidRPr="00175356" w:rsidRDefault="006615C8" w:rsidP="001E4CBD">
      <w:pPr>
        <w:jc w:val="both"/>
        <w:rPr>
          <w:rFonts w:asciiTheme="minorHAnsi" w:hAnsiTheme="minorHAnsi" w:cstheme="minorHAnsi"/>
        </w:rPr>
      </w:pPr>
      <w:bookmarkStart w:id="3" w:name="_Hlk153275127"/>
      <w:r w:rsidRPr="00175356">
        <w:rPr>
          <w:rFonts w:asciiTheme="minorHAnsi" w:hAnsiTheme="minorHAnsi" w:cstheme="minorHAnsi"/>
        </w:rPr>
        <w:t>Географическая направленность</w:t>
      </w:r>
      <w:r w:rsidR="007A5A3F" w:rsidRPr="00175356">
        <w:rPr>
          <w:rFonts w:asciiTheme="minorHAnsi" w:hAnsiTheme="minorHAnsi" w:cstheme="minorHAnsi"/>
        </w:rPr>
        <w:t xml:space="preserve"> MDRD охватывает всю страну, работая во всех регионах (РРП, Хатлон, ГБАО и Согдийская область).</w:t>
      </w:r>
    </w:p>
    <w:p w14:paraId="00417BA4" w14:textId="61B4DE26" w:rsidR="00F92306" w:rsidRPr="00175356" w:rsidRDefault="007A5A3F" w:rsidP="00F92306">
      <w:pPr>
        <w:jc w:val="both"/>
        <w:rPr>
          <w:rFonts w:asciiTheme="minorHAnsi" w:hAnsiTheme="minorHAnsi" w:cstheme="minorHAnsi"/>
        </w:rPr>
      </w:pPr>
      <w:r w:rsidRPr="00175356">
        <w:rPr>
          <w:rFonts w:asciiTheme="minorHAnsi" w:hAnsiTheme="minorHAnsi" w:cstheme="minorHAnsi"/>
        </w:rPr>
        <w:t xml:space="preserve">На начальном этапе и в процессе привлечения частных компаний MDRD </w:t>
      </w:r>
      <w:r w:rsidR="006E7650">
        <w:rPr>
          <w:rFonts w:asciiTheme="minorHAnsi" w:hAnsiTheme="minorHAnsi" w:cstheme="minorHAnsi"/>
        </w:rPr>
        <w:t>выявил</w:t>
      </w:r>
      <w:r w:rsidRPr="00175356">
        <w:rPr>
          <w:rFonts w:asciiTheme="minorHAnsi" w:hAnsiTheme="minorHAnsi" w:cstheme="minorHAnsi"/>
        </w:rPr>
        <w:t xml:space="preserve">, что существует высокий спрос на услуги по </w:t>
      </w:r>
      <w:r w:rsidR="006E7650">
        <w:rPr>
          <w:rFonts w:asciiTheme="minorHAnsi" w:hAnsiTheme="minorHAnsi" w:cstheme="minorHAnsi"/>
        </w:rPr>
        <w:t>строительству и модернизации современных холодильных складов</w:t>
      </w:r>
      <w:r w:rsidRPr="00175356">
        <w:rPr>
          <w:rFonts w:asciiTheme="minorHAnsi" w:hAnsiTheme="minorHAnsi" w:cstheme="minorHAnsi"/>
        </w:rPr>
        <w:t>. В настоящее время существует разрыв между</w:t>
      </w:r>
      <w:r w:rsidR="006E7650">
        <w:rPr>
          <w:rFonts w:asciiTheme="minorHAnsi" w:hAnsiTheme="minorHAnsi" w:cstheme="minorHAnsi"/>
        </w:rPr>
        <w:t xml:space="preserve"> услугами по </w:t>
      </w:r>
      <w:r w:rsidRPr="00175356">
        <w:rPr>
          <w:rFonts w:asciiTheme="minorHAnsi" w:hAnsiTheme="minorHAnsi" w:cstheme="minorHAnsi"/>
        </w:rPr>
        <w:t>строительств</w:t>
      </w:r>
      <w:r w:rsidR="006E7650">
        <w:rPr>
          <w:rFonts w:asciiTheme="minorHAnsi" w:hAnsiTheme="minorHAnsi" w:cstheme="minorHAnsi"/>
        </w:rPr>
        <w:t xml:space="preserve">у и модернизации </w:t>
      </w:r>
      <w:r w:rsidRPr="00175356">
        <w:rPr>
          <w:rFonts w:asciiTheme="minorHAnsi" w:hAnsiTheme="minorHAnsi" w:cstheme="minorHAnsi"/>
        </w:rPr>
        <w:t xml:space="preserve">холодильных складов и потенциальными </w:t>
      </w:r>
      <w:r w:rsidR="00F92306" w:rsidRPr="00175356">
        <w:rPr>
          <w:rFonts w:asciiTheme="minorHAnsi" w:hAnsiTheme="minorHAnsi" w:cstheme="minorHAnsi"/>
        </w:rPr>
        <w:t>клиентам</w:t>
      </w:r>
      <w:r w:rsidRPr="00175356">
        <w:rPr>
          <w:rFonts w:asciiTheme="minorHAnsi" w:hAnsiTheme="minorHAnsi" w:cstheme="minorHAnsi"/>
        </w:rPr>
        <w:t>и, поскольку многие предприниматели не знают о квалифицированных компаниях, специализирующихся на проектировании, строительстве и модернизации холодильных складов.</w:t>
      </w:r>
      <w:r w:rsidR="00F92306" w:rsidRPr="00175356">
        <w:rPr>
          <w:rFonts w:asciiTheme="minorHAnsi" w:hAnsiTheme="minorHAnsi" w:cstheme="minorHAnsi"/>
        </w:rPr>
        <w:t xml:space="preserve"> В связи с этим MDRD активно ищет компанию, предлагающую услуги по строительству, изоляции и модернизации холодильных складов</w:t>
      </w:r>
      <w:r w:rsidR="001E4CBD" w:rsidRPr="00175356">
        <w:rPr>
          <w:rFonts w:asciiTheme="minorHAnsi" w:hAnsiTheme="minorHAnsi" w:cstheme="minorHAnsi"/>
        </w:rPr>
        <w:t xml:space="preserve"> для удовлетворения </w:t>
      </w:r>
      <w:r w:rsidR="00F92306" w:rsidRPr="00175356">
        <w:rPr>
          <w:rFonts w:asciiTheme="minorHAnsi" w:hAnsiTheme="minorHAnsi" w:cstheme="minorHAnsi"/>
        </w:rPr>
        <w:t>потребности заинтересованных предпринимателей в сотрудничестве по улучшению рыночных отношений между спросом и предложением.</w:t>
      </w:r>
    </w:p>
    <w:bookmarkEnd w:id="3"/>
    <w:p w14:paraId="17FDEF31" w14:textId="70BD3F1D" w:rsidR="00F92306" w:rsidRPr="00175356" w:rsidRDefault="00F92306" w:rsidP="00F92306">
      <w:pPr>
        <w:jc w:val="both"/>
        <w:rPr>
          <w:rFonts w:asciiTheme="minorHAnsi" w:hAnsiTheme="minorHAnsi" w:cstheme="minorHAnsi"/>
        </w:rPr>
      </w:pPr>
      <w:r w:rsidRPr="00175356">
        <w:rPr>
          <w:rFonts w:asciiTheme="minorHAnsi" w:hAnsiTheme="minorHAnsi" w:cstheme="minorHAnsi"/>
        </w:rPr>
        <w:t xml:space="preserve">В рамках данного проекта запрашиваются заявки на устранение ограничений и использование возможностей для улучшения условий хранения и доступа к качественным услугам путем продвижения услуг по строительству, изоляции и модернизации холодильных складов </w:t>
      </w:r>
      <w:r w:rsidR="006E7650">
        <w:rPr>
          <w:rFonts w:asciiTheme="minorHAnsi" w:hAnsiTheme="minorHAnsi" w:cstheme="minorHAnsi"/>
        </w:rPr>
        <w:t xml:space="preserve">по запросу </w:t>
      </w:r>
      <w:r w:rsidRPr="00175356">
        <w:rPr>
          <w:rFonts w:asciiTheme="minorHAnsi" w:hAnsiTheme="minorHAnsi" w:cstheme="minorHAnsi"/>
        </w:rPr>
        <w:t>потенциальных клиентов.</w:t>
      </w:r>
    </w:p>
    <w:p w14:paraId="5AD56B8F" w14:textId="557AFE00" w:rsidR="00F92306" w:rsidRPr="00175356" w:rsidRDefault="00F92306" w:rsidP="00F92306">
      <w:pPr>
        <w:jc w:val="both"/>
        <w:rPr>
          <w:rFonts w:asciiTheme="minorHAnsi" w:hAnsiTheme="minorHAnsi" w:cstheme="minorHAnsi"/>
        </w:rPr>
      </w:pPr>
      <w:r w:rsidRPr="00175356">
        <w:rPr>
          <w:rFonts w:asciiTheme="minorHAnsi" w:hAnsiTheme="minorHAnsi" w:cstheme="minorHAnsi"/>
        </w:rPr>
        <w:t>Проект приглашает компании/фирмы, заинтересованные в продвижении услуг по строительству, изоляции и модернизации холодильных складов среди потенциальных клиентов (экспортеров, переработчиков, покупателей, розничных торговцев, фермерских хозяйств и т.д.). Компании должны иметь подтвержденный опыт оказания услуг по строительству/модернизации холодильных складов, но заинтересованы в расширении бизнеса и увеличении числа клиентов.</w:t>
      </w:r>
    </w:p>
    <w:p w14:paraId="52BEAF03" w14:textId="3525F83D" w:rsidR="00F92306" w:rsidRPr="00175356" w:rsidRDefault="00F92306" w:rsidP="001E4CBD">
      <w:pPr>
        <w:pStyle w:val="paragraph"/>
        <w:spacing w:after="0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175356">
        <w:rPr>
          <w:rFonts w:asciiTheme="minorHAnsi" w:eastAsia="Calibri" w:hAnsiTheme="minorHAnsi" w:cstheme="minorHAnsi"/>
          <w:sz w:val="22"/>
          <w:szCs w:val="22"/>
        </w:rPr>
        <w:t xml:space="preserve">С этой целью MDRD выберет несколько местных партнеров для продвижения своих услуг среди потенциальных клиентов; создания нового привлекательного продукта/услуги и покрытия рисков; обеспечения дополнительных продаж оборудования/цифровых инструментов; и наращивания их потенциала для </w:t>
      </w:r>
      <w:r w:rsidRPr="007B44C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соответствия местным и международным стандартам (маркетинг</w:t>
      </w:r>
      <w:r w:rsidRPr="00175356">
        <w:rPr>
          <w:rFonts w:asciiTheme="minorHAnsi" w:eastAsia="Calibri" w:hAnsiTheme="minorHAnsi" w:cstheme="minorHAnsi"/>
          <w:sz w:val="22"/>
          <w:szCs w:val="22"/>
        </w:rPr>
        <w:t>, технология управления безопасностью пищевых продуктов и управление складом холодного хранения).</w:t>
      </w:r>
    </w:p>
    <w:p w14:paraId="3E8743F5" w14:textId="1842B9A4" w:rsidR="00614219" w:rsidRPr="00175356" w:rsidRDefault="00F92306" w:rsidP="00F9230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175356">
        <w:rPr>
          <w:rFonts w:asciiTheme="minorHAnsi" w:eastAsia="Calibri" w:hAnsiTheme="minorHAnsi" w:cstheme="minorHAnsi"/>
          <w:sz w:val="22"/>
          <w:szCs w:val="22"/>
        </w:rPr>
        <w:t>Проект будет оказывать как техническую, так и финансовую поддержку для реализации предложенной и согласованной бизнес-модели/идеи, включая, но не ограничиваясь следующим:</w:t>
      </w:r>
    </w:p>
    <w:p w14:paraId="186CF6CE" w14:textId="792DD060" w:rsidR="00F92306" w:rsidRPr="00175356" w:rsidRDefault="00F92306" w:rsidP="00DF2EEA">
      <w:pPr>
        <w:pStyle w:val="paragraph"/>
        <w:numPr>
          <w:ilvl w:val="0"/>
          <w:numId w:val="15"/>
        </w:numPr>
        <w:spacing w:after="0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175356">
        <w:rPr>
          <w:rFonts w:asciiTheme="minorHAnsi" w:eastAsia="Calibri" w:hAnsiTheme="minorHAnsi" w:cstheme="minorHAnsi"/>
          <w:sz w:val="22"/>
          <w:szCs w:val="22"/>
        </w:rPr>
        <w:t>MDRD может содействовать доступу к финансированию со стороны поставщиков финансовых услуг/инвестиционных фондов, а также к собственным финансовым ресурсам, которые будут определены на основе предложенных компаниями концепций после оценки каждого проекта.</w:t>
      </w:r>
    </w:p>
    <w:p w14:paraId="2745018C" w14:textId="6C8B67A2" w:rsidR="00F92306" w:rsidRPr="00175356" w:rsidRDefault="00F92306" w:rsidP="00DF2EEA">
      <w:pPr>
        <w:pStyle w:val="paragraph"/>
        <w:numPr>
          <w:ilvl w:val="0"/>
          <w:numId w:val="15"/>
        </w:numPr>
        <w:spacing w:after="0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175356">
        <w:rPr>
          <w:rFonts w:asciiTheme="minorHAnsi" w:eastAsia="Calibri" w:hAnsiTheme="minorHAnsi" w:cstheme="minorHAnsi"/>
          <w:sz w:val="22"/>
          <w:szCs w:val="22"/>
        </w:rPr>
        <w:t xml:space="preserve">От компаний потребуется привлечь 50% инвестиций (минимум) к общему бюджету, предложенному для </w:t>
      </w:r>
      <w:r w:rsidR="00B145F7" w:rsidRPr="00175356">
        <w:rPr>
          <w:rFonts w:asciiTheme="minorHAnsi" w:eastAsia="Calibri" w:hAnsiTheme="minorHAnsi" w:cstheme="minorHAnsi"/>
          <w:sz w:val="22"/>
          <w:szCs w:val="22"/>
        </w:rPr>
        <w:t>реализации проекта</w:t>
      </w:r>
      <w:r w:rsidRPr="00175356">
        <w:rPr>
          <w:rFonts w:asciiTheme="minorHAnsi" w:eastAsia="Calibri" w:hAnsiTheme="minorHAnsi" w:cstheme="minorHAnsi"/>
          <w:sz w:val="22"/>
          <w:szCs w:val="22"/>
        </w:rPr>
        <w:t xml:space="preserve"> (вклад 1:1) от общей стоимости. Окончательное соглашение будет обсуждаться с отобранными, квалифицированными компаниями.</w:t>
      </w:r>
    </w:p>
    <w:p w14:paraId="1D5920FE" w14:textId="249E0F09" w:rsidR="00F92306" w:rsidRPr="00175356" w:rsidRDefault="00F92306" w:rsidP="00DF2EEA">
      <w:pPr>
        <w:pStyle w:val="paragraph"/>
        <w:numPr>
          <w:ilvl w:val="0"/>
          <w:numId w:val="15"/>
        </w:numPr>
        <w:spacing w:after="0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175356">
        <w:rPr>
          <w:rFonts w:asciiTheme="minorHAnsi" w:eastAsia="Calibri" w:hAnsiTheme="minorHAnsi" w:cstheme="minorHAnsi"/>
          <w:sz w:val="22"/>
          <w:szCs w:val="22"/>
        </w:rPr>
        <w:t xml:space="preserve">MDRD может оказать поддержку в продвижении услуг по строительству/модернизации холодильных складов среди потенциальных клиентов. </w:t>
      </w:r>
    </w:p>
    <w:p w14:paraId="7F536E89" w14:textId="6369E245" w:rsidR="00F92306" w:rsidRPr="00175356" w:rsidRDefault="00F92306" w:rsidP="00DF2EEA">
      <w:pPr>
        <w:pStyle w:val="paragraph"/>
        <w:numPr>
          <w:ilvl w:val="0"/>
          <w:numId w:val="15"/>
        </w:numPr>
        <w:spacing w:after="0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175356">
        <w:rPr>
          <w:rFonts w:asciiTheme="minorHAnsi" w:eastAsia="Calibri" w:hAnsiTheme="minorHAnsi" w:cstheme="minorHAnsi"/>
          <w:sz w:val="22"/>
          <w:szCs w:val="22"/>
        </w:rPr>
        <w:t>MDRD</w:t>
      </w:r>
      <w:r w:rsidR="00B145F7" w:rsidRPr="00175356">
        <w:rPr>
          <w:rFonts w:asciiTheme="minorHAnsi" w:eastAsia="Calibri" w:hAnsiTheme="minorHAnsi" w:cstheme="minorHAnsi"/>
          <w:sz w:val="22"/>
          <w:szCs w:val="22"/>
        </w:rPr>
        <w:t xml:space="preserve"> заинтересован</w:t>
      </w:r>
      <w:r w:rsidRPr="00175356">
        <w:rPr>
          <w:rFonts w:asciiTheme="minorHAnsi" w:eastAsia="Calibri" w:hAnsiTheme="minorHAnsi" w:cstheme="minorHAnsi"/>
          <w:sz w:val="22"/>
          <w:szCs w:val="22"/>
        </w:rPr>
        <w:t xml:space="preserve"> в поддержке компаний в создании новых п</w:t>
      </w:r>
      <w:r w:rsidR="00B145F7" w:rsidRPr="00175356">
        <w:rPr>
          <w:rFonts w:asciiTheme="minorHAnsi" w:eastAsia="Calibri" w:hAnsiTheme="minorHAnsi" w:cstheme="minorHAnsi"/>
          <w:sz w:val="22"/>
          <w:szCs w:val="22"/>
        </w:rPr>
        <w:t>ривлекательных продуктов/услуг и</w:t>
      </w:r>
      <w:r w:rsidRPr="00175356">
        <w:rPr>
          <w:rFonts w:asciiTheme="minorHAnsi" w:eastAsia="Calibri" w:hAnsiTheme="minorHAnsi" w:cstheme="minorHAnsi"/>
          <w:sz w:val="22"/>
          <w:szCs w:val="22"/>
        </w:rPr>
        <w:t xml:space="preserve"> совместном разделении рисков.</w:t>
      </w:r>
    </w:p>
    <w:p w14:paraId="3EC47BCD" w14:textId="1C4B4353" w:rsidR="00F92306" w:rsidRPr="00175356" w:rsidRDefault="00F92306" w:rsidP="00DF2EEA">
      <w:pPr>
        <w:pStyle w:val="paragraph"/>
        <w:numPr>
          <w:ilvl w:val="0"/>
          <w:numId w:val="15"/>
        </w:numPr>
        <w:spacing w:after="0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175356">
        <w:rPr>
          <w:rFonts w:asciiTheme="minorHAnsi" w:eastAsia="Calibri" w:hAnsiTheme="minorHAnsi" w:cstheme="minorHAnsi"/>
          <w:sz w:val="22"/>
          <w:szCs w:val="22"/>
        </w:rPr>
        <w:t xml:space="preserve">MDRD поощряет инновационные решения, такие как создание дополнительных продаж оборудования/цифровых инструментов; и </w:t>
      </w:r>
    </w:p>
    <w:p w14:paraId="12CE2F08" w14:textId="43257B87" w:rsidR="00F92306" w:rsidRPr="00175356" w:rsidRDefault="00F92306" w:rsidP="00DF2EEA">
      <w:pPr>
        <w:pStyle w:val="paragraph"/>
        <w:numPr>
          <w:ilvl w:val="0"/>
          <w:numId w:val="15"/>
        </w:numPr>
        <w:spacing w:after="0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175356">
        <w:rPr>
          <w:rFonts w:asciiTheme="minorHAnsi" w:eastAsia="Calibri" w:hAnsiTheme="minorHAnsi" w:cstheme="minorHAnsi"/>
          <w:sz w:val="22"/>
          <w:szCs w:val="22"/>
        </w:rPr>
        <w:t xml:space="preserve">Поддержка наращивания потенциала в области маркетинга, технологий, управления безопасностью пищевых продуктов и управления холодильными складами. </w:t>
      </w:r>
    </w:p>
    <w:p w14:paraId="6A6F1FFD" w14:textId="1C2F827E" w:rsidR="00F92306" w:rsidRPr="00175356" w:rsidRDefault="00F92306" w:rsidP="002E335F">
      <w:pPr>
        <w:pStyle w:val="paragraph"/>
        <w:numPr>
          <w:ilvl w:val="0"/>
          <w:numId w:val="15"/>
        </w:numPr>
        <w:spacing w:after="0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175356">
        <w:rPr>
          <w:rFonts w:asciiTheme="minorHAnsi" w:eastAsia="Calibri" w:hAnsiTheme="minorHAnsi" w:cstheme="minorHAnsi"/>
          <w:sz w:val="22"/>
          <w:szCs w:val="22"/>
        </w:rPr>
        <w:t>Другая техническая поддержка, необходимая для успешной реализации предложенных моделей/инициатив.</w:t>
      </w:r>
    </w:p>
    <w:p w14:paraId="686E92C1" w14:textId="10812509" w:rsidR="00614219" w:rsidRPr="00175356" w:rsidRDefault="001A71D7" w:rsidP="001E4CB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b/>
          <w:bCs/>
          <w:u w:val="single"/>
        </w:rPr>
      </w:pPr>
      <w:r w:rsidRPr="00175356">
        <w:rPr>
          <w:rFonts w:asciiTheme="minorHAnsi" w:eastAsia="Calibri" w:hAnsiTheme="minorHAnsi" w:cstheme="minorHAnsi"/>
          <w:b/>
          <w:bCs/>
          <w:u w:val="single"/>
        </w:rPr>
        <w:t>Ниже перечислены ожидаемые результаты, которых MDRD планирует достичь в результате совместной работы с потенциальными партнерами:</w:t>
      </w:r>
    </w:p>
    <w:p w14:paraId="206CC926" w14:textId="77777777" w:rsidR="00DE7934" w:rsidRPr="00175356" w:rsidRDefault="00DE7934" w:rsidP="00A8726F">
      <w:pPr>
        <w:pStyle w:val="paragraph"/>
        <w:spacing w:before="0" w:beforeAutospacing="0" w:after="0" w:afterAutospacing="0"/>
        <w:textAlignment w:val="baseline"/>
        <w:rPr>
          <w:rFonts w:asciiTheme="minorHAnsi" w:eastAsia="Calibri" w:hAnsiTheme="minorHAnsi" w:cstheme="minorHAnsi"/>
          <w:sz w:val="22"/>
          <w:szCs w:val="22"/>
        </w:rPr>
      </w:pPr>
    </w:p>
    <w:p w14:paraId="144330B8" w14:textId="36719EC5" w:rsidR="001A71D7" w:rsidRPr="00175356" w:rsidRDefault="001A71D7" w:rsidP="001E4CBD">
      <w:pPr>
        <w:pStyle w:val="ListParagraph"/>
        <w:keepNext/>
        <w:keepLines/>
        <w:numPr>
          <w:ilvl w:val="0"/>
          <w:numId w:val="16"/>
        </w:numPr>
        <w:spacing w:after="0" w:line="240" w:lineRule="auto"/>
        <w:jc w:val="both"/>
        <w:outlineLvl w:val="1"/>
        <w:rPr>
          <w:rFonts w:asciiTheme="minorHAnsi" w:hAnsiTheme="minorHAnsi" w:cstheme="minorHAnsi"/>
        </w:rPr>
      </w:pPr>
      <w:r w:rsidRPr="00175356">
        <w:rPr>
          <w:rFonts w:asciiTheme="minorHAnsi" w:hAnsiTheme="minorHAnsi" w:cstheme="minorHAnsi"/>
        </w:rPr>
        <w:t>Фермеры, агрегаторы, трейдеры, экспортеры и другие заинтересованные предприниматели получают доступ к компаниям, квалифицированным в проектировании, строительстве и модернизации своих холодильных складов.</w:t>
      </w:r>
    </w:p>
    <w:p w14:paraId="70B0BEA2" w14:textId="3419F1E5" w:rsidR="001A71D7" w:rsidRPr="00175356" w:rsidRDefault="001A71D7" w:rsidP="001E4CBD">
      <w:pPr>
        <w:pStyle w:val="ListParagraph"/>
        <w:keepNext/>
        <w:keepLines/>
        <w:numPr>
          <w:ilvl w:val="0"/>
          <w:numId w:val="16"/>
        </w:numPr>
        <w:spacing w:after="0" w:line="240" w:lineRule="auto"/>
        <w:jc w:val="both"/>
        <w:outlineLvl w:val="1"/>
        <w:rPr>
          <w:rFonts w:asciiTheme="minorHAnsi" w:hAnsiTheme="minorHAnsi" w:cstheme="minorHAnsi"/>
        </w:rPr>
      </w:pPr>
      <w:r w:rsidRPr="00175356">
        <w:rPr>
          <w:rFonts w:asciiTheme="minorHAnsi" w:hAnsiTheme="minorHAnsi" w:cstheme="minorHAnsi"/>
        </w:rPr>
        <w:t xml:space="preserve">На рынке (не менее 10 продаж в год) появляются новые привлекательные продукты/услуги по строительству, изоляции и модернизации холодильных складов, включая доступ к транспортным средствам, оснащенным системой контроля температуры, которые являются доступными и устойчивыми. </w:t>
      </w:r>
    </w:p>
    <w:p w14:paraId="1EBE644C" w14:textId="0416FC79" w:rsidR="001A71D7" w:rsidRPr="00175356" w:rsidRDefault="001A71D7" w:rsidP="001A71D7">
      <w:pPr>
        <w:pStyle w:val="ListParagraph"/>
        <w:keepNext/>
        <w:keepLines/>
        <w:numPr>
          <w:ilvl w:val="0"/>
          <w:numId w:val="16"/>
        </w:numPr>
        <w:spacing w:after="0" w:line="240" w:lineRule="auto"/>
        <w:outlineLvl w:val="1"/>
        <w:rPr>
          <w:rFonts w:asciiTheme="minorHAnsi" w:hAnsiTheme="minorHAnsi" w:cstheme="minorHAnsi"/>
        </w:rPr>
      </w:pPr>
      <w:r w:rsidRPr="00175356">
        <w:rPr>
          <w:rFonts w:asciiTheme="minorHAnsi" w:hAnsiTheme="minorHAnsi" w:cstheme="minorHAnsi"/>
        </w:rPr>
        <w:t>Расширяется и совершенствуется доступ к высококачественной складской инфраструктуре для хранения овощей и фруктов.</w:t>
      </w:r>
    </w:p>
    <w:p w14:paraId="136D941D" w14:textId="69260735" w:rsidR="001A51C7" w:rsidRPr="00175356" w:rsidRDefault="001A71D7" w:rsidP="00766C7F">
      <w:pPr>
        <w:keepNext/>
        <w:keepLines/>
        <w:spacing w:before="300" w:after="60" w:line="240" w:lineRule="auto"/>
        <w:outlineLvl w:val="1"/>
        <w:rPr>
          <w:rFonts w:asciiTheme="minorHAnsi" w:eastAsia="MS Gothic" w:hAnsiTheme="minorHAnsi" w:cstheme="minorHAnsi"/>
          <w:b/>
          <w:color w:val="4799B5"/>
          <w:sz w:val="30"/>
          <w:szCs w:val="26"/>
        </w:rPr>
      </w:pPr>
      <w:r w:rsidRPr="00175356">
        <w:rPr>
          <w:rFonts w:asciiTheme="minorHAnsi" w:eastAsia="MS Gothic" w:hAnsiTheme="minorHAnsi" w:cstheme="minorHAnsi"/>
          <w:b/>
          <w:color w:val="4799B5"/>
          <w:sz w:val="30"/>
          <w:szCs w:val="26"/>
        </w:rPr>
        <w:t>РАЗДЕЛ 2. ИНФОРМАЦИЯ О ГРАНТЕ</w:t>
      </w:r>
    </w:p>
    <w:p w14:paraId="6DD7C8F7" w14:textId="05A4A48F" w:rsidR="001A51C7" w:rsidRPr="00175356" w:rsidRDefault="00532856" w:rsidP="00532856">
      <w:pPr>
        <w:pStyle w:val="ListParagraph"/>
        <w:keepNext/>
        <w:keepLines/>
        <w:numPr>
          <w:ilvl w:val="0"/>
          <w:numId w:val="8"/>
        </w:numPr>
        <w:spacing w:before="300" w:after="60" w:line="276" w:lineRule="auto"/>
        <w:outlineLvl w:val="2"/>
        <w:rPr>
          <w:rFonts w:asciiTheme="minorHAnsi" w:eastAsia="MS Mincho" w:hAnsiTheme="minorHAnsi" w:cstheme="minorHAnsi"/>
          <w:color w:val="4799B5"/>
          <w:sz w:val="20"/>
          <w:szCs w:val="24"/>
        </w:rPr>
      </w:pPr>
      <w:r w:rsidRPr="00175356">
        <w:rPr>
          <w:rFonts w:asciiTheme="minorHAnsi" w:eastAsia="MS Mincho" w:hAnsiTheme="minorHAnsi" w:cstheme="minorHAnsi"/>
          <w:color w:val="4799B5"/>
          <w:sz w:val="20"/>
          <w:szCs w:val="24"/>
        </w:rPr>
        <w:t>ТИП И СТОИМОСТЬ ГРАНТА</w:t>
      </w:r>
    </w:p>
    <w:p w14:paraId="5EC1E845" w14:textId="0DCC2508" w:rsidR="00532856" w:rsidRPr="00175356" w:rsidRDefault="00532856" w:rsidP="00C87A6A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175356">
        <w:rPr>
          <w:rFonts w:asciiTheme="minorHAnsi" w:hAnsiTheme="minorHAnsi" w:cstheme="minorHAnsi"/>
        </w:rPr>
        <w:t>MDRD предполагает</w:t>
      </w:r>
      <w:r w:rsidR="00175356">
        <w:rPr>
          <w:rFonts w:asciiTheme="minorHAnsi" w:hAnsiTheme="minorHAnsi" w:cstheme="minorHAnsi"/>
        </w:rPr>
        <w:t xml:space="preserve"> </w:t>
      </w:r>
      <w:r w:rsidRPr="00175356">
        <w:rPr>
          <w:rFonts w:asciiTheme="minorHAnsi" w:hAnsiTheme="minorHAnsi" w:cstheme="minorHAnsi"/>
        </w:rPr>
        <w:t xml:space="preserve">механизм </w:t>
      </w:r>
      <w:r w:rsidR="00104A26" w:rsidRPr="00175356">
        <w:rPr>
          <w:rFonts w:asciiTheme="minorHAnsi" w:hAnsiTheme="minorHAnsi" w:cstheme="minorHAnsi"/>
        </w:rPr>
        <w:t>выделение грантов в натуральном выражении</w:t>
      </w:r>
      <w:r w:rsidRPr="00175356">
        <w:rPr>
          <w:rFonts w:asciiTheme="minorHAnsi" w:hAnsiTheme="minorHAnsi" w:cstheme="minorHAnsi"/>
        </w:rPr>
        <w:t>, фиксированной суммой или стандартных грантов для реализации проектов в качестве финансовой или технической поддержки.</w:t>
      </w:r>
      <w:r w:rsidR="00175356">
        <w:rPr>
          <w:rFonts w:asciiTheme="minorHAnsi" w:hAnsiTheme="minorHAnsi" w:cstheme="minorHAnsi"/>
        </w:rPr>
        <w:t xml:space="preserve"> </w:t>
      </w:r>
      <w:r w:rsidRPr="00175356">
        <w:rPr>
          <w:rFonts w:asciiTheme="minorHAnsi" w:hAnsiTheme="minorHAnsi" w:cstheme="minorHAnsi"/>
        </w:rPr>
        <w:t>Механизм предоставления гранта будет зависеть от возможностей организации/компании, подавшей заявку.</w:t>
      </w:r>
    </w:p>
    <w:p w14:paraId="6C80838F" w14:textId="452B667C" w:rsidR="00634A3E" w:rsidRPr="00175356" w:rsidRDefault="00DB091A" w:rsidP="00DB091A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Theme="minorHAnsi" w:eastAsia="MS Mincho" w:hAnsiTheme="minorHAnsi" w:cstheme="minorHAnsi"/>
          <w:color w:val="4799B5"/>
          <w:sz w:val="20"/>
          <w:szCs w:val="24"/>
        </w:rPr>
      </w:pPr>
      <w:r w:rsidRPr="00175356">
        <w:rPr>
          <w:rFonts w:asciiTheme="minorHAnsi" w:eastAsia="MS Mincho" w:hAnsiTheme="minorHAnsi" w:cstheme="minorHAnsi"/>
          <w:color w:val="4799B5"/>
          <w:sz w:val="20"/>
          <w:szCs w:val="24"/>
        </w:rPr>
        <w:t>СРОК ВЫПОЛНЕНИЯ</w:t>
      </w:r>
    </w:p>
    <w:p w14:paraId="765A3098" w14:textId="2D077399" w:rsidR="00C66E9B" w:rsidRPr="00175356" w:rsidRDefault="00DB091A" w:rsidP="00C66E9B">
      <w:pPr>
        <w:spacing w:after="120"/>
        <w:jc w:val="both"/>
        <w:outlineLvl w:val="2"/>
        <w:rPr>
          <w:rFonts w:asciiTheme="minorHAnsi" w:hAnsiTheme="minorHAnsi" w:cstheme="minorHAnsi"/>
          <w:b/>
          <w:bCs/>
        </w:rPr>
      </w:pPr>
      <w:r w:rsidRPr="00175356">
        <w:rPr>
          <w:rFonts w:asciiTheme="minorHAnsi" w:hAnsiTheme="minorHAnsi" w:cstheme="minorHAnsi"/>
        </w:rPr>
        <w:t>Срок выполнения работ составляет 12 месяцев и, как ожидается, начнется в марте 2024 года, но зависит от одобрения донора.</w:t>
      </w:r>
    </w:p>
    <w:p w14:paraId="59938F46" w14:textId="75762F5B" w:rsidR="00634A3E" w:rsidRPr="00175356" w:rsidRDefault="00A33B98" w:rsidP="00DB091A">
      <w:pPr>
        <w:pStyle w:val="ListParagraph"/>
        <w:keepNext/>
        <w:keepLines/>
        <w:numPr>
          <w:ilvl w:val="0"/>
          <w:numId w:val="8"/>
        </w:numPr>
        <w:spacing w:before="300" w:after="60" w:line="276" w:lineRule="auto"/>
        <w:outlineLvl w:val="2"/>
        <w:rPr>
          <w:rFonts w:asciiTheme="minorHAnsi" w:eastAsia="MS Mincho" w:hAnsiTheme="minorHAnsi" w:cstheme="minorHAnsi"/>
          <w:color w:val="4799B5"/>
          <w:sz w:val="20"/>
          <w:szCs w:val="24"/>
        </w:rPr>
      </w:pPr>
      <w:r w:rsidRPr="00A33B98">
        <w:rPr>
          <w:rFonts w:asciiTheme="minorHAnsi" w:eastAsia="MS Mincho" w:hAnsiTheme="minorHAnsi" w:cstheme="minorHAnsi"/>
          <w:color w:val="4799B5"/>
          <w:sz w:val="20"/>
          <w:szCs w:val="24"/>
        </w:rPr>
        <w:t>ТРЕБОВАНИЯ К ДОЛЕВОМУ УЧАСТИЮ В РАСХОДАХ</w:t>
      </w:r>
    </w:p>
    <w:p w14:paraId="5C7608DD" w14:textId="749EB914" w:rsidR="00DB091A" w:rsidRPr="00175356" w:rsidRDefault="00DB091A" w:rsidP="00C51C95">
      <w:pPr>
        <w:jc w:val="both"/>
        <w:rPr>
          <w:rFonts w:asciiTheme="minorHAnsi" w:hAnsiTheme="minorHAnsi" w:cstheme="minorHAnsi"/>
        </w:rPr>
      </w:pPr>
      <w:r w:rsidRPr="00175356">
        <w:rPr>
          <w:rFonts w:asciiTheme="minorHAnsi" w:hAnsiTheme="minorHAnsi" w:cstheme="minorHAnsi"/>
        </w:rPr>
        <w:t xml:space="preserve">Окончательный бюджет и сумма </w:t>
      </w:r>
      <w:r w:rsidR="00104A26" w:rsidRPr="00175356">
        <w:rPr>
          <w:rFonts w:asciiTheme="minorHAnsi" w:hAnsiTheme="minorHAnsi" w:cstheme="minorHAnsi"/>
        </w:rPr>
        <w:t xml:space="preserve">вложения </w:t>
      </w:r>
      <w:r w:rsidRPr="00175356">
        <w:rPr>
          <w:rFonts w:asciiTheme="minorHAnsi" w:hAnsiTheme="minorHAnsi" w:cstheme="minorHAnsi"/>
        </w:rPr>
        <w:t xml:space="preserve">будут обсуждаться, и определяться после завершения процесса совместного создания. </w:t>
      </w:r>
      <w:r w:rsidR="00C50037" w:rsidRPr="00175356">
        <w:rPr>
          <w:rFonts w:asciiTheme="minorHAnsi" w:hAnsiTheme="minorHAnsi" w:cstheme="minorHAnsi"/>
        </w:rPr>
        <w:t>Кандидаты</w:t>
      </w:r>
      <w:r w:rsidRPr="00175356">
        <w:rPr>
          <w:rFonts w:asciiTheme="minorHAnsi" w:hAnsiTheme="minorHAnsi" w:cstheme="minorHAnsi"/>
        </w:rPr>
        <w:t xml:space="preserve"> должны быть в состоянии продемонстрировать свою способность привлечь </w:t>
      </w:r>
      <w:r w:rsidR="00104A26" w:rsidRPr="00175356">
        <w:rPr>
          <w:rFonts w:asciiTheme="minorHAnsi" w:hAnsiTheme="minorHAnsi" w:cstheme="minorHAnsi"/>
        </w:rPr>
        <w:t>вклад</w:t>
      </w:r>
      <w:r w:rsidRPr="00175356">
        <w:rPr>
          <w:rFonts w:asciiTheme="minorHAnsi" w:hAnsiTheme="minorHAnsi" w:cstheme="minorHAnsi"/>
        </w:rPr>
        <w:t xml:space="preserve"> в размере, эквивалентном около/до 50% от предлагаемого бюджета проекта. </w:t>
      </w:r>
      <w:r w:rsidR="00C50037" w:rsidRPr="00175356">
        <w:rPr>
          <w:rFonts w:asciiTheme="minorHAnsi" w:hAnsiTheme="minorHAnsi" w:cstheme="minorHAnsi"/>
        </w:rPr>
        <w:t>Кандидаты</w:t>
      </w:r>
      <w:r w:rsidRPr="00175356">
        <w:rPr>
          <w:rFonts w:asciiTheme="minorHAnsi" w:hAnsiTheme="minorHAnsi" w:cstheme="minorHAnsi"/>
        </w:rPr>
        <w:t xml:space="preserve">, предоставившие более высокий уровень вклада, будут рассматриваться более благосклонно во время оценки на втором этапе. Вклад </w:t>
      </w:r>
      <w:r w:rsidR="00A87C94" w:rsidRPr="00175356">
        <w:rPr>
          <w:rFonts w:asciiTheme="minorHAnsi" w:hAnsiTheme="minorHAnsi" w:cstheme="minorHAnsi"/>
        </w:rPr>
        <w:t>кандидата</w:t>
      </w:r>
      <w:r w:rsidRPr="00175356">
        <w:rPr>
          <w:rFonts w:asciiTheme="minorHAnsi" w:hAnsiTheme="minorHAnsi" w:cstheme="minorHAnsi"/>
        </w:rPr>
        <w:t xml:space="preserve"> может выражаться во времени, пространстве, оборудовании, расходных материалах и другом расходуемом имуществе, а также в стоимости товаров и услуг, приносящих прямую пользу и конкретно связанных с результатами гранта. Настоятельно приветствуется вклад получателей в удовлетворение выявленных потребностей.</w:t>
      </w:r>
    </w:p>
    <w:p w14:paraId="691521E1" w14:textId="6168EE73" w:rsidR="00634A3E" w:rsidRPr="00175356" w:rsidRDefault="003D30D7" w:rsidP="003D30D7">
      <w:pPr>
        <w:pStyle w:val="ListParagraph"/>
        <w:keepNext/>
        <w:keepLines/>
        <w:numPr>
          <w:ilvl w:val="0"/>
          <w:numId w:val="8"/>
        </w:numPr>
        <w:spacing w:before="300" w:after="60" w:line="276" w:lineRule="auto"/>
        <w:outlineLvl w:val="2"/>
        <w:rPr>
          <w:rFonts w:asciiTheme="minorHAnsi" w:eastAsia="MS Mincho" w:hAnsiTheme="minorHAnsi" w:cstheme="minorHAnsi"/>
          <w:color w:val="4799B5"/>
          <w:sz w:val="20"/>
          <w:szCs w:val="24"/>
        </w:rPr>
      </w:pPr>
      <w:r w:rsidRPr="00175356">
        <w:rPr>
          <w:rFonts w:asciiTheme="minorHAnsi" w:eastAsia="MS Mincho" w:hAnsiTheme="minorHAnsi" w:cstheme="minorHAnsi"/>
          <w:color w:val="4799B5"/>
          <w:sz w:val="20"/>
          <w:szCs w:val="24"/>
        </w:rPr>
        <w:t>ОГРАНИЧЕНИЯ ФИНАНСИРОВАНИЯ</w:t>
      </w:r>
    </w:p>
    <w:p w14:paraId="1D8C651F" w14:textId="407A408D" w:rsidR="000D1F85" w:rsidRPr="00175356" w:rsidRDefault="003D30D7" w:rsidP="000D1F85">
      <w:pPr>
        <w:jc w:val="both"/>
        <w:rPr>
          <w:rFonts w:asciiTheme="minorHAnsi" w:eastAsia="MS Gothic" w:hAnsiTheme="minorHAnsi" w:cstheme="minorHAnsi"/>
        </w:rPr>
      </w:pPr>
      <w:r w:rsidRPr="00175356">
        <w:rPr>
          <w:rFonts w:asciiTheme="minorHAnsi" w:eastAsia="MS Gothic" w:hAnsiTheme="minorHAnsi" w:cstheme="minorHAnsi"/>
        </w:rPr>
        <w:t xml:space="preserve">К грантам, выданным в рамках данного </w:t>
      </w:r>
      <w:r w:rsidR="006E7650">
        <w:rPr>
          <w:rFonts w:asciiTheme="minorHAnsi" w:eastAsia="MS Gothic" w:hAnsiTheme="minorHAnsi" w:cstheme="minorHAnsi"/>
        </w:rPr>
        <w:t>Т</w:t>
      </w:r>
      <w:r w:rsidRPr="00175356">
        <w:rPr>
          <w:rFonts w:asciiTheme="minorHAnsi" w:eastAsia="MS Gothic" w:hAnsiTheme="minorHAnsi" w:cstheme="minorHAnsi"/>
        </w:rPr>
        <w:t>З применяются следующие ограничения:</w:t>
      </w:r>
    </w:p>
    <w:p w14:paraId="2E100F95" w14:textId="209085FC" w:rsidR="00B87549" w:rsidRPr="00175356" w:rsidRDefault="003D30D7" w:rsidP="003D30D7">
      <w:pPr>
        <w:numPr>
          <w:ilvl w:val="0"/>
          <w:numId w:val="2"/>
        </w:numPr>
        <w:contextualSpacing/>
        <w:jc w:val="both"/>
        <w:rPr>
          <w:rFonts w:asciiTheme="minorHAnsi" w:eastAsia="MS Gothic" w:hAnsiTheme="minorHAnsi" w:cstheme="minorHAnsi"/>
        </w:rPr>
      </w:pPr>
      <w:r w:rsidRPr="00175356">
        <w:rPr>
          <w:rFonts w:asciiTheme="minorHAnsi" w:eastAsia="MS Gothic" w:hAnsiTheme="minorHAnsi" w:cstheme="minorHAnsi"/>
        </w:rPr>
        <w:t>Грант не позволяет возмещать расходы, возникшие до получения гранта. То есть грант покрывает только допустимые обязательства, понесенные в течение периода, определенного в грантовом соглашении.</w:t>
      </w:r>
    </w:p>
    <w:p w14:paraId="73FA27AD" w14:textId="77777777" w:rsidR="008469D0" w:rsidRPr="00175356" w:rsidRDefault="008469D0" w:rsidP="003D6C8C">
      <w:pPr>
        <w:ind w:left="720"/>
        <w:contextualSpacing/>
        <w:jc w:val="both"/>
        <w:rPr>
          <w:rFonts w:asciiTheme="minorHAnsi" w:eastAsia="MS Gothic" w:hAnsiTheme="minorHAnsi" w:cstheme="minorHAnsi"/>
        </w:rPr>
      </w:pPr>
    </w:p>
    <w:p w14:paraId="23FF390C" w14:textId="71C2286B" w:rsidR="00EA7C6F" w:rsidRPr="00175356" w:rsidRDefault="00FA33CD" w:rsidP="00EA7C6F">
      <w:pPr>
        <w:keepNext/>
        <w:keepLines/>
        <w:spacing w:before="300" w:after="60" w:line="240" w:lineRule="auto"/>
        <w:outlineLvl w:val="1"/>
        <w:rPr>
          <w:rFonts w:asciiTheme="minorHAnsi" w:eastAsia="MS Gothic" w:hAnsiTheme="minorHAnsi" w:cstheme="minorHAnsi"/>
          <w:b/>
          <w:color w:val="4799B5"/>
          <w:sz w:val="30"/>
          <w:szCs w:val="26"/>
        </w:rPr>
      </w:pPr>
      <w:r w:rsidRPr="00175356">
        <w:rPr>
          <w:rFonts w:asciiTheme="minorHAnsi" w:eastAsia="MS Gothic" w:hAnsiTheme="minorHAnsi" w:cstheme="minorHAnsi"/>
          <w:b/>
          <w:color w:val="4799B5"/>
          <w:sz w:val="30"/>
          <w:szCs w:val="26"/>
        </w:rPr>
        <w:t>РАЗДЕЛ</w:t>
      </w:r>
      <w:r w:rsidR="00532DBD" w:rsidRPr="00175356">
        <w:rPr>
          <w:rFonts w:asciiTheme="minorHAnsi" w:eastAsia="MS Gothic" w:hAnsiTheme="minorHAnsi" w:cstheme="minorHAnsi"/>
          <w:b/>
          <w:color w:val="4799B5"/>
          <w:sz w:val="30"/>
          <w:szCs w:val="26"/>
        </w:rPr>
        <w:t xml:space="preserve"> 3</w:t>
      </w:r>
      <w:r w:rsidR="00104A26" w:rsidRPr="00175356">
        <w:rPr>
          <w:rFonts w:asciiTheme="minorHAnsi" w:eastAsia="MS Gothic" w:hAnsiTheme="minorHAnsi" w:cstheme="minorHAnsi"/>
          <w:b/>
          <w:color w:val="4799B5"/>
          <w:sz w:val="30"/>
          <w:szCs w:val="26"/>
        </w:rPr>
        <w:t>. ИНФОРМАЦИЯ О ПРАВЕ НА УЧАСТИЕ</w:t>
      </w:r>
      <w:r w:rsidR="00175356">
        <w:rPr>
          <w:rFonts w:asciiTheme="minorHAnsi" w:eastAsia="MS Gothic" w:hAnsiTheme="minorHAnsi" w:cstheme="minorHAnsi"/>
          <w:b/>
          <w:color w:val="4799B5"/>
          <w:sz w:val="30"/>
          <w:szCs w:val="26"/>
        </w:rPr>
        <w:t xml:space="preserve">  </w:t>
      </w:r>
    </w:p>
    <w:p w14:paraId="46FB8462" w14:textId="58A3DC0E" w:rsidR="00634A3E" w:rsidRPr="00175356" w:rsidRDefault="00FA33CD" w:rsidP="00FA33CD">
      <w:pPr>
        <w:pStyle w:val="ListParagraph"/>
        <w:keepNext/>
        <w:keepLines/>
        <w:numPr>
          <w:ilvl w:val="0"/>
          <w:numId w:val="10"/>
        </w:numPr>
        <w:spacing w:before="300" w:after="60" w:line="276" w:lineRule="auto"/>
        <w:outlineLvl w:val="2"/>
        <w:rPr>
          <w:rFonts w:asciiTheme="minorHAnsi" w:eastAsia="MS Mincho" w:hAnsiTheme="minorHAnsi" w:cstheme="minorHAnsi"/>
          <w:color w:val="4799B5"/>
          <w:sz w:val="20"/>
          <w:szCs w:val="24"/>
        </w:rPr>
      </w:pPr>
      <w:r w:rsidRPr="00175356">
        <w:rPr>
          <w:rFonts w:asciiTheme="minorHAnsi" w:eastAsia="MS Mincho" w:hAnsiTheme="minorHAnsi" w:cstheme="minorHAnsi"/>
          <w:color w:val="4799B5"/>
          <w:sz w:val="20"/>
          <w:szCs w:val="24"/>
        </w:rPr>
        <w:t>КАНДИДАТЫ, ИМЕЮЩИЕ ПРАВО НА УЧАСТИЕ</w:t>
      </w:r>
    </w:p>
    <w:p w14:paraId="3C33D750" w14:textId="77777777" w:rsidR="007E5C2F" w:rsidRPr="00175356" w:rsidRDefault="007E5C2F" w:rsidP="007E5C2F">
      <w:pPr>
        <w:contextualSpacing/>
        <w:jc w:val="both"/>
        <w:rPr>
          <w:rFonts w:asciiTheme="minorHAnsi" w:hAnsiTheme="minorHAnsi" w:cstheme="minorHAnsi"/>
        </w:rPr>
      </w:pPr>
      <w:r w:rsidRPr="00175356">
        <w:rPr>
          <w:rFonts w:asciiTheme="minorHAnsi" w:hAnsiTheme="minorHAnsi" w:cstheme="minorHAnsi"/>
        </w:rPr>
        <w:t xml:space="preserve">Малые и средние предприятия, особенно с подтвержденным опытом предоставления услуг по строительству/модернизации холодильных складов и заинтересованные в расширении бизнеса и увеличении числа клиентов. </w:t>
      </w:r>
    </w:p>
    <w:p w14:paraId="6FB1CF3A" w14:textId="03049F0D" w:rsidR="007E5C2F" w:rsidRPr="00175356" w:rsidRDefault="007E5C2F" w:rsidP="007E5C2F">
      <w:pPr>
        <w:contextualSpacing/>
        <w:jc w:val="both"/>
        <w:rPr>
          <w:rFonts w:asciiTheme="minorHAnsi" w:hAnsiTheme="minorHAnsi" w:cstheme="minorHAnsi"/>
        </w:rPr>
      </w:pPr>
      <w:r w:rsidRPr="00175356">
        <w:rPr>
          <w:rFonts w:asciiTheme="minorHAnsi" w:hAnsiTheme="minorHAnsi" w:cstheme="minorHAnsi"/>
        </w:rPr>
        <w:t xml:space="preserve">Всем организациям, которые ранее не получали финансирование USAID, рекомендуется подавать заявки. Чтобы получить право на участие в конкурсе, </w:t>
      </w:r>
      <w:r w:rsidR="0086795C" w:rsidRPr="00175356">
        <w:rPr>
          <w:rFonts w:asciiTheme="minorHAnsi" w:hAnsiTheme="minorHAnsi" w:cstheme="minorHAnsi"/>
        </w:rPr>
        <w:t>кандидаты</w:t>
      </w:r>
      <w:r w:rsidRPr="00175356">
        <w:rPr>
          <w:rFonts w:asciiTheme="minorHAnsi" w:hAnsiTheme="minorHAnsi" w:cstheme="minorHAnsi"/>
        </w:rPr>
        <w:t xml:space="preserve"> должны;</w:t>
      </w:r>
    </w:p>
    <w:p w14:paraId="112EFFE4" w14:textId="77777777" w:rsidR="007E5C2F" w:rsidRPr="00175356" w:rsidRDefault="007E5C2F" w:rsidP="007E5C2F">
      <w:pPr>
        <w:contextualSpacing/>
        <w:jc w:val="both"/>
        <w:rPr>
          <w:rFonts w:asciiTheme="minorHAnsi" w:hAnsiTheme="minorHAnsi" w:cstheme="minorHAnsi"/>
        </w:rPr>
      </w:pPr>
    </w:p>
    <w:p w14:paraId="0E145027" w14:textId="14FE897C" w:rsidR="00D84463" w:rsidRPr="00175356" w:rsidRDefault="007E5C2F" w:rsidP="007E5C2F">
      <w:pPr>
        <w:contextualSpacing/>
        <w:jc w:val="both"/>
        <w:rPr>
          <w:rFonts w:asciiTheme="minorHAnsi" w:eastAsia="Arial" w:hAnsiTheme="minorHAnsi" w:cstheme="minorHAnsi"/>
        </w:rPr>
      </w:pPr>
      <w:r w:rsidRPr="00175356">
        <w:rPr>
          <w:rFonts w:asciiTheme="minorHAnsi" w:hAnsiTheme="minorHAnsi" w:cstheme="minorHAnsi"/>
        </w:rPr>
        <w:t>Для организаций и средних предприятий:</w:t>
      </w:r>
    </w:p>
    <w:p w14:paraId="28BC963D" w14:textId="77777777" w:rsidR="00FA33CD" w:rsidRPr="00175356" w:rsidRDefault="00FA33CD" w:rsidP="00FA33CD">
      <w:pPr>
        <w:pStyle w:val="ListParagraph"/>
        <w:contextualSpacing/>
        <w:jc w:val="both"/>
        <w:rPr>
          <w:rFonts w:asciiTheme="minorHAnsi" w:eastAsia="Arial" w:hAnsiTheme="minorHAnsi" w:cstheme="minorHAnsi"/>
        </w:rPr>
      </w:pPr>
    </w:p>
    <w:p w14:paraId="7551E28F" w14:textId="77777777" w:rsidR="007E5C2F" w:rsidRPr="00175356" w:rsidRDefault="00FA33CD" w:rsidP="007E5C2F">
      <w:pPr>
        <w:pStyle w:val="ListParagraph"/>
        <w:numPr>
          <w:ilvl w:val="0"/>
          <w:numId w:val="21"/>
        </w:numPr>
        <w:contextualSpacing/>
        <w:jc w:val="both"/>
        <w:rPr>
          <w:rFonts w:asciiTheme="minorHAnsi" w:eastAsia="Arial" w:hAnsiTheme="minorHAnsi" w:cstheme="minorHAnsi"/>
        </w:rPr>
      </w:pPr>
      <w:r w:rsidRPr="00175356">
        <w:rPr>
          <w:rFonts w:asciiTheme="minorHAnsi" w:eastAsia="Arial" w:hAnsiTheme="minorHAnsi" w:cstheme="minorHAnsi"/>
        </w:rPr>
        <w:t>Быть юридически зарегистрированными.</w:t>
      </w:r>
    </w:p>
    <w:p w14:paraId="782A9606" w14:textId="77777777" w:rsidR="007E5C2F" w:rsidRPr="00175356" w:rsidRDefault="00FA33CD" w:rsidP="007E5C2F">
      <w:pPr>
        <w:pStyle w:val="ListParagraph"/>
        <w:numPr>
          <w:ilvl w:val="0"/>
          <w:numId w:val="21"/>
        </w:numPr>
        <w:contextualSpacing/>
        <w:jc w:val="both"/>
        <w:rPr>
          <w:rFonts w:asciiTheme="minorHAnsi" w:eastAsia="Arial" w:hAnsiTheme="minorHAnsi" w:cstheme="minorHAnsi"/>
        </w:rPr>
      </w:pPr>
      <w:r w:rsidRPr="00175356">
        <w:rPr>
          <w:rFonts w:asciiTheme="minorHAnsi" w:eastAsia="Arial" w:hAnsiTheme="minorHAnsi" w:cstheme="minorHAnsi"/>
        </w:rPr>
        <w:t>Находиться в хороших отношениях со всеми гражданскими и фискальными органами.</w:t>
      </w:r>
    </w:p>
    <w:p w14:paraId="2331100D" w14:textId="77777777" w:rsidR="007E5C2F" w:rsidRPr="00175356" w:rsidRDefault="00FA33CD" w:rsidP="007E5C2F">
      <w:pPr>
        <w:pStyle w:val="ListParagraph"/>
        <w:numPr>
          <w:ilvl w:val="0"/>
          <w:numId w:val="21"/>
        </w:numPr>
        <w:contextualSpacing/>
        <w:jc w:val="both"/>
        <w:rPr>
          <w:rFonts w:asciiTheme="minorHAnsi" w:eastAsia="Arial" w:hAnsiTheme="minorHAnsi" w:cstheme="minorHAnsi"/>
        </w:rPr>
      </w:pPr>
      <w:r w:rsidRPr="00175356">
        <w:rPr>
          <w:rFonts w:asciiTheme="minorHAnsi" w:eastAsia="Arial" w:hAnsiTheme="minorHAnsi" w:cstheme="minorHAnsi"/>
        </w:rPr>
        <w:t>Обладать финансовой ответственностью и вести подробный учет всех расходов.</w:t>
      </w:r>
    </w:p>
    <w:p w14:paraId="4F88780D" w14:textId="2F245433" w:rsidR="007E5C2F" w:rsidRPr="00175356" w:rsidRDefault="00FA33CD" w:rsidP="007E5C2F">
      <w:pPr>
        <w:pStyle w:val="ListParagraph"/>
        <w:numPr>
          <w:ilvl w:val="0"/>
          <w:numId w:val="21"/>
        </w:numPr>
        <w:contextualSpacing/>
        <w:jc w:val="both"/>
        <w:rPr>
          <w:rFonts w:asciiTheme="minorHAnsi" w:eastAsia="Arial" w:hAnsiTheme="minorHAnsi" w:cstheme="minorHAnsi"/>
        </w:rPr>
      </w:pPr>
      <w:r w:rsidRPr="00175356">
        <w:rPr>
          <w:rFonts w:asciiTheme="minorHAnsi" w:eastAsia="Arial" w:hAnsiTheme="minorHAnsi" w:cstheme="minorHAnsi"/>
        </w:rPr>
        <w:t>Не име</w:t>
      </w:r>
      <w:r w:rsidR="007E5C2F" w:rsidRPr="00175356">
        <w:rPr>
          <w:rFonts w:asciiTheme="minorHAnsi" w:eastAsia="Arial" w:hAnsiTheme="minorHAnsi" w:cstheme="minorHAnsi"/>
        </w:rPr>
        <w:t xml:space="preserve">ть </w:t>
      </w:r>
      <w:r w:rsidRPr="00175356">
        <w:rPr>
          <w:rFonts w:asciiTheme="minorHAnsi" w:eastAsia="Arial" w:hAnsiTheme="minorHAnsi" w:cstheme="minorHAnsi"/>
        </w:rPr>
        <w:t>отрицательного решения по спискам SAM, UN 1267 или OFAC Blocked Persons.</w:t>
      </w:r>
    </w:p>
    <w:p w14:paraId="4796E790" w14:textId="77777777" w:rsidR="00104A26" w:rsidRPr="00175356" w:rsidRDefault="00FA33CD" w:rsidP="00104A26">
      <w:pPr>
        <w:pStyle w:val="ListParagraph"/>
        <w:numPr>
          <w:ilvl w:val="0"/>
          <w:numId w:val="21"/>
        </w:numPr>
        <w:contextualSpacing/>
        <w:jc w:val="both"/>
        <w:rPr>
          <w:rFonts w:asciiTheme="minorHAnsi" w:eastAsia="Arial" w:hAnsiTheme="minorHAnsi" w:cstheme="minorHAnsi"/>
        </w:rPr>
      </w:pPr>
      <w:r w:rsidRPr="00175356">
        <w:rPr>
          <w:rFonts w:asciiTheme="minorHAnsi" w:eastAsia="Arial" w:hAnsiTheme="minorHAnsi" w:cstheme="minorHAnsi"/>
        </w:rPr>
        <w:t>Готовы подписать соответствующие гарантии и сертификаты до получения контракта; и</w:t>
      </w:r>
    </w:p>
    <w:p w14:paraId="65DC68D1" w14:textId="033E5DF3" w:rsidR="00FA33CD" w:rsidRPr="00175356" w:rsidRDefault="00FA33CD" w:rsidP="00104A26">
      <w:pPr>
        <w:pStyle w:val="ListParagraph"/>
        <w:numPr>
          <w:ilvl w:val="0"/>
          <w:numId w:val="21"/>
        </w:numPr>
        <w:contextualSpacing/>
        <w:jc w:val="both"/>
        <w:rPr>
          <w:rFonts w:asciiTheme="minorHAnsi" w:eastAsia="Arial" w:hAnsiTheme="minorHAnsi" w:cstheme="minorHAnsi"/>
        </w:rPr>
      </w:pPr>
      <w:r w:rsidRPr="00175356">
        <w:rPr>
          <w:rFonts w:asciiTheme="minorHAnsi" w:eastAsia="Arial" w:hAnsiTheme="minorHAnsi" w:cstheme="minorHAnsi"/>
        </w:rPr>
        <w:t>Могут задействовать собственные ресурсы для достижения целей проекта.</w:t>
      </w:r>
    </w:p>
    <w:p w14:paraId="53ADFEC7" w14:textId="77777777" w:rsidR="00FA33CD" w:rsidRPr="00175356" w:rsidRDefault="00FA33CD" w:rsidP="00FA33CD">
      <w:pPr>
        <w:pStyle w:val="ListParagraph"/>
        <w:contextualSpacing/>
        <w:jc w:val="both"/>
        <w:rPr>
          <w:rFonts w:asciiTheme="minorHAnsi" w:eastAsia="Arial" w:hAnsiTheme="minorHAnsi" w:cstheme="minorHAnsi"/>
        </w:rPr>
      </w:pPr>
    </w:p>
    <w:p w14:paraId="47AE63E9" w14:textId="77777777" w:rsidR="00123CD0" w:rsidRPr="00175356" w:rsidRDefault="00123CD0" w:rsidP="00123CD0">
      <w:pPr>
        <w:ind w:left="360"/>
        <w:contextualSpacing/>
        <w:jc w:val="both"/>
        <w:rPr>
          <w:rFonts w:asciiTheme="minorHAnsi" w:hAnsiTheme="minorHAnsi" w:cstheme="minorHAnsi"/>
        </w:rPr>
      </w:pPr>
      <w:r w:rsidRPr="00175356">
        <w:rPr>
          <w:rFonts w:asciiTheme="minorHAnsi" w:hAnsiTheme="minorHAnsi" w:cstheme="minorHAnsi"/>
        </w:rPr>
        <w:t>Неприемлемые расходы</w:t>
      </w:r>
    </w:p>
    <w:p w14:paraId="6780E1CE" w14:textId="1861EA6E" w:rsidR="00123CD0" w:rsidRPr="00175356" w:rsidRDefault="00123CD0" w:rsidP="00123CD0">
      <w:pPr>
        <w:pStyle w:val="ListParagraph"/>
        <w:numPr>
          <w:ilvl w:val="0"/>
          <w:numId w:val="20"/>
        </w:numPr>
        <w:contextualSpacing/>
        <w:jc w:val="both"/>
        <w:rPr>
          <w:rFonts w:asciiTheme="minorHAnsi" w:hAnsiTheme="minorHAnsi" w:cstheme="minorHAnsi"/>
        </w:rPr>
      </w:pPr>
      <w:r w:rsidRPr="00175356">
        <w:rPr>
          <w:rFonts w:asciiTheme="minorHAnsi" w:hAnsiTheme="minorHAnsi" w:cstheme="minorHAnsi"/>
        </w:rPr>
        <w:t>Мероприятие, признанное излишней для достижения целей гранта, как определено MDRD, включая любые офисные или административные расходы, которые не связаны напрямую с реализацией проекта.</w:t>
      </w:r>
    </w:p>
    <w:p w14:paraId="5C7511FA" w14:textId="77777777" w:rsidR="00123CD0" w:rsidRPr="00175356" w:rsidRDefault="00123CD0" w:rsidP="00123CD0">
      <w:pPr>
        <w:pStyle w:val="ListParagraph"/>
        <w:numPr>
          <w:ilvl w:val="0"/>
          <w:numId w:val="20"/>
        </w:numPr>
        <w:contextualSpacing/>
        <w:jc w:val="both"/>
        <w:rPr>
          <w:rFonts w:asciiTheme="minorHAnsi" w:hAnsiTheme="minorHAnsi" w:cstheme="minorHAnsi"/>
        </w:rPr>
      </w:pPr>
      <w:r w:rsidRPr="00175356">
        <w:rPr>
          <w:rFonts w:asciiTheme="minorHAnsi" w:hAnsiTheme="minorHAnsi" w:cstheme="minorHAnsi"/>
        </w:rPr>
        <w:t>Предыдущие обязательства и/или безнадежные долги, штрафы, пени и неустойки.</w:t>
      </w:r>
    </w:p>
    <w:p w14:paraId="6141E788" w14:textId="77777777" w:rsidR="00123CD0" w:rsidRPr="00175356" w:rsidRDefault="00123CD0" w:rsidP="00123CD0">
      <w:pPr>
        <w:pStyle w:val="ListParagraph"/>
        <w:numPr>
          <w:ilvl w:val="0"/>
          <w:numId w:val="20"/>
        </w:numPr>
        <w:contextualSpacing/>
        <w:jc w:val="both"/>
        <w:rPr>
          <w:rFonts w:asciiTheme="minorHAnsi" w:hAnsiTheme="minorHAnsi" w:cstheme="minorHAnsi"/>
        </w:rPr>
      </w:pPr>
      <w:r w:rsidRPr="00175356">
        <w:rPr>
          <w:rFonts w:asciiTheme="minorHAnsi" w:hAnsiTheme="minorHAnsi" w:cstheme="minorHAnsi"/>
        </w:rPr>
        <w:t>Создание целевых или оборотных фондов.</w:t>
      </w:r>
    </w:p>
    <w:p w14:paraId="0EED2347" w14:textId="77777777" w:rsidR="00DF1E09" w:rsidRPr="00175356" w:rsidRDefault="00123CD0" w:rsidP="00DF1E09">
      <w:pPr>
        <w:pStyle w:val="ListParagraph"/>
        <w:numPr>
          <w:ilvl w:val="0"/>
          <w:numId w:val="20"/>
        </w:numPr>
        <w:contextualSpacing/>
        <w:jc w:val="both"/>
        <w:rPr>
          <w:rFonts w:asciiTheme="minorHAnsi" w:hAnsiTheme="minorHAnsi" w:cstheme="minorHAnsi"/>
        </w:rPr>
      </w:pPr>
      <w:r w:rsidRPr="00175356">
        <w:rPr>
          <w:rFonts w:asciiTheme="minorHAnsi" w:hAnsiTheme="minorHAnsi" w:cstheme="minorHAnsi"/>
        </w:rPr>
        <w:t>Мероприятия, дублирующие мероприятия других программ, поддерживаемых правительством США, или программ, проводимых другими организациями в целевых районах MDRD.</w:t>
      </w:r>
    </w:p>
    <w:p w14:paraId="505B2C0F" w14:textId="77777777" w:rsidR="00DF1E09" w:rsidRPr="00175356" w:rsidRDefault="00DF1E09" w:rsidP="00DF1E09">
      <w:pPr>
        <w:pStyle w:val="ListParagraph"/>
        <w:ind w:left="770"/>
        <w:contextualSpacing/>
        <w:jc w:val="both"/>
        <w:rPr>
          <w:rFonts w:asciiTheme="minorHAnsi" w:hAnsiTheme="minorHAnsi" w:cstheme="minorHAnsi"/>
        </w:rPr>
      </w:pPr>
    </w:p>
    <w:p w14:paraId="7C1BFB09" w14:textId="3A6F068D" w:rsidR="00B87549" w:rsidRPr="00175356" w:rsidRDefault="00123CD0" w:rsidP="00DF1E09">
      <w:pPr>
        <w:pStyle w:val="ListParagraph"/>
        <w:ind w:left="770"/>
        <w:contextualSpacing/>
        <w:jc w:val="both"/>
        <w:rPr>
          <w:rFonts w:asciiTheme="minorHAnsi" w:hAnsiTheme="minorHAnsi" w:cstheme="minorHAnsi"/>
        </w:rPr>
      </w:pPr>
      <w:r w:rsidRPr="00175356">
        <w:rPr>
          <w:rFonts w:asciiTheme="minorHAnsi" w:eastAsia="MS Gothic" w:hAnsiTheme="minorHAnsi" w:cstheme="minorHAnsi"/>
          <w:b/>
          <w:color w:val="4799B5"/>
          <w:sz w:val="30"/>
          <w:szCs w:val="26"/>
        </w:rPr>
        <w:t>РАЗДЕЛ 4. ИНФОРМАЦИ</w:t>
      </w:r>
      <w:r w:rsidR="00311C9C" w:rsidRPr="00175356">
        <w:rPr>
          <w:rFonts w:asciiTheme="minorHAnsi" w:eastAsia="MS Gothic" w:hAnsiTheme="minorHAnsi" w:cstheme="minorHAnsi"/>
          <w:b/>
          <w:color w:val="4799B5"/>
          <w:sz w:val="30"/>
          <w:szCs w:val="26"/>
        </w:rPr>
        <w:t>Я О ПОДАЧЕ ЗАЯВОК</w:t>
      </w:r>
    </w:p>
    <w:p w14:paraId="557B26D2" w14:textId="5CCE6F76" w:rsidR="000720F5" w:rsidRPr="00175356" w:rsidRDefault="00123CD0" w:rsidP="00123CD0">
      <w:pPr>
        <w:pStyle w:val="ListParagraph"/>
        <w:keepNext/>
        <w:keepLines/>
        <w:numPr>
          <w:ilvl w:val="0"/>
          <w:numId w:val="12"/>
        </w:numPr>
        <w:spacing w:before="300" w:after="60" w:line="276" w:lineRule="auto"/>
        <w:outlineLvl w:val="2"/>
        <w:rPr>
          <w:rFonts w:asciiTheme="minorHAnsi" w:eastAsia="MS Mincho" w:hAnsiTheme="minorHAnsi" w:cstheme="minorHAnsi"/>
          <w:color w:val="4799B5"/>
          <w:sz w:val="20"/>
          <w:szCs w:val="24"/>
        </w:rPr>
      </w:pPr>
      <w:r w:rsidRPr="00175356">
        <w:rPr>
          <w:rFonts w:asciiTheme="minorHAnsi" w:eastAsia="MS Mincho" w:hAnsiTheme="minorHAnsi" w:cstheme="minorHAnsi"/>
          <w:color w:val="4799B5"/>
          <w:sz w:val="20"/>
          <w:szCs w:val="24"/>
        </w:rPr>
        <w:t>ИНСТРУКЦИИ</w:t>
      </w:r>
    </w:p>
    <w:p w14:paraId="0C8B7707" w14:textId="6451CBC8" w:rsidR="00123CD0" w:rsidRPr="00175356" w:rsidRDefault="00123CD0" w:rsidP="00123CD0">
      <w:pPr>
        <w:jc w:val="both"/>
        <w:rPr>
          <w:rFonts w:asciiTheme="minorHAnsi" w:eastAsia="MS Gothic" w:hAnsiTheme="minorHAnsi" w:cstheme="minorHAnsi"/>
        </w:rPr>
      </w:pPr>
      <w:r w:rsidRPr="00175356">
        <w:rPr>
          <w:rFonts w:asciiTheme="minorHAnsi" w:eastAsia="MS Gothic" w:hAnsiTheme="minorHAnsi" w:cstheme="minorHAnsi"/>
        </w:rPr>
        <w:t>Кандидаты, имеющие право на участие в конкурсе, должны представить форму выражения заинтересованности в соответствии с формой, приведенным в Приложении A, и порт</w:t>
      </w:r>
      <w:r w:rsidR="00104A26" w:rsidRPr="00175356">
        <w:rPr>
          <w:rFonts w:asciiTheme="minorHAnsi" w:eastAsia="MS Gothic" w:hAnsiTheme="minorHAnsi" w:cstheme="minorHAnsi"/>
        </w:rPr>
        <w:t>фолио организации с описанием его</w:t>
      </w:r>
      <w:r w:rsidRPr="00175356">
        <w:rPr>
          <w:rFonts w:asciiTheme="minorHAnsi" w:eastAsia="MS Gothic" w:hAnsiTheme="minorHAnsi" w:cstheme="minorHAnsi"/>
        </w:rPr>
        <w:t xml:space="preserve"> возможностей и квалификации.</w:t>
      </w:r>
      <w:r w:rsidR="00175356">
        <w:rPr>
          <w:rFonts w:asciiTheme="minorHAnsi" w:eastAsia="MS Gothic" w:hAnsiTheme="minorHAnsi" w:cstheme="minorHAnsi"/>
        </w:rPr>
        <w:t xml:space="preserve"> </w:t>
      </w:r>
    </w:p>
    <w:p w14:paraId="64D6F46D" w14:textId="38C9B4C7" w:rsidR="00123CD0" w:rsidRPr="00175356" w:rsidRDefault="00123CD0" w:rsidP="00123CD0">
      <w:pPr>
        <w:jc w:val="both"/>
        <w:rPr>
          <w:rFonts w:asciiTheme="minorHAnsi" w:eastAsia="MS Gothic" w:hAnsiTheme="minorHAnsi" w:cstheme="minorHAnsi"/>
        </w:rPr>
      </w:pPr>
      <w:r w:rsidRPr="00175356">
        <w:rPr>
          <w:rFonts w:asciiTheme="minorHAnsi" w:eastAsia="MS Gothic" w:hAnsiTheme="minorHAnsi" w:cstheme="minorHAnsi"/>
        </w:rPr>
        <w:t>Форма выражения заинтересованности должна подтвердить готовность компании предоставить свое время в качестве привлечения вклада в реализацию проекта.</w:t>
      </w:r>
    </w:p>
    <w:p w14:paraId="01AF46B7" w14:textId="56E39215" w:rsidR="000720F5" w:rsidRPr="00175356" w:rsidRDefault="00311C9C" w:rsidP="00311C9C">
      <w:pPr>
        <w:pStyle w:val="ListParagraph"/>
        <w:keepNext/>
        <w:keepLines/>
        <w:numPr>
          <w:ilvl w:val="0"/>
          <w:numId w:val="12"/>
        </w:numPr>
        <w:spacing w:before="300" w:after="60" w:line="276" w:lineRule="auto"/>
        <w:outlineLvl w:val="2"/>
        <w:rPr>
          <w:rFonts w:asciiTheme="minorHAnsi" w:eastAsia="MS Mincho" w:hAnsiTheme="minorHAnsi" w:cstheme="minorHAnsi"/>
          <w:color w:val="4799B5"/>
          <w:sz w:val="20"/>
          <w:szCs w:val="24"/>
        </w:rPr>
      </w:pPr>
      <w:r w:rsidRPr="00175356">
        <w:rPr>
          <w:rFonts w:asciiTheme="minorHAnsi" w:eastAsia="MS Mincho" w:hAnsiTheme="minorHAnsi" w:cstheme="minorHAnsi"/>
          <w:color w:val="4799B5"/>
          <w:sz w:val="20"/>
          <w:szCs w:val="24"/>
        </w:rPr>
        <w:t>СРОКИ И ВРЕМЯ ПОДАЧИ ЗАЯВОК</w:t>
      </w:r>
    </w:p>
    <w:p w14:paraId="7BEF35AB" w14:textId="75D3EE8D" w:rsidR="00B87549" w:rsidRPr="00175356" w:rsidRDefault="00311C9C" w:rsidP="00B87549">
      <w:pPr>
        <w:jc w:val="both"/>
        <w:rPr>
          <w:rFonts w:asciiTheme="minorHAnsi" w:eastAsia="MS Gothic" w:hAnsiTheme="minorHAnsi" w:cstheme="minorHAnsi"/>
        </w:rPr>
      </w:pPr>
      <w:r w:rsidRPr="00175356">
        <w:rPr>
          <w:rFonts w:asciiTheme="minorHAnsi" w:eastAsia="MS Gothic" w:hAnsiTheme="minorHAnsi" w:cstheme="minorHAnsi"/>
        </w:rPr>
        <w:t>Выражение заинтересованности (ВЗ) будет рассматриваться в соответствии с указаниями на первой странице данного</w:t>
      </w:r>
      <w:r w:rsidR="00175356">
        <w:rPr>
          <w:rFonts w:asciiTheme="minorHAnsi" w:eastAsia="MS Gothic" w:hAnsiTheme="minorHAnsi" w:cstheme="minorHAnsi"/>
        </w:rPr>
        <w:t xml:space="preserve"> </w:t>
      </w:r>
      <w:r w:rsidRPr="00175356">
        <w:rPr>
          <w:rFonts w:asciiTheme="minorHAnsi" w:eastAsia="MS Gothic" w:hAnsiTheme="minorHAnsi" w:cstheme="minorHAnsi"/>
        </w:rPr>
        <w:t>ВЗ, заявки</w:t>
      </w:r>
      <w:r w:rsidR="00104A26" w:rsidRPr="00175356">
        <w:rPr>
          <w:rFonts w:asciiTheme="minorHAnsi" w:eastAsia="MS Gothic" w:hAnsiTheme="minorHAnsi" w:cstheme="minorHAnsi"/>
        </w:rPr>
        <w:t>,</w:t>
      </w:r>
      <w:r w:rsidRPr="00175356">
        <w:rPr>
          <w:rFonts w:asciiTheme="minorHAnsi" w:eastAsia="MS Gothic" w:hAnsiTheme="minorHAnsi" w:cstheme="minorHAnsi"/>
        </w:rPr>
        <w:t xml:space="preserve"> поданные после указанной даты закрытия, не будут приниматься.</w:t>
      </w:r>
    </w:p>
    <w:p w14:paraId="2C503E30" w14:textId="7B422F0F" w:rsidR="000720F5" w:rsidRPr="00175356" w:rsidRDefault="00311C9C" w:rsidP="00311C9C">
      <w:pPr>
        <w:pStyle w:val="ListParagraph"/>
        <w:keepNext/>
        <w:keepLines/>
        <w:numPr>
          <w:ilvl w:val="0"/>
          <w:numId w:val="12"/>
        </w:numPr>
        <w:spacing w:before="300" w:after="60" w:line="276" w:lineRule="auto"/>
        <w:outlineLvl w:val="2"/>
        <w:rPr>
          <w:rFonts w:asciiTheme="minorHAnsi" w:eastAsia="MS Mincho" w:hAnsiTheme="minorHAnsi" w:cstheme="minorHAnsi"/>
          <w:color w:val="4799B5"/>
          <w:sz w:val="20"/>
          <w:szCs w:val="24"/>
        </w:rPr>
      </w:pPr>
      <w:r w:rsidRPr="00175356">
        <w:rPr>
          <w:rFonts w:asciiTheme="minorHAnsi" w:eastAsia="MS Mincho" w:hAnsiTheme="minorHAnsi" w:cstheme="minorHAnsi"/>
          <w:color w:val="4799B5"/>
          <w:sz w:val="20"/>
          <w:szCs w:val="24"/>
        </w:rPr>
        <w:t>КОНТАКТНЫЙ ЦЕНТР ДЛЯ ПОДАЧИ ЗАЯВОК</w:t>
      </w:r>
    </w:p>
    <w:p w14:paraId="05FE718F" w14:textId="5767C242" w:rsidR="00311C9C" w:rsidRPr="00175356" w:rsidRDefault="00311C9C" w:rsidP="00282E21">
      <w:pPr>
        <w:jc w:val="both"/>
        <w:rPr>
          <w:rFonts w:asciiTheme="minorHAnsi" w:eastAsia="Arial" w:hAnsiTheme="minorHAnsi" w:cstheme="minorHAnsi"/>
        </w:rPr>
      </w:pPr>
      <w:r w:rsidRPr="00175356">
        <w:rPr>
          <w:rFonts w:asciiTheme="minorHAnsi" w:eastAsia="Arial" w:hAnsiTheme="minorHAnsi" w:cstheme="minorHAnsi"/>
        </w:rPr>
        <w:t>Вопросы и письмо о заинтересованности должны быть представлены в электронном виде на таджикском, английском или русском языках в сроки, указанные на первой странице запроса предложений. Они должны быть направлены по адресу mdrdgrants@acdivoca-tj.org с пометкой MDRD-EOI-01-24.</w:t>
      </w:r>
    </w:p>
    <w:p w14:paraId="3AF92A06" w14:textId="70B2DFA7" w:rsidR="00532DBD" w:rsidRPr="00175356" w:rsidRDefault="00FA33CD" w:rsidP="00532DBD">
      <w:pPr>
        <w:keepNext/>
        <w:keepLines/>
        <w:spacing w:before="300" w:after="60" w:line="240" w:lineRule="auto"/>
        <w:outlineLvl w:val="1"/>
        <w:rPr>
          <w:rFonts w:asciiTheme="minorHAnsi" w:hAnsiTheme="minorHAnsi" w:cstheme="minorHAnsi"/>
          <w:b/>
        </w:rPr>
      </w:pPr>
      <w:r w:rsidRPr="00175356">
        <w:rPr>
          <w:rFonts w:asciiTheme="minorHAnsi" w:eastAsia="MS Gothic" w:hAnsiTheme="minorHAnsi" w:cstheme="minorHAnsi"/>
          <w:b/>
          <w:color w:val="4799B5"/>
          <w:sz w:val="30"/>
          <w:szCs w:val="26"/>
        </w:rPr>
        <w:t>РАЗДЕЛ 5. ИНФОРМАЦИЯ О РАССМОТРЕНИИ</w:t>
      </w:r>
    </w:p>
    <w:p w14:paraId="30B93B9B" w14:textId="7F59A987" w:rsidR="000720F5" w:rsidRPr="00175356" w:rsidRDefault="00FA33CD" w:rsidP="00FA33CD">
      <w:pPr>
        <w:pStyle w:val="ListParagraph"/>
        <w:keepNext/>
        <w:keepLines/>
        <w:numPr>
          <w:ilvl w:val="0"/>
          <w:numId w:val="13"/>
        </w:numPr>
        <w:spacing w:before="300" w:after="60" w:line="276" w:lineRule="auto"/>
        <w:outlineLvl w:val="2"/>
        <w:rPr>
          <w:rFonts w:asciiTheme="minorHAnsi" w:eastAsia="MS Mincho" w:hAnsiTheme="minorHAnsi" w:cstheme="minorHAnsi"/>
          <w:color w:val="4799B5"/>
          <w:sz w:val="20"/>
          <w:szCs w:val="24"/>
        </w:rPr>
      </w:pPr>
      <w:r w:rsidRPr="00175356">
        <w:rPr>
          <w:rFonts w:asciiTheme="minorHAnsi" w:eastAsia="MS Mincho" w:hAnsiTheme="minorHAnsi" w:cstheme="minorHAnsi"/>
          <w:color w:val="4799B5"/>
          <w:sz w:val="20"/>
          <w:szCs w:val="24"/>
        </w:rPr>
        <w:t>ПЕРВОНАЧАЛЬНЫЙ ОТБОР</w:t>
      </w:r>
    </w:p>
    <w:p w14:paraId="305FB860" w14:textId="77777777" w:rsidR="00FA33CD" w:rsidRPr="00175356" w:rsidRDefault="00FA33CD" w:rsidP="00FA33CD">
      <w:pPr>
        <w:ind w:left="360"/>
        <w:contextualSpacing/>
        <w:jc w:val="both"/>
        <w:rPr>
          <w:rFonts w:asciiTheme="minorHAnsi" w:hAnsiTheme="minorHAnsi" w:cstheme="minorHAnsi"/>
        </w:rPr>
      </w:pPr>
    </w:p>
    <w:p w14:paraId="74F85CFF" w14:textId="349E42D7" w:rsidR="00FA33CD" w:rsidRPr="00175356" w:rsidRDefault="00FA33CD" w:rsidP="00FA33CD">
      <w:pPr>
        <w:ind w:left="360"/>
        <w:contextualSpacing/>
        <w:jc w:val="both"/>
        <w:rPr>
          <w:rFonts w:asciiTheme="minorHAnsi" w:hAnsiTheme="minorHAnsi" w:cstheme="minorHAnsi"/>
        </w:rPr>
      </w:pPr>
      <w:r w:rsidRPr="00175356">
        <w:rPr>
          <w:rFonts w:asciiTheme="minorHAnsi" w:hAnsiTheme="minorHAnsi" w:cstheme="minorHAnsi"/>
        </w:rPr>
        <w:t xml:space="preserve">После получения выражения о заинтересованности менеджер по партнерству с рыночным фондом MDRD проведет первую проверку каждой заявки на соответствие минимальным требованиям, после чего приступит к технической проверке. Требования к первоначальному отбору включают: </w:t>
      </w:r>
    </w:p>
    <w:p w14:paraId="3FE49D61" w14:textId="77777777" w:rsidR="007E5C2F" w:rsidRPr="00175356" w:rsidRDefault="00FA33CD" w:rsidP="007E5C2F">
      <w:pPr>
        <w:pStyle w:val="ListParagraph"/>
        <w:numPr>
          <w:ilvl w:val="0"/>
          <w:numId w:val="22"/>
        </w:numPr>
        <w:contextualSpacing/>
        <w:jc w:val="both"/>
        <w:rPr>
          <w:rFonts w:asciiTheme="minorHAnsi" w:hAnsiTheme="minorHAnsi" w:cstheme="minorHAnsi"/>
        </w:rPr>
      </w:pPr>
      <w:r w:rsidRPr="00175356">
        <w:rPr>
          <w:rFonts w:asciiTheme="minorHAnsi" w:hAnsiTheme="minorHAnsi" w:cstheme="minorHAnsi"/>
        </w:rPr>
        <w:t>Кандидат подал выражение о заинтересованности, используя шаблон.</w:t>
      </w:r>
    </w:p>
    <w:p w14:paraId="2CF5F28A" w14:textId="77777777" w:rsidR="007E5C2F" w:rsidRPr="00175356" w:rsidRDefault="00FA33CD" w:rsidP="007E5C2F">
      <w:pPr>
        <w:pStyle w:val="ListParagraph"/>
        <w:numPr>
          <w:ilvl w:val="0"/>
          <w:numId w:val="22"/>
        </w:numPr>
        <w:contextualSpacing/>
        <w:jc w:val="both"/>
        <w:rPr>
          <w:rFonts w:asciiTheme="minorHAnsi" w:hAnsiTheme="minorHAnsi" w:cstheme="minorHAnsi"/>
        </w:rPr>
      </w:pPr>
      <w:r w:rsidRPr="00175356">
        <w:rPr>
          <w:rFonts w:asciiTheme="minorHAnsi" w:hAnsiTheme="minorHAnsi" w:cstheme="minorHAnsi"/>
        </w:rPr>
        <w:t>Кандидат предоставил информацию о портфолио организации в соответствии с требованиями формы заявки.</w:t>
      </w:r>
    </w:p>
    <w:p w14:paraId="0332A75E" w14:textId="77777777" w:rsidR="007E5C2F" w:rsidRPr="00175356" w:rsidRDefault="00FA33CD" w:rsidP="007E5C2F">
      <w:pPr>
        <w:pStyle w:val="ListParagraph"/>
        <w:numPr>
          <w:ilvl w:val="0"/>
          <w:numId w:val="22"/>
        </w:numPr>
        <w:contextualSpacing/>
        <w:jc w:val="both"/>
        <w:rPr>
          <w:rFonts w:asciiTheme="minorHAnsi" w:hAnsiTheme="minorHAnsi" w:cstheme="minorHAnsi"/>
        </w:rPr>
      </w:pPr>
      <w:r w:rsidRPr="00175356">
        <w:rPr>
          <w:rFonts w:asciiTheme="minorHAnsi" w:hAnsiTheme="minorHAnsi" w:cstheme="minorHAnsi"/>
        </w:rPr>
        <w:t>Кандидат соответствует критериям приемлемости, перечисленным в разделе 3; и</w:t>
      </w:r>
    </w:p>
    <w:p w14:paraId="21C68CF4" w14:textId="2A942413" w:rsidR="00FA33CD" w:rsidRPr="00175356" w:rsidRDefault="00FA33CD" w:rsidP="007E5C2F">
      <w:pPr>
        <w:pStyle w:val="ListParagraph"/>
        <w:numPr>
          <w:ilvl w:val="0"/>
          <w:numId w:val="22"/>
        </w:numPr>
        <w:contextualSpacing/>
        <w:jc w:val="both"/>
        <w:rPr>
          <w:rFonts w:asciiTheme="minorHAnsi" w:hAnsiTheme="minorHAnsi" w:cstheme="minorHAnsi"/>
        </w:rPr>
      </w:pPr>
      <w:r w:rsidRPr="00175356">
        <w:rPr>
          <w:rFonts w:asciiTheme="minorHAnsi" w:hAnsiTheme="minorHAnsi" w:cstheme="minorHAnsi"/>
        </w:rPr>
        <w:t>Кандидат не н</w:t>
      </w:r>
      <w:r w:rsidR="007E5C2F" w:rsidRPr="00175356">
        <w:rPr>
          <w:rFonts w:asciiTheme="minorHAnsi" w:hAnsiTheme="minorHAnsi" w:cstheme="minorHAnsi"/>
        </w:rPr>
        <w:t>аходится в списках отрицательного</w:t>
      </w:r>
      <w:r w:rsidRPr="00175356">
        <w:rPr>
          <w:rFonts w:asciiTheme="minorHAnsi" w:hAnsiTheme="minorHAnsi" w:cstheme="minorHAnsi"/>
        </w:rPr>
        <w:t xml:space="preserve"> </w:t>
      </w:r>
      <w:r w:rsidR="007E5C2F" w:rsidRPr="00175356">
        <w:rPr>
          <w:rFonts w:asciiTheme="minorHAnsi" w:hAnsiTheme="minorHAnsi" w:cstheme="minorHAnsi"/>
        </w:rPr>
        <w:t>решения</w:t>
      </w:r>
      <w:r w:rsidRPr="00175356">
        <w:rPr>
          <w:rFonts w:asciiTheme="minorHAnsi" w:hAnsiTheme="minorHAnsi" w:cstheme="minorHAnsi"/>
        </w:rPr>
        <w:t xml:space="preserve"> SAM, OFAC или UN 1267.</w:t>
      </w:r>
    </w:p>
    <w:p w14:paraId="70AB362E" w14:textId="4E5859FA" w:rsidR="000720F5" w:rsidRPr="00175356" w:rsidRDefault="00DF1E09" w:rsidP="00DF1E09">
      <w:pPr>
        <w:pStyle w:val="ListParagraph"/>
        <w:keepNext/>
        <w:keepLines/>
        <w:numPr>
          <w:ilvl w:val="0"/>
          <w:numId w:val="13"/>
        </w:numPr>
        <w:spacing w:before="300" w:after="60" w:line="276" w:lineRule="auto"/>
        <w:outlineLvl w:val="2"/>
        <w:rPr>
          <w:rFonts w:asciiTheme="minorHAnsi" w:eastAsia="MS Mincho" w:hAnsiTheme="minorHAnsi" w:cstheme="minorHAnsi"/>
          <w:color w:val="4799B5"/>
          <w:sz w:val="20"/>
          <w:szCs w:val="24"/>
        </w:rPr>
      </w:pPr>
      <w:r w:rsidRPr="00175356">
        <w:rPr>
          <w:rFonts w:asciiTheme="minorHAnsi" w:eastAsia="MS Mincho" w:hAnsiTheme="minorHAnsi" w:cstheme="minorHAnsi"/>
          <w:color w:val="4799B5"/>
          <w:sz w:val="20"/>
          <w:szCs w:val="24"/>
        </w:rPr>
        <w:t>КРИТЕРИИ ОЦЕНКИ</w:t>
      </w:r>
    </w:p>
    <w:p w14:paraId="45DA108A" w14:textId="59B96036" w:rsidR="00DF1E09" w:rsidRPr="00175356" w:rsidRDefault="00DF1E09" w:rsidP="00104A26">
      <w:pPr>
        <w:jc w:val="both"/>
        <w:rPr>
          <w:rStyle w:val="eop"/>
          <w:rFonts w:asciiTheme="minorHAnsi" w:hAnsiTheme="minorHAnsi" w:cstheme="minorHAnsi"/>
        </w:rPr>
      </w:pPr>
      <w:r w:rsidRPr="00175356">
        <w:rPr>
          <w:rStyle w:val="eop"/>
          <w:rFonts w:asciiTheme="minorHAnsi" w:hAnsiTheme="minorHAnsi" w:cstheme="minorHAnsi"/>
        </w:rPr>
        <w:t xml:space="preserve">Все выражения о заинтересованности, прошедшие первичный отбор, будут рассмотрены оценочной комиссией MDRD на основе следующих критериев оценки: </w:t>
      </w:r>
    </w:p>
    <w:p w14:paraId="4DAA53EB" w14:textId="77777777" w:rsidR="0086795C" w:rsidRPr="00175356" w:rsidRDefault="0086795C" w:rsidP="0086795C">
      <w:pPr>
        <w:pStyle w:val="ListParagraph"/>
        <w:numPr>
          <w:ilvl w:val="0"/>
          <w:numId w:val="14"/>
        </w:numPr>
        <w:rPr>
          <w:rStyle w:val="eop"/>
          <w:rFonts w:asciiTheme="minorHAnsi" w:hAnsiTheme="minorHAnsi" w:cstheme="minorHAnsi"/>
        </w:rPr>
      </w:pPr>
      <w:r w:rsidRPr="00175356">
        <w:rPr>
          <w:rStyle w:val="eop"/>
          <w:rFonts w:asciiTheme="minorHAnsi" w:hAnsiTheme="minorHAnsi" w:cstheme="minorHAnsi"/>
        </w:rPr>
        <w:t>Опыт работы на рынке по предоставлению необходимых услуг по строительству и оснащению холодильных складов. 30 баллов</w:t>
      </w:r>
    </w:p>
    <w:p w14:paraId="1A6237B0" w14:textId="0F43934A" w:rsidR="0086795C" w:rsidRPr="00175356" w:rsidRDefault="0086795C" w:rsidP="0086795C">
      <w:pPr>
        <w:pStyle w:val="ListParagraph"/>
        <w:numPr>
          <w:ilvl w:val="0"/>
          <w:numId w:val="14"/>
        </w:numPr>
        <w:rPr>
          <w:rStyle w:val="eop"/>
          <w:rFonts w:asciiTheme="minorHAnsi" w:hAnsiTheme="minorHAnsi" w:cstheme="minorHAnsi"/>
        </w:rPr>
      </w:pPr>
      <w:r w:rsidRPr="00175356">
        <w:rPr>
          <w:rStyle w:val="eop"/>
          <w:rFonts w:asciiTheme="minorHAnsi" w:hAnsiTheme="minorHAnsi" w:cstheme="minorHAnsi"/>
        </w:rPr>
        <w:t>Бизнес потенциал, зона охвата услуг: список районов, клиентская база, спектр услуг.</w:t>
      </w:r>
      <w:r w:rsidR="00175356">
        <w:rPr>
          <w:rStyle w:val="eop"/>
          <w:rFonts w:asciiTheme="minorHAnsi" w:hAnsiTheme="minorHAnsi" w:cstheme="minorHAnsi"/>
        </w:rPr>
        <w:t xml:space="preserve"> </w:t>
      </w:r>
      <w:r w:rsidRPr="00175356">
        <w:rPr>
          <w:rStyle w:val="eop"/>
          <w:rFonts w:asciiTheme="minorHAnsi" w:hAnsiTheme="minorHAnsi" w:cstheme="minorHAnsi"/>
        </w:rPr>
        <w:t xml:space="preserve">40 баллов </w:t>
      </w:r>
    </w:p>
    <w:p w14:paraId="08A02055" w14:textId="05989BE2" w:rsidR="0086795C" w:rsidRPr="00175356" w:rsidRDefault="0086795C" w:rsidP="00DF1E09">
      <w:pPr>
        <w:pStyle w:val="ListParagraph"/>
        <w:numPr>
          <w:ilvl w:val="0"/>
          <w:numId w:val="14"/>
        </w:numPr>
        <w:jc w:val="both"/>
        <w:rPr>
          <w:rStyle w:val="eop"/>
          <w:rFonts w:asciiTheme="minorHAnsi" w:hAnsiTheme="minorHAnsi" w:cstheme="minorHAnsi"/>
        </w:rPr>
      </w:pPr>
      <w:r w:rsidRPr="00175356">
        <w:rPr>
          <w:rStyle w:val="eop"/>
          <w:rFonts w:asciiTheme="minorHAnsi" w:hAnsiTheme="minorHAnsi" w:cstheme="minorHAnsi"/>
        </w:rPr>
        <w:t>Привлечение вклада</w:t>
      </w:r>
      <w:r w:rsidR="00DF1E09" w:rsidRPr="00175356">
        <w:rPr>
          <w:rStyle w:val="eop"/>
          <w:rFonts w:asciiTheme="minorHAnsi" w:hAnsiTheme="minorHAnsi" w:cstheme="minorHAnsi"/>
        </w:rPr>
        <w:t>: Готовность получателей внести свои собственные средства в натуральном выражении или другие источники средств (</w:t>
      </w:r>
      <w:r w:rsidRPr="00175356">
        <w:rPr>
          <w:rStyle w:val="eop"/>
          <w:rFonts w:asciiTheme="minorHAnsi" w:hAnsiTheme="minorHAnsi" w:cstheme="minorHAnsi"/>
        </w:rPr>
        <w:t>привлечение вкладов</w:t>
      </w:r>
      <w:r w:rsidR="00DF1E09" w:rsidRPr="00175356">
        <w:rPr>
          <w:rStyle w:val="eop"/>
          <w:rFonts w:asciiTheme="minorHAnsi" w:hAnsiTheme="minorHAnsi" w:cstheme="minorHAnsi"/>
        </w:rPr>
        <w:t>), способность</w:t>
      </w:r>
      <w:r w:rsidRPr="00175356">
        <w:rPr>
          <w:rStyle w:val="eop"/>
          <w:rFonts w:asciiTheme="minorHAnsi" w:hAnsiTheme="minorHAnsi" w:cstheme="minorHAnsi"/>
        </w:rPr>
        <w:t xml:space="preserve"> кандидата</w:t>
      </w:r>
      <w:r w:rsidR="00DF1E09" w:rsidRPr="00175356">
        <w:rPr>
          <w:rStyle w:val="eop"/>
          <w:rFonts w:asciiTheme="minorHAnsi" w:hAnsiTheme="minorHAnsi" w:cstheme="minorHAnsi"/>
        </w:rPr>
        <w:t xml:space="preserve"> привлечь другие средства для </w:t>
      </w:r>
      <w:r w:rsidRPr="00175356">
        <w:rPr>
          <w:rStyle w:val="eop"/>
          <w:rFonts w:asciiTheme="minorHAnsi" w:hAnsiTheme="minorHAnsi" w:cstheme="minorHAnsi"/>
        </w:rPr>
        <w:t>произведения</w:t>
      </w:r>
      <w:r w:rsidR="00175356">
        <w:rPr>
          <w:rStyle w:val="eop"/>
          <w:rFonts w:asciiTheme="minorHAnsi" w:hAnsiTheme="minorHAnsi" w:cstheme="minorHAnsi"/>
        </w:rPr>
        <w:t xml:space="preserve"> </w:t>
      </w:r>
      <w:r w:rsidR="00DF1E09" w:rsidRPr="00175356">
        <w:rPr>
          <w:rStyle w:val="eop"/>
          <w:rFonts w:asciiTheme="minorHAnsi" w:hAnsiTheme="minorHAnsi" w:cstheme="minorHAnsi"/>
        </w:rPr>
        <w:t>изменений, а также трансформация, достигаем</w:t>
      </w:r>
      <w:r w:rsidRPr="00175356">
        <w:rPr>
          <w:rStyle w:val="eop"/>
          <w:rFonts w:asciiTheme="minorHAnsi" w:hAnsiTheme="minorHAnsi" w:cstheme="minorHAnsi"/>
        </w:rPr>
        <w:t xml:space="preserve">ая </w:t>
      </w:r>
      <w:r w:rsidR="00DF1E09" w:rsidRPr="00175356">
        <w:rPr>
          <w:rStyle w:val="eop"/>
          <w:rFonts w:asciiTheme="minorHAnsi" w:hAnsiTheme="minorHAnsi" w:cstheme="minorHAnsi"/>
        </w:rPr>
        <w:t>за счет этих инвестиций в систему. 20 баллов</w:t>
      </w:r>
    </w:p>
    <w:p w14:paraId="671BDF45" w14:textId="50713A7E" w:rsidR="00DF1E09" w:rsidRPr="00175356" w:rsidRDefault="00DF1E09" w:rsidP="00DF1E09">
      <w:pPr>
        <w:pStyle w:val="ListParagraph"/>
        <w:numPr>
          <w:ilvl w:val="0"/>
          <w:numId w:val="14"/>
        </w:numPr>
        <w:jc w:val="both"/>
        <w:rPr>
          <w:rStyle w:val="eop"/>
          <w:rFonts w:asciiTheme="minorHAnsi" w:hAnsiTheme="minorHAnsi" w:cstheme="minorHAnsi"/>
        </w:rPr>
      </w:pPr>
      <w:r w:rsidRPr="00175356">
        <w:rPr>
          <w:rStyle w:val="eop"/>
          <w:rFonts w:asciiTheme="minorHAnsi" w:hAnsiTheme="minorHAnsi" w:cstheme="minorHAnsi"/>
        </w:rPr>
        <w:t xml:space="preserve">Предыдущая поддержка: Может быть оценена предыдущая поддержка </w:t>
      </w:r>
      <w:r w:rsidR="0086795C" w:rsidRPr="00175356">
        <w:rPr>
          <w:rStyle w:val="eop"/>
          <w:rFonts w:asciiTheme="minorHAnsi" w:hAnsiTheme="minorHAnsi" w:cstheme="minorHAnsi"/>
        </w:rPr>
        <w:t>кандидатов</w:t>
      </w:r>
      <w:r w:rsidR="00175356">
        <w:rPr>
          <w:rStyle w:val="eop"/>
          <w:rFonts w:asciiTheme="minorHAnsi" w:hAnsiTheme="minorHAnsi" w:cstheme="minorHAnsi"/>
        </w:rPr>
        <w:t xml:space="preserve"> </w:t>
      </w:r>
      <w:r w:rsidRPr="00175356">
        <w:rPr>
          <w:rStyle w:val="eop"/>
          <w:rFonts w:asciiTheme="minorHAnsi" w:hAnsiTheme="minorHAnsi" w:cstheme="minorHAnsi"/>
        </w:rPr>
        <w:t>из других источников за последние три года. Учитывается направленность технической области, объем поддержки и источник донора.</w:t>
      </w:r>
      <w:r w:rsidR="00175356">
        <w:rPr>
          <w:rStyle w:val="eop"/>
          <w:rFonts w:asciiTheme="minorHAnsi" w:hAnsiTheme="minorHAnsi" w:cstheme="minorHAnsi"/>
        </w:rPr>
        <w:t xml:space="preserve"> </w:t>
      </w:r>
      <w:r w:rsidRPr="00175356">
        <w:rPr>
          <w:rStyle w:val="eop"/>
          <w:rFonts w:asciiTheme="minorHAnsi" w:hAnsiTheme="minorHAnsi" w:cstheme="minorHAnsi"/>
        </w:rPr>
        <w:t>10 баллов</w:t>
      </w:r>
    </w:p>
    <w:p w14:paraId="3CAE9E6C" w14:textId="2F1F9A3C" w:rsidR="00CB5C88" w:rsidRPr="00175356" w:rsidRDefault="00CB5C88" w:rsidP="00EE2871">
      <w:pPr>
        <w:rPr>
          <w:rFonts w:asciiTheme="minorHAnsi" w:eastAsia="MS Gothic" w:hAnsiTheme="minorHAnsi" w:cstheme="minorHAnsi"/>
          <w:b/>
          <w:color w:val="4799B5"/>
          <w:sz w:val="30"/>
          <w:szCs w:val="26"/>
        </w:rPr>
      </w:pPr>
      <w:r w:rsidRPr="00175356">
        <w:rPr>
          <w:rFonts w:asciiTheme="minorHAnsi" w:eastAsia="MS Gothic" w:hAnsiTheme="minorHAnsi" w:cstheme="minorHAnsi"/>
          <w:b/>
          <w:color w:val="4799B5"/>
          <w:sz w:val="30"/>
          <w:szCs w:val="26"/>
        </w:rPr>
        <w:t>РАЗДЕЛ 6. ПРОЦЕСС ПОДАЧИ ЗАЯВОК И ИНФОРМАЦИЯ О ГРАНТЕ</w:t>
      </w:r>
    </w:p>
    <w:p w14:paraId="328CE770" w14:textId="120071EC" w:rsidR="004359CB" w:rsidRPr="00175356" w:rsidRDefault="004359CB" w:rsidP="00EE2871">
      <w:pPr>
        <w:rPr>
          <w:rFonts w:asciiTheme="minorHAnsi" w:eastAsia="MS Mincho" w:hAnsiTheme="minorHAnsi" w:cstheme="minorHAnsi"/>
          <w:color w:val="4799B5"/>
          <w:sz w:val="20"/>
          <w:szCs w:val="24"/>
        </w:rPr>
      </w:pPr>
      <w:r w:rsidRPr="00175356">
        <w:rPr>
          <w:rFonts w:asciiTheme="minorHAnsi" w:eastAsia="MS Mincho" w:hAnsiTheme="minorHAnsi" w:cstheme="minorHAnsi"/>
          <w:color w:val="4799B5"/>
          <w:sz w:val="20"/>
          <w:szCs w:val="24"/>
        </w:rPr>
        <w:t>1.ПРОЦЕСС ПОДАЧИ ЗАЯВКИ</w:t>
      </w:r>
    </w:p>
    <w:p w14:paraId="5BDB710B" w14:textId="70E82C7C" w:rsidR="00EE2871" w:rsidRPr="00175356" w:rsidRDefault="004359CB" w:rsidP="00EE2871">
      <w:pPr>
        <w:rPr>
          <w:rFonts w:asciiTheme="minorHAnsi" w:hAnsiTheme="minorHAnsi" w:cstheme="minorHAnsi"/>
        </w:rPr>
      </w:pPr>
      <w:r w:rsidRPr="00175356">
        <w:rPr>
          <w:rFonts w:asciiTheme="minorHAnsi" w:hAnsiTheme="minorHAnsi" w:cstheme="minorHAnsi"/>
        </w:rPr>
        <w:t>Как описано выше, отбор грантополучателей будет проходить в два этапа:</w:t>
      </w:r>
    </w:p>
    <w:p w14:paraId="5262C699" w14:textId="7435B3B3" w:rsidR="004359CB" w:rsidRPr="00175356" w:rsidRDefault="00C50037" w:rsidP="004359CB">
      <w:pPr>
        <w:pStyle w:val="ListParagraph"/>
        <w:numPr>
          <w:ilvl w:val="0"/>
          <w:numId w:val="6"/>
        </w:numPr>
        <w:contextualSpacing/>
        <w:jc w:val="both"/>
        <w:rPr>
          <w:rFonts w:asciiTheme="minorHAnsi" w:eastAsia="MS Gothic" w:hAnsiTheme="minorHAnsi" w:cstheme="minorHAnsi"/>
        </w:rPr>
      </w:pPr>
      <w:r w:rsidRPr="00175356">
        <w:rPr>
          <w:rFonts w:asciiTheme="minorHAnsi" w:eastAsia="MS Gothic" w:hAnsiTheme="minorHAnsi" w:cstheme="minorHAnsi"/>
        </w:rPr>
        <w:t xml:space="preserve">Кандидаты должны сначала подать Выражение о заинтересованности. MDRD проведет первоначальную проверку на основе критериев, указанных в разделе 5. Организации с успешными заявками, которые продемонстрируют соответствие целям проекта и удовлетворят минимальным требованиям, будут приглашены на сессию совместного </w:t>
      </w:r>
      <w:r w:rsidR="004359CB" w:rsidRPr="00175356">
        <w:rPr>
          <w:rFonts w:asciiTheme="minorHAnsi" w:eastAsia="MS Gothic" w:hAnsiTheme="minorHAnsi" w:cstheme="minorHAnsi"/>
        </w:rPr>
        <w:t>создания</w:t>
      </w:r>
      <w:r w:rsidRPr="00175356">
        <w:rPr>
          <w:rFonts w:asciiTheme="minorHAnsi" w:eastAsia="MS Gothic" w:hAnsiTheme="minorHAnsi" w:cstheme="minorHAnsi"/>
        </w:rPr>
        <w:t xml:space="preserve"> и процесс комплексной проверки, а затем подпишут грантовое соглашение. MDRD проведе</w:t>
      </w:r>
      <w:r w:rsidR="004359CB" w:rsidRPr="00175356">
        <w:rPr>
          <w:rFonts w:asciiTheme="minorHAnsi" w:eastAsia="MS Gothic" w:hAnsiTheme="minorHAnsi" w:cstheme="minorHAnsi"/>
        </w:rPr>
        <w:t>т совместное создание</w:t>
      </w:r>
      <w:r w:rsidRPr="00175356">
        <w:rPr>
          <w:rFonts w:asciiTheme="minorHAnsi" w:eastAsia="MS Gothic" w:hAnsiTheme="minorHAnsi" w:cstheme="minorHAnsi"/>
        </w:rPr>
        <w:t>, на которой команда предоставит более подробную информацию о разработке полного описания.</w:t>
      </w:r>
    </w:p>
    <w:p w14:paraId="46735A7A" w14:textId="307F44B8" w:rsidR="004359CB" w:rsidRPr="00175356" w:rsidRDefault="004359CB" w:rsidP="004359CB">
      <w:pPr>
        <w:pStyle w:val="ListParagraph"/>
        <w:numPr>
          <w:ilvl w:val="0"/>
          <w:numId w:val="6"/>
        </w:numPr>
        <w:contextualSpacing/>
        <w:jc w:val="both"/>
        <w:rPr>
          <w:rFonts w:asciiTheme="minorHAnsi" w:eastAsia="MS Gothic" w:hAnsiTheme="minorHAnsi" w:cstheme="minorHAnsi"/>
          <w:color w:val="000000" w:themeColor="text1"/>
        </w:rPr>
      </w:pPr>
      <w:r w:rsidRPr="00175356">
        <w:rPr>
          <w:rFonts w:asciiTheme="minorHAnsi" w:eastAsia="MS Gothic" w:hAnsiTheme="minorHAnsi" w:cstheme="minorHAnsi"/>
          <w:color w:val="000000" w:themeColor="text1"/>
        </w:rPr>
        <w:t>В процессе совместного создания MDRD и отобранные кандидаты будут работать над разработкой бизнес-стратегии по продвижению и продаже своей продукции. Это может включать несколько встреч с партнерами, включая встречи с третьими сторонами, такими как участники цепочки создания стоимости, представители банков и других предприятий, для определения и оценки существующих ограничений, сбора предлагаемых решений, которые помогут в разработке надежной стратегии.</w:t>
      </w:r>
      <w:r w:rsidR="00175356">
        <w:rPr>
          <w:rFonts w:asciiTheme="minorHAnsi" w:eastAsia="MS Gothic" w:hAnsiTheme="minorHAnsi" w:cstheme="minorHAnsi"/>
          <w:color w:val="000000" w:themeColor="text1"/>
        </w:rPr>
        <w:t xml:space="preserve"> </w:t>
      </w:r>
      <w:r w:rsidRPr="00175356">
        <w:rPr>
          <w:rFonts w:asciiTheme="minorHAnsi" w:eastAsia="MS Gothic" w:hAnsiTheme="minorHAnsi" w:cstheme="minorHAnsi"/>
          <w:color w:val="000000" w:themeColor="text1"/>
        </w:rPr>
        <w:t>На основе результатов процесса совместного создания MDRD определит механизм предоставления гранта, который может включать привлечение третьих сторон, заинтересованных в участии в проекте и внесении технического или финансового вклада.</w:t>
      </w:r>
    </w:p>
    <w:p w14:paraId="1A7210D2" w14:textId="7FD0CFDA" w:rsidR="00C50037" w:rsidRPr="00175356" w:rsidRDefault="00A87C94" w:rsidP="00C50037">
      <w:pPr>
        <w:numPr>
          <w:ilvl w:val="0"/>
          <w:numId w:val="6"/>
        </w:numPr>
        <w:contextualSpacing/>
        <w:jc w:val="both"/>
        <w:rPr>
          <w:rFonts w:asciiTheme="minorHAnsi" w:eastAsia="MS Gothic" w:hAnsiTheme="minorHAnsi" w:cstheme="minorHAnsi"/>
        </w:rPr>
      </w:pPr>
      <w:r w:rsidRPr="00175356">
        <w:rPr>
          <w:rFonts w:asciiTheme="minorHAnsi" w:eastAsia="MS Gothic" w:hAnsiTheme="minorHAnsi" w:cstheme="minorHAnsi"/>
        </w:rPr>
        <w:t>Кандидатам</w:t>
      </w:r>
      <w:r w:rsidR="00C50037" w:rsidRPr="00175356">
        <w:rPr>
          <w:rFonts w:asciiTheme="minorHAnsi" w:eastAsia="MS Gothic" w:hAnsiTheme="minorHAnsi" w:cstheme="minorHAnsi"/>
        </w:rPr>
        <w:t xml:space="preserve">, приглашенным на следующий этап, будут предоставлены подробный план реализации и шаблоны бюджета. Хотя MDRD будет направлять </w:t>
      </w:r>
      <w:r w:rsidR="004359CB" w:rsidRPr="00175356">
        <w:rPr>
          <w:rFonts w:asciiTheme="minorHAnsi" w:eastAsia="MS Gothic" w:hAnsiTheme="minorHAnsi" w:cstheme="minorHAnsi"/>
        </w:rPr>
        <w:t>кандидатов</w:t>
      </w:r>
      <w:r w:rsidR="00C50037" w:rsidRPr="00175356">
        <w:rPr>
          <w:rFonts w:asciiTheme="minorHAnsi" w:eastAsia="MS Gothic" w:hAnsiTheme="minorHAnsi" w:cstheme="minorHAnsi"/>
        </w:rPr>
        <w:t xml:space="preserve"> в ходе этого процесса, ожидается, что </w:t>
      </w:r>
      <w:r w:rsidR="004359CB" w:rsidRPr="00175356">
        <w:rPr>
          <w:rFonts w:asciiTheme="minorHAnsi" w:eastAsia="MS Gothic" w:hAnsiTheme="minorHAnsi" w:cstheme="minorHAnsi"/>
        </w:rPr>
        <w:t>кандидат</w:t>
      </w:r>
      <w:r w:rsidR="00C50037" w:rsidRPr="00175356">
        <w:rPr>
          <w:rFonts w:asciiTheme="minorHAnsi" w:eastAsia="MS Gothic" w:hAnsiTheme="minorHAnsi" w:cstheme="minorHAnsi"/>
        </w:rPr>
        <w:t xml:space="preserve"> будет активно участвовать в процессе совместного создания и руководить разработкой полного описания проекта.</w:t>
      </w:r>
    </w:p>
    <w:p w14:paraId="2D38FF01" w14:textId="77777777" w:rsidR="00C50037" w:rsidRPr="00175356" w:rsidRDefault="00C50037" w:rsidP="00C50037">
      <w:pPr>
        <w:ind w:left="360"/>
        <w:contextualSpacing/>
        <w:jc w:val="both"/>
        <w:rPr>
          <w:rFonts w:asciiTheme="minorHAnsi" w:eastAsia="MS Gothic" w:hAnsiTheme="minorHAnsi" w:cstheme="minorHAnsi"/>
        </w:rPr>
      </w:pPr>
    </w:p>
    <w:p w14:paraId="04D1B2BC" w14:textId="0FD6F754" w:rsidR="00530B10" w:rsidRPr="00530B10" w:rsidRDefault="00C50037" w:rsidP="00530B10">
      <w:pPr>
        <w:numPr>
          <w:ilvl w:val="0"/>
          <w:numId w:val="6"/>
        </w:numPr>
        <w:contextualSpacing/>
        <w:jc w:val="both"/>
        <w:rPr>
          <w:rFonts w:asciiTheme="minorHAnsi" w:eastAsia="MS Gothic" w:hAnsiTheme="minorHAnsi" w:cstheme="minorHAnsi"/>
        </w:rPr>
      </w:pPr>
      <w:r w:rsidRPr="00175356">
        <w:rPr>
          <w:rFonts w:asciiTheme="minorHAnsi" w:eastAsia="MS Gothic" w:hAnsiTheme="minorHAnsi" w:cstheme="minorHAnsi"/>
        </w:rPr>
        <w:t xml:space="preserve">Оценочная комиссия MDRD примет окончательное решение на основе критериев, указанных в РАЗДЕЛЕ 5.3, после завершения процесса совместного создания и уведомит </w:t>
      </w:r>
      <w:r w:rsidR="00A87C94" w:rsidRPr="00175356">
        <w:rPr>
          <w:rFonts w:asciiTheme="minorHAnsi" w:eastAsia="MS Gothic" w:hAnsiTheme="minorHAnsi" w:cstheme="minorHAnsi"/>
        </w:rPr>
        <w:t>кандидатов</w:t>
      </w:r>
      <w:r w:rsidRPr="00175356">
        <w:rPr>
          <w:rFonts w:asciiTheme="minorHAnsi" w:eastAsia="MS Gothic" w:hAnsiTheme="minorHAnsi" w:cstheme="minorHAnsi"/>
        </w:rPr>
        <w:t xml:space="preserve"> в течение одного месяца.</w:t>
      </w:r>
    </w:p>
    <w:p w14:paraId="3B3D1580" w14:textId="3F291BD3" w:rsidR="00530B10" w:rsidRPr="00530B10" w:rsidRDefault="00530B10" w:rsidP="00530B10">
      <w:pPr>
        <w:pStyle w:val="ListParagraph"/>
        <w:numPr>
          <w:ilvl w:val="0"/>
          <w:numId w:val="6"/>
        </w:numPr>
        <w:rPr>
          <w:rFonts w:asciiTheme="minorHAnsi" w:eastAsia="MS Gothic" w:hAnsiTheme="minorHAnsi" w:cstheme="minorHAnsi"/>
        </w:rPr>
      </w:pPr>
      <w:r w:rsidRPr="00530B10">
        <w:rPr>
          <w:rFonts w:asciiTheme="minorHAnsi" w:eastAsia="MS Gothic" w:hAnsiTheme="minorHAnsi" w:cstheme="minorHAnsi"/>
        </w:rPr>
        <w:t xml:space="preserve">Команда MDRD организует офлайн- и онлайн-информационные сессии, чтобы предоставить подробную информацию об этом запросе чтобы ответить на все вопросы потенциальных заявителей. </w:t>
      </w:r>
      <w:r w:rsidR="00183FD9">
        <w:rPr>
          <w:rFonts w:asciiTheme="minorHAnsi" w:eastAsia="MS Gothic" w:hAnsiTheme="minorHAnsi" w:cstheme="minorHAnsi"/>
        </w:rPr>
        <w:t>И</w:t>
      </w:r>
      <w:r w:rsidRPr="00530B10">
        <w:rPr>
          <w:rFonts w:asciiTheme="minorHAnsi" w:eastAsia="MS Gothic" w:hAnsiTheme="minorHAnsi" w:cstheme="minorHAnsi"/>
        </w:rPr>
        <w:t xml:space="preserve">нформационная сессия запланирована на 20 февраля в 16-00 по душанбинскому времени в офисе MDRD, расположенном на Рудаки Плаза, 7 этаж, город Душанбе.  Все заинтересованные лица предпочитающие онлайн-участие, могут присутствовать на этих встречах, по ссылке на </w:t>
      </w:r>
      <w:hyperlink r:id="rId14" w:history="1">
        <w:r w:rsidRPr="007B44CF">
          <w:rPr>
            <w:rStyle w:val="Hyperlink"/>
            <w:rFonts w:asciiTheme="minorHAnsi" w:eastAsia="MS Gothic" w:hAnsiTheme="minorHAnsi" w:cstheme="minorHAnsi"/>
          </w:rPr>
          <w:t>ZOOM</w:t>
        </w:r>
      </w:hyperlink>
      <w:r w:rsidRPr="00530B10">
        <w:rPr>
          <w:rFonts w:asciiTheme="minorHAnsi" w:eastAsia="MS Gothic" w:hAnsiTheme="minorHAnsi" w:cstheme="minorHAnsi"/>
        </w:rPr>
        <w:t>.</w:t>
      </w:r>
    </w:p>
    <w:p w14:paraId="74FC542F" w14:textId="77777777" w:rsidR="00B8308A" w:rsidRPr="00175356" w:rsidRDefault="00B8308A" w:rsidP="00BE2828">
      <w:pPr>
        <w:contextualSpacing/>
        <w:jc w:val="both"/>
        <w:rPr>
          <w:rFonts w:asciiTheme="minorHAnsi" w:eastAsia="MS Gothic" w:hAnsiTheme="minorHAnsi" w:cstheme="minorHAnsi"/>
        </w:rPr>
      </w:pPr>
    </w:p>
    <w:p w14:paraId="2B179594" w14:textId="6A3F461F" w:rsidR="000720F5" w:rsidRPr="00175356" w:rsidRDefault="00677916" w:rsidP="00677916">
      <w:pPr>
        <w:pStyle w:val="ListParagraph"/>
        <w:keepNext/>
        <w:keepLines/>
        <w:numPr>
          <w:ilvl w:val="0"/>
          <w:numId w:val="11"/>
        </w:numPr>
        <w:spacing w:before="300" w:after="60" w:line="276" w:lineRule="auto"/>
        <w:outlineLvl w:val="2"/>
        <w:rPr>
          <w:rFonts w:asciiTheme="minorHAnsi" w:eastAsia="MS Mincho" w:hAnsiTheme="minorHAnsi" w:cstheme="minorHAnsi"/>
          <w:color w:val="4799B5"/>
          <w:sz w:val="20"/>
          <w:szCs w:val="24"/>
        </w:rPr>
      </w:pPr>
      <w:bookmarkStart w:id="4" w:name="_Hlk129753268"/>
      <w:r w:rsidRPr="00175356">
        <w:rPr>
          <w:rFonts w:asciiTheme="minorHAnsi" w:eastAsia="MS Mincho" w:hAnsiTheme="minorHAnsi" w:cstheme="minorHAnsi"/>
          <w:color w:val="4799B5"/>
          <w:sz w:val="20"/>
          <w:szCs w:val="24"/>
        </w:rPr>
        <w:t>ОСНОВНЫЕ ТРЕБОВАНИЯ К ОЦЕНКЕ РИСКОВ/ПРЕДОСТАВЛЕНИЮ ГРАНТА</w:t>
      </w:r>
    </w:p>
    <w:bookmarkEnd w:id="4"/>
    <w:p w14:paraId="74C540CD" w14:textId="632A34EE" w:rsidR="00677916" w:rsidRPr="00175356" w:rsidRDefault="00677916" w:rsidP="00677916">
      <w:pPr>
        <w:jc w:val="both"/>
        <w:rPr>
          <w:rFonts w:asciiTheme="minorHAnsi" w:eastAsia="MS Gothic" w:hAnsiTheme="minorHAnsi" w:cstheme="minorHAnsi"/>
        </w:rPr>
      </w:pPr>
      <w:r w:rsidRPr="00175356">
        <w:rPr>
          <w:rFonts w:asciiTheme="minorHAnsi" w:eastAsia="MS Gothic" w:hAnsiTheme="minorHAnsi" w:cstheme="minorHAnsi"/>
        </w:rPr>
        <w:t xml:space="preserve">Уведомление об успешной подаче заявления о заинтересованности или </w:t>
      </w:r>
      <w:r w:rsidRPr="00175356">
        <w:rPr>
          <w:rFonts w:asciiTheme="minorHAnsi" w:eastAsia="MS Gothic" w:hAnsiTheme="minorHAnsi" w:cstheme="minorHAnsi"/>
          <w:b/>
        </w:rPr>
        <w:t xml:space="preserve">приглашение подать полную заявку не является уведомлением о том, что </w:t>
      </w:r>
      <w:r w:rsidR="0086795C" w:rsidRPr="00175356">
        <w:rPr>
          <w:rFonts w:asciiTheme="minorHAnsi" w:eastAsia="MS Gothic" w:hAnsiTheme="minorHAnsi" w:cstheme="minorHAnsi"/>
          <w:b/>
        </w:rPr>
        <w:t>кандидат</w:t>
      </w:r>
      <w:r w:rsidRPr="00175356">
        <w:rPr>
          <w:rFonts w:asciiTheme="minorHAnsi" w:eastAsia="MS Gothic" w:hAnsiTheme="minorHAnsi" w:cstheme="minorHAnsi"/>
          <w:b/>
        </w:rPr>
        <w:t xml:space="preserve"> получит грант. </w:t>
      </w:r>
      <w:r w:rsidRPr="00175356">
        <w:rPr>
          <w:rFonts w:asciiTheme="minorHAnsi" w:eastAsia="MS Gothic" w:hAnsiTheme="minorHAnsi" w:cstheme="minorHAnsi"/>
        </w:rPr>
        <w:t xml:space="preserve">MDRD проведет тщательный анализ предлагаемого бюджета на предмет обоснованности, допустимости и возможности распределения всех затрат в соответствии с принципами расходов USAID. MDRD также проведет предварительную оценку рисков в рамках процесса должной осмотрительности, и кандидатам будет предложено предоставить дополнительные документы, в том числе подписанную копию Сертификата о борьбе с финансированием терроризма. </w:t>
      </w:r>
    </w:p>
    <w:p w14:paraId="5A72522F" w14:textId="1C686483" w:rsidR="000720F5" w:rsidRPr="00175356" w:rsidRDefault="001D2619" w:rsidP="00DF2EEA">
      <w:pPr>
        <w:pStyle w:val="ListParagraph"/>
        <w:keepNext/>
        <w:keepLines/>
        <w:numPr>
          <w:ilvl w:val="0"/>
          <w:numId w:val="11"/>
        </w:numPr>
        <w:spacing w:before="300" w:after="60" w:line="276" w:lineRule="auto"/>
        <w:outlineLvl w:val="2"/>
        <w:rPr>
          <w:rFonts w:asciiTheme="minorHAnsi" w:eastAsia="MS Mincho" w:hAnsiTheme="minorHAnsi" w:cstheme="minorHAnsi"/>
          <w:color w:val="4799B5"/>
          <w:sz w:val="20"/>
          <w:szCs w:val="24"/>
        </w:rPr>
      </w:pPr>
      <w:r w:rsidRPr="00175356">
        <w:rPr>
          <w:rFonts w:asciiTheme="minorHAnsi" w:eastAsia="MS Mincho" w:hAnsiTheme="minorHAnsi" w:cstheme="minorHAnsi"/>
          <w:color w:val="4799B5"/>
          <w:sz w:val="20"/>
          <w:szCs w:val="24"/>
        </w:rPr>
        <w:t>УПРАВЛЕНИЕ ГРАНТОМ</w:t>
      </w:r>
    </w:p>
    <w:p w14:paraId="58441A64" w14:textId="4BFF9BFD" w:rsidR="00EE2871" w:rsidRPr="00175356" w:rsidRDefault="001D2619" w:rsidP="00EE2871">
      <w:pPr>
        <w:jc w:val="both"/>
        <w:rPr>
          <w:rFonts w:asciiTheme="minorHAnsi" w:eastAsia="MS Gothic" w:hAnsiTheme="minorHAnsi" w:cstheme="minorHAnsi"/>
        </w:rPr>
      </w:pPr>
      <w:r w:rsidRPr="00175356">
        <w:rPr>
          <w:rFonts w:asciiTheme="minorHAnsi" w:eastAsia="MS Gothic" w:hAnsiTheme="minorHAnsi" w:cstheme="minorHAnsi"/>
        </w:rPr>
        <w:t>Управление грантом будет осуществляться в соответствии с применимыми правилами, оговоренными в грантовом соглашении, и со ссылкой на:</w:t>
      </w:r>
    </w:p>
    <w:p w14:paraId="14DFDA48" w14:textId="496D88B0" w:rsidR="00AE7965" w:rsidRPr="00175356" w:rsidRDefault="001D2619" w:rsidP="001D2619">
      <w:pPr>
        <w:numPr>
          <w:ilvl w:val="0"/>
          <w:numId w:val="5"/>
        </w:numPr>
        <w:contextualSpacing/>
        <w:jc w:val="both"/>
        <w:rPr>
          <w:rFonts w:asciiTheme="minorHAnsi" w:eastAsia="MS Gothic" w:hAnsiTheme="minorHAnsi" w:cstheme="minorHAnsi"/>
          <w:bCs/>
          <w:color w:val="2E74B5" w:themeColor="accent5" w:themeShade="BF"/>
          <w:u w:val="single"/>
        </w:rPr>
      </w:pPr>
      <w:r w:rsidRPr="00175356">
        <w:rPr>
          <w:rFonts w:asciiTheme="minorHAnsi" w:eastAsia="MS Gothic" w:hAnsiTheme="minorHAnsi" w:cstheme="minorHAnsi"/>
          <w:bCs/>
        </w:rPr>
        <w:t xml:space="preserve">Для организаций, не являющихся гражданами США, применяется 2 CFR 200, ADS 303mab, </w:t>
      </w:r>
      <w:r w:rsidRPr="00175356">
        <w:rPr>
          <w:rFonts w:asciiTheme="minorHAnsi" w:eastAsia="MS Gothic" w:hAnsiTheme="minorHAnsi" w:cstheme="minorHAnsi"/>
          <w:bCs/>
          <w:color w:val="2E74B5" w:themeColor="accent5" w:themeShade="BF"/>
          <w:u w:val="single"/>
        </w:rPr>
        <w:t>Стандартные положения для неправительственных организаций, не являющихся гражданами США.</w:t>
      </w:r>
    </w:p>
    <w:p w14:paraId="6AC5BA32" w14:textId="5C1C8410" w:rsidR="00EE2871" w:rsidRPr="00175356" w:rsidRDefault="001D2619" w:rsidP="001D2619">
      <w:pPr>
        <w:pStyle w:val="ListParagraph"/>
        <w:keepNext/>
        <w:keepLines/>
        <w:numPr>
          <w:ilvl w:val="0"/>
          <w:numId w:val="11"/>
        </w:numPr>
        <w:spacing w:before="300" w:after="60" w:line="276" w:lineRule="auto"/>
        <w:outlineLvl w:val="2"/>
        <w:rPr>
          <w:rFonts w:asciiTheme="minorHAnsi" w:eastAsia="MS Mincho" w:hAnsiTheme="minorHAnsi" w:cstheme="minorHAnsi"/>
          <w:color w:val="4799B5"/>
          <w:sz w:val="20"/>
          <w:szCs w:val="24"/>
        </w:rPr>
      </w:pPr>
      <w:r w:rsidRPr="00175356">
        <w:rPr>
          <w:rFonts w:asciiTheme="minorHAnsi" w:eastAsia="MS Mincho" w:hAnsiTheme="minorHAnsi" w:cstheme="minorHAnsi"/>
          <w:color w:val="4799B5"/>
          <w:sz w:val="20"/>
          <w:szCs w:val="24"/>
        </w:rPr>
        <w:t>ТРЕБОВАНИЯ К ОТЧЕТНОСТИ</w:t>
      </w:r>
    </w:p>
    <w:p w14:paraId="7A28F6D2" w14:textId="3CB9D9DC" w:rsidR="001D2619" w:rsidRPr="00175356" w:rsidRDefault="001D2619" w:rsidP="002E335F">
      <w:pPr>
        <w:spacing w:after="0" w:line="240" w:lineRule="auto"/>
        <w:jc w:val="both"/>
        <w:rPr>
          <w:rFonts w:asciiTheme="minorHAnsi" w:eastAsia="MS Gothic" w:hAnsiTheme="minorHAnsi" w:cstheme="minorHAnsi"/>
        </w:rPr>
      </w:pPr>
      <w:r w:rsidRPr="00175356">
        <w:rPr>
          <w:rFonts w:asciiTheme="minorHAnsi" w:eastAsia="MS Gothic" w:hAnsiTheme="minorHAnsi" w:cstheme="minorHAnsi"/>
        </w:rPr>
        <w:t xml:space="preserve">В качестве условия предоставления гранта все получатели гранта должны будут представить отчет о ходе реализации программы и сообщить о своем вкладе в проект. </w:t>
      </w:r>
      <w:r w:rsidR="00A87C94" w:rsidRPr="00175356">
        <w:rPr>
          <w:rFonts w:asciiTheme="minorHAnsi" w:eastAsia="MS Gothic" w:hAnsiTheme="minorHAnsi" w:cstheme="minorHAnsi"/>
        </w:rPr>
        <w:t>Кандидаты</w:t>
      </w:r>
      <w:r w:rsidR="00175356">
        <w:rPr>
          <w:rFonts w:asciiTheme="minorHAnsi" w:eastAsia="MS Gothic" w:hAnsiTheme="minorHAnsi" w:cstheme="minorHAnsi"/>
        </w:rPr>
        <w:t xml:space="preserve"> </w:t>
      </w:r>
      <w:r w:rsidRPr="00175356">
        <w:rPr>
          <w:rFonts w:asciiTheme="minorHAnsi" w:eastAsia="MS Gothic" w:hAnsiTheme="minorHAnsi" w:cstheme="minorHAnsi"/>
        </w:rPr>
        <w:t>должны понимать и признавать, что после завершения периода финансирования они будут допускать сотрудников MDRD и USAID на территорию проекта для проведения мониторинговых визитов и предоставлять данные для оценки результатов программы. Частота и тип отчетов будут зависеть от множества факторов, но будут обсуждаться с организацией до предоставления гранта.</w:t>
      </w:r>
    </w:p>
    <w:p w14:paraId="50E519A8" w14:textId="77777777" w:rsidR="00C6359E" w:rsidRPr="00175356" w:rsidRDefault="00C6359E" w:rsidP="00421E2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Theme="minorHAnsi" w:eastAsia="Avenir Heavy" w:hAnsiTheme="minorHAnsi" w:cstheme="minorHAnsi"/>
          <w:b/>
          <w:caps/>
          <w:color w:val="4799B5"/>
          <w:u w:color="4799B5"/>
          <w:bdr w:val="nil"/>
        </w:rPr>
      </w:pPr>
    </w:p>
    <w:p w14:paraId="5AE6A6BD" w14:textId="77777777" w:rsidR="00C6359E" w:rsidRPr="00175356" w:rsidRDefault="00C6359E" w:rsidP="00B8182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Theme="minorHAnsi" w:eastAsia="Avenir Heavy" w:hAnsiTheme="minorHAnsi" w:cstheme="minorHAnsi"/>
          <w:b/>
          <w:caps/>
          <w:color w:val="4799B5"/>
          <w:u w:color="4799B5"/>
          <w:bdr w:val="nil"/>
        </w:rPr>
      </w:pPr>
    </w:p>
    <w:p w14:paraId="2AFCD17C" w14:textId="18155BB9" w:rsidR="00C6359E" w:rsidRPr="00175356" w:rsidRDefault="003F1492" w:rsidP="003F14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center"/>
        <w:rPr>
          <w:rFonts w:asciiTheme="minorHAnsi" w:eastAsia="Avenir Heavy" w:hAnsiTheme="minorHAnsi" w:cstheme="minorHAnsi"/>
          <w:caps/>
          <w:color w:val="4799B5"/>
          <w:u w:color="4799B5"/>
          <w:bdr w:val="nil"/>
        </w:rPr>
      </w:pPr>
      <w:r w:rsidRPr="00175356">
        <w:rPr>
          <w:rFonts w:asciiTheme="minorHAnsi" w:eastAsia="Avenir Heavy" w:hAnsiTheme="minorHAnsi" w:cstheme="minorHAnsi"/>
          <w:b/>
          <w:caps/>
          <w:color w:val="4799B5"/>
          <w:u w:color="4799B5"/>
          <w:bdr w:val="nil"/>
        </w:rPr>
        <w:t xml:space="preserve">Приложение </w:t>
      </w:r>
      <w:r w:rsidR="00C6359E" w:rsidRPr="00175356">
        <w:rPr>
          <w:rFonts w:asciiTheme="minorHAnsi" w:eastAsia="Avenir Heavy" w:hAnsiTheme="minorHAnsi" w:cstheme="minorHAnsi"/>
          <w:b/>
          <w:caps/>
          <w:color w:val="4799B5"/>
          <w:u w:color="4799B5"/>
          <w:bdr w:val="nil"/>
        </w:rPr>
        <w:t xml:space="preserve">A </w:t>
      </w:r>
      <w:r w:rsidRPr="00175356">
        <w:rPr>
          <w:rFonts w:asciiTheme="minorHAnsi" w:eastAsia="Avenir Heavy" w:hAnsiTheme="minorHAnsi" w:cstheme="minorHAnsi"/>
          <w:b/>
          <w:caps/>
          <w:color w:val="4799B5"/>
          <w:u w:color="4799B5"/>
          <w:bdr w:val="nil"/>
        </w:rPr>
        <w:t>–</w:t>
      </w:r>
      <w:r w:rsidR="00C6359E" w:rsidRPr="00175356">
        <w:rPr>
          <w:rFonts w:asciiTheme="minorHAnsi" w:eastAsia="Avenir Heavy" w:hAnsiTheme="minorHAnsi" w:cstheme="minorHAnsi"/>
          <w:b/>
          <w:caps/>
          <w:color w:val="4799B5"/>
          <w:u w:color="4799B5"/>
          <w:bdr w:val="nil"/>
        </w:rPr>
        <w:t xml:space="preserve"> </w:t>
      </w:r>
      <w:bookmarkStart w:id="5" w:name="_x8jchyaiq9ii" w:colFirst="0" w:colLast="0"/>
      <w:bookmarkEnd w:id="5"/>
      <w:r w:rsidRPr="00175356">
        <w:rPr>
          <w:rFonts w:asciiTheme="minorHAnsi" w:eastAsia="Avenir Heavy" w:hAnsiTheme="minorHAnsi" w:cstheme="minorHAnsi"/>
          <w:b/>
          <w:caps/>
          <w:color w:val="4799B5"/>
          <w:u w:color="4799B5"/>
          <w:bdr w:val="nil"/>
        </w:rPr>
        <w:t>Форма выражения заинтересованности</w:t>
      </w:r>
    </w:p>
    <w:p w14:paraId="63000375" w14:textId="12B0301C" w:rsidR="00C6359E" w:rsidRPr="00175356" w:rsidRDefault="003F1492" w:rsidP="003F1492">
      <w:pPr>
        <w:pStyle w:val="Heading3"/>
        <w:rPr>
          <w:rFonts w:asciiTheme="minorHAnsi" w:hAnsiTheme="minorHAnsi" w:cstheme="minorHAnsi"/>
          <w:lang w:eastAsia="zh-CN"/>
        </w:rPr>
      </w:pPr>
      <w:bookmarkStart w:id="6" w:name="_clf9yhrivbd9" w:colFirst="0" w:colLast="0"/>
      <w:bookmarkEnd w:id="6"/>
      <w:r w:rsidRPr="00175356">
        <w:rPr>
          <w:rFonts w:asciiTheme="minorHAnsi" w:hAnsiTheme="minorHAnsi" w:cstheme="minorHAnsi"/>
          <w:lang w:eastAsia="zh-CN"/>
        </w:rPr>
        <w:t>Информация о компании/ организации</w:t>
      </w:r>
      <w:r w:rsidR="00175356">
        <w:rPr>
          <w:rFonts w:asciiTheme="minorHAnsi" w:hAnsiTheme="minorHAnsi" w:cstheme="minorHAnsi"/>
          <w:lang w:eastAsia="zh-CN"/>
        </w:rPr>
        <w:t xml:space="preserve"> 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110"/>
        <w:gridCol w:w="1954"/>
        <w:gridCol w:w="4276"/>
      </w:tblGrid>
      <w:tr w:rsidR="00C6359E" w:rsidRPr="00175356" w14:paraId="3A154C0F" w14:textId="77777777" w:rsidTr="004C56A0">
        <w:trPr>
          <w:trHeight w:val="654"/>
        </w:trPr>
        <w:tc>
          <w:tcPr>
            <w:tcW w:w="16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18FE6" w14:textId="02153298" w:rsidR="003F1492" w:rsidRPr="00175356" w:rsidRDefault="003F1492" w:rsidP="003F1492">
            <w:pPr>
              <w:widowControl w:val="0"/>
              <w:ind w:left="113"/>
              <w:rPr>
                <w:rFonts w:asciiTheme="minorHAnsi" w:eastAsia="Gill Sans" w:hAnsiTheme="minorHAnsi" w:cstheme="minorHAnsi"/>
              </w:rPr>
            </w:pPr>
            <w:r w:rsidRPr="00175356">
              <w:rPr>
                <w:rFonts w:asciiTheme="minorHAnsi" w:eastAsia="Gill Sans" w:hAnsiTheme="minorHAnsi" w:cstheme="minorHAnsi"/>
              </w:rPr>
              <w:t>Название компании/организации</w:t>
            </w:r>
            <w:r w:rsidR="00175356">
              <w:rPr>
                <w:rFonts w:asciiTheme="minorHAnsi" w:eastAsia="Gill Sans" w:hAnsiTheme="minorHAnsi" w:cstheme="minorHAnsi"/>
              </w:rPr>
              <w:t xml:space="preserve"> </w:t>
            </w:r>
            <w:r w:rsidRPr="00175356">
              <w:rPr>
                <w:rFonts w:asciiTheme="minorHAnsi" w:eastAsia="Gill Sans" w:hAnsiTheme="minorHAnsi" w:cstheme="minorHAnsi"/>
              </w:rPr>
              <w:t>(в случае консорциума - название ведущей организации)</w:t>
            </w:r>
          </w:p>
        </w:tc>
        <w:tc>
          <w:tcPr>
            <w:tcW w:w="3335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A2FB6" w14:textId="77777777" w:rsidR="00C6359E" w:rsidRPr="00175356" w:rsidRDefault="00C6359E" w:rsidP="004C56A0">
            <w:pPr>
              <w:widowControl w:val="0"/>
              <w:rPr>
                <w:rFonts w:asciiTheme="minorHAnsi" w:eastAsia="Gill Sans" w:hAnsiTheme="minorHAnsi" w:cstheme="minorHAnsi"/>
              </w:rPr>
            </w:pPr>
          </w:p>
        </w:tc>
      </w:tr>
      <w:tr w:rsidR="00C6359E" w:rsidRPr="00175356" w14:paraId="31BF6A18" w14:textId="77777777" w:rsidTr="004C56A0">
        <w:trPr>
          <w:trHeight w:val="357"/>
        </w:trPr>
        <w:tc>
          <w:tcPr>
            <w:tcW w:w="16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3A780" w14:textId="6F9CE41F" w:rsidR="00C6359E" w:rsidRPr="00175356" w:rsidRDefault="003F1492" w:rsidP="004C56A0">
            <w:pPr>
              <w:widowControl w:val="0"/>
              <w:ind w:left="121"/>
              <w:rPr>
                <w:rFonts w:asciiTheme="minorHAnsi" w:eastAsia="Gill Sans" w:hAnsiTheme="minorHAnsi" w:cstheme="minorHAnsi"/>
              </w:rPr>
            </w:pPr>
            <w:r w:rsidRPr="00175356">
              <w:rPr>
                <w:rFonts w:asciiTheme="minorHAnsi" w:eastAsia="Gill Sans" w:hAnsiTheme="minorHAnsi" w:cstheme="minorHAnsi"/>
              </w:rPr>
              <w:t>Адрес компании/организации и/или веб-сайт</w:t>
            </w:r>
          </w:p>
        </w:tc>
        <w:tc>
          <w:tcPr>
            <w:tcW w:w="3335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DC15A" w14:textId="77777777" w:rsidR="00C6359E" w:rsidRPr="00175356" w:rsidRDefault="00C6359E" w:rsidP="004C56A0">
            <w:pPr>
              <w:widowControl w:val="0"/>
              <w:rPr>
                <w:rFonts w:asciiTheme="minorHAnsi" w:eastAsia="Gill Sans" w:hAnsiTheme="minorHAnsi" w:cstheme="minorHAnsi"/>
              </w:rPr>
            </w:pPr>
          </w:p>
        </w:tc>
      </w:tr>
      <w:tr w:rsidR="00C6359E" w:rsidRPr="00175356" w14:paraId="0F93C00E" w14:textId="77777777" w:rsidTr="004C56A0">
        <w:trPr>
          <w:trHeight w:val="480"/>
        </w:trPr>
        <w:tc>
          <w:tcPr>
            <w:tcW w:w="1665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5F0BD" w14:textId="615508C4" w:rsidR="00C6359E" w:rsidRPr="00175356" w:rsidRDefault="003F1492" w:rsidP="004C56A0">
            <w:pPr>
              <w:widowControl w:val="0"/>
              <w:spacing w:line="262" w:lineRule="auto"/>
              <w:ind w:left="115" w:right="115" w:firstLine="5"/>
              <w:rPr>
                <w:rFonts w:asciiTheme="minorHAnsi" w:eastAsia="Gill Sans" w:hAnsiTheme="minorHAnsi" w:cstheme="minorHAnsi"/>
              </w:rPr>
            </w:pPr>
            <w:r w:rsidRPr="00175356">
              <w:rPr>
                <w:rFonts w:asciiTheme="minorHAnsi" w:eastAsia="Gill Sans" w:hAnsiTheme="minorHAnsi" w:cstheme="minorHAnsi"/>
              </w:rPr>
              <w:t>Контактное лицо (от имени компании/организации)</w:t>
            </w:r>
          </w:p>
        </w:tc>
        <w:tc>
          <w:tcPr>
            <w:tcW w:w="10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14A37" w14:textId="38DD68CB" w:rsidR="00C6359E" w:rsidRPr="00175356" w:rsidRDefault="00392C5E" w:rsidP="004C56A0">
            <w:pPr>
              <w:widowControl w:val="0"/>
              <w:ind w:left="116"/>
              <w:rPr>
                <w:rFonts w:asciiTheme="minorHAnsi" w:eastAsia="Gill Sans" w:hAnsiTheme="minorHAnsi" w:cstheme="minorHAnsi"/>
              </w:rPr>
            </w:pPr>
            <w:r w:rsidRPr="00175356">
              <w:rPr>
                <w:rFonts w:asciiTheme="minorHAnsi" w:eastAsia="Gill Sans" w:hAnsiTheme="minorHAnsi" w:cstheme="minorHAnsi"/>
              </w:rPr>
              <w:t>Название</w:t>
            </w:r>
            <w:r w:rsidR="004F5CCC" w:rsidRPr="00175356">
              <w:rPr>
                <w:rFonts w:asciiTheme="minorHAnsi" w:eastAsia="Gill Sans" w:hAnsiTheme="minorHAnsi" w:cstheme="minorHAnsi"/>
              </w:rPr>
              <w:t>:</w:t>
            </w:r>
          </w:p>
        </w:tc>
        <w:tc>
          <w:tcPr>
            <w:tcW w:w="228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90BBA" w14:textId="77777777" w:rsidR="00C6359E" w:rsidRPr="00175356" w:rsidRDefault="00C6359E" w:rsidP="004C56A0">
            <w:pPr>
              <w:widowControl w:val="0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C6359E" w:rsidRPr="00175356" w14:paraId="04D5EB10" w14:textId="77777777" w:rsidTr="004C56A0">
        <w:trPr>
          <w:trHeight w:val="482"/>
        </w:trPr>
        <w:tc>
          <w:tcPr>
            <w:tcW w:w="166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B98A0" w14:textId="77777777" w:rsidR="00C6359E" w:rsidRPr="00175356" w:rsidRDefault="00C6359E" w:rsidP="004C56A0">
            <w:pPr>
              <w:widowControl w:val="0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0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B0D2A" w14:textId="4C679B98" w:rsidR="00C6359E" w:rsidRPr="00175356" w:rsidRDefault="00961789" w:rsidP="004C56A0">
            <w:pPr>
              <w:widowControl w:val="0"/>
              <w:ind w:left="115"/>
              <w:rPr>
                <w:rFonts w:asciiTheme="minorHAnsi" w:eastAsia="Gill Sans" w:hAnsiTheme="minorHAnsi" w:cstheme="minorHAnsi"/>
              </w:rPr>
            </w:pPr>
            <w:r w:rsidRPr="00175356">
              <w:rPr>
                <w:rFonts w:asciiTheme="minorHAnsi" w:eastAsia="Gill Sans" w:hAnsiTheme="minorHAnsi" w:cstheme="minorHAnsi"/>
              </w:rPr>
              <w:t>Должность</w:t>
            </w:r>
            <w:r w:rsidR="004F5CCC" w:rsidRPr="00175356">
              <w:rPr>
                <w:rFonts w:asciiTheme="minorHAnsi" w:eastAsia="Gill Sans" w:hAnsiTheme="minorHAnsi" w:cstheme="minorHAnsi"/>
              </w:rPr>
              <w:t>:</w:t>
            </w:r>
          </w:p>
        </w:tc>
        <w:tc>
          <w:tcPr>
            <w:tcW w:w="228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4D255" w14:textId="77777777" w:rsidR="00C6359E" w:rsidRPr="00175356" w:rsidRDefault="00C6359E" w:rsidP="004C56A0">
            <w:pPr>
              <w:widowControl w:val="0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C6359E" w:rsidRPr="00175356" w14:paraId="6494306F" w14:textId="77777777" w:rsidTr="004C56A0">
        <w:trPr>
          <w:trHeight w:val="706"/>
        </w:trPr>
        <w:tc>
          <w:tcPr>
            <w:tcW w:w="166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772AC" w14:textId="77777777" w:rsidR="00C6359E" w:rsidRPr="00175356" w:rsidRDefault="00C6359E" w:rsidP="004C56A0">
            <w:pPr>
              <w:widowControl w:val="0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0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6EA41" w14:textId="4FC98874" w:rsidR="00C6359E" w:rsidRPr="00175356" w:rsidRDefault="00392C5E" w:rsidP="004C56A0">
            <w:pPr>
              <w:widowControl w:val="0"/>
              <w:ind w:left="123"/>
              <w:rPr>
                <w:rFonts w:asciiTheme="minorHAnsi" w:eastAsia="Gill Sans" w:hAnsiTheme="minorHAnsi" w:cstheme="minorHAnsi"/>
              </w:rPr>
            </w:pPr>
            <w:r w:rsidRPr="00175356">
              <w:rPr>
                <w:rFonts w:asciiTheme="minorHAnsi" w:eastAsia="Gill Sans" w:hAnsiTheme="minorHAnsi" w:cstheme="minorHAnsi"/>
              </w:rPr>
              <w:t>Контакты</w:t>
            </w:r>
            <w:r w:rsidR="004F5CCC" w:rsidRPr="00175356">
              <w:rPr>
                <w:rFonts w:asciiTheme="minorHAnsi" w:eastAsia="Gill Sans" w:hAnsiTheme="minorHAnsi" w:cstheme="minorHAnsi"/>
              </w:rPr>
              <w:t>:</w:t>
            </w:r>
            <w:r w:rsidR="00175356">
              <w:rPr>
                <w:rFonts w:asciiTheme="minorHAnsi" w:eastAsia="Gill Sans" w:hAnsiTheme="minorHAnsi" w:cstheme="minorHAnsi"/>
              </w:rPr>
              <w:t xml:space="preserve"> </w:t>
            </w:r>
          </w:p>
          <w:p w14:paraId="24B59B2D" w14:textId="4D6C7631" w:rsidR="00C6359E" w:rsidRPr="00175356" w:rsidRDefault="00392C5E" w:rsidP="004C56A0">
            <w:pPr>
              <w:widowControl w:val="0"/>
              <w:ind w:left="116"/>
              <w:rPr>
                <w:rFonts w:asciiTheme="minorHAnsi" w:eastAsia="Gill Sans" w:hAnsiTheme="minorHAnsi" w:cstheme="minorHAnsi"/>
              </w:rPr>
            </w:pPr>
            <w:r w:rsidRPr="00175356">
              <w:rPr>
                <w:rFonts w:asciiTheme="minorHAnsi" w:eastAsia="Gill Sans" w:hAnsiTheme="minorHAnsi" w:cstheme="minorHAnsi"/>
              </w:rPr>
              <w:t>Номер</w:t>
            </w:r>
            <w:r w:rsidR="004F5CCC" w:rsidRPr="00175356">
              <w:rPr>
                <w:rFonts w:asciiTheme="minorHAnsi" w:eastAsia="Gill Sans" w:hAnsiTheme="minorHAnsi" w:cstheme="minorHAnsi"/>
              </w:rPr>
              <w:t>:</w:t>
            </w:r>
          </w:p>
        </w:tc>
        <w:tc>
          <w:tcPr>
            <w:tcW w:w="228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EE5D6" w14:textId="77777777" w:rsidR="00C6359E" w:rsidRPr="00175356" w:rsidRDefault="00C6359E" w:rsidP="004C56A0">
            <w:pPr>
              <w:widowControl w:val="0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C6359E" w:rsidRPr="00175356" w14:paraId="065E8821" w14:textId="77777777" w:rsidTr="004C56A0">
        <w:trPr>
          <w:trHeight w:val="480"/>
        </w:trPr>
        <w:tc>
          <w:tcPr>
            <w:tcW w:w="1665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30F88" w14:textId="77777777" w:rsidR="00C6359E" w:rsidRPr="00175356" w:rsidRDefault="00C6359E" w:rsidP="004C56A0">
            <w:pPr>
              <w:widowControl w:val="0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04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79BE4" w14:textId="0C80B374" w:rsidR="00C6359E" w:rsidRPr="00175356" w:rsidRDefault="00392C5E" w:rsidP="004C56A0">
            <w:pPr>
              <w:widowControl w:val="0"/>
              <w:ind w:left="116"/>
              <w:rPr>
                <w:rFonts w:asciiTheme="minorHAnsi" w:eastAsia="Gill Sans" w:hAnsiTheme="minorHAnsi" w:cstheme="minorHAnsi"/>
              </w:rPr>
            </w:pPr>
            <w:r w:rsidRPr="00175356">
              <w:rPr>
                <w:rFonts w:asciiTheme="minorHAnsi" w:eastAsia="Gill Sans" w:hAnsiTheme="minorHAnsi" w:cstheme="minorHAnsi"/>
              </w:rPr>
              <w:t>Эл.почта</w:t>
            </w:r>
            <w:r w:rsidR="00C6359E" w:rsidRPr="00175356">
              <w:rPr>
                <w:rFonts w:asciiTheme="minorHAnsi" w:eastAsia="Gill Sans" w:hAnsiTheme="minorHAnsi" w:cstheme="minorHAnsi"/>
              </w:rPr>
              <w:t>:</w:t>
            </w:r>
          </w:p>
        </w:tc>
        <w:tc>
          <w:tcPr>
            <w:tcW w:w="228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4383E" w14:textId="77777777" w:rsidR="00C6359E" w:rsidRPr="00175356" w:rsidRDefault="00C6359E" w:rsidP="004C56A0">
            <w:pPr>
              <w:widowControl w:val="0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C6359E" w:rsidRPr="00175356" w14:paraId="29A28167" w14:textId="77777777" w:rsidTr="004C56A0">
        <w:trPr>
          <w:trHeight w:val="302"/>
        </w:trPr>
        <w:tc>
          <w:tcPr>
            <w:tcW w:w="16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91926" w14:textId="0DF28AAC" w:rsidR="00C6359E" w:rsidRPr="00175356" w:rsidRDefault="00392C5E" w:rsidP="004C56A0">
            <w:pPr>
              <w:widowControl w:val="0"/>
              <w:spacing w:line="262" w:lineRule="auto"/>
              <w:ind w:left="115" w:right="115" w:firstLine="5"/>
              <w:rPr>
                <w:rFonts w:asciiTheme="minorHAnsi" w:eastAsia="Gill Sans" w:hAnsiTheme="minorHAnsi" w:cstheme="minorHAnsi"/>
              </w:rPr>
            </w:pPr>
            <w:r w:rsidRPr="00175356">
              <w:rPr>
                <w:rFonts w:asciiTheme="minorHAnsi" w:eastAsia="Gill Sans" w:hAnsiTheme="minorHAnsi" w:cstheme="minorHAnsi"/>
              </w:rPr>
              <w:t>Юридический статус/форма регистрации:</w:t>
            </w:r>
          </w:p>
        </w:tc>
        <w:tc>
          <w:tcPr>
            <w:tcW w:w="3335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6CBBA" w14:textId="77777777" w:rsidR="00C6359E" w:rsidRPr="00175356" w:rsidRDefault="00C6359E" w:rsidP="004C56A0">
            <w:pPr>
              <w:widowControl w:val="0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C6359E" w:rsidRPr="00175356" w14:paraId="4ABC35FC" w14:textId="77777777" w:rsidTr="004C56A0">
        <w:trPr>
          <w:trHeight w:val="302"/>
        </w:trPr>
        <w:tc>
          <w:tcPr>
            <w:tcW w:w="16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B164C" w14:textId="2BD30BF0" w:rsidR="00C6359E" w:rsidRPr="00175356" w:rsidRDefault="00392C5E" w:rsidP="00DD4202">
            <w:pPr>
              <w:widowControl w:val="0"/>
              <w:spacing w:line="262" w:lineRule="auto"/>
              <w:ind w:left="115" w:right="115" w:firstLine="5"/>
              <w:rPr>
                <w:rFonts w:asciiTheme="minorHAnsi" w:eastAsia="Gill Sans" w:hAnsiTheme="minorHAnsi" w:cstheme="minorHAnsi"/>
              </w:rPr>
            </w:pPr>
            <w:r w:rsidRPr="00175356">
              <w:rPr>
                <w:rFonts w:asciiTheme="minorHAnsi" w:eastAsia="Gill Sans" w:hAnsiTheme="minorHAnsi" w:cstheme="minorHAnsi"/>
              </w:rPr>
              <w:t xml:space="preserve">Место и год </w:t>
            </w:r>
            <w:r w:rsidR="00DD4202" w:rsidRPr="00175356">
              <w:rPr>
                <w:rFonts w:asciiTheme="minorHAnsi" w:eastAsia="Gill Sans" w:hAnsiTheme="minorHAnsi" w:cstheme="minorHAnsi"/>
              </w:rPr>
              <w:t>создания</w:t>
            </w:r>
            <w:r w:rsidRPr="00175356">
              <w:rPr>
                <w:rFonts w:asciiTheme="minorHAnsi" w:eastAsia="Gill Sans" w:hAnsiTheme="minorHAnsi" w:cstheme="minorHAnsi"/>
              </w:rPr>
              <w:t>/</w:t>
            </w:r>
            <w:r w:rsidR="00DD4202" w:rsidRPr="00175356">
              <w:rPr>
                <w:rFonts w:asciiTheme="minorHAnsi" w:eastAsia="Gill Sans" w:hAnsiTheme="minorHAnsi" w:cstheme="minorHAnsi"/>
              </w:rPr>
              <w:t>регистрации</w:t>
            </w:r>
            <w:r w:rsidRPr="00175356">
              <w:rPr>
                <w:rFonts w:asciiTheme="minorHAnsi" w:eastAsia="Gill Sans" w:hAnsiTheme="minorHAnsi" w:cstheme="minorHAnsi"/>
              </w:rPr>
              <w:t>:</w:t>
            </w:r>
          </w:p>
        </w:tc>
        <w:tc>
          <w:tcPr>
            <w:tcW w:w="3335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3F33" w14:textId="77777777" w:rsidR="00C6359E" w:rsidRPr="00175356" w:rsidRDefault="00C6359E" w:rsidP="004C56A0">
            <w:pPr>
              <w:widowControl w:val="0"/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14:paraId="316FCFB3" w14:textId="1329F534" w:rsidR="00C6359E" w:rsidRPr="00175356" w:rsidRDefault="00392C5E" w:rsidP="00392C5E">
      <w:pPr>
        <w:pStyle w:val="Heading3"/>
        <w:rPr>
          <w:rFonts w:asciiTheme="minorHAnsi" w:hAnsiTheme="minorHAnsi" w:cstheme="minorHAnsi"/>
          <w:lang w:eastAsia="zh-CN"/>
        </w:rPr>
      </w:pPr>
      <w:bookmarkStart w:id="7" w:name="_4w1xfcvux45q" w:colFirst="0" w:colLast="0"/>
      <w:bookmarkEnd w:id="7"/>
      <w:r w:rsidRPr="00175356">
        <w:rPr>
          <w:rFonts w:asciiTheme="minorHAnsi" w:hAnsiTheme="minorHAnsi" w:cstheme="minorHAnsi"/>
          <w:lang w:eastAsia="zh-CN"/>
        </w:rPr>
        <w:t>Техническое предложение [не более 2 страниц]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138"/>
        <w:gridCol w:w="6202"/>
      </w:tblGrid>
      <w:tr w:rsidR="00C6359E" w:rsidRPr="00175356" w14:paraId="1C4583CB" w14:textId="77777777" w:rsidTr="004C56A0">
        <w:trPr>
          <w:trHeight w:val="438"/>
        </w:trPr>
        <w:tc>
          <w:tcPr>
            <w:tcW w:w="168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FE6FC" w14:textId="559469C6" w:rsidR="00C6359E" w:rsidRPr="00175356" w:rsidRDefault="00392C5E" w:rsidP="004C56A0">
            <w:pPr>
              <w:widowControl w:val="0"/>
              <w:rPr>
                <w:rFonts w:asciiTheme="minorHAnsi" w:eastAsia="Gill Sans" w:hAnsiTheme="minorHAnsi" w:cstheme="minorHAnsi"/>
              </w:rPr>
            </w:pPr>
            <w:r w:rsidRPr="00175356">
              <w:rPr>
                <w:rFonts w:asciiTheme="minorHAnsi" w:eastAsia="Gill Sans" w:hAnsiTheme="minorHAnsi" w:cstheme="minorHAnsi"/>
              </w:rPr>
              <w:t>Название предлагаемой бизнес-модели/концепции:</w:t>
            </w:r>
          </w:p>
        </w:tc>
        <w:tc>
          <w:tcPr>
            <w:tcW w:w="33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D2D09" w14:textId="77777777" w:rsidR="00C6359E" w:rsidRPr="00175356" w:rsidRDefault="00C6359E" w:rsidP="004C56A0">
            <w:pPr>
              <w:widowControl w:val="0"/>
              <w:rPr>
                <w:rFonts w:asciiTheme="minorHAnsi" w:eastAsia="Gill Sans" w:hAnsiTheme="minorHAnsi" w:cstheme="minorHAnsi"/>
                <w:b/>
              </w:rPr>
            </w:pPr>
          </w:p>
        </w:tc>
      </w:tr>
      <w:tr w:rsidR="00C6359E" w:rsidRPr="00175356" w14:paraId="2D0125D7" w14:textId="77777777" w:rsidTr="004C56A0">
        <w:trPr>
          <w:trHeight w:val="510"/>
        </w:trPr>
        <w:tc>
          <w:tcPr>
            <w:tcW w:w="168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D939A" w14:textId="72EAA1D7" w:rsidR="00C6359E" w:rsidRPr="00175356" w:rsidRDefault="00392C5E" w:rsidP="004C56A0">
            <w:pPr>
              <w:widowControl w:val="0"/>
              <w:rPr>
                <w:rFonts w:asciiTheme="minorHAnsi" w:eastAsia="Gill Sans" w:hAnsiTheme="minorHAnsi" w:cstheme="minorHAnsi"/>
              </w:rPr>
            </w:pPr>
            <w:r w:rsidRPr="00175356">
              <w:rPr>
                <w:rFonts w:asciiTheme="minorHAnsi" w:eastAsia="Gill Sans" w:hAnsiTheme="minorHAnsi" w:cstheme="minorHAnsi"/>
              </w:rPr>
              <w:t>Общий охват</w:t>
            </w:r>
          </w:p>
        </w:tc>
        <w:tc>
          <w:tcPr>
            <w:tcW w:w="33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43851" w14:textId="33C298B6" w:rsidR="00C6359E" w:rsidRPr="00175356" w:rsidRDefault="00392C5E" w:rsidP="004C56A0">
            <w:pPr>
              <w:widowControl w:val="0"/>
              <w:rPr>
                <w:rFonts w:asciiTheme="minorHAnsi" w:eastAsia="Gill Sans" w:hAnsiTheme="minorHAnsi" w:cstheme="minorHAnsi"/>
              </w:rPr>
            </w:pPr>
            <w:r w:rsidRPr="00175356">
              <w:rPr>
                <w:rFonts w:asciiTheme="minorHAnsi" w:eastAsia="Gill Sans" w:hAnsiTheme="minorHAnsi" w:cstheme="minorHAnsi"/>
              </w:rPr>
              <w:t>[количество фермеров и других участников рынка, которые будут охвачены предлагаемой концепцией]</w:t>
            </w:r>
          </w:p>
        </w:tc>
      </w:tr>
      <w:tr w:rsidR="00C6359E" w:rsidRPr="00175356" w14:paraId="4F9BB203" w14:textId="77777777" w:rsidTr="004C56A0">
        <w:trPr>
          <w:trHeight w:val="510"/>
        </w:trPr>
        <w:tc>
          <w:tcPr>
            <w:tcW w:w="168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56C3E" w14:textId="0527E4D2" w:rsidR="00C6359E" w:rsidRPr="00175356" w:rsidRDefault="00392C5E" w:rsidP="004C56A0">
            <w:pPr>
              <w:widowControl w:val="0"/>
              <w:spacing w:line="262" w:lineRule="auto"/>
              <w:ind w:right="115"/>
              <w:rPr>
                <w:rFonts w:asciiTheme="minorHAnsi" w:eastAsia="Gill Sans" w:hAnsiTheme="minorHAnsi" w:cstheme="minorHAnsi"/>
              </w:rPr>
            </w:pPr>
            <w:r w:rsidRPr="00175356">
              <w:rPr>
                <w:rFonts w:asciiTheme="minorHAnsi" w:eastAsia="Gill Sans" w:hAnsiTheme="minorHAnsi" w:cstheme="minorHAnsi"/>
              </w:rPr>
              <w:t>Предполагаемая продолжительность проекта (не более 12 месяцев)</w:t>
            </w:r>
          </w:p>
        </w:tc>
        <w:tc>
          <w:tcPr>
            <w:tcW w:w="33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656C5" w14:textId="77777777" w:rsidR="00C6359E" w:rsidRPr="00175356" w:rsidRDefault="00C6359E" w:rsidP="004C56A0">
            <w:pPr>
              <w:widowControl w:val="0"/>
              <w:rPr>
                <w:rFonts w:asciiTheme="minorHAnsi" w:eastAsia="Gill Sans" w:hAnsiTheme="minorHAnsi" w:cstheme="minorHAnsi"/>
                <w:b/>
              </w:rPr>
            </w:pPr>
          </w:p>
        </w:tc>
      </w:tr>
      <w:tr w:rsidR="00C6359E" w:rsidRPr="00175356" w14:paraId="0114A37D" w14:textId="77777777" w:rsidTr="004C56A0">
        <w:trPr>
          <w:trHeight w:val="186"/>
        </w:trPr>
        <w:tc>
          <w:tcPr>
            <w:tcW w:w="168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A6B35" w14:textId="77F698F8" w:rsidR="00C6359E" w:rsidRPr="00175356" w:rsidRDefault="00392C5E" w:rsidP="004C56A0">
            <w:pPr>
              <w:widowControl w:val="0"/>
              <w:spacing w:line="262" w:lineRule="auto"/>
              <w:ind w:right="115"/>
              <w:rPr>
                <w:rFonts w:asciiTheme="minorHAnsi" w:eastAsia="Gill Sans" w:hAnsiTheme="minorHAnsi" w:cstheme="minorHAnsi"/>
              </w:rPr>
            </w:pPr>
            <w:r w:rsidRPr="00175356">
              <w:rPr>
                <w:rFonts w:asciiTheme="minorHAnsi" w:eastAsia="Gill Sans" w:hAnsiTheme="minorHAnsi" w:cstheme="minorHAnsi"/>
              </w:rPr>
              <w:t>Предлагаемый общий бюджет в сомони</w:t>
            </w:r>
          </w:p>
        </w:tc>
        <w:tc>
          <w:tcPr>
            <w:tcW w:w="33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F8A2C" w14:textId="77777777" w:rsidR="00C6359E" w:rsidRPr="00175356" w:rsidRDefault="00C6359E" w:rsidP="004C56A0">
            <w:pPr>
              <w:widowControl w:val="0"/>
              <w:rPr>
                <w:rFonts w:asciiTheme="minorHAnsi" w:eastAsia="Gill Sans" w:hAnsiTheme="minorHAnsi" w:cstheme="minorHAnsi"/>
                <w:b/>
              </w:rPr>
            </w:pPr>
          </w:p>
        </w:tc>
      </w:tr>
      <w:tr w:rsidR="00C6359E" w:rsidRPr="00175356" w14:paraId="5B477C99" w14:textId="77777777" w:rsidTr="004C56A0">
        <w:trPr>
          <w:trHeight w:val="186"/>
        </w:trPr>
        <w:tc>
          <w:tcPr>
            <w:tcW w:w="168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09C4C" w14:textId="6F777DED" w:rsidR="00C6359E" w:rsidRPr="00175356" w:rsidRDefault="00392C5E" w:rsidP="002E335F">
            <w:pPr>
              <w:widowControl w:val="0"/>
              <w:spacing w:line="262" w:lineRule="auto"/>
              <w:ind w:right="115"/>
              <w:rPr>
                <w:rFonts w:asciiTheme="minorHAnsi" w:eastAsia="Gill Sans" w:hAnsiTheme="minorHAnsi" w:cstheme="minorHAnsi"/>
              </w:rPr>
            </w:pPr>
            <w:r w:rsidRPr="00175356">
              <w:rPr>
                <w:rFonts w:asciiTheme="minorHAnsi" w:eastAsia="Gill Sans" w:hAnsiTheme="minorHAnsi" w:cstheme="minorHAnsi"/>
              </w:rPr>
              <w:t xml:space="preserve">Предполагаемое </w:t>
            </w:r>
            <w:r w:rsidR="002E335F" w:rsidRPr="00175356">
              <w:rPr>
                <w:rFonts w:asciiTheme="minorHAnsi" w:eastAsia="Gill Sans" w:hAnsiTheme="minorHAnsi" w:cstheme="minorHAnsi"/>
              </w:rPr>
              <w:t xml:space="preserve">привлечение </w:t>
            </w:r>
            <w:r w:rsidRPr="00175356">
              <w:rPr>
                <w:rFonts w:asciiTheme="minorHAnsi" w:eastAsia="Gill Sans" w:hAnsiTheme="minorHAnsi" w:cstheme="minorHAnsi"/>
              </w:rPr>
              <w:t xml:space="preserve">внешних ресурсов в сомони </w:t>
            </w:r>
          </w:p>
        </w:tc>
        <w:tc>
          <w:tcPr>
            <w:tcW w:w="33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8D7B1" w14:textId="77777777" w:rsidR="00C6359E" w:rsidRPr="00175356" w:rsidRDefault="00C6359E" w:rsidP="004C56A0">
            <w:pPr>
              <w:widowControl w:val="0"/>
              <w:rPr>
                <w:rFonts w:asciiTheme="minorHAnsi" w:eastAsia="Gill Sans" w:hAnsiTheme="minorHAnsi" w:cstheme="minorHAnsi"/>
                <w:b/>
              </w:rPr>
            </w:pPr>
          </w:p>
        </w:tc>
      </w:tr>
    </w:tbl>
    <w:p w14:paraId="6083F344" w14:textId="77777777" w:rsidR="00C6359E" w:rsidRPr="00175356" w:rsidRDefault="00C6359E" w:rsidP="00C6359E">
      <w:pPr>
        <w:widowControl w:val="0"/>
        <w:spacing w:line="245" w:lineRule="auto"/>
        <w:ind w:left="720" w:right="509"/>
        <w:jc w:val="both"/>
        <w:rPr>
          <w:rFonts w:asciiTheme="minorHAnsi" w:eastAsia="Gill Sans" w:hAnsiTheme="minorHAnsi"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711"/>
        <w:gridCol w:w="5644"/>
      </w:tblGrid>
      <w:tr w:rsidR="00C6359E" w:rsidRPr="00175356" w14:paraId="5CE61433" w14:textId="77777777" w:rsidTr="004C56A0">
        <w:trPr>
          <w:trHeight w:val="459"/>
        </w:trPr>
        <w:tc>
          <w:tcPr>
            <w:tcW w:w="10795" w:type="dxa"/>
            <w:gridSpan w:val="2"/>
            <w:shd w:val="clear" w:color="auto" w:fill="F2F2F2" w:themeFill="background1" w:themeFillShade="F2"/>
          </w:tcPr>
          <w:p w14:paraId="411850F1" w14:textId="04BD6372" w:rsidR="00C6359E" w:rsidRPr="00175356" w:rsidRDefault="00392C5E" w:rsidP="00392C5E">
            <w:pPr>
              <w:pStyle w:val="ListParagraph"/>
              <w:widowControl w:val="0"/>
              <w:numPr>
                <w:ilvl w:val="0"/>
                <w:numId w:val="18"/>
              </w:numPr>
              <w:spacing w:before="240" w:after="120" w:line="261" w:lineRule="auto"/>
              <w:jc w:val="both"/>
              <w:rPr>
                <w:rFonts w:asciiTheme="minorHAnsi" w:eastAsia="Gill Sans" w:hAnsiTheme="minorHAnsi" w:cstheme="minorHAnsi"/>
                <w:b/>
              </w:rPr>
            </w:pPr>
            <w:r w:rsidRPr="00175356">
              <w:rPr>
                <w:rFonts w:asciiTheme="minorHAnsi" w:eastAsia="Gill Sans" w:hAnsiTheme="minorHAnsi" w:cstheme="minorHAnsi"/>
                <w:b/>
              </w:rPr>
              <w:t>Возможности и ограничения рынка</w:t>
            </w:r>
          </w:p>
        </w:tc>
      </w:tr>
      <w:tr w:rsidR="00C6359E" w:rsidRPr="00175356" w14:paraId="57D7133A" w14:textId="77777777" w:rsidTr="004C56A0">
        <w:tc>
          <w:tcPr>
            <w:tcW w:w="3870" w:type="dxa"/>
          </w:tcPr>
          <w:p w14:paraId="01A1E2E4" w14:textId="4DB0E059" w:rsidR="00392C5E" w:rsidRPr="00175356" w:rsidRDefault="00392C5E" w:rsidP="00392C5E">
            <w:pPr>
              <w:widowControl w:val="0"/>
              <w:spacing w:line="245" w:lineRule="auto"/>
              <w:ind w:right="509"/>
              <w:jc w:val="both"/>
              <w:rPr>
                <w:rFonts w:asciiTheme="minorHAnsi" w:eastAsia="Gill Sans" w:hAnsiTheme="minorHAnsi" w:cstheme="minorHAnsi"/>
              </w:rPr>
            </w:pPr>
            <w:r w:rsidRPr="00175356">
              <w:rPr>
                <w:rFonts w:asciiTheme="minorHAnsi" w:eastAsia="Gill Sans" w:hAnsiTheme="minorHAnsi" w:cstheme="minorHAnsi"/>
              </w:rPr>
              <w:t>Проблемы или возможности, которые пытается решить предлагаемая концепция/модель, включая основные коммерческие интересы и цели, которые побуждают компанию/организацию решать проблемы или использовать возможности.</w:t>
            </w:r>
          </w:p>
        </w:tc>
        <w:tc>
          <w:tcPr>
            <w:tcW w:w="6925" w:type="dxa"/>
          </w:tcPr>
          <w:p w14:paraId="3A89E9B2" w14:textId="77777777" w:rsidR="00C6359E" w:rsidRPr="00175356" w:rsidRDefault="00C6359E" w:rsidP="004C56A0">
            <w:pPr>
              <w:widowControl w:val="0"/>
              <w:spacing w:line="245" w:lineRule="auto"/>
              <w:ind w:right="509"/>
              <w:jc w:val="both"/>
              <w:rPr>
                <w:rFonts w:asciiTheme="minorHAnsi" w:eastAsia="Gill Sans" w:hAnsiTheme="minorHAnsi" w:cstheme="minorHAnsi"/>
              </w:rPr>
            </w:pPr>
          </w:p>
        </w:tc>
      </w:tr>
      <w:tr w:rsidR="00C6359E" w:rsidRPr="00175356" w14:paraId="4A30A4D8" w14:textId="77777777" w:rsidTr="004C56A0">
        <w:tc>
          <w:tcPr>
            <w:tcW w:w="3870" w:type="dxa"/>
          </w:tcPr>
          <w:p w14:paraId="71097AE6" w14:textId="77777777" w:rsidR="00C6359E" w:rsidRPr="00175356" w:rsidRDefault="00C6359E" w:rsidP="004C56A0">
            <w:pPr>
              <w:widowControl w:val="0"/>
              <w:spacing w:line="245" w:lineRule="auto"/>
              <w:ind w:right="509"/>
              <w:jc w:val="both"/>
              <w:rPr>
                <w:rFonts w:asciiTheme="minorHAnsi" w:eastAsia="Gill Sans" w:hAnsiTheme="minorHAnsi" w:cstheme="minorHAnsi"/>
              </w:rPr>
            </w:pPr>
          </w:p>
        </w:tc>
        <w:tc>
          <w:tcPr>
            <w:tcW w:w="6925" w:type="dxa"/>
          </w:tcPr>
          <w:p w14:paraId="13BCB9CD" w14:textId="77777777" w:rsidR="00C6359E" w:rsidRPr="00175356" w:rsidRDefault="00C6359E" w:rsidP="004C56A0">
            <w:pPr>
              <w:widowControl w:val="0"/>
              <w:spacing w:line="245" w:lineRule="auto"/>
              <w:ind w:right="509"/>
              <w:jc w:val="both"/>
              <w:rPr>
                <w:rFonts w:asciiTheme="minorHAnsi" w:eastAsia="Gill Sans" w:hAnsiTheme="minorHAnsi" w:cstheme="minorHAnsi"/>
              </w:rPr>
            </w:pPr>
          </w:p>
        </w:tc>
      </w:tr>
      <w:tr w:rsidR="00C6359E" w:rsidRPr="00175356" w14:paraId="3770D4FB" w14:textId="77777777" w:rsidTr="004C56A0">
        <w:tc>
          <w:tcPr>
            <w:tcW w:w="10795" w:type="dxa"/>
            <w:gridSpan w:val="2"/>
            <w:shd w:val="clear" w:color="auto" w:fill="F2F2F2" w:themeFill="background1" w:themeFillShade="F2"/>
          </w:tcPr>
          <w:p w14:paraId="4730D539" w14:textId="1A24B12F" w:rsidR="00C6359E" w:rsidRPr="00175356" w:rsidRDefault="00DD4202" w:rsidP="00DD4202">
            <w:pPr>
              <w:pStyle w:val="ListParagraph"/>
              <w:widowControl w:val="0"/>
              <w:numPr>
                <w:ilvl w:val="0"/>
                <w:numId w:val="18"/>
              </w:numPr>
              <w:spacing w:after="120" w:line="261" w:lineRule="auto"/>
              <w:jc w:val="both"/>
              <w:rPr>
                <w:rFonts w:asciiTheme="minorHAnsi" w:eastAsia="Gill Sans" w:hAnsiTheme="minorHAnsi" w:cstheme="minorHAnsi"/>
                <w:b/>
              </w:rPr>
            </w:pPr>
            <w:r w:rsidRPr="00175356">
              <w:rPr>
                <w:rFonts w:asciiTheme="minorHAnsi" w:eastAsia="Gill Sans" w:hAnsiTheme="minorHAnsi" w:cstheme="minorHAnsi"/>
                <w:b/>
              </w:rPr>
              <w:t>Предлагаемая бизнес-модель, повышающая ценность существующей системы</w:t>
            </w:r>
          </w:p>
        </w:tc>
      </w:tr>
      <w:tr w:rsidR="00C6359E" w:rsidRPr="00175356" w14:paraId="0F83012F" w14:textId="77777777" w:rsidTr="004C56A0">
        <w:tc>
          <w:tcPr>
            <w:tcW w:w="3870" w:type="dxa"/>
          </w:tcPr>
          <w:p w14:paraId="7EA782E3" w14:textId="4FD1E84F" w:rsidR="00C6359E" w:rsidRPr="00175356" w:rsidRDefault="009C4FDB" w:rsidP="004C56A0">
            <w:pPr>
              <w:widowControl w:val="0"/>
              <w:spacing w:line="245" w:lineRule="auto"/>
              <w:ind w:right="509"/>
              <w:jc w:val="both"/>
              <w:rPr>
                <w:rFonts w:asciiTheme="minorHAnsi" w:eastAsia="Gill Sans" w:hAnsiTheme="minorHAnsi" w:cstheme="minorHAnsi"/>
              </w:rPr>
            </w:pPr>
            <w:r w:rsidRPr="00175356">
              <w:rPr>
                <w:rFonts w:asciiTheme="minorHAnsi" w:eastAsia="Gill Sans" w:hAnsiTheme="minorHAnsi" w:cstheme="minorHAnsi"/>
              </w:rPr>
              <w:t xml:space="preserve">Какова, </w:t>
            </w:r>
            <w:r w:rsidR="00DD4202" w:rsidRPr="00175356">
              <w:rPr>
                <w:rFonts w:asciiTheme="minorHAnsi" w:eastAsia="Gill Sans" w:hAnsiTheme="minorHAnsi" w:cstheme="minorHAnsi"/>
              </w:rPr>
              <w:t>предлагаемая инклюзивная бизнес-модель для решения ключевых проблем рынка и изучения рыночных возможностей? Каковы подходы к вовлечению женщин и молодежи в бизнес-модель?</w:t>
            </w:r>
          </w:p>
        </w:tc>
        <w:tc>
          <w:tcPr>
            <w:tcW w:w="6925" w:type="dxa"/>
          </w:tcPr>
          <w:p w14:paraId="7B553945" w14:textId="77777777" w:rsidR="00C6359E" w:rsidRPr="00175356" w:rsidRDefault="00C6359E" w:rsidP="004C56A0">
            <w:pPr>
              <w:widowControl w:val="0"/>
              <w:spacing w:line="245" w:lineRule="auto"/>
              <w:ind w:right="509"/>
              <w:jc w:val="both"/>
              <w:rPr>
                <w:rFonts w:asciiTheme="minorHAnsi" w:eastAsia="Gill Sans" w:hAnsiTheme="minorHAnsi" w:cstheme="minorHAnsi"/>
              </w:rPr>
            </w:pPr>
          </w:p>
        </w:tc>
      </w:tr>
      <w:tr w:rsidR="00C6359E" w:rsidRPr="00175356" w14:paraId="64596CD4" w14:textId="77777777" w:rsidTr="004C56A0">
        <w:tc>
          <w:tcPr>
            <w:tcW w:w="3870" w:type="dxa"/>
          </w:tcPr>
          <w:p w14:paraId="2FD117F4" w14:textId="079614E1" w:rsidR="00C6359E" w:rsidRPr="00175356" w:rsidRDefault="00DD4202" w:rsidP="004C56A0">
            <w:pPr>
              <w:widowControl w:val="0"/>
              <w:spacing w:line="245" w:lineRule="auto"/>
              <w:ind w:right="509"/>
              <w:jc w:val="both"/>
              <w:rPr>
                <w:rFonts w:asciiTheme="minorHAnsi" w:eastAsia="Gill Sans" w:hAnsiTheme="minorHAnsi" w:cstheme="minorHAnsi"/>
              </w:rPr>
            </w:pPr>
            <w:r w:rsidRPr="00175356">
              <w:rPr>
                <w:rFonts w:asciiTheme="minorHAnsi" w:eastAsia="Gill Sans" w:hAnsiTheme="minorHAnsi" w:cstheme="minorHAnsi"/>
              </w:rPr>
              <w:t>Как предлагаемая бизнес-модель повысит ценность существующего рынка?</w:t>
            </w:r>
          </w:p>
        </w:tc>
        <w:tc>
          <w:tcPr>
            <w:tcW w:w="6925" w:type="dxa"/>
          </w:tcPr>
          <w:p w14:paraId="0390C81B" w14:textId="77777777" w:rsidR="00C6359E" w:rsidRPr="00175356" w:rsidRDefault="00C6359E" w:rsidP="004C56A0">
            <w:pPr>
              <w:widowControl w:val="0"/>
              <w:spacing w:line="245" w:lineRule="auto"/>
              <w:ind w:right="509"/>
              <w:jc w:val="both"/>
              <w:rPr>
                <w:rFonts w:asciiTheme="minorHAnsi" w:eastAsia="Gill Sans" w:hAnsiTheme="minorHAnsi" w:cstheme="minorHAnsi"/>
              </w:rPr>
            </w:pPr>
          </w:p>
        </w:tc>
      </w:tr>
    </w:tbl>
    <w:p w14:paraId="55B0E39F" w14:textId="77777777" w:rsidR="00C6359E" w:rsidRPr="00175356" w:rsidDel="003E6A88" w:rsidRDefault="00C6359E" w:rsidP="00C6359E">
      <w:pPr>
        <w:widowControl w:val="0"/>
        <w:spacing w:line="245" w:lineRule="auto"/>
        <w:ind w:right="509"/>
        <w:jc w:val="both"/>
        <w:rPr>
          <w:rFonts w:asciiTheme="minorHAnsi" w:eastAsia="Gill Sans" w:hAnsiTheme="minorHAnsi"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08"/>
        <w:gridCol w:w="5747"/>
      </w:tblGrid>
      <w:tr w:rsidR="00C6359E" w:rsidRPr="00175356" w14:paraId="55FE41C0" w14:textId="77777777" w:rsidTr="004C56A0">
        <w:tc>
          <w:tcPr>
            <w:tcW w:w="10795" w:type="dxa"/>
            <w:gridSpan w:val="2"/>
            <w:shd w:val="clear" w:color="auto" w:fill="F2F2F2" w:themeFill="background1" w:themeFillShade="F2"/>
          </w:tcPr>
          <w:p w14:paraId="7E192619" w14:textId="79A0BD67" w:rsidR="00C6359E" w:rsidRPr="00175356" w:rsidRDefault="00A30A61" w:rsidP="00DD4202">
            <w:pPr>
              <w:pStyle w:val="ListParagraph"/>
              <w:widowControl w:val="0"/>
              <w:numPr>
                <w:ilvl w:val="0"/>
                <w:numId w:val="18"/>
              </w:numPr>
              <w:spacing w:after="120" w:line="261" w:lineRule="auto"/>
              <w:jc w:val="both"/>
              <w:rPr>
                <w:rFonts w:asciiTheme="minorHAnsi" w:eastAsia="Gill Sans" w:hAnsiTheme="minorHAnsi" w:cstheme="minorHAnsi"/>
                <w:b/>
              </w:rPr>
            </w:pPr>
            <w:r w:rsidRPr="00175356">
              <w:rPr>
                <w:rFonts w:asciiTheme="minorHAnsi" w:eastAsia="Gill Sans" w:hAnsiTheme="minorHAnsi" w:cstheme="minorHAnsi"/>
                <w:b/>
              </w:rPr>
              <w:t>Целевая группа и географическое положение района</w:t>
            </w:r>
            <w:r w:rsidR="00DD4202" w:rsidRPr="00175356">
              <w:rPr>
                <w:rFonts w:asciiTheme="minorHAnsi" w:eastAsia="Gill Sans" w:hAnsiTheme="minorHAnsi" w:cstheme="minorHAnsi"/>
                <w:b/>
              </w:rPr>
              <w:t xml:space="preserve"> рабо</w:t>
            </w:r>
            <w:r w:rsidRPr="00175356">
              <w:rPr>
                <w:rFonts w:asciiTheme="minorHAnsi" w:eastAsia="Gill Sans" w:hAnsiTheme="minorHAnsi" w:cstheme="minorHAnsi"/>
                <w:b/>
              </w:rPr>
              <w:t>т</w:t>
            </w:r>
          </w:p>
          <w:p w14:paraId="25D77708" w14:textId="77777777" w:rsidR="00C6359E" w:rsidRPr="00175356" w:rsidRDefault="00C6359E" w:rsidP="004C56A0">
            <w:pPr>
              <w:widowControl w:val="0"/>
              <w:spacing w:line="261" w:lineRule="auto"/>
              <w:ind w:left="360"/>
              <w:jc w:val="both"/>
              <w:rPr>
                <w:rFonts w:asciiTheme="minorHAnsi" w:eastAsia="Gill Sans" w:hAnsiTheme="minorHAnsi" w:cstheme="minorHAnsi"/>
              </w:rPr>
            </w:pPr>
          </w:p>
        </w:tc>
      </w:tr>
      <w:tr w:rsidR="00C6359E" w:rsidRPr="00175356" w14:paraId="3AC5CA1C" w14:textId="77777777" w:rsidTr="004C56A0">
        <w:tc>
          <w:tcPr>
            <w:tcW w:w="3870" w:type="dxa"/>
          </w:tcPr>
          <w:p w14:paraId="162D4668" w14:textId="3384C15B" w:rsidR="00C6359E" w:rsidRPr="00175356" w:rsidRDefault="004700CC" w:rsidP="00A30A61">
            <w:pPr>
              <w:widowControl w:val="0"/>
              <w:spacing w:line="261" w:lineRule="auto"/>
              <w:jc w:val="both"/>
              <w:rPr>
                <w:rFonts w:asciiTheme="minorHAnsi" w:eastAsia="Gill Sans" w:hAnsiTheme="minorHAnsi" w:cstheme="minorHAnsi"/>
              </w:rPr>
            </w:pPr>
            <w:r w:rsidRPr="00175356">
              <w:rPr>
                <w:rFonts w:asciiTheme="minorHAnsi" w:eastAsia="Gill Sans" w:hAnsiTheme="minorHAnsi" w:cstheme="minorHAnsi"/>
              </w:rPr>
              <w:t xml:space="preserve">Кто является целевой группой, получающей выгоду от предлагаемой модели? Как вы будете </w:t>
            </w:r>
            <w:r w:rsidR="00A30A61" w:rsidRPr="00175356">
              <w:rPr>
                <w:rFonts w:asciiTheme="minorHAnsi" w:eastAsia="Gill Sans" w:hAnsiTheme="minorHAnsi" w:cstheme="minorHAnsi"/>
              </w:rPr>
              <w:t>достигать</w:t>
            </w:r>
            <w:r w:rsidRPr="00175356">
              <w:rPr>
                <w:rFonts w:asciiTheme="minorHAnsi" w:eastAsia="Gill Sans" w:hAnsiTheme="minorHAnsi" w:cstheme="minorHAnsi"/>
              </w:rPr>
              <w:t xml:space="preserve"> фермеров и других потребителей?</w:t>
            </w:r>
          </w:p>
        </w:tc>
        <w:tc>
          <w:tcPr>
            <w:tcW w:w="6925" w:type="dxa"/>
          </w:tcPr>
          <w:p w14:paraId="61F2CD95" w14:textId="77777777" w:rsidR="00C6359E" w:rsidRPr="00175356" w:rsidRDefault="00C6359E" w:rsidP="004C56A0">
            <w:pPr>
              <w:widowControl w:val="0"/>
              <w:spacing w:line="261" w:lineRule="auto"/>
              <w:jc w:val="both"/>
              <w:rPr>
                <w:rFonts w:asciiTheme="minorHAnsi" w:eastAsia="Gill Sans" w:hAnsiTheme="minorHAnsi" w:cstheme="minorHAnsi"/>
              </w:rPr>
            </w:pPr>
          </w:p>
        </w:tc>
      </w:tr>
      <w:tr w:rsidR="00C6359E" w:rsidRPr="00175356" w14:paraId="2FB22D8B" w14:textId="77777777" w:rsidTr="004C56A0">
        <w:tc>
          <w:tcPr>
            <w:tcW w:w="3870" w:type="dxa"/>
          </w:tcPr>
          <w:p w14:paraId="50E76D1C" w14:textId="61040D83" w:rsidR="00C6359E" w:rsidRPr="00175356" w:rsidRDefault="004700CC" w:rsidP="004C56A0">
            <w:pPr>
              <w:widowControl w:val="0"/>
              <w:spacing w:line="261" w:lineRule="auto"/>
              <w:jc w:val="both"/>
              <w:rPr>
                <w:rFonts w:asciiTheme="minorHAnsi" w:eastAsia="Gill Sans" w:hAnsiTheme="minorHAnsi" w:cstheme="minorHAnsi"/>
              </w:rPr>
            </w:pPr>
            <w:r w:rsidRPr="00175356">
              <w:rPr>
                <w:rFonts w:asciiTheme="minorHAnsi" w:eastAsia="Gill Sans" w:hAnsiTheme="minorHAnsi" w:cstheme="minorHAnsi"/>
              </w:rPr>
              <w:t>Как вы будете привлекать женщин, молодежь и другие маргинализированные группы в качестве клиентов и/или поставщиков услуг? Существуют ли какие-либо особые риски или соображения, необходимые для привлечения женщин и молодежи?</w:t>
            </w:r>
          </w:p>
        </w:tc>
        <w:tc>
          <w:tcPr>
            <w:tcW w:w="6925" w:type="dxa"/>
          </w:tcPr>
          <w:p w14:paraId="5951BC50" w14:textId="77777777" w:rsidR="00C6359E" w:rsidRPr="00175356" w:rsidRDefault="00C6359E" w:rsidP="004C56A0">
            <w:pPr>
              <w:widowControl w:val="0"/>
              <w:spacing w:line="261" w:lineRule="auto"/>
              <w:jc w:val="both"/>
              <w:rPr>
                <w:rFonts w:asciiTheme="minorHAnsi" w:eastAsia="Gill Sans" w:hAnsiTheme="minorHAnsi" w:cstheme="minorHAnsi"/>
              </w:rPr>
            </w:pPr>
          </w:p>
        </w:tc>
      </w:tr>
      <w:tr w:rsidR="00C6359E" w:rsidRPr="00175356" w14:paraId="5CA5DEE7" w14:textId="77777777" w:rsidTr="004C56A0">
        <w:tc>
          <w:tcPr>
            <w:tcW w:w="3870" w:type="dxa"/>
          </w:tcPr>
          <w:p w14:paraId="6189F739" w14:textId="33C42111" w:rsidR="00C6359E" w:rsidRPr="00175356" w:rsidRDefault="004700CC" w:rsidP="004C56A0">
            <w:pPr>
              <w:widowControl w:val="0"/>
              <w:spacing w:line="261" w:lineRule="auto"/>
              <w:jc w:val="both"/>
              <w:rPr>
                <w:rFonts w:asciiTheme="minorHAnsi" w:eastAsia="Gill Sans" w:hAnsiTheme="minorHAnsi" w:cstheme="minorHAnsi"/>
              </w:rPr>
            </w:pPr>
            <w:r w:rsidRPr="00175356">
              <w:rPr>
                <w:rFonts w:asciiTheme="minorHAnsi" w:eastAsia="Gill Sans" w:hAnsiTheme="minorHAnsi" w:cstheme="minorHAnsi"/>
              </w:rPr>
              <w:t>Пожалуйста, укажите название района, подрайона.</w:t>
            </w:r>
          </w:p>
        </w:tc>
        <w:tc>
          <w:tcPr>
            <w:tcW w:w="6925" w:type="dxa"/>
          </w:tcPr>
          <w:p w14:paraId="04DE3BB9" w14:textId="77777777" w:rsidR="00C6359E" w:rsidRPr="00175356" w:rsidRDefault="00C6359E" w:rsidP="004C56A0">
            <w:pPr>
              <w:widowControl w:val="0"/>
              <w:spacing w:line="261" w:lineRule="auto"/>
              <w:ind w:left="360"/>
              <w:jc w:val="both"/>
              <w:rPr>
                <w:rFonts w:asciiTheme="minorHAnsi" w:eastAsia="Gill Sans" w:hAnsiTheme="minorHAnsi" w:cstheme="minorHAnsi"/>
              </w:rPr>
            </w:pPr>
          </w:p>
        </w:tc>
      </w:tr>
      <w:tr w:rsidR="00C6359E" w:rsidRPr="00175356" w14:paraId="5FA30593" w14:textId="77777777" w:rsidTr="004C56A0">
        <w:trPr>
          <w:trHeight w:val="315"/>
        </w:trPr>
        <w:tc>
          <w:tcPr>
            <w:tcW w:w="10795" w:type="dxa"/>
            <w:gridSpan w:val="2"/>
            <w:shd w:val="clear" w:color="auto" w:fill="F2F2F2" w:themeFill="background1" w:themeFillShade="F2"/>
          </w:tcPr>
          <w:p w14:paraId="626534AF" w14:textId="776E38D0" w:rsidR="00C6359E" w:rsidRPr="00175356" w:rsidRDefault="004700CC" w:rsidP="001E7CEB">
            <w:pPr>
              <w:pStyle w:val="ListParagraph"/>
              <w:widowControl w:val="0"/>
              <w:numPr>
                <w:ilvl w:val="0"/>
                <w:numId w:val="18"/>
              </w:numPr>
              <w:spacing w:after="120" w:line="261" w:lineRule="auto"/>
              <w:jc w:val="both"/>
              <w:rPr>
                <w:rFonts w:asciiTheme="minorHAnsi" w:eastAsia="Gill Sans" w:hAnsiTheme="minorHAnsi" w:cstheme="minorHAnsi"/>
                <w:b/>
              </w:rPr>
            </w:pPr>
            <w:r w:rsidRPr="00175356">
              <w:rPr>
                <w:rFonts w:asciiTheme="minorHAnsi" w:eastAsia="Gill Sans" w:hAnsiTheme="minorHAnsi" w:cstheme="minorHAnsi"/>
                <w:b/>
              </w:rPr>
              <w:t>Предлагаемые мероприятия, риски/</w:t>
            </w:r>
            <w:r w:rsidR="001E7CEB" w:rsidRPr="00175356">
              <w:rPr>
                <w:rFonts w:asciiTheme="minorHAnsi" w:hAnsiTheme="minorHAnsi" w:cstheme="minorHAnsi"/>
              </w:rPr>
              <w:t xml:space="preserve"> </w:t>
            </w:r>
            <w:r w:rsidR="001E7CEB" w:rsidRPr="00175356">
              <w:rPr>
                <w:rFonts w:asciiTheme="minorHAnsi" w:eastAsia="Gill Sans" w:hAnsiTheme="minorHAnsi" w:cstheme="minorHAnsi"/>
                <w:b/>
              </w:rPr>
              <w:t xml:space="preserve">предположения </w:t>
            </w:r>
            <w:r w:rsidRPr="00175356">
              <w:rPr>
                <w:rFonts w:asciiTheme="minorHAnsi" w:eastAsia="Gill Sans" w:hAnsiTheme="minorHAnsi" w:cstheme="minorHAnsi"/>
                <w:b/>
              </w:rPr>
              <w:t>и план работы</w:t>
            </w:r>
          </w:p>
        </w:tc>
      </w:tr>
      <w:tr w:rsidR="00C6359E" w:rsidRPr="00175356" w14:paraId="595C16FE" w14:textId="77777777" w:rsidTr="004C56A0">
        <w:tc>
          <w:tcPr>
            <w:tcW w:w="3870" w:type="dxa"/>
          </w:tcPr>
          <w:p w14:paraId="0C19B6BE" w14:textId="7E555334" w:rsidR="00C6359E" w:rsidRPr="00175356" w:rsidRDefault="004700CC" w:rsidP="004C56A0">
            <w:pPr>
              <w:widowControl w:val="0"/>
              <w:spacing w:line="261" w:lineRule="auto"/>
              <w:jc w:val="both"/>
              <w:rPr>
                <w:rFonts w:asciiTheme="minorHAnsi" w:eastAsia="Gill Sans" w:hAnsiTheme="minorHAnsi" w:cstheme="minorHAnsi"/>
                <w:b/>
              </w:rPr>
            </w:pPr>
            <w:r w:rsidRPr="00175356">
              <w:rPr>
                <w:rFonts w:asciiTheme="minorHAnsi" w:eastAsia="Gill Sans" w:hAnsiTheme="minorHAnsi" w:cstheme="minorHAnsi"/>
              </w:rPr>
              <w:t>Какие ключевые мероприятия и ожидаемые результаты</w:t>
            </w:r>
            <w:r w:rsidR="001E7CEB" w:rsidRPr="00175356">
              <w:rPr>
                <w:rFonts w:asciiTheme="minorHAnsi" w:eastAsia="Gill Sans" w:hAnsiTheme="minorHAnsi" w:cstheme="minorHAnsi"/>
              </w:rPr>
              <w:t xml:space="preserve"> </w:t>
            </w:r>
            <w:r w:rsidRPr="00175356">
              <w:rPr>
                <w:rFonts w:asciiTheme="minorHAnsi" w:eastAsia="Gill Sans" w:hAnsiTheme="minorHAnsi" w:cstheme="minorHAnsi"/>
              </w:rPr>
              <w:t>должны быть достигнуты</w:t>
            </w:r>
            <w:r w:rsidR="001E7CEB" w:rsidRPr="00175356">
              <w:rPr>
                <w:rFonts w:asciiTheme="minorHAnsi" w:eastAsia="Gill Sans" w:hAnsiTheme="minorHAnsi" w:cstheme="minorHAnsi"/>
              </w:rPr>
              <w:t>,</w:t>
            </w:r>
            <w:r w:rsidRPr="00175356">
              <w:rPr>
                <w:rFonts w:asciiTheme="minorHAnsi" w:eastAsia="Gill Sans" w:hAnsiTheme="minorHAnsi" w:cstheme="minorHAnsi"/>
              </w:rPr>
              <w:t xml:space="preserve"> и в какие сроки?</w:t>
            </w:r>
          </w:p>
        </w:tc>
        <w:tc>
          <w:tcPr>
            <w:tcW w:w="6925" w:type="dxa"/>
          </w:tcPr>
          <w:p w14:paraId="51843E6F" w14:textId="77777777" w:rsidR="00C6359E" w:rsidRPr="00175356" w:rsidRDefault="00C6359E" w:rsidP="004C56A0">
            <w:pPr>
              <w:widowControl w:val="0"/>
              <w:spacing w:line="261" w:lineRule="auto"/>
              <w:jc w:val="both"/>
              <w:rPr>
                <w:rFonts w:asciiTheme="minorHAnsi" w:eastAsia="Gill Sans" w:hAnsiTheme="minorHAnsi" w:cstheme="minorHAnsi"/>
                <w:b/>
              </w:rPr>
            </w:pPr>
          </w:p>
        </w:tc>
      </w:tr>
      <w:tr w:rsidR="00C6359E" w:rsidRPr="00175356" w14:paraId="4C272ECA" w14:textId="77777777" w:rsidTr="004C56A0">
        <w:tc>
          <w:tcPr>
            <w:tcW w:w="3870" w:type="dxa"/>
          </w:tcPr>
          <w:p w14:paraId="3CEAF2FA" w14:textId="5A868A22" w:rsidR="001E7CEB" w:rsidRPr="00175356" w:rsidRDefault="001E7CEB" w:rsidP="004C56A0">
            <w:pPr>
              <w:widowControl w:val="0"/>
              <w:spacing w:line="261" w:lineRule="auto"/>
              <w:jc w:val="both"/>
              <w:rPr>
                <w:rFonts w:asciiTheme="minorHAnsi" w:eastAsia="Gill Sans" w:hAnsiTheme="minorHAnsi" w:cstheme="minorHAnsi"/>
              </w:rPr>
            </w:pPr>
            <w:r w:rsidRPr="00175356">
              <w:rPr>
                <w:rFonts w:asciiTheme="minorHAnsi" w:eastAsia="Gill Sans" w:hAnsiTheme="minorHAnsi" w:cstheme="minorHAnsi"/>
              </w:rPr>
              <w:t>Укажите, какие риски предусмотрены, или какие предположения учитываются при осуществлении деятельности. Как будет осуществляться управление этими рисками?</w:t>
            </w:r>
          </w:p>
        </w:tc>
        <w:tc>
          <w:tcPr>
            <w:tcW w:w="6925" w:type="dxa"/>
          </w:tcPr>
          <w:p w14:paraId="1C783F75" w14:textId="77777777" w:rsidR="00C6359E" w:rsidRPr="00175356" w:rsidRDefault="00C6359E" w:rsidP="004C56A0">
            <w:pPr>
              <w:widowControl w:val="0"/>
              <w:spacing w:line="261" w:lineRule="auto"/>
              <w:jc w:val="both"/>
              <w:rPr>
                <w:rFonts w:asciiTheme="minorHAnsi" w:eastAsia="Gill Sans" w:hAnsiTheme="minorHAnsi" w:cstheme="minorHAnsi"/>
                <w:b/>
              </w:rPr>
            </w:pPr>
          </w:p>
        </w:tc>
      </w:tr>
      <w:tr w:rsidR="00C6359E" w:rsidRPr="00175356" w14:paraId="6AB975E0" w14:textId="77777777" w:rsidTr="004C56A0">
        <w:trPr>
          <w:trHeight w:val="396"/>
        </w:trPr>
        <w:tc>
          <w:tcPr>
            <w:tcW w:w="10795" w:type="dxa"/>
            <w:gridSpan w:val="2"/>
            <w:shd w:val="clear" w:color="auto" w:fill="F2F2F2" w:themeFill="background1" w:themeFillShade="F2"/>
          </w:tcPr>
          <w:p w14:paraId="163AD992" w14:textId="0C954ECA" w:rsidR="00C6359E" w:rsidRPr="00175356" w:rsidRDefault="00C6601C" w:rsidP="00C6601C">
            <w:pPr>
              <w:pStyle w:val="ListParagraph"/>
              <w:widowControl w:val="0"/>
              <w:numPr>
                <w:ilvl w:val="0"/>
                <w:numId w:val="18"/>
              </w:numPr>
              <w:spacing w:after="120" w:line="261" w:lineRule="auto"/>
              <w:jc w:val="both"/>
              <w:rPr>
                <w:rFonts w:asciiTheme="minorHAnsi" w:eastAsia="Gill Sans" w:hAnsiTheme="minorHAnsi" w:cstheme="minorHAnsi"/>
                <w:b/>
              </w:rPr>
            </w:pPr>
            <w:r w:rsidRPr="00175356">
              <w:rPr>
                <w:rFonts w:asciiTheme="minorHAnsi" w:eastAsia="Gill Sans" w:hAnsiTheme="minorHAnsi" w:cstheme="minorHAnsi"/>
                <w:b/>
              </w:rPr>
              <w:t>План устойчивого развития</w:t>
            </w:r>
          </w:p>
        </w:tc>
      </w:tr>
      <w:tr w:rsidR="00C6359E" w:rsidRPr="00175356" w14:paraId="0E371CA3" w14:textId="77777777" w:rsidTr="004C56A0">
        <w:trPr>
          <w:trHeight w:val="540"/>
        </w:trPr>
        <w:tc>
          <w:tcPr>
            <w:tcW w:w="3870" w:type="dxa"/>
          </w:tcPr>
          <w:p w14:paraId="67EC0949" w14:textId="1A47FF60" w:rsidR="00C6359E" w:rsidRPr="00175356" w:rsidRDefault="00C6601C" w:rsidP="00C6601C">
            <w:pPr>
              <w:widowControl w:val="0"/>
              <w:spacing w:line="261" w:lineRule="auto"/>
              <w:jc w:val="both"/>
              <w:rPr>
                <w:rFonts w:asciiTheme="minorHAnsi" w:eastAsia="Gill Sans" w:hAnsiTheme="minorHAnsi" w:cstheme="minorHAnsi"/>
              </w:rPr>
            </w:pPr>
            <w:r w:rsidRPr="00175356">
              <w:rPr>
                <w:rFonts w:asciiTheme="minorHAnsi" w:eastAsia="Gill Sans" w:hAnsiTheme="minorHAnsi" w:cstheme="minorHAnsi"/>
              </w:rPr>
              <w:t>Пожалуйста, укажите планы на будущее, выходящие за рамки периода проекта и финансовой поддержки</w:t>
            </w:r>
            <w:r w:rsidR="00C6359E" w:rsidRPr="00175356">
              <w:rPr>
                <w:rFonts w:asciiTheme="minorHAnsi" w:eastAsia="Gill Sans" w:hAnsiTheme="minorHAnsi" w:cstheme="minorHAnsi"/>
              </w:rPr>
              <w:t>.</w:t>
            </w:r>
          </w:p>
        </w:tc>
        <w:tc>
          <w:tcPr>
            <w:tcW w:w="6925" w:type="dxa"/>
          </w:tcPr>
          <w:p w14:paraId="652D1979" w14:textId="77777777" w:rsidR="00C6359E" w:rsidRPr="00175356" w:rsidRDefault="00C6359E" w:rsidP="004C56A0">
            <w:pPr>
              <w:widowControl w:val="0"/>
              <w:spacing w:line="261" w:lineRule="auto"/>
              <w:jc w:val="both"/>
              <w:rPr>
                <w:rFonts w:asciiTheme="minorHAnsi" w:eastAsia="Gill Sans" w:hAnsiTheme="minorHAnsi" w:cstheme="minorHAnsi"/>
                <w:b/>
              </w:rPr>
            </w:pPr>
          </w:p>
        </w:tc>
      </w:tr>
      <w:tr w:rsidR="00C6359E" w:rsidRPr="00175356" w14:paraId="139D6FB3" w14:textId="77777777" w:rsidTr="004C56A0">
        <w:trPr>
          <w:trHeight w:val="540"/>
        </w:trPr>
        <w:tc>
          <w:tcPr>
            <w:tcW w:w="3870" w:type="dxa"/>
          </w:tcPr>
          <w:p w14:paraId="73525F58" w14:textId="4C626ECD" w:rsidR="00C6359E" w:rsidRPr="00175356" w:rsidRDefault="00C6601C" w:rsidP="004C56A0">
            <w:pPr>
              <w:widowControl w:val="0"/>
              <w:spacing w:line="261" w:lineRule="auto"/>
              <w:jc w:val="both"/>
              <w:rPr>
                <w:rFonts w:asciiTheme="minorHAnsi" w:eastAsia="Gill Sans" w:hAnsiTheme="minorHAnsi" w:cstheme="minorHAnsi"/>
              </w:rPr>
            </w:pPr>
            <w:r w:rsidRPr="00175356">
              <w:rPr>
                <w:rFonts w:asciiTheme="minorHAnsi" w:eastAsia="Gill Sans" w:hAnsiTheme="minorHAnsi" w:cstheme="minorHAnsi"/>
              </w:rPr>
              <w:t>Как будет поддерживаться предлагаемая бизнес-модель?</w:t>
            </w:r>
          </w:p>
        </w:tc>
        <w:tc>
          <w:tcPr>
            <w:tcW w:w="6925" w:type="dxa"/>
          </w:tcPr>
          <w:p w14:paraId="3A20B3C5" w14:textId="77777777" w:rsidR="00C6359E" w:rsidRPr="00175356" w:rsidRDefault="00C6359E" w:rsidP="004C56A0">
            <w:pPr>
              <w:widowControl w:val="0"/>
              <w:spacing w:line="261" w:lineRule="auto"/>
              <w:jc w:val="both"/>
              <w:rPr>
                <w:rFonts w:asciiTheme="minorHAnsi" w:eastAsia="Gill Sans" w:hAnsiTheme="minorHAnsi" w:cstheme="minorHAnsi"/>
                <w:b/>
              </w:rPr>
            </w:pPr>
          </w:p>
        </w:tc>
      </w:tr>
      <w:tr w:rsidR="00C6359E" w:rsidRPr="00175356" w14:paraId="10F054C7" w14:textId="77777777" w:rsidTr="004C56A0">
        <w:trPr>
          <w:trHeight w:val="540"/>
        </w:trPr>
        <w:tc>
          <w:tcPr>
            <w:tcW w:w="3870" w:type="dxa"/>
          </w:tcPr>
          <w:p w14:paraId="19D2E56B" w14:textId="1CB1AF9F" w:rsidR="00C6359E" w:rsidRPr="00175356" w:rsidRDefault="00A30A61" w:rsidP="00A30A61">
            <w:pPr>
              <w:widowControl w:val="0"/>
              <w:spacing w:line="261" w:lineRule="auto"/>
              <w:jc w:val="both"/>
              <w:rPr>
                <w:rFonts w:asciiTheme="minorHAnsi" w:eastAsia="Gill Sans" w:hAnsiTheme="minorHAnsi" w:cstheme="minorHAnsi"/>
              </w:rPr>
            </w:pPr>
            <w:r w:rsidRPr="00175356">
              <w:rPr>
                <w:rFonts w:asciiTheme="minorHAnsi" w:eastAsia="Gill Sans" w:hAnsiTheme="minorHAnsi" w:cstheme="minorHAnsi"/>
              </w:rPr>
              <w:t xml:space="preserve">Как вы будете расширяться в </w:t>
            </w:r>
            <w:r w:rsidR="00C6601C" w:rsidRPr="00175356">
              <w:rPr>
                <w:rFonts w:asciiTheme="minorHAnsi" w:eastAsia="Gill Sans" w:hAnsiTheme="minorHAnsi" w:cstheme="minorHAnsi"/>
              </w:rPr>
              <w:t xml:space="preserve">новых географических </w:t>
            </w:r>
            <w:r w:rsidRPr="00175356">
              <w:rPr>
                <w:rFonts w:asciiTheme="minorHAnsi" w:eastAsia="Gill Sans" w:hAnsiTheme="minorHAnsi" w:cstheme="minorHAnsi"/>
              </w:rPr>
              <w:t>положениях районов</w:t>
            </w:r>
            <w:r w:rsidR="00C6601C" w:rsidRPr="00175356">
              <w:rPr>
                <w:rFonts w:asciiTheme="minorHAnsi" w:eastAsia="Gill Sans" w:hAnsiTheme="minorHAnsi" w:cstheme="minorHAnsi"/>
              </w:rPr>
              <w:t>, охватывать больше целевых групп после окончания данного партнерства?</w:t>
            </w:r>
          </w:p>
        </w:tc>
        <w:tc>
          <w:tcPr>
            <w:tcW w:w="6925" w:type="dxa"/>
          </w:tcPr>
          <w:p w14:paraId="4AB806F9" w14:textId="77777777" w:rsidR="00C6359E" w:rsidRPr="00175356" w:rsidRDefault="00C6359E" w:rsidP="004C56A0">
            <w:pPr>
              <w:widowControl w:val="0"/>
              <w:spacing w:line="261" w:lineRule="auto"/>
              <w:jc w:val="both"/>
              <w:rPr>
                <w:rFonts w:asciiTheme="minorHAnsi" w:eastAsia="Gill Sans" w:hAnsiTheme="minorHAnsi" w:cstheme="minorHAnsi"/>
                <w:b/>
              </w:rPr>
            </w:pPr>
          </w:p>
        </w:tc>
      </w:tr>
      <w:tr w:rsidR="00C6359E" w:rsidRPr="00175356" w14:paraId="31808BB0" w14:textId="77777777" w:rsidTr="004C56A0">
        <w:trPr>
          <w:trHeight w:val="333"/>
        </w:trPr>
        <w:tc>
          <w:tcPr>
            <w:tcW w:w="10795" w:type="dxa"/>
            <w:gridSpan w:val="2"/>
            <w:shd w:val="clear" w:color="auto" w:fill="F2F2F2" w:themeFill="background1" w:themeFillShade="F2"/>
          </w:tcPr>
          <w:p w14:paraId="6EF1135B" w14:textId="05B4C6E5" w:rsidR="00C6359E" w:rsidRPr="00175356" w:rsidRDefault="00DD4202" w:rsidP="00DD4202">
            <w:pPr>
              <w:pStyle w:val="ListParagraph"/>
              <w:widowControl w:val="0"/>
              <w:numPr>
                <w:ilvl w:val="0"/>
                <w:numId w:val="18"/>
              </w:numPr>
              <w:spacing w:line="261" w:lineRule="auto"/>
              <w:jc w:val="both"/>
              <w:rPr>
                <w:rFonts w:asciiTheme="minorHAnsi" w:eastAsia="Gill Sans" w:hAnsiTheme="minorHAnsi" w:cstheme="minorHAnsi"/>
                <w:b/>
              </w:rPr>
            </w:pPr>
            <w:r w:rsidRPr="00175356">
              <w:rPr>
                <w:rFonts w:asciiTheme="minorHAnsi" w:eastAsia="Gill Sans" w:hAnsiTheme="minorHAnsi" w:cstheme="minorHAnsi"/>
                <w:b/>
              </w:rPr>
              <w:t>Причины, побуждающие к партнерству</w:t>
            </w:r>
          </w:p>
        </w:tc>
      </w:tr>
      <w:tr w:rsidR="00C6359E" w:rsidRPr="00175356" w14:paraId="6E240E8A" w14:textId="77777777" w:rsidTr="004C56A0">
        <w:trPr>
          <w:trHeight w:val="540"/>
        </w:trPr>
        <w:tc>
          <w:tcPr>
            <w:tcW w:w="3870" w:type="dxa"/>
          </w:tcPr>
          <w:p w14:paraId="2B7B9BB5" w14:textId="7E813BA1" w:rsidR="001E7CEB" w:rsidRPr="00175356" w:rsidRDefault="001E7CEB" w:rsidP="001E7CEB">
            <w:pPr>
              <w:widowControl w:val="0"/>
              <w:spacing w:line="261" w:lineRule="auto"/>
              <w:jc w:val="both"/>
              <w:rPr>
                <w:rFonts w:asciiTheme="minorHAnsi" w:eastAsia="Gill Sans" w:hAnsiTheme="minorHAnsi" w:cstheme="minorHAnsi"/>
              </w:rPr>
            </w:pPr>
            <w:r w:rsidRPr="00175356">
              <w:rPr>
                <w:rFonts w:asciiTheme="minorHAnsi" w:eastAsia="Gill Sans" w:hAnsiTheme="minorHAnsi" w:cstheme="minorHAnsi"/>
              </w:rPr>
              <w:t>Почему требуются средства от проекта MDRD, а не коммерческое финансирование? Как проект может поддержать партнерство таким образом, что иначе партнер не смог бы сделать это самостоятельно?</w:t>
            </w:r>
          </w:p>
        </w:tc>
        <w:tc>
          <w:tcPr>
            <w:tcW w:w="6925" w:type="dxa"/>
          </w:tcPr>
          <w:p w14:paraId="40112E25" w14:textId="77777777" w:rsidR="00C6359E" w:rsidRPr="00175356" w:rsidRDefault="00C6359E" w:rsidP="004C56A0">
            <w:pPr>
              <w:widowControl w:val="0"/>
              <w:spacing w:line="261" w:lineRule="auto"/>
              <w:jc w:val="both"/>
              <w:rPr>
                <w:rFonts w:asciiTheme="minorHAnsi" w:eastAsia="Gill Sans" w:hAnsiTheme="minorHAnsi" w:cstheme="minorHAnsi"/>
                <w:b/>
              </w:rPr>
            </w:pPr>
          </w:p>
        </w:tc>
      </w:tr>
      <w:tr w:rsidR="00C6359E" w:rsidRPr="00175356" w14:paraId="5DDCC19C" w14:textId="77777777" w:rsidTr="004C56A0">
        <w:trPr>
          <w:trHeight w:val="540"/>
        </w:trPr>
        <w:tc>
          <w:tcPr>
            <w:tcW w:w="3870" w:type="dxa"/>
          </w:tcPr>
          <w:p w14:paraId="784EC0CF" w14:textId="19025538" w:rsidR="00C6359E" w:rsidRPr="00175356" w:rsidRDefault="00C6601C" w:rsidP="004C56A0">
            <w:pPr>
              <w:widowControl w:val="0"/>
              <w:spacing w:line="261" w:lineRule="auto"/>
              <w:jc w:val="both"/>
              <w:rPr>
                <w:rFonts w:asciiTheme="minorHAnsi" w:eastAsia="Gill Sans" w:hAnsiTheme="minorHAnsi" w:cstheme="minorHAnsi"/>
              </w:rPr>
            </w:pPr>
            <w:r w:rsidRPr="00175356">
              <w:rPr>
                <w:rFonts w:asciiTheme="minorHAnsi" w:eastAsia="Gill Sans" w:hAnsiTheme="minorHAnsi" w:cstheme="minorHAnsi"/>
              </w:rPr>
              <w:t>Укажите, использовались ли другие источники финансирования для тестирования данной бизнес-модели/концепции. Подробности могут быть раскрыты в рамках финансового предложения.</w:t>
            </w:r>
          </w:p>
        </w:tc>
        <w:tc>
          <w:tcPr>
            <w:tcW w:w="6925" w:type="dxa"/>
          </w:tcPr>
          <w:p w14:paraId="0047CEFF" w14:textId="77777777" w:rsidR="00C6359E" w:rsidRPr="00175356" w:rsidRDefault="00C6359E" w:rsidP="004C56A0">
            <w:pPr>
              <w:widowControl w:val="0"/>
              <w:spacing w:line="261" w:lineRule="auto"/>
              <w:jc w:val="both"/>
              <w:rPr>
                <w:rFonts w:asciiTheme="minorHAnsi" w:eastAsia="Gill Sans" w:hAnsiTheme="minorHAnsi" w:cstheme="minorHAnsi"/>
                <w:b/>
              </w:rPr>
            </w:pPr>
          </w:p>
        </w:tc>
      </w:tr>
    </w:tbl>
    <w:p w14:paraId="37173538" w14:textId="77777777" w:rsidR="00C6359E" w:rsidRPr="00175356" w:rsidRDefault="00C6359E" w:rsidP="00C6359E">
      <w:pPr>
        <w:widowControl w:val="0"/>
        <w:spacing w:line="261" w:lineRule="auto"/>
        <w:jc w:val="both"/>
        <w:rPr>
          <w:rFonts w:asciiTheme="minorHAnsi" w:eastAsia="Gill Sans" w:hAnsiTheme="minorHAnsi" w:cstheme="minorHAnsi"/>
        </w:rPr>
      </w:pPr>
    </w:p>
    <w:p w14:paraId="10616AA8" w14:textId="58B9AEEE" w:rsidR="00C6359E" w:rsidRPr="00175356" w:rsidRDefault="00C6601C" w:rsidP="00C6601C">
      <w:pPr>
        <w:pStyle w:val="Heading3"/>
        <w:rPr>
          <w:rFonts w:asciiTheme="minorHAnsi" w:hAnsiTheme="minorHAnsi" w:cstheme="minorHAnsi"/>
          <w:lang w:eastAsia="zh-CN"/>
        </w:rPr>
      </w:pPr>
      <w:bookmarkStart w:id="8" w:name="_l7blesvoy97u" w:colFirst="0" w:colLast="0"/>
      <w:bookmarkEnd w:id="8"/>
      <w:r w:rsidRPr="00175356">
        <w:rPr>
          <w:rFonts w:asciiTheme="minorHAnsi" w:hAnsiTheme="minorHAnsi" w:cstheme="minorHAnsi"/>
          <w:lang w:eastAsia="zh-CN"/>
        </w:rPr>
        <w:t>Возможности организации [не более 1 страницы]</w:t>
      </w:r>
    </w:p>
    <w:p w14:paraId="0445632F" w14:textId="7BC7BED8" w:rsidR="00C6359E" w:rsidRPr="00175356" w:rsidRDefault="00C6601C" w:rsidP="00C6359E">
      <w:pPr>
        <w:widowControl w:val="0"/>
        <w:spacing w:before="240" w:after="240" w:line="261" w:lineRule="auto"/>
        <w:jc w:val="both"/>
        <w:rPr>
          <w:rFonts w:asciiTheme="minorHAnsi" w:eastAsia="Gill Sans" w:hAnsiTheme="minorHAnsi" w:cstheme="minorHAnsi"/>
          <w:b/>
          <w:bCs/>
        </w:rPr>
      </w:pPr>
      <w:r w:rsidRPr="00175356">
        <w:rPr>
          <w:rFonts w:asciiTheme="minorHAnsi" w:eastAsia="Gill Sans" w:hAnsiTheme="minorHAnsi" w:cstheme="minorHAnsi"/>
          <w:b/>
          <w:bCs/>
        </w:rPr>
        <w:t>Описание должно включать следующее: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8"/>
        <w:gridCol w:w="5602"/>
      </w:tblGrid>
      <w:tr w:rsidR="00C6359E" w:rsidRPr="00175356" w14:paraId="04895AE6" w14:textId="77777777" w:rsidTr="007B528B">
        <w:tc>
          <w:tcPr>
            <w:tcW w:w="3505" w:type="dxa"/>
            <w:tcBorders>
              <w:bottom w:val="single" w:sz="4" w:space="0" w:color="auto"/>
            </w:tcBorders>
          </w:tcPr>
          <w:p w14:paraId="263276C5" w14:textId="58543AB2" w:rsidR="00C6601C" w:rsidRPr="00175356" w:rsidRDefault="00C6601C" w:rsidP="00C6601C">
            <w:pPr>
              <w:pStyle w:val="ListParagraph"/>
              <w:widowControl w:val="0"/>
              <w:numPr>
                <w:ilvl w:val="0"/>
                <w:numId w:val="19"/>
              </w:numPr>
              <w:spacing w:before="240" w:after="240" w:line="261" w:lineRule="auto"/>
              <w:rPr>
                <w:rFonts w:asciiTheme="minorHAnsi" w:eastAsia="Gill Sans" w:hAnsiTheme="minorHAnsi" w:cstheme="minorHAnsi"/>
              </w:rPr>
            </w:pPr>
            <w:r w:rsidRPr="00175356">
              <w:rPr>
                <w:rFonts w:asciiTheme="minorHAnsi" w:eastAsia="Gill Sans" w:hAnsiTheme="minorHAnsi" w:cstheme="minorHAnsi"/>
              </w:rPr>
              <w:t>Краткая информация об истории организации, возможностях по предоставлению услуг по строительству/модернизации холодильных складов.</w:t>
            </w:r>
            <w:r w:rsidR="00175356">
              <w:rPr>
                <w:rFonts w:asciiTheme="minorHAnsi" w:eastAsia="Gill Sans" w:hAnsiTheme="minorHAnsi" w:cstheme="minorHAnsi"/>
              </w:rPr>
              <w:t xml:space="preserve"> </w:t>
            </w:r>
          </w:p>
          <w:p w14:paraId="79031C95" w14:textId="17B5390A" w:rsidR="00C6601C" w:rsidRPr="00175356" w:rsidRDefault="00C6601C" w:rsidP="00C6601C">
            <w:pPr>
              <w:pStyle w:val="ListParagraph"/>
              <w:widowControl w:val="0"/>
              <w:numPr>
                <w:ilvl w:val="0"/>
                <w:numId w:val="19"/>
              </w:numPr>
              <w:spacing w:before="240" w:after="240" w:line="261" w:lineRule="auto"/>
              <w:rPr>
                <w:rFonts w:asciiTheme="minorHAnsi" w:eastAsia="Gill Sans" w:hAnsiTheme="minorHAnsi" w:cstheme="minorHAnsi"/>
              </w:rPr>
            </w:pPr>
            <w:r w:rsidRPr="00175356">
              <w:rPr>
                <w:rFonts w:asciiTheme="minorHAnsi" w:eastAsia="Gill Sans" w:hAnsiTheme="minorHAnsi" w:cstheme="minorHAnsi"/>
              </w:rPr>
              <w:t>Портфолио компании</w:t>
            </w:r>
          </w:p>
          <w:p w14:paraId="538097F6" w14:textId="44614D5D" w:rsidR="00C6359E" w:rsidRPr="00175356" w:rsidRDefault="00A30A61" w:rsidP="00C6601C">
            <w:pPr>
              <w:pStyle w:val="ListParagraph"/>
              <w:widowControl w:val="0"/>
              <w:numPr>
                <w:ilvl w:val="0"/>
                <w:numId w:val="19"/>
              </w:numPr>
              <w:spacing w:before="240" w:after="240" w:line="261" w:lineRule="auto"/>
              <w:rPr>
                <w:rFonts w:asciiTheme="minorHAnsi" w:eastAsia="Gill Sans" w:hAnsiTheme="minorHAnsi" w:cstheme="minorHAnsi"/>
              </w:rPr>
            </w:pPr>
            <w:r w:rsidRPr="00175356">
              <w:rPr>
                <w:rFonts w:asciiTheme="minorHAnsi" w:eastAsia="Gill Sans" w:hAnsiTheme="minorHAnsi" w:cstheme="minorHAnsi"/>
              </w:rPr>
              <w:t>Текущее географическое положение</w:t>
            </w:r>
            <w:r w:rsidR="00C6601C" w:rsidRPr="00175356">
              <w:rPr>
                <w:rFonts w:asciiTheme="minorHAnsi" w:eastAsia="Gill Sans" w:hAnsiTheme="minorHAnsi" w:cstheme="minorHAnsi"/>
              </w:rPr>
              <w:t xml:space="preserve"> район</w:t>
            </w:r>
            <w:r w:rsidRPr="00175356">
              <w:rPr>
                <w:rFonts w:asciiTheme="minorHAnsi" w:eastAsia="Gill Sans" w:hAnsiTheme="minorHAnsi" w:cstheme="minorHAnsi"/>
              </w:rPr>
              <w:t>а работ</w:t>
            </w:r>
            <w:r w:rsidR="00C6601C" w:rsidRPr="00175356">
              <w:rPr>
                <w:rFonts w:asciiTheme="minorHAnsi" w:eastAsia="Gill Sans" w:hAnsiTheme="minorHAnsi" w:cstheme="minorHAnsi"/>
              </w:rPr>
              <w:t>.</w:t>
            </w:r>
          </w:p>
        </w:tc>
        <w:tc>
          <w:tcPr>
            <w:tcW w:w="7285" w:type="dxa"/>
            <w:tcBorders>
              <w:bottom w:val="single" w:sz="4" w:space="0" w:color="auto"/>
            </w:tcBorders>
          </w:tcPr>
          <w:p w14:paraId="07528A1E" w14:textId="77777777" w:rsidR="00C6359E" w:rsidRPr="00175356" w:rsidRDefault="00C6359E" w:rsidP="004C56A0">
            <w:pPr>
              <w:widowControl w:val="0"/>
              <w:spacing w:before="240" w:after="240" w:line="261" w:lineRule="auto"/>
              <w:jc w:val="both"/>
              <w:rPr>
                <w:rFonts w:asciiTheme="minorHAnsi" w:eastAsia="Gill Sans" w:hAnsiTheme="minorHAnsi" w:cstheme="minorHAnsi"/>
              </w:rPr>
            </w:pPr>
          </w:p>
        </w:tc>
      </w:tr>
      <w:tr w:rsidR="00C87A6A" w:rsidRPr="00175356" w14:paraId="60D6231D" w14:textId="77777777" w:rsidTr="007B528B">
        <w:tc>
          <w:tcPr>
            <w:tcW w:w="107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80A8BD" w14:textId="43EE6308" w:rsidR="00C87A6A" w:rsidRPr="00175356" w:rsidRDefault="00175356" w:rsidP="007B528B">
            <w:pPr>
              <w:widowControl w:val="0"/>
              <w:spacing w:before="240" w:after="240" w:line="261" w:lineRule="auto"/>
              <w:jc w:val="both"/>
              <w:rPr>
                <w:rFonts w:asciiTheme="minorHAnsi" w:eastAsia="Gill Sans" w:hAnsiTheme="minorHAnsi" w:cstheme="minorHAnsi"/>
                <w:b/>
                <w:bCs/>
              </w:rPr>
            </w:pPr>
            <w:r>
              <w:rPr>
                <w:rFonts w:asciiTheme="minorHAnsi" w:eastAsia="Gill Sans" w:hAnsiTheme="minorHAnsi" w:cstheme="minorHAnsi"/>
                <w:b/>
                <w:bCs/>
              </w:rPr>
              <w:t xml:space="preserve"> </w:t>
            </w:r>
            <w:r w:rsidR="00C6601C" w:rsidRPr="00175356">
              <w:rPr>
                <w:rFonts w:asciiTheme="minorHAnsi" w:eastAsia="Gill Sans" w:hAnsiTheme="minorHAnsi" w:cstheme="minorHAnsi"/>
                <w:b/>
                <w:bCs/>
              </w:rPr>
              <w:t>Подробные сведения о текущей работе и/или опыте работы по предоставлению услуг по строительству/модернизации холодильных складов.</w:t>
            </w:r>
            <w:r>
              <w:rPr>
                <w:rFonts w:asciiTheme="minorHAnsi" w:eastAsia="Gill Sans" w:hAnsiTheme="minorHAnsi" w:cstheme="minorHAnsi"/>
                <w:b/>
                <w:bCs/>
              </w:rPr>
              <w:t xml:space="preserve">  </w:t>
            </w:r>
          </w:p>
        </w:tc>
      </w:tr>
      <w:tr w:rsidR="00C87A6A" w:rsidRPr="00175356" w14:paraId="759995B5" w14:textId="77777777" w:rsidTr="007B528B"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46330" w14:textId="77777777" w:rsidR="00C87A6A" w:rsidRPr="00175356" w:rsidRDefault="00C87A6A" w:rsidP="007B5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4" w:lineRule="auto"/>
              <w:ind w:right="384"/>
              <w:jc w:val="both"/>
              <w:rPr>
                <w:rFonts w:asciiTheme="minorHAnsi" w:eastAsia="Gill Sans" w:hAnsiTheme="minorHAnsi" w:cstheme="minorHAns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31"/>
              <w:gridCol w:w="1604"/>
              <w:gridCol w:w="1491"/>
              <w:gridCol w:w="1577"/>
              <w:gridCol w:w="2321"/>
            </w:tblGrid>
            <w:tr w:rsidR="00C87A6A" w:rsidRPr="00175356" w14:paraId="2B703445" w14:textId="77777777" w:rsidTr="00C87A6A">
              <w:tc>
                <w:tcPr>
                  <w:tcW w:w="2292" w:type="dxa"/>
                </w:tcPr>
                <w:p w14:paraId="396E0F77" w14:textId="3091383B" w:rsidR="00C87A6A" w:rsidRPr="00175356" w:rsidRDefault="00C6601C" w:rsidP="00C87A6A">
                  <w:pPr>
                    <w:widowControl w:val="0"/>
                    <w:spacing w:after="0" w:line="244" w:lineRule="auto"/>
                    <w:ind w:right="384"/>
                    <w:jc w:val="both"/>
                    <w:rPr>
                      <w:rFonts w:asciiTheme="minorHAnsi" w:eastAsia="Gill Sans" w:hAnsiTheme="minorHAnsi" w:cstheme="minorHAnsi"/>
                    </w:rPr>
                  </w:pPr>
                  <w:r w:rsidRPr="00175356">
                    <w:rPr>
                      <w:rFonts w:asciiTheme="minorHAnsi" w:eastAsia="Gill Sans" w:hAnsiTheme="minorHAnsi" w:cstheme="minorHAnsi"/>
                    </w:rPr>
                    <w:t xml:space="preserve">Наименование </w:t>
                  </w:r>
                </w:p>
              </w:tc>
              <w:tc>
                <w:tcPr>
                  <w:tcW w:w="2180" w:type="dxa"/>
                </w:tcPr>
                <w:p w14:paraId="4E5418B4" w14:textId="3655729E" w:rsidR="00C87A6A" w:rsidRPr="00175356" w:rsidRDefault="00C6601C" w:rsidP="00C6601C">
                  <w:pPr>
                    <w:widowControl w:val="0"/>
                    <w:spacing w:after="0" w:line="244" w:lineRule="auto"/>
                    <w:ind w:right="384"/>
                    <w:jc w:val="both"/>
                    <w:rPr>
                      <w:rFonts w:asciiTheme="minorHAnsi" w:eastAsia="Gill Sans" w:hAnsiTheme="minorHAnsi" w:cstheme="minorHAnsi"/>
                    </w:rPr>
                  </w:pPr>
                  <w:r w:rsidRPr="00175356">
                    <w:rPr>
                      <w:rFonts w:asciiTheme="minorHAnsi" w:eastAsia="Gill Sans" w:hAnsiTheme="minorHAnsi" w:cstheme="minorHAnsi"/>
                    </w:rPr>
                    <w:t xml:space="preserve">Район </w:t>
                  </w:r>
                </w:p>
              </w:tc>
              <w:tc>
                <w:tcPr>
                  <w:tcW w:w="1980" w:type="dxa"/>
                </w:tcPr>
                <w:p w14:paraId="0B448E61" w14:textId="0248D673" w:rsidR="00C87A6A" w:rsidRPr="00175356" w:rsidRDefault="00C6601C" w:rsidP="00C87A6A">
                  <w:pPr>
                    <w:widowControl w:val="0"/>
                    <w:spacing w:after="0" w:line="244" w:lineRule="auto"/>
                    <w:ind w:right="384"/>
                    <w:jc w:val="both"/>
                    <w:rPr>
                      <w:rFonts w:asciiTheme="minorHAnsi" w:eastAsia="Gill Sans" w:hAnsiTheme="minorHAnsi" w:cstheme="minorHAnsi"/>
                    </w:rPr>
                  </w:pPr>
                  <w:r w:rsidRPr="00175356">
                    <w:rPr>
                      <w:rFonts w:asciiTheme="minorHAnsi" w:eastAsia="Gill Sans" w:hAnsiTheme="minorHAnsi" w:cstheme="minorHAnsi"/>
                    </w:rPr>
                    <w:t>Эл. почта</w:t>
                  </w:r>
                </w:p>
              </w:tc>
              <w:tc>
                <w:tcPr>
                  <w:tcW w:w="1800" w:type="dxa"/>
                </w:tcPr>
                <w:p w14:paraId="6016E2AC" w14:textId="307E8F36" w:rsidR="00C87A6A" w:rsidRPr="00175356" w:rsidRDefault="00C6601C" w:rsidP="00C87A6A">
                  <w:pPr>
                    <w:widowControl w:val="0"/>
                    <w:spacing w:after="0" w:line="244" w:lineRule="auto"/>
                    <w:ind w:right="384"/>
                    <w:jc w:val="both"/>
                    <w:rPr>
                      <w:rFonts w:asciiTheme="minorHAnsi" w:eastAsia="Gill Sans" w:hAnsiTheme="minorHAnsi" w:cstheme="minorHAnsi"/>
                    </w:rPr>
                  </w:pPr>
                  <w:r w:rsidRPr="00175356">
                    <w:rPr>
                      <w:rFonts w:asciiTheme="minorHAnsi" w:eastAsia="Gill Sans" w:hAnsiTheme="minorHAnsi" w:cstheme="minorHAnsi"/>
                    </w:rPr>
                    <w:t xml:space="preserve">Телефон </w:t>
                  </w:r>
                </w:p>
              </w:tc>
              <w:tc>
                <w:tcPr>
                  <w:tcW w:w="2211" w:type="dxa"/>
                </w:tcPr>
                <w:p w14:paraId="6902CC9B" w14:textId="6EEFA311" w:rsidR="00C87A6A" w:rsidRPr="00175356" w:rsidRDefault="00C6601C" w:rsidP="00C87A6A">
                  <w:pPr>
                    <w:widowControl w:val="0"/>
                    <w:spacing w:after="0" w:line="244" w:lineRule="auto"/>
                    <w:ind w:right="384"/>
                    <w:jc w:val="both"/>
                    <w:rPr>
                      <w:rFonts w:asciiTheme="minorHAnsi" w:eastAsia="Gill Sans" w:hAnsiTheme="minorHAnsi" w:cstheme="minorHAnsi"/>
                    </w:rPr>
                  </w:pPr>
                  <w:r w:rsidRPr="00175356">
                    <w:rPr>
                      <w:rFonts w:asciiTheme="minorHAnsi" w:eastAsia="Gill Sans" w:hAnsiTheme="minorHAnsi" w:cstheme="minorHAnsi"/>
                    </w:rPr>
                    <w:t>Предоставляемые услуги</w:t>
                  </w:r>
                </w:p>
              </w:tc>
            </w:tr>
            <w:tr w:rsidR="00C87A6A" w:rsidRPr="00175356" w14:paraId="4E19FB74" w14:textId="77777777" w:rsidTr="00C87A6A">
              <w:tc>
                <w:tcPr>
                  <w:tcW w:w="2292" w:type="dxa"/>
                </w:tcPr>
                <w:p w14:paraId="0A920C5E" w14:textId="77777777" w:rsidR="00C87A6A" w:rsidRPr="00175356" w:rsidRDefault="00C87A6A" w:rsidP="00C87A6A">
                  <w:pPr>
                    <w:widowControl w:val="0"/>
                    <w:spacing w:after="0" w:line="244" w:lineRule="auto"/>
                    <w:ind w:right="384"/>
                    <w:jc w:val="both"/>
                    <w:rPr>
                      <w:rFonts w:asciiTheme="minorHAnsi" w:eastAsia="Gill Sans" w:hAnsiTheme="minorHAnsi" w:cstheme="minorHAnsi"/>
                    </w:rPr>
                  </w:pPr>
                </w:p>
              </w:tc>
              <w:tc>
                <w:tcPr>
                  <w:tcW w:w="2180" w:type="dxa"/>
                </w:tcPr>
                <w:p w14:paraId="1FF128B3" w14:textId="77777777" w:rsidR="00C87A6A" w:rsidRPr="00175356" w:rsidRDefault="00C87A6A" w:rsidP="00C87A6A">
                  <w:pPr>
                    <w:widowControl w:val="0"/>
                    <w:spacing w:after="0" w:line="244" w:lineRule="auto"/>
                    <w:ind w:right="384"/>
                    <w:jc w:val="both"/>
                    <w:rPr>
                      <w:rFonts w:asciiTheme="minorHAnsi" w:eastAsia="Gill Sans" w:hAnsiTheme="minorHAnsi" w:cstheme="minorHAnsi"/>
                    </w:rPr>
                  </w:pPr>
                </w:p>
              </w:tc>
              <w:tc>
                <w:tcPr>
                  <w:tcW w:w="1980" w:type="dxa"/>
                </w:tcPr>
                <w:p w14:paraId="01B31780" w14:textId="77777777" w:rsidR="00C87A6A" w:rsidRPr="00175356" w:rsidRDefault="00C87A6A" w:rsidP="00C87A6A">
                  <w:pPr>
                    <w:widowControl w:val="0"/>
                    <w:spacing w:after="0" w:line="244" w:lineRule="auto"/>
                    <w:ind w:right="384"/>
                    <w:jc w:val="both"/>
                    <w:rPr>
                      <w:rFonts w:asciiTheme="minorHAnsi" w:eastAsia="Gill Sans" w:hAnsiTheme="minorHAnsi" w:cstheme="minorHAnsi"/>
                    </w:rPr>
                  </w:pPr>
                </w:p>
              </w:tc>
              <w:tc>
                <w:tcPr>
                  <w:tcW w:w="1800" w:type="dxa"/>
                </w:tcPr>
                <w:p w14:paraId="4E992D04" w14:textId="77777777" w:rsidR="00C87A6A" w:rsidRPr="00175356" w:rsidRDefault="00C87A6A" w:rsidP="00C87A6A">
                  <w:pPr>
                    <w:widowControl w:val="0"/>
                    <w:spacing w:after="0" w:line="244" w:lineRule="auto"/>
                    <w:ind w:right="384"/>
                    <w:jc w:val="both"/>
                    <w:rPr>
                      <w:rFonts w:asciiTheme="minorHAnsi" w:eastAsia="Gill Sans" w:hAnsiTheme="minorHAnsi" w:cstheme="minorHAnsi"/>
                    </w:rPr>
                  </w:pPr>
                </w:p>
              </w:tc>
              <w:tc>
                <w:tcPr>
                  <w:tcW w:w="2211" w:type="dxa"/>
                </w:tcPr>
                <w:p w14:paraId="6560D00A" w14:textId="77777777" w:rsidR="00C87A6A" w:rsidRPr="00175356" w:rsidRDefault="00C87A6A" w:rsidP="00C87A6A">
                  <w:pPr>
                    <w:widowControl w:val="0"/>
                    <w:spacing w:after="0" w:line="244" w:lineRule="auto"/>
                    <w:ind w:right="384"/>
                    <w:jc w:val="both"/>
                    <w:rPr>
                      <w:rFonts w:asciiTheme="minorHAnsi" w:eastAsia="Gill Sans" w:hAnsiTheme="minorHAnsi" w:cstheme="minorHAnsi"/>
                    </w:rPr>
                  </w:pPr>
                </w:p>
              </w:tc>
            </w:tr>
            <w:tr w:rsidR="00C87A6A" w:rsidRPr="00175356" w14:paraId="755E4A21" w14:textId="77777777" w:rsidTr="00C87A6A">
              <w:tc>
                <w:tcPr>
                  <w:tcW w:w="2292" w:type="dxa"/>
                </w:tcPr>
                <w:p w14:paraId="55D07997" w14:textId="77777777" w:rsidR="00C87A6A" w:rsidRPr="00175356" w:rsidRDefault="00C87A6A" w:rsidP="00C87A6A">
                  <w:pPr>
                    <w:widowControl w:val="0"/>
                    <w:spacing w:after="0" w:line="244" w:lineRule="auto"/>
                    <w:ind w:right="384"/>
                    <w:jc w:val="both"/>
                    <w:rPr>
                      <w:rFonts w:asciiTheme="minorHAnsi" w:eastAsia="Gill Sans" w:hAnsiTheme="minorHAnsi" w:cstheme="minorHAnsi"/>
                    </w:rPr>
                  </w:pPr>
                </w:p>
              </w:tc>
              <w:tc>
                <w:tcPr>
                  <w:tcW w:w="2180" w:type="dxa"/>
                </w:tcPr>
                <w:p w14:paraId="39D577A3" w14:textId="77777777" w:rsidR="00C87A6A" w:rsidRPr="00175356" w:rsidRDefault="00C87A6A" w:rsidP="00C87A6A">
                  <w:pPr>
                    <w:widowControl w:val="0"/>
                    <w:spacing w:after="0" w:line="244" w:lineRule="auto"/>
                    <w:ind w:right="384"/>
                    <w:jc w:val="both"/>
                    <w:rPr>
                      <w:rFonts w:asciiTheme="minorHAnsi" w:eastAsia="Gill Sans" w:hAnsiTheme="minorHAnsi" w:cstheme="minorHAnsi"/>
                    </w:rPr>
                  </w:pPr>
                </w:p>
              </w:tc>
              <w:tc>
                <w:tcPr>
                  <w:tcW w:w="1980" w:type="dxa"/>
                </w:tcPr>
                <w:p w14:paraId="4D5B83A0" w14:textId="77777777" w:rsidR="00C87A6A" w:rsidRPr="00175356" w:rsidRDefault="00C87A6A" w:rsidP="00C87A6A">
                  <w:pPr>
                    <w:widowControl w:val="0"/>
                    <w:spacing w:after="0" w:line="244" w:lineRule="auto"/>
                    <w:ind w:right="384"/>
                    <w:jc w:val="both"/>
                    <w:rPr>
                      <w:rFonts w:asciiTheme="minorHAnsi" w:eastAsia="Gill Sans" w:hAnsiTheme="minorHAnsi" w:cstheme="minorHAnsi"/>
                    </w:rPr>
                  </w:pPr>
                </w:p>
              </w:tc>
              <w:tc>
                <w:tcPr>
                  <w:tcW w:w="1800" w:type="dxa"/>
                </w:tcPr>
                <w:p w14:paraId="4AD5820B" w14:textId="77777777" w:rsidR="00C87A6A" w:rsidRPr="00175356" w:rsidRDefault="00C87A6A" w:rsidP="00C87A6A">
                  <w:pPr>
                    <w:widowControl w:val="0"/>
                    <w:spacing w:after="0" w:line="244" w:lineRule="auto"/>
                    <w:ind w:right="384"/>
                    <w:jc w:val="both"/>
                    <w:rPr>
                      <w:rFonts w:asciiTheme="minorHAnsi" w:eastAsia="Gill Sans" w:hAnsiTheme="minorHAnsi" w:cstheme="minorHAnsi"/>
                    </w:rPr>
                  </w:pPr>
                </w:p>
              </w:tc>
              <w:tc>
                <w:tcPr>
                  <w:tcW w:w="2211" w:type="dxa"/>
                </w:tcPr>
                <w:p w14:paraId="7BEAAF91" w14:textId="77777777" w:rsidR="00C87A6A" w:rsidRPr="00175356" w:rsidRDefault="00C87A6A" w:rsidP="00C87A6A">
                  <w:pPr>
                    <w:widowControl w:val="0"/>
                    <w:spacing w:after="0" w:line="244" w:lineRule="auto"/>
                    <w:ind w:right="384"/>
                    <w:jc w:val="both"/>
                    <w:rPr>
                      <w:rFonts w:asciiTheme="minorHAnsi" w:eastAsia="Gill Sans" w:hAnsiTheme="minorHAnsi" w:cstheme="minorHAnsi"/>
                    </w:rPr>
                  </w:pPr>
                </w:p>
              </w:tc>
            </w:tr>
            <w:tr w:rsidR="00C87A6A" w:rsidRPr="00175356" w14:paraId="28A03CC5" w14:textId="77777777" w:rsidTr="00C87A6A">
              <w:tc>
                <w:tcPr>
                  <w:tcW w:w="2292" w:type="dxa"/>
                </w:tcPr>
                <w:p w14:paraId="3D4EC8F4" w14:textId="77777777" w:rsidR="00C87A6A" w:rsidRPr="00175356" w:rsidRDefault="00C87A6A" w:rsidP="00C87A6A">
                  <w:pPr>
                    <w:widowControl w:val="0"/>
                    <w:spacing w:after="0" w:line="244" w:lineRule="auto"/>
                    <w:ind w:right="384"/>
                    <w:jc w:val="both"/>
                    <w:rPr>
                      <w:rFonts w:asciiTheme="minorHAnsi" w:eastAsia="Gill Sans" w:hAnsiTheme="minorHAnsi" w:cstheme="minorHAnsi"/>
                    </w:rPr>
                  </w:pPr>
                </w:p>
              </w:tc>
              <w:tc>
                <w:tcPr>
                  <w:tcW w:w="2180" w:type="dxa"/>
                </w:tcPr>
                <w:p w14:paraId="128000F3" w14:textId="77777777" w:rsidR="00C87A6A" w:rsidRPr="00175356" w:rsidRDefault="00C87A6A" w:rsidP="00C87A6A">
                  <w:pPr>
                    <w:widowControl w:val="0"/>
                    <w:spacing w:after="0" w:line="244" w:lineRule="auto"/>
                    <w:ind w:right="384"/>
                    <w:jc w:val="both"/>
                    <w:rPr>
                      <w:rFonts w:asciiTheme="minorHAnsi" w:eastAsia="Gill Sans" w:hAnsiTheme="minorHAnsi" w:cstheme="minorHAnsi"/>
                    </w:rPr>
                  </w:pPr>
                </w:p>
              </w:tc>
              <w:tc>
                <w:tcPr>
                  <w:tcW w:w="1980" w:type="dxa"/>
                </w:tcPr>
                <w:p w14:paraId="53B1289E" w14:textId="77777777" w:rsidR="00C87A6A" w:rsidRPr="00175356" w:rsidRDefault="00C87A6A" w:rsidP="00C87A6A">
                  <w:pPr>
                    <w:widowControl w:val="0"/>
                    <w:spacing w:after="0" w:line="244" w:lineRule="auto"/>
                    <w:ind w:right="384"/>
                    <w:jc w:val="both"/>
                    <w:rPr>
                      <w:rFonts w:asciiTheme="minorHAnsi" w:eastAsia="Gill Sans" w:hAnsiTheme="minorHAnsi" w:cstheme="minorHAnsi"/>
                    </w:rPr>
                  </w:pPr>
                </w:p>
              </w:tc>
              <w:tc>
                <w:tcPr>
                  <w:tcW w:w="1800" w:type="dxa"/>
                </w:tcPr>
                <w:p w14:paraId="4E701408" w14:textId="77777777" w:rsidR="00C87A6A" w:rsidRPr="00175356" w:rsidRDefault="00C87A6A" w:rsidP="00C87A6A">
                  <w:pPr>
                    <w:widowControl w:val="0"/>
                    <w:spacing w:after="0" w:line="244" w:lineRule="auto"/>
                    <w:ind w:right="384"/>
                    <w:jc w:val="both"/>
                    <w:rPr>
                      <w:rFonts w:asciiTheme="minorHAnsi" w:eastAsia="Gill Sans" w:hAnsiTheme="minorHAnsi" w:cstheme="minorHAnsi"/>
                    </w:rPr>
                  </w:pPr>
                </w:p>
                <w:p w14:paraId="3CBD608E" w14:textId="77777777" w:rsidR="00C87A6A" w:rsidRPr="00175356" w:rsidRDefault="00C87A6A" w:rsidP="00C87A6A">
                  <w:pPr>
                    <w:widowControl w:val="0"/>
                    <w:spacing w:after="0" w:line="244" w:lineRule="auto"/>
                    <w:ind w:right="384"/>
                    <w:jc w:val="both"/>
                    <w:rPr>
                      <w:rFonts w:asciiTheme="minorHAnsi" w:eastAsia="Gill Sans" w:hAnsiTheme="minorHAnsi" w:cstheme="minorHAnsi"/>
                    </w:rPr>
                  </w:pPr>
                </w:p>
              </w:tc>
              <w:tc>
                <w:tcPr>
                  <w:tcW w:w="2211" w:type="dxa"/>
                </w:tcPr>
                <w:p w14:paraId="482E05C5" w14:textId="77777777" w:rsidR="00C87A6A" w:rsidRPr="00175356" w:rsidRDefault="00C87A6A" w:rsidP="00C87A6A">
                  <w:pPr>
                    <w:widowControl w:val="0"/>
                    <w:spacing w:after="0" w:line="244" w:lineRule="auto"/>
                    <w:ind w:right="384"/>
                    <w:jc w:val="both"/>
                    <w:rPr>
                      <w:rFonts w:asciiTheme="minorHAnsi" w:eastAsia="Gill Sans" w:hAnsiTheme="minorHAnsi" w:cstheme="minorHAnsi"/>
                    </w:rPr>
                  </w:pPr>
                </w:p>
              </w:tc>
            </w:tr>
          </w:tbl>
          <w:p w14:paraId="52252216" w14:textId="77777777" w:rsidR="00C87A6A" w:rsidRPr="00175356" w:rsidRDefault="00C87A6A" w:rsidP="004C56A0">
            <w:pPr>
              <w:widowControl w:val="0"/>
              <w:spacing w:before="240" w:after="240" w:line="261" w:lineRule="auto"/>
              <w:jc w:val="both"/>
              <w:rPr>
                <w:rFonts w:asciiTheme="minorHAnsi" w:eastAsia="Gill Sans" w:hAnsiTheme="minorHAnsi" w:cstheme="minorHAnsi"/>
              </w:rPr>
            </w:pPr>
          </w:p>
        </w:tc>
      </w:tr>
      <w:tr w:rsidR="00C87A6A" w:rsidRPr="00175356" w14:paraId="646C5299" w14:textId="77777777" w:rsidTr="00C87A6A">
        <w:tc>
          <w:tcPr>
            <w:tcW w:w="10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E507E2" w14:textId="77777777" w:rsidR="00C87A6A" w:rsidRPr="00175356" w:rsidRDefault="00C87A6A" w:rsidP="00C87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4" w:lineRule="auto"/>
              <w:ind w:right="384"/>
              <w:jc w:val="both"/>
              <w:rPr>
                <w:rFonts w:asciiTheme="minorHAnsi" w:eastAsia="Gill Sans" w:hAnsiTheme="minorHAnsi" w:cstheme="minorHAnsi"/>
              </w:rPr>
            </w:pPr>
          </w:p>
        </w:tc>
      </w:tr>
      <w:tr w:rsidR="00C87A6A" w:rsidRPr="00175356" w14:paraId="5BB7930F" w14:textId="77777777" w:rsidTr="00C87A6A">
        <w:tc>
          <w:tcPr>
            <w:tcW w:w="10790" w:type="dxa"/>
            <w:gridSpan w:val="2"/>
            <w:tcBorders>
              <w:top w:val="single" w:sz="4" w:space="0" w:color="auto"/>
            </w:tcBorders>
          </w:tcPr>
          <w:p w14:paraId="3E764EBE" w14:textId="61F271C3" w:rsidR="001E7CEB" w:rsidRPr="00175356" w:rsidRDefault="001E7CEB" w:rsidP="001E7CEB">
            <w:pPr>
              <w:widowControl w:val="0"/>
              <w:spacing w:before="240" w:after="240" w:line="261" w:lineRule="auto"/>
              <w:jc w:val="both"/>
              <w:rPr>
                <w:rFonts w:asciiTheme="minorHAnsi" w:eastAsia="Gill Sans" w:hAnsiTheme="minorHAnsi" w:cstheme="minorHAnsi"/>
              </w:rPr>
            </w:pPr>
            <w:r w:rsidRPr="00175356">
              <w:rPr>
                <w:rFonts w:asciiTheme="minorHAnsi" w:eastAsia="Gill Sans" w:hAnsiTheme="minorHAnsi" w:cstheme="minorHAnsi"/>
              </w:rPr>
              <w:t>Опыт работы или партнерство с любыми проектами/агентствами по развитию, государственными проектами, любыми проектами, финансируемыми USAID, НПО, международными организациями или социальными программами. Это не является обязательным требованием, но необходимо сообщить, участвует ли кандидат в настоящее время в других проектах по развитию.</w:t>
            </w:r>
          </w:p>
        </w:tc>
      </w:tr>
    </w:tbl>
    <w:p w14:paraId="4830A8E1" w14:textId="77777777" w:rsidR="00C6359E" w:rsidRPr="00175356" w:rsidRDefault="00C6359E" w:rsidP="00C87A6A">
      <w:pPr>
        <w:widowControl w:val="0"/>
        <w:spacing w:line="245" w:lineRule="auto"/>
        <w:jc w:val="both"/>
        <w:rPr>
          <w:rFonts w:asciiTheme="minorHAnsi" w:eastAsia="Gill Sans" w:hAnsiTheme="minorHAnsi" w:cstheme="minorHAns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08"/>
        <w:gridCol w:w="2156"/>
        <w:gridCol w:w="2245"/>
        <w:gridCol w:w="2156"/>
        <w:gridCol w:w="2075"/>
      </w:tblGrid>
      <w:tr w:rsidR="00C6359E" w:rsidRPr="00175356" w14:paraId="454ECCB3" w14:textId="77777777" w:rsidTr="004C56A0">
        <w:tc>
          <w:tcPr>
            <w:tcW w:w="37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BA9EA" w14:textId="22E61578" w:rsidR="00C6359E" w:rsidRPr="00175356" w:rsidRDefault="00AF67FC" w:rsidP="004C56A0">
            <w:pPr>
              <w:widowControl w:val="0"/>
              <w:rPr>
                <w:rFonts w:asciiTheme="minorHAnsi" w:eastAsia="Gill Sans" w:hAnsiTheme="minorHAnsi" w:cstheme="minorHAnsi"/>
              </w:rPr>
            </w:pPr>
            <w:r w:rsidRPr="00175356">
              <w:rPr>
                <w:rFonts w:asciiTheme="minorHAnsi" w:eastAsia="Gill Sans" w:hAnsiTheme="minorHAnsi" w:cstheme="minorHAnsi"/>
              </w:rPr>
              <w:t>Сер. Ном.</w:t>
            </w:r>
          </w:p>
        </w:tc>
        <w:tc>
          <w:tcPr>
            <w:tcW w:w="11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2383E" w14:textId="3AEBF354" w:rsidR="00C6359E" w:rsidRPr="00175356" w:rsidRDefault="00AF67FC" w:rsidP="004C56A0">
            <w:pPr>
              <w:widowControl w:val="0"/>
              <w:rPr>
                <w:rFonts w:asciiTheme="minorHAnsi" w:eastAsia="Gill Sans" w:hAnsiTheme="minorHAnsi" w:cstheme="minorHAnsi"/>
              </w:rPr>
            </w:pPr>
            <w:r w:rsidRPr="00175356">
              <w:rPr>
                <w:rFonts w:asciiTheme="minorHAnsi" w:eastAsia="Gill Sans" w:hAnsiTheme="minorHAnsi" w:cstheme="minorHAnsi"/>
              </w:rPr>
              <w:t>Название проекта/Тип партнерства</w:t>
            </w:r>
          </w:p>
        </w:tc>
        <w:tc>
          <w:tcPr>
            <w:tcW w:w="12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4923D" w14:textId="5B47BC59" w:rsidR="00C6359E" w:rsidRPr="00175356" w:rsidRDefault="00AF67FC" w:rsidP="004C56A0">
            <w:pPr>
              <w:widowControl w:val="0"/>
              <w:rPr>
                <w:rFonts w:asciiTheme="minorHAnsi" w:eastAsia="Gill Sans" w:hAnsiTheme="minorHAnsi" w:cstheme="minorHAnsi"/>
              </w:rPr>
            </w:pPr>
            <w:r w:rsidRPr="00175356">
              <w:rPr>
                <w:rFonts w:asciiTheme="minorHAnsi" w:eastAsia="Gill Sans" w:hAnsiTheme="minorHAnsi" w:cstheme="minorHAnsi"/>
              </w:rPr>
              <w:t>Название агентств по развитию (НПО, доноры и т.д.)</w:t>
            </w:r>
          </w:p>
        </w:tc>
        <w:tc>
          <w:tcPr>
            <w:tcW w:w="11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B27B1" w14:textId="1DCC3E71" w:rsidR="00C6359E" w:rsidRPr="00175356" w:rsidRDefault="00AF67FC" w:rsidP="004C56A0">
            <w:pPr>
              <w:widowControl w:val="0"/>
              <w:rPr>
                <w:rFonts w:asciiTheme="minorHAnsi" w:eastAsia="Gill Sans" w:hAnsiTheme="minorHAnsi" w:cstheme="minorHAnsi"/>
              </w:rPr>
            </w:pPr>
            <w:r w:rsidRPr="00175356">
              <w:rPr>
                <w:rFonts w:asciiTheme="minorHAnsi" w:eastAsia="Gill Sans" w:hAnsiTheme="minorHAnsi" w:cstheme="minorHAnsi"/>
              </w:rPr>
              <w:t>Статус взаимодействия (активное/закрытое)</w:t>
            </w:r>
          </w:p>
        </w:tc>
        <w:tc>
          <w:tcPr>
            <w:tcW w:w="111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EA2F7" w14:textId="62C727C1" w:rsidR="00C6359E" w:rsidRPr="00175356" w:rsidRDefault="00AF67FC" w:rsidP="00A30A61">
            <w:pPr>
              <w:widowControl w:val="0"/>
              <w:rPr>
                <w:rFonts w:asciiTheme="minorHAnsi" w:eastAsia="Gill Sans" w:hAnsiTheme="minorHAnsi" w:cstheme="minorHAnsi"/>
              </w:rPr>
            </w:pPr>
            <w:r w:rsidRPr="00175356">
              <w:rPr>
                <w:rFonts w:asciiTheme="minorHAnsi" w:eastAsia="Gill Sans" w:hAnsiTheme="minorHAnsi" w:cstheme="minorHAnsi"/>
              </w:rPr>
              <w:t>Географическ</w:t>
            </w:r>
            <w:r w:rsidR="00A30A61" w:rsidRPr="00175356">
              <w:rPr>
                <w:rFonts w:asciiTheme="minorHAnsi" w:eastAsia="Gill Sans" w:hAnsiTheme="minorHAnsi" w:cstheme="minorHAnsi"/>
              </w:rPr>
              <w:t>ое положение района работ</w:t>
            </w:r>
            <w:r w:rsidRPr="00175356">
              <w:rPr>
                <w:rFonts w:asciiTheme="minorHAnsi" w:eastAsia="Gill Sans" w:hAnsiTheme="minorHAnsi" w:cstheme="minorHAnsi"/>
              </w:rPr>
              <w:t xml:space="preserve"> (город, район)</w:t>
            </w:r>
          </w:p>
        </w:tc>
      </w:tr>
      <w:tr w:rsidR="00C6359E" w:rsidRPr="00175356" w14:paraId="34B15101" w14:textId="77777777" w:rsidTr="004C56A0">
        <w:tc>
          <w:tcPr>
            <w:tcW w:w="37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FC93D" w14:textId="77777777" w:rsidR="00C6359E" w:rsidRPr="00175356" w:rsidRDefault="00C6359E" w:rsidP="004C56A0">
            <w:pPr>
              <w:widowControl w:val="0"/>
              <w:rPr>
                <w:rFonts w:asciiTheme="minorHAnsi" w:eastAsia="Gill Sans" w:hAnsiTheme="minorHAnsi" w:cstheme="minorHAnsi"/>
              </w:rPr>
            </w:pPr>
          </w:p>
        </w:tc>
        <w:tc>
          <w:tcPr>
            <w:tcW w:w="11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81DAD" w14:textId="77777777" w:rsidR="00C6359E" w:rsidRPr="00175356" w:rsidRDefault="00C6359E" w:rsidP="004C56A0">
            <w:pPr>
              <w:widowControl w:val="0"/>
              <w:rPr>
                <w:rFonts w:asciiTheme="minorHAnsi" w:eastAsia="Gill Sans" w:hAnsiTheme="minorHAnsi" w:cstheme="minorHAnsi"/>
              </w:rPr>
            </w:pPr>
          </w:p>
        </w:tc>
        <w:tc>
          <w:tcPr>
            <w:tcW w:w="12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73AB4" w14:textId="77777777" w:rsidR="00C6359E" w:rsidRPr="00175356" w:rsidRDefault="00C6359E" w:rsidP="004C56A0">
            <w:pPr>
              <w:widowControl w:val="0"/>
              <w:rPr>
                <w:rFonts w:asciiTheme="minorHAnsi" w:eastAsia="Gill Sans" w:hAnsiTheme="minorHAnsi" w:cstheme="minorHAnsi"/>
              </w:rPr>
            </w:pPr>
          </w:p>
        </w:tc>
        <w:tc>
          <w:tcPr>
            <w:tcW w:w="11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408D3" w14:textId="77777777" w:rsidR="00C6359E" w:rsidRPr="00175356" w:rsidRDefault="00C6359E" w:rsidP="004C56A0">
            <w:pPr>
              <w:widowControl w:val="0"/>
              <w:rPr>
                <w:rFonts w:asciiTheme="minorHAnsi" w:eastAsia="Gill Sans" w:hAnsiTheme="minorHAnsi" w:cstheme="minorHAnsi"/>
              </w:rPr>
            </w:pPr>
          </w:p>
        </w:tc>
        <w:tc>
          <w:tcPr>
            <w:tcW w:w="111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33CD3" w14:textId="77777777" w:rsidR="00C6359E" w:rsidRPr="00175356" w:rsidRDefault="00C6359E" w:rsidP="004C56A0">
            <w:pPr>
              <w:widowControl w:val="0"/>
              <w:rPr>
                <w:rFonts w:asciiTheme="minorHAnsi" w:eastAsia="Gill Sans" w:hAnsiTheme="minorHAnsi" w:cstheme="minorHAnsi"/>
              </w:rPr>
            </w:pPr>
          </w:p>
        </w:tc>
      </w:tr>
      <w:tr w:rsidR="00C6359E" w:rsidRPr="00175356" w14:paraId="20C87259" w14:textId="77777777" w:rsidTr="004C56A0">
        <w:tc>
          <w:tcPr>
            <w:tcW w:w="37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D71DA" w14:textId="77777777" w:rsidR="00C6359E" w:rsidRPr="00175356" w:rsidRDefault="00C6359E" w:rsidP="004C56A0">
            <w:pPr>
              <w:widowControl w:val="0"/>
              <w:rPr>
                <w:rFonts w:asciiTheme="minorHAnsi" w:eastAsia="Gill Sans" w:hAnsiTheme="minorHAnsi" w:cstheme="minorHAnsi"/>
              </w:rPr>
            </w:pPr>
          </w:p>
        </w:tc>
        <w:tc>
          <w:tcPr>
            <w:tcW w:w="11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56D8C" w14:textId="77777777" w:rsidR="00C6359E" w:rsidRPr="00175356" w:rsidRDefault="00C6359E" w:rsidP="004C56A0">
            <w:pPr>
              <w:widowControl w:val="0"/>
              <w:rPr>
                <w:rFonts w:asciiTheme="minorHAnsi" w:eastAsia="Gill Sans" w:hAnsiTheme="minorHAnsi" w:cstheme="minorHAnsi"/>
              </w:rPr>
            </w:pPr>
          </w:p>
        </w:tc>
        <w:tc>
          <w:tcPr>
            <w:tcW w:w="12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853EC" w14:textId="77777777" w:rsidR="00C6359E" w:rsidRPr="00175356" w:rsidRDefault="00C6359E" w:rsidP="004C56A0">
            <w:pPr>
              <w:widowControl w:val="0"/>
              <w:rPr>
                <w:rFonts w:asciiTheme="minorHAnsi" w:eastAsia="Gill Sans" w:hAnsiTheme="minorHAnsi" w:cstheme="minorHAnsi"/>
              </w:rPr>
            </w:pPr>
          </w:p>
        </w:tc>
        <w:tc>
          <w:tcPr>
            <w:tcW w:w="11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86A2F" w14:textId="77777777" w:rsidR="00C6359E" w:rsidRPr="00175356" w:rsidRDefault="00C6359E" w:rsidP="004C56A0">
            <w:pPr>
              <w:widowControl w:val="0"/>
              <w:rPr>
                <w:rFonts w:asciiTheme="minorHAnsi" w:eastAsia="Gill Sans" w:hAnsiTheme="minorHAnsi" w:cstheme="minorHAnsi"/>
              </w:rPr>
            </w:pPr>
          </w:p>
        </w:tc>
        <w:tc>
          <w:tcPr>
            <w:tcW w:w="111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E8B08" w14:textId="77777777" w:rsidR="00C6359E" w:rsidRPr="00175356" w:rsidRDefault="00C6359E" w:rsidP="004C56A0">
            <w:pPr>
              <w:widowControl w:val="0"/>
              <w:rPr>
                <w:rFonts w:asciiTheme="minorHAnsi" w:eastAsia="Gill Sans" w:hAnsiTheme="minorHAnsi" w:cstheme="minorHAnsi"/>
              </w:rPr>
            </w:pPr>
          </w:p>
        </w:tc>
      </w:tr>
      <w:tr w:rsidR="007B528B" w:rsidRPr="00175356" w14:paraId="367981E4" w14:textId="77777777" w:rsidTr="004C56A0">
        <w:tc>
          <w:tcPr>
            <w:tcW w:w="37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516F0" w14:textId="77777777" w:rsidR="007B528B" w:rsidRPr="00175356" w:rsidRDefault="007B528B" w:rsidP="004C56A0">
            <w:pPr>
              <w:widowControl w:val="0"/>
              <w:rPr>
                <w:rFonts w:asciiTheme="minorHAnsi" w:eastAsia="Gill Sans" w:hAnsiTheme="minorHAnsi" w:cstheme="minorHAnsi"/>
              </w:rPr>
            </w:pPr>
          </w:p>
        </w:tc>
        <w:tc>
          <w:tcPr>
            <w:tcW w:w="11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DCF54" w14:textId="77777777" w:rsidR="007B528B" w:rsidRPr="00175356" w:rsidRDefault="007B528B" w:rsidP="004C56A0">
            <w:pPr>
              <w:widowControl w:val="0"/>
              <w:rPr>
                <w:rFonts w:asciiTheme="minorHAnsi" w:eastAsia="Gill Sans" w:hAnsiTheme="minorHAnsi" w:cstheme="minorHAnsi"/>
              </w:rPr>
            </w:pPr>
          </w:p>
        </w:tc>
        <w:tc>
          <w:tcPr>
            <w:tcW w:w="12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790B3" w14:textId="77777777" w:rsidR="007B528B" w:rsidRPr="00175356" w:rsidRDefault="007B528B" w:rsidP="004C56A0">
            <w:pPr>
              <w:widowControl w:val="0"/>
              <w:rPr>
                <w:rFonts w:asciiTheme="minorHAnsi" w:eastAsia="Gill Sans" w:hAnsiTheme="minorHAnsi" w:cstheme="minorHAnsi"/>
              </w:rPr>
            </w:pPr>
          </w:p>
        </w:tc>
        <w:tc>
          <w:tcPr>
            <w:tcW w:w="11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6EBEF" w14:textId="77777777" w:rsidR="007B528B" w:rsidRPr="00175356" w:rsidRDefault="007B528B" w:rsidP="004C56A0">
            <w:pPr>
              <w:widowControl w:val="0"/>
              <w:rPr>
                <w:rFonts w:asciiTheme="minorHAnsi" w:eastAsia="Gill Sans" w:hAnsiTheme="minorHAnsi" w:cstheme="minorHAnsi"/>
              </w:rPr>
            </w:pPr>
          </w:p>
        </w:tc>
        <w:tc>
          <w:tcPr>
            <w:tcW w:w="111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5FF8D" w14:textId="77777777" w:rsidR="007B528B" w:rsidRPr="00175356" w:rsidRDefault="007B528B" w:rsidP="004C56A0">
            <w:pPr>
              <w:widowControl w:val="0"/>
              <w:rPr>
                <w:rFonts w:asciiTheme="minorHAnsi" w:eastAsia="Gill Sans" w:hAnsiTheme="minorHAnsi" w:cstheme="minorHAnsi"/>
              </w:rPr>
            </w:pPr>
          </w:p>
        </w:tc>
      </w:tr>
    </w:tbl>
    <w:p w14:paraId="51D0B09E" w14:textId="77777777" w:rsidR="00AF67FC" w:rsidRPr="00175356" w:rsidRDefault="00AF67FC" w:rsidP="00AF67FC">
      <w:pPr>
        <w:pStyle w:val="Heading3"/>
        <w:numPr>
          <w:ilvl w:val="0"/>
          <w:numId w:val="0"/>
        </w:numPr>
        <w:ind w:left="990"/>
        <w:rPr>
          <w:rFonts w:asciiTheme="minorHAnsi" w:hAnsiTheme="minorHAnsi" w:cstheme="minorHAnsi"/>
          <w:lang w:eastAsia="zh-CN"/>
        </w:rPr>
      </w:pPr>
    </w:p>
    <w:p w14:paraId="44D77BE6" w14:textId="20936685" w:rsidR="00C6359E" w:rsidRPr="00175356" w:rsidRDefault="00AF67FC" w:rsidP="00AF67FC">
      <w:pPr>
        <w:pStyle w:val="Heading3"/>
        <w:rPr>
          <w:rFonts w:asciiTheme="minorHAnsi" w:hAnsiTheme="minorHAnsi" w:cstheme="minorHAnsi"/>
          <w:lang w:eastAsia="zh-CN"/>
        </w:rPr>
      </w:pPr>
      <w:r w:rsidRPr="00175356">
        <w:rPr>
          <w:rFonts w:asciiTheme="minorHAnsi" w:hAnsiTheme="minorHAnsi" w:cstheme="minorHAnsi"/>
          <w:lang w:eastAsia="zh-CN"/>
        </w:rPr>
        <w:t>Финансовое предложение</w:t>
      </w:r>
    </w:p>
    <w:p w14:paraId="62B211F5" w14:textId="2FF7DC1A" w:rsidR="00392C5E" w:rsidRPr="00175356" w:rsidRDefault="00C6359E" w:rsidP="00C6359E">
      <w:pPr>
        <w:widowControl w:val="0"/>
        <w:spacing w:before="264" w:line="245" w:lineRule="auto"/>
        <w:ind w:right="509"/>
        <w:jc w:val="both"/>
        <w:rPr>
          <w:rFonts w:asciiTheme="minorHAnsi" w:eastAsia="Gill Sans" w:hAnsiTheme="minorHAnsi" w:cstheme="minorHAnsi"/>
        </w:rPr>
      </w:pPr>
      <w:r w:rsidRPr="00175356">
        <w:rPr>
          <w:rFonts w:asciiTheme="minorHAnsi" w:eastAsia="Gill Sans" w:hAnsiTheme="minorHAnsi" w:cstheme="minorHAnsi"/>
        </w:rPr>
        <w:t xml:space="preserve"> </w:t>
      </w:r>
      <w:r w:rsidR="00AF67FC" w:rsidRPr="00175356">
        <w:rPr>
          <w:rFonts w:asciiTheme="minorHAnsi" w:eastAsia="Gill Sans" w:hAnsiTheme="minorHAnsi" w:cstheme="minorHAnsi"/>
        </w:rPr>
        <w:t>ПРИМЕЧАНИЕ: Финансовые предложения должны соответствовать приведенному ниже шаблону бюджета.</w:t>
      </w:r>
    </w:p>
    <w:p w14:paraId="5A34AC0E" w14:textId="77777777" w:rsidR="00392C5E" w:rsidRPr="00175356" w:rsidRDefault="00392C5E" w:rsidP="00392C5E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4" w:lineRule="auto"/>
        <w:ind w:right="384"/>
        <w:jc w:val="both"/>
        <w:rPr>
          <w:rFonts w:asciiTheme="minorHAnsi" w:eastAsia="Gill Sans" w:hAnsiTheme="minorHAnsi" w:cstheme="minorHAnsi"/>
        </w:rPr>
      </w:pPr>
      <w:r w:rsidRPr="00175356">
        <w:rPr>
          <w:rFonts w:asciiTheme="minorHAnsi" w:eastAsia="Gill Sans" w:hAnsiTheme="minorHAnsi" w:cstheme="minorHAnsi"/>
        </w:rPr>
        <w:t xml:space="preserve">Бюджет может быть представлен в файле Microsoft Excel, но это не обязательно. </w:t>
      </w:r>
    </w:p>
    <w:p w14:paraId="74C274EE" w14:textId="29AEF83E" w:rsidR="00392C5E" w:rsidRPr="00175356" w:rsidRDefault="00A87C94" w:rsidP="00392C5E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4" w:lineRule="auto"/>
        <w:ind w:right="384"/>
        <w:jc w:val="both"/>
        <w:rPr>
          <w:rFonts w:asciiTheme="minorHAnsi" w:eastAsia="Gill Sans" w:hAnsiTheme="minorHAnsi" w:cstheme="minorHAnsi"/>
        </w:rPr>
      </w:pPr>
      <w:r w:rsidRPr="00175356">
        <w:rPr>
          <w:rFonts w:asciiTheme="minorHAnsi" w:eastAsia="Gill Sans" w:hAnsiTheme="minorHAnsi" w:cstheme="minorHAnsi"/>
        </w:rPr>
        <w:t>Кандидаты</w:t>
      </w:r>
      <w:r w:rsidR="00392C5E" w:rsidRPr="00175356">
        <w:rPr>
          <w:rFonts w:asciiTheme="minorHAnsi" w:eastAsia="Gill Sans" w:hAnsiTheme="minorHAnsi" w:cstheme="minorHAnsi"/>
        </w:rPr>
        <w:t xml:space="preserve"> должны внести не менее 50 % от общей суммы предлагаемого бюджета. Операционные и административные расходы не рекомендуется включать в бюджет (например, зарплата сотрудников, аренда и т. д.).</w:t>
      </w:r>
    </w:p>
    <w:p w14:paraId="1E2143BC" w14:textId="77777777" w:rsidR="00392C5E" w:rsidRPr="00175356" w:rsidRDefault="00392C5E" w:rsidP="00392C5E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4" w:lineRule="auto"/>
        <w:ind w:right="384"/>
        <w:jc w:val="both"/>
        <w:rPr>
          <w:rFonts w:asciiTheme="minorHAnsi" w:eastAsia="Gill Sans" w:hAnsiTheme="minorHAnsi" w:cstheme="minorHAnsi"/>
        </w:rPr>
      </w:pPr>
      <w:r w:rsidRPr="00175356">
        <w:rPr>
          <w:rFonts w:asciiTheme="minorHAnsi" w:eastAsia="Gill Sans" w:hAnsiTheme="minorHAnsi" w:cstheme="minorHAnsi"/>
        </w:rPr>
        <w:t>Проект MDRD не покрывает расходы на заработную плату основной команды, основные средства, офисное и операционное оборудование.</w:t>
      </w:r>
    </w:p>
    <w:p w14:paraId="7E419823" w14:textId="373D4798" w:rsidR="00C6359E" w:rsidRPr="00175356" w:rsidRDefault="00392C5E" w:rsidP="00392C5E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4" w:lineRule="auto"/>
        <w:ind w:right="384"/>
        <w:jc w:val="both"/>
        <w:rPr>
          <w:rFonts w:asciiTheme="minorHAnsi" w:eastAsia="Gill Sans" w:hAnsiTheme="minorHAnsi" w:cstheme="minorHAnsi"/>
        </w:rPr>
      </w:pPr>
      <w:r w:rsidRPr="00175356">
        <w:rPr>
          <w:rFonts w:asciiTheme="minorHAnsi" w:eastAsia="Gill Sans" w:hAnsiTheme="minorHAnsi" w:cstheme="minorHAnsi"/>
        </w:rPr>
        <w:t xml:space="preserve">Если </w:t>
      </w:r>
      <w:r w:rsidR="00A87C94" w:rsidRPr="00175356">
        <w:rPr>
          <w:rFonts w:asciiTheme="minorHAnsi" w:eastAsia="Gill Sans" w:hAnsiTheme="minorHAnsi" w:cstheme="minorHAnsi"/>
        </w:rPr>
        <w:t>кандидат</w:t>
      </w:r>
      <w:r w:rsidRPr="00175356">
        <w:rPr>
          <w:rFonts w:asciiTheme="minorHAnsi" w:eastAsia="Gill Sans" w:hAnsiTheme="minorHAnsi" w:cstheme="minorHAnsi"/>
        </w:rPr>
        <w:t xml:space="preserve"> </w:t>
      </w:r>
      <w:r w:rsidR="00A87C94" w:rsidRPr="00175356">
        <w:rPr>
          <w:rFonts w:asciiTheme="minorHAnsi" w:eastAsia="Gill Sans" w:hAnsiTheme="minorHAnsi" w:cstheme="minorHAnsi"/>
        </w:rPr>
        <w:t xml:space="preserve">желает </w:t>
      </w:r>
      <w:r w:rsidRPr="00175356">
        <w:rPr>
          <w:rFonts w:asciiTheme="minorHAnsi" w:eastAsia="Gill Sans" w:hAnsiTheme="minorHAnsi" w:cstheme="minorHAnsi"/>
        </w:rPr>
        <w:t>добавить дополнительную информацию, относящуюся к бюджету или какой-либо статье бюджета, пожалуйста, добавьте колонки справа от вышеуказанного шаблона.</w:t>
      </w:r>
    </w:p>
    <w:p w14:paraId="3F4FA2B0" w14:textId="77777777" w:rsidR="00392C5E" w:rsidRPr="00175356" w:rsidRDefault="00392C5E" w:rsidP="00392C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4" w:lineRule="auto"/>
        <w:ind w:left="720" w:right="384"/>
        <w:jc w:val="both"/>
        <w:rPr>
          <w:rFonts w:asciiTheme="minorHAnsi" w:eastAsia="Gill Sans" w:hAnsiTheme="minorHAnsi" w:cstheme="minorHAnsi"/>
        </w:rPr>
      </w:pPr>
    </w:p>
    <w:p w14:paraId="76634ED9" w14:textId="461656B0" w:rsidR="00C87A6A" w:rsidRPr="00175356" w:rsidRDefault="00AF67FC" w:rsidP="00DC6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4" w:lineRule="auto"/>
        <w:ind w:right="384"/>
        <w:jc w:val="both"/>
        <w:rPr>
          <w:rFonts w:asciiTheme="minorHAnsi" w:eastAsia="Gill Sans" w:hAnsiTheme="minorHAnsi" w:cstheme="minorHAnsi"/>
          <w:b/>
          <w:bdr w:val="nil"/>
        </w:rPr>
      </w:pPr>
      <w:r w:rsidRPr="00175356">
        <w:rPr>
          <w:rFonts w:asciiTheme="minorHAnsi" w:eastAsia="Gill Sans" w:hAnsiTheme="minorHAnsi" w:cstheme="minorHAnsi"/>
          <w:b/>
          <w:bdr w:val="nil"/>
        </w:rPr>
        <w:t>Шаблон бюджета заявки:</w:t>
      </w:r>
    </w:p>
    <w:p w14:paraId="62087394" w14:textId="77777777" w:rsidR="00AF67FC" w:rsidRPr="00175356" w:rsidRDefault="00AF67FC" w:rsidP="00DC6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4" w:lineRule="auto"/>
        <w:ind w:right="384"/>
        <w:jc w:val="both"/>
        <w:rPr>
          <w:rFonts w:asciiTheme="minorHAnsi" w:eastAsia="Gill Sans" w:hAnsiTheme="minorHAnsi" w:cstheme="minorHAnsi"/>
          <w:b/>
          <w:bdr w:val="nil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7"/>
        <w:gridCol w:w="1731"/>
        <w:gridCol w:w="2761"/>
        <w:gridCol w:w="1720"/>
        <w:gridCol w:w="964"/>
        <w:gridCol w:w="945"/>
        <w:gridCol w:w="932"/>
      </w:tblGrid>
      <w:tr w:rsidR="00DC6805" w:rsidRPr="00175356" w14:paraId="43CCEB73" w14:textId="77777777" w:rsidTr="00C87A6A">
        <w:trPr>
          <w:trHeight w:val="735"/>
        </w:trPr>
        <w:tc>
          <w:tcPr>
            <w:tcW w:w="2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4C131" w14:textId="77777777" w:rsidR="00DC6805" w:rsidRPr="00175356" w:rsidRDefault="00DC6805" w:rsidP="00DC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Gill Sans" w:hAnsiTheme="minorHAnsi" w:cstheme="minorHAnsi"/>
                <w:bdr w:val="nil"/>
              </w:rPr>
            </w:pPr>
          </w:p>
        </w:tc>
        <w:tc>
          <w:tcPr>
            <w:tcW w:w="10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42309" w14:textId="099AA847" w:rsidR="00DC6805" w:rsidRPr="00175356" w:rsidRDefault="000D484B" w:rsidP="00DC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Gill Sans" w:hAnsiTheme="minorHAnsi" w:cstheme="minorHAnsi"/>
                <w:bdr w:val="nil"/>
              </w:rPr>
            </w:pPr>
            <w:r>
              <w:rPr>
                <w:rFonts w:asciiTheme="minorHAnsi" w:eastAsia="Gill Sans" w:hAnsiTheme="minorHAnsi" w:cstheme="minorHAnsi"/>
                <w:bdr w:val="nil"/>
              </w:rPr>
              <w:t>Вид д</w:t>
            </w:r>
            <w:r w:rsidR="00175356" w:rsidRPr="00175356">
              <w:rPr>
                <w:rFonts w:asciiTheme="minorHAnsi" w:eastAsia="Gill Sans" w:hAnsiTheme="minorHAnsi" w:cstheme="minorHAnsi"/>
                <w:bdr w:val="nil"/>
              </w:rPr>
              <w:t>еятельност</w:t>
            </w:r>
            <w:r>
              <w:rPr>
                <w:rFonts w:asciiTheme="minorHAnsi" w:eastAsia="Gill Sans" w:hAnsiTheme="minorHAnsi" w:cstheme="minorHAnsi"/>
                <w:bdr w:val="nil"/>
              </w:rPr>
              <w:t>и</w:t>
            </w:r>
            <w:r w:rsidR="00175356" w:rsidRPr="00175356">
              <w:rPr>
                <w:rFonts w:asciiTheme="minorHAnsi" w:eastAsia="Gill Sans" w:hAnsiTheme="minorHAnsi" w:cstheme="minorHAnsi"/>
                <w:bdr w:val="nil"/>
              </w:rPr>
              <w:t>/общая сумма расходов</w:t>
            </w:r>
          </w:p>
        </w:tc>
        <w:tc>
          <w:tcPr>
            <w:tcW w:w="9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CA345" w14:textId="0439445F" w:rsidR="00DC6805" w:rsidRPr="00175356" w:rsidRDefault="00C6601C" w:rsidP="00C66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Gill Sans" w:hAnsiTheme="minorHAnsi" w:cstheme="minorHAnsi"/>
                <w:bdr w:val="nil"/>
              </w:rPr>
            </w:pPr>
            <w:r w:rsidRPr="00175356">
              <w:rPr>
                <w:rFonts w:asciiTheme="minorHAnsi" w:eastAsia="Gill Sans" w:hAnsiTheme="minorHAnsi" w:cstheme="minorHAnsi"/>
                <w:bdr w:val="nil"/>
              </w:rPr>
              <w:t xml:space="preserve"> (например, месяц/день/сессия/номер/партия)</w:t>
            </w:r>
          </w:p>
        </w:tc>
        <w:tc>
          <w:tcPr>
            <w:tcW w:w="77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08ECA" w14:textId="33C51173" w:rsidR="00DC6805" w:rsidRPr="00175356" w:rsidRDefault="00392C5E" w:rsidP="00DC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Gill Sans" w:hAnsiTheme="minorHAnsi" w:cstheme="minorHAnsi"/>
                <w:bdr w:val="nil"/>
              </w:rPr>
            </w:pPr>
            <w:r w:rsidRPr="00175356">
              <w:rPr>
                <w:rFonts w:asciiTheme="minorHAnsi" w:eastAsia="Gill Sans" w:hAnsiTheme="minorHAnsi" w:cstheme="minorHAnsi"/>
                <w:bdr w:val="nil"/>
              </w:rPr>
              <w:t>Единица/количество</w:t>
            </w:r>
          </w:p>
        </w:tc>
        <w:tc>
          <w:tcPr>
            <w:tcW w:w="48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AD719" w14:textId="30490017" w:rsidR="00DC6805" w:rsidRPr="00175356" w:rsidRDefault="00392C5E" w:rsidP="00DC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Gill Sans" w:hAnsiTheme="minorHAnsi" w:cstheme="minorHAnsi"/>
                <w:bdr w:val="nil"/>
              </w:rPr>
            </w:pPr>
            <w:r w:rsidRPr="00175356">
              <w:rPr>
                <w:rFonts w:asciiTheme="minorHAnsi" w:eastAsia="Gill Sans" w:hAnsiTheme="minorHAnsi" w:cstheme="minorHAnsi"/>
                <w:bdr w:val="nil"/>
              </w:rPr>
              <w:t>Стоимость единицы</w:t>
            </w:r>
          </w:p>
        </w:tc>
        <w:tc>
          <w:tcPr>
            <w:tcW w:w="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AD018" w14:textId="23FC8B8B" w:rsidR="00DC6805" w:rsidRPr="00175356" w:rsidRDefault="00392C5E" w:rsidP="00DC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Gill Sans" w:hAnsiTheme="minorHAnsi" w:cstheme="minorHAnsi"/>
                <w:bdr w:val="nil"/>
              </w:rPr>
            </w:pPr>
            <w:r w:rsidRPr="00175356">
              <w:rPr>
                <w:rFonts w:asciiTheme="minorHAnsi" w:eastAsia="Gill Sans" w:hAnsiTheme="minorHAnsi" w:cstheme="minorHAnsi"/>
                <w:bdr w:val="nil"/>
              </w:rPr>
              <w:t>Общая стоимость</w:t>
            </w:r>
            <w:r w:rsidR="00175356">
              <w:rPr>
                <w:rFonts w:asciiTheme="minorHAnsi" w:eastAsia="Gill Sans" w:hAnsiTheme="minorHAnsi" w:cstheme="minorHAnsi"/>
                <w:bdr w:val="nil"/>
              </w:rPr>
              <w:t xml:space="preserve"> </w:t>
            </w:r>
          </w:p>
        </w:tc>
        <w:tc>
          <w:tcPr>
            <w:tcW w:w="84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09410" w14:textId="7FA147D0" w:rsidR="00DC6805" w:rsidRPr="00175356" w:rsidRDefault="00392C5E" w:rsidP="00DC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Gill Sans" w:hAnsiTheme="minorHAnsi" w:cstheme="minorHAnsi"/>
                <w:bdr w:val="nil"/>
              </w:rPr>
            </w:pPr>
            <w:r w:rsidRPr="00175356">
              <w:rPr>
                <w:rFonts w:asciiTheme="minorHAnsi" w:eastAsia="Gill Sans" w:hAnsiTheme="minorHAnsi" w:cstheme="minorHAnsi"/>
                <w:bdr w:val="nil"/>
              </w:rPr>
              <w:t>Вклад компании</w:t>
            </w:r>
          </w:p>
        </w:tc>
      </w:tr>
      <w:tr w:rsidR="00DC6805" w:rsidRPr="00175356" w14:paraId="6D1F1608" w14:textId="77777777" w:rsidTr="00C87A6A">
        <w:trPr>
          <w:trHeight w:val="179"/>
        </w:trPr>
        <w:tc>
          <w:tcPr>
            <w:tcW w:w="2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1791D" w14:textId="77777777" w:rsidR="00DC6805" w:rsidRPr="00175356" w:rsidRDefault="00DC6805" w:rsidP="00DC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Gill Sans" w:hAnsiTheme="minorHAnsi" w:cstheme="minorHAnsi"/>
                <w:bdr w:val="nil"/>
              </w:rPr>
            </w:pPr>
            <w:r w:rsidRPr="00175356">
              <w:rPr>
                <w:rFonts w:asciiTheme="minorHAnsi" w:eastAsia="Gill Sans" w:hAnsiTheme="minorHAnsi" w:cstheme="minorHAnsi"/>
                <w:bdr w:val="nil"/>
              </w:rPr>
              <w:t>1</w:t>
            </w:r>
          </w:p>
        </w:tc>
        <w:tc>
          <w:tcPr>
            <w:tcW w:w="10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01B50" w14:textId="77777777" w:rsidR="00DC6805" w:rsidRPr="00175356" w:rsidRDefault="00DC6805" w:rsidP="00DC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Gill Sans" w:hAnsiTheme="minorHAnsi" w:cstheme="minorHAnsi"/>
                <w:bdr w:val="nil"/>
              </w:rPr>
            </w:pPr>
          </w:p>
        </w:tc>
        <w:tc>
          <w:tcPr>
            <w:tcW w:w="9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4945F" w14:textId="77777777" w:rsidR="00DC6805" w:rsidRPr="00175356" w:rsidRDefault="00DC6805" w:rsidP="00DC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Gill Sans" w:hAnsiTheme="minorHAnsi" w:cstheme="minorHAnsi"/>
                <w:bdr w:val="nil"/>
              </w:rPr>
            </w:pPr>
          </w:p>
        </w:tc>
        <w:tc>
          <w:tcPr>
            <w:tcW w:w="77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CBEDB" w14:textId="77777777" w:rsidR="00DC6805" w:rsidRPr="00175356" w:rsidRDefault="00DC6805" w:rsidP="00DC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Gill Sans" w:hAnsiTheme="minorHAnsi" w:cstheme="minorHAnsi"/>
                <w:bdr w:val="nil"/>
              </w:rPr>
            </w:pPr>
          </w:p>
        </w:tc>
        <w:tc>
          <w:tcPr>
            <w:tcW w:w="48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28FD5" w14:textId="77777777" w:rsidR="00DC6805" w:rsidRPr="00175356" w:rsidRDefault="00DC6805" w:rsidP="00DC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Gill Sans" w:hAnsiTheme="minorHAnsi" w:cstheme="minorHAnsi"/>
                <w:bdr w:val="nil"/>
              </w:rPr>
            </w:pPr>
          </w:p>
        </w:tc>
        <w:tc>
          <w:tcPr>
            <w:tcW w:w="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4AD2B" w14:textId="77777777" w:rsidR="00DC6805" w:rsidRPr="00175356" w:rsidRDefault="00DC6805" w:rsidP="00DC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Gill Sans" w:hAnsiTheme="minorHAnsi" w:cstheme="minorHAnsi"/>
                <w:bdr w:val="nil"/>
              </w:rPr>
            </w:pPr>
          </w:p>
        </w:tc>
        <w:tc>
          <w:tcPr>
            <w:tcW w:w="84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4110F" w14:textId="77777777" w:rsidR="00DC6805" w:rsidRPr="00175356" w:rsidRDefault="00DC6805" w:rsidP="00DC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Gill Sans" w:hAnsiTheme="minorHAnsi" w:cstheme="minorHAnsi"/>
                <w:bdr w:val="nil"/>
              </w:rPr>
            </w:pPr>
          </w:p>
        </w:tc>
      </w:tr>
      <w:tr w:rsidR="00DC6805" w:rsidRPr="00175356" w14:paraId="42A6CFE8" w14:textId="77777777" w:rsidTr="00C87A6A">
        <w:trPr>
          <w:trHeight w:val="188"/>
        </w:trPr>
        <w:tc>
          <w:tcPr>
            <w:tcW w:w="2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D29D7" w14:textId="77777777" w:rsidR="00DC6805" w:rsidRPr="00175356" w:rsidRDefault="00DC6805" w:rsidP="00DC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Gill Sans" w:hAnsiTheme="minorHAnsi" w:cstheme="minorHAnsi"/>
                <w:bdr w:val="nil"/>
              </w:rPr>
            </w:pPr>
            <w:r w:rsidRPr="00175356">
              <w:rPr>
                <w:rFonts w:asciiTheme="minorHAnsi" w:eastAsia="Gill Sans" w:hAnsiTheme="minorHAnsi" w:cstheme="minorHAnsi"/>
                <w:bdr w:val="nil"/>
              </w:rPr>
              <w:t>2</w:t>
            </w:r>
          </w:p>
        </w:tc>
        <w:tc>
          <w:tcPr>
            <w:tcW w:w="10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AFD8B" w14:textId="77777777" w:rsidR="00DC6805" w:rsidRPr="00175356" w:rsidRDefault="00DC6805" w:rsidP="00DC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Gill Sans" w:hAnsiTheme="minorHAnsi" w:cstheme="minorHAnsi"/>
                <w:bdr w:val="nil"/>
              </w:rPr>
            </w:pPr>
          </w:p>
        </w:tc>
        <w:tc>
          <w:tcPr>
            <w:tcW w:w="9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D6836" w14:textId="77777777" w:rsidR="00DC6805" w:rsidRPr="00175356" w:rsidRDefault="00DC6805" w:rsidP="00DC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Gill Sans" w:hAnsiTheme="minorHAnsi" w:cstheme="minorHAnsi"/>
                <w:bdr w:val="nil"/>
              </w:rPr>
            </w:pPr>
          </w:p>
        </w:tc>
        <w:tc>
          <w:tcPr>
            <w:tcW w:w="77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38142" w14:textId="77777777" w:rsidR="00DC6805" w:rsidRPr="00175356" w:rsidRDefault="00DC6805" w:rsidP="00DC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Gill Sans" w:hAnsiTheme="minorHAnsi" w:cstheme="minorHAnsi"/>
                <w:bdr w:val="nil"/>
              </w:rPr>
            </w:pPr>
          </w:p>
        </w:tc>
        <w:tc>
          <w:tcPr>
            <w:tcW w:w="48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2B02C" w14:textId="77777777" w:rsidR="00DC6805" w:rsidRPr="00175356" w:rsidRDefault="00DC6805" w:rsidP="00DC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Gill Sans" w:hAnsiTheme="minorHAnsi" w:cstheme="minorHAnsi"/>
                <w:bdr w:val="nil"/>
              </w:rPr>
            </w:pPr>
          </w:p>
        </w:tc>
        <w:tc>
          <w:tcPr>
            <w:tcW w:w="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D67BF" w14:textId="77777777" w:rsidR="00DC6805" w:rsidRPr="00175356" w:rsidRDefault="00DC6805" w:rsidP="00DC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Gill Sans" w:hAnsiTheme="minorHAnsi" w:cstheme="minorHAnsi"/>
                <w:bdr w:val="nil"/>
              </w:rPr>
            </w:pPr>
          </w:p>
        </w:tc>
        <w:tc>
          <w:tcPr>
            <w:tcW w:w="84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1C31C" w14:textId="77777777" w:rsidR="00DC6805" w:rsidRPr="00175356" w:rsidRDefault="00DC6805" w:rsidP="00DC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Gill Sans" w:hAnsiTheme="minorHAnsi" w:cstheme="minorHAnsi"/>
                <w:bdr w:val="nil"/>
              </w:rPr>
            </w:pPr>
          </w:p>
        </w:tc>
      </w:tr>
      <w:tr w:rsidR="00DC6805" w:rsidRPr="00175356" w14:paraId="6FBE85E9" w14:textId="77777777" w:rsidTr="00C87A6A">
        <w:trPr>
          <w:trHeight w:val="299"/>
        </w:trPr>
        <w:tc>
          <w:tcPr>
            <w:tcW w:w="2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2BCBE" w14:textId="77777777" w:rsidR="00DC6805" w:rsidRPr="00175356" w:rsidRDefault="00DC6805" w:rsidP="00DC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Gill Sans" w:hAnsiTheme="minorHAnsi" w:cstheme="minorHAnsi"/>
                <w:bdr w:val="nil"/>
              </w:rPr>
            </w:pPr>
          </w:p>
        </w:tc>
        <w:tc>
          <w:tcPr>
            <w:tcW w:w="2836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F871B" w14:textId="7E69F401" w:rsidR="00DC6805" w:rsidRPr="00175356" w:rsidRDefault="00AF67FC" w:rsidP="00AF6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Gill Sans" w:hAnsiTheme="minorHAnsi" w:cstheme="minorHAnsi"/>
                <w:bdr w:val="nil"/>
              </w:rPr>
            </w:pPr>
            <w:r w:rsidRPr="00175356">
              <w:rPr>
                <w:rFonts w:asciiTheme="minorHAnsi" w:eastAsia="Gill Sans" w:hAnsiTheme="minorHAnsi" w:cstheme="minorHAnsi"/>
                <w:bdr w:val="nil"/>
              </w:rPr>
              <w:t>Общая стоимость в сомони</w:t>
            </w:r>
          </w:p>
        </w:tc>
        <w:tc>
          <w:tcPr>
            <w:tcW w:w="48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F1EF3" w14:textId="77777777" w:rsidR="00DC6805" w:rsidRPr="00175356" w:rsidRDefault="00DC6805" w:rsidP="00DC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Gill Sans" w:hAnsiTheme="minorHAnsi" w:cstheme="minorHAnsi"/>
                <w:bdr w:val="nil"/>
              </w:rPr>
            </w:pPr>
          </w:p>
        </w:tc>
        <w:tc>
          <w:tcPr>
            <w:tcW w:w="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35221" w14:textId="77777777" w:rsidR="00DC6805" w:rsidRPr="00175356" w:rsidRDefault="00DC6805" w:rsidP="00DC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Gill Sans" w:hAnsiTheme="minorHAnsi" w:cstheme="minorHAnsi"/>
                <w:bdr w:val="nil"/>
              </w:rPr>
            </w:pPr>
          </w:p>
        </w:tc>
        <w:tc>
          <w:tcPr>
            <w:tcW w:w="84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28D97" w14:textId="77777777" w:rsidR="00DC6805" w:rsidRPr="00175356" w:rsidRDefault="00DC6805" w:rsidP="00DC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Gill Sans" w:hAnsiTheme="minorHAnsi" w:cstheme="minorHAnsi"/>
                <w:bdr w:val="nil"/>
              </w:rPr>
            </w:pPr>
          </w:p>
        </w:tc>
      </w:tr>
      <w:tr w:rsidR="00DC6805" w:rsidRPr="00175356" w14:paraId="0253BDD5" w14:textId="77777777" w:rsidTr="00C87A6A">
        <w:trPr>
          <w:trHeight w:val="299"/>
        </w:trPr>
        <w:tc>
          <w:tcPr>
            <w:tcW w:w="22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4345A" w14:textId="77777777" w:rsidR="00DC6805" w:rsidRPr="00175356" w:rsidRDefault="00DC6805" w:rsidP="00DC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Gill Sans" w:hAnsiTheme="minorHAnsi" w:cstheme="minorHAnsi"/>
                <w:bdr w:val="nil"/>
              </w:rPr>
            </w:pPr>
          </w:p>
        </w:tc>
        <w:tc>
          <w:tcPr>
            <w:tcW w:w="2836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95283" w14:textId="7972A234" w:rsidR="00DC6805" w:rsidRPr="00175356" w:rsidRDefault="00AF67FC" w:rsidP="00DC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Gill Sans" w:hAnsiTheme="minorHAnsi" w:cstheme="minorHAnsi"/>
                <w:bdr w:val="nil"/>
              </w:rPr>
            </w:pPr>
            <w:r w:rsidRPr="00175356">
              <w:rPr>
                <w:rFonts w:asciiTheme="minorHAnsi" w:eastAsia="Gill Sans" w:hAnsiTheme="minorHAnsi" w:cstheme="minorHAnsi"/>
                <w:bdr w:val="nil"/>
              </w:rPr>
              <w:t>Общий вклад (в %)</w:t>
            </w:r>
          </w:p>
        </w:tc>
        <w:tc>
          <w:tcPr>
            <w:tcW w:w="48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F4223" w14:textId="77777777" w:rsidR="00DC6805" w:rsidRPr="00175356" w:rsidRDefault="00DC6805" w:rsidP="00DC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Gill Sans" w:hAnsiTheme="minorHAnsi" w:cstheme="minorHAnsi"/>
                <w:bdr w:val="nil"/>
              </w:rPr>
            </w:pPr>
          </w:p>
        </w:tc>
        <w:tc>
          <w:tcPr>
            <w:tcW w:w="6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8E453" w14:textId="77777777" w:rsidR="00DC6805" w:rsidRPr="00175356" w:rsidRDefault="00DC6805" w:rsidP="00DC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Gill Sans" w:hAnsiTheme="minorHAnsi" w:cstheme="minorHAnsi"/>
                <w:bdr w:val="nil"/>
              </w:rPr>
            </w:pPr>
          </w:p>
        </w:tc>
        <w:tc>
          <w:tcPr>
            <w:tcW w:w="84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C130D" w14:textId="77777777" w:rsidR="00DC6805" w:rsidRPr="00175356" w:rsidRDefault="00DC6805" w:rsidP="00DC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Gill Sans" w:hAnsiTheme="minorHAnsi" w:cstheme="minorHAnsi"/>
                <w:bdr w:val="nil"/>
              </w:rPr>
            </w:pPr>
          </w:p>
        </w:tc>
      </w:tr>
    </w:tbl>
    <w:p w14:paraId="5AF03F20" w14:textId="77777777" w:rsidR="00AF67FC" w:rsidRPr="00175356" w:rsidRDefault="00AF67FC" w:rsidP="00AF67F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eastAsia="Gill Sans" w:hAnsiTheme="minorHAnsi" w:cstheme="minorHAnsi"/>
          <w:bdr w:val="nil"/>
        </w:rPr>
      </w:pPr>
    </w:p>
    <w:p w14:paraId="413C83F6" w14:textId="20258872" w:rsidR="00DC6805" w:rsidRPr="00175356" w:rsidRDefault="00AF67FC" w:rsidP="00AF67F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eastAsia="Arial Unicode MS" w:hAnsiTheme="minorHAnsi" w:cstheme="minorHAnsi"/>
          <w:b/>
          <w:bCs/>
          <w:i/>
          <w:iCs/>
          <w:u w:val="single"/>
          <w:bdr w:val="nil"/>
        </w:rPr>
      </w:pPr>
      <w:r w:rsidRPr="00175356">
        <w:rPr>
          <w:rFonts w:asciiTheme="minorHAnsi" w:eastAsia="Gill Sans" w:hAnsiTheme="minorHAnsi" w:cstheme="minorHAnsi"/>
          <w:bdr w:val="nil"/>
        </w:rPr>
        <w:t>В предлагаемом бюджете должны быть указаны только те расходы, которые необходимы и обоснованы для выполнения работ, описанных в техническом предложении.</w:t>
      </w:r>
    </w:p>
    <w:p w14:paraId="74B8013D" w14:textId="77777777" w:rsidR="007B528B" w:rsidRPr="00175356" w:rsidRDefault="007B528B" w:rsidP="00DC680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Theme="minorHAnsi" w:eastAsia="Arial Unicode MS" w:hAnsiTheme="minorHAnsi" w:cstheme="minorHAnsi"/>
          <w:b/>
          <w:bCs/>
          <w:i/>
          <w:iCs/>
          <w:u w:val="single"/>
          <w:bdr w:val="nil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823"/>
        <w:gridCol w:w="4517"/>
      </w:tblGrid>
      <w:tr w:rsidR="007B528B" w:rsidRPr="00175356" w14:paraId="431160DE" w14:textId="77777777" w:rsidTr="00D613DB">
        <w:trPr>
          <w:trHeight w:val="718"/>
        </w:trPr>
        <w:tc>
          <w:tcPr>
            <w:tcW w:w="2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781D4" w14:textId="5F3FC9EF" w:rsidR="007B528B" w:rsidRPr="00175356" w:rsidRDefault="00AF67FC" w:rsidP="004359CB">
            <w:pPr>
              <w:widowControl w:val="0"/>
              <w:spacing w:line="261" w:lineRule="auto"/>
              <w:rPr>
                <w:rFonts w:asciiTheme="minorHAnsi" w:eastAsia="Gill Sans" w:hAnsiTheme="minorHAnsi" w:cstheme="minorHAnsi"/>
              </w:rPr>
            </w:pPr>
            <w:r w:rsidRPr="00175356">
              <w:rPr>
                <w:rFonts w:asciiTheme="minorHAnsi" w:eastAsia="Gill Sans" w:hAnsiTheme="minorHAnsi" w:cstheme="minorHAnsi"/>
              </w:rPr>
              <w:t xml:space="preserve">От имени и по поручению (имя </w:t>
            </w:r>
            <w:r w:rsidR="004359CB" w:rsidRPr="00175356">
              <w:rPr>
                <w:rFonts w:asciiTheme="minorHAnsi" w:eastAsia="Gill Sans" w:hAnsiTheme="minorHAnsi" w:cstheme="minorHAnsi"/>
              </w:rPr>
              <w:t>кандидата</w:t>
            </w:r>
            <w:r w:rsidRPr="00175356">
              <w:rPr>
                <w:rFonts w:asciiTheme="minorHAnsi" w:eastAsia="Gill Sans" w:hAnsiTheme="minorHAnsi" w:cstheme="minorHAnsi"/>
              </w:rPr>
              <w:t>):</w:t>
            </w:r>
          </w:p>
        </w:tc>
        <w:tc>
          <w:tcPr>
            <w:tcW w:w="2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1FBFB" w14:textId="77777777" w:rsidR="00AF67FC" w:rsidRPr="00175356" w:rsidRDefault="00AF67FC" w:rsidP="00AF67FC">
            <w:pPr>
              <w:widowControl w:val="0"/>
              <w:spacing w:line="261" w:lineRule="auto"/>
              <w:rPr>
                <w:rFonts w:asciiTheme="minorHAnsi" w:eastAsia="Gill Sans" w:hAnsiTheme="minorHAnsi" w:cstheme="minorHAnsi"/>
              </w:rPr>
            </w:pPr>
            <w:r w:rsidRPr="00175356">
              <w:rPr>
                <w:rFonts w:asciiTheme="minorHAnsi" w:eastAsia="Gill Sans" w:hAnsiTheme="minorHAnsi" w:cstheme="minorHAnsi"/>
              </w:rPr>
              <w:t>Подпись:</w:t>
            </w:r>
          </w:p>
          <w:p w14:paraId="2B2C983D" w14:textId="77777777" w:rsidR="00AF67FC" w:rsidRPr="00175356" w:rsidRDefault="00AF67FC" w:rsidP="00AF67FC">
            <w:pPr>
              <w:widowControl w:val="0"/>
              <w:spacing w:line="261" w:lineRule="auto"/>
              <w:rPr>
                <w:rFonts w:asciiTheme="minorHAnsi" w:eastAsia="Gill Sans" w:hAnsiTheme="minorHAnsi" w:cstheme="minorHAnsi"/>
              </w:rPr>
            </w:pPr>
          </w:p>
          <w:p w14:paraId="02424302" w14:textId="4FD98468" w:rsidR="007B528B" w:rsidRPr="00175356" w:rsidRDefault="00AF67FC" w:rsidP="00AF67FC">
            <w:pPr>
              <w:widowControl w:val="0"/>
              <w:spacing w:line="261" w:lineRule="auto"/>
              <w:rPr>
                <w:rFonts w:asciiTheme="minorHAnsi" w:eastAsia="Gill Sans" w:hAnsiTheme="minorHAnsi" w:cstheme="minorHAnsi"/>
              </w:rPr>
            </w:pPr>
            <w:r w:rsidRPr="00175356">
              <w:rPr>
                <w:rFonts w:asciiTheme="minorHAnsi" w:eastAsia="Gill Sans" w:hAnsiTheme="minorHAnsi" w:cstheme="minorHAnsi"/>
              </w:rPr>
              <w:t>ФИО лица, подписавшего документ:</w:t>
            </w:r>
          </w:p>
        </w:tc>
      </w:tr>
    </w:tbl>
    <w:p w14:paraId="35768215" w14:textId="77777777" w:rsidR="00C6359E" w:rsidRPr="00175356" w:rsidRDefault="00C6359E" w:rsidP="00175356">
      <w:pPr>
        <w:widowControl w:val="0"/>
        <w:spacing w:line="244" w:lineRule="auto"/>
        <w:ind w:left="720" w:right="384"/>
        <w:jc w:val="both"/>
        <w:rPr>
          <w:rFonts w:asciiTheme="minorHAnsi" w:eastAsia="Gill Sans" w:hAnsiTheme="minorHAnsi" w:cstheme="minorHAnsi"/>
        </w:rPr>
      </w:pPr>
    </w:p>
    <w:sectPr w:rsidR="00C6359E" w:rsidRPr="00175356" w:rsidSect="00644001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A89BE" w14:textId="77777777" w:rsidR="00644001" w:rsidRPr="00175356" w:rsidRDefault="00644001" w:rsidP="000D1F85">
      <w:pPr>
        <w:spacing w:after="0" w:line="240" w:lineRule="auto"/>
      </w:pPr>
      <w:r w:rsidRPr="00175356">
        <w:separator/>
      </w:r>
    </w:p>
  </w:endnote>
  <w:endnote w:type="continuationSeparator" w:id="0">
    <w:p w14:paraId="4114C65C" w14:textId="77777777" w:rsidR="00644001" w:rsidRPr="00175356" w:rsidRDefault="00644001" w:rsidP="000D1F85">
      <w:pPr>
        <w:spacing w:after="0" w:line="240" w:lineRule="auto"/>
      </w:pPr>
      <w:r w:rsidRPr="00175356">
        <w:continuationSeparator/>
      </w:r>
    </w:p>
  </w:endnote>
  <w:endnote w:type="continuationNotice" w:id="1">
    <w:p w14:paraId="0F15044E" w14:textId="77777777" w:rsidR="00644001" w:rsidRPr="00175356" w:rsidRDefault="006440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Heavy">
    <w:altName w:val="Calibri"/>
    <w:charset w:val="4D"/>
    <w:family w:val="swiss"/>
    <w:pitch w:val="variable"/>
    <w:sig w:usb0="800000AF" w:usb1="5000204A" w:usb2="00000000" w:usb3="00000000" w:csb0="0000009B" w:csb1="00000000"/>
  </w:font>
  <w:font w:name="Gill Sans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2D61" w14:textId="45C1AA94" w:rsidR="004A7AE3" w:rsidRPr="00175356" w:rsidRDefault="003567B7">
    <w:pPr>
      <w:pStyle w:val="Footer"/>
    </w:pPr>
    <w:r w:rsidRPr="00175356">
      <w:rPr>
        <w:noProof/>
        <w:lang w:eastAsia="ru-RU"/>
      </w:rPr>
      <w:drawing>
        <wp:anchor distT="0" distB="0" distL="114300" distR="114300" simplePos="0" relativeHeight="251658240" behindDoc="0" locked="0" layoutInCell="1" hidden="0" allowOverlap="1" wp14:anchorId="37C357B2" wp14:editId="1E739C2E">
          <wp:simplePos x="0" y="0"/>
          <wp:positionH relativeFrom="margin">
            <wp:align>right</wp:align>
          </wp:positionH>
          <wp:positionV relativeFrom="paragraph">
            <wp:posOffset>177330</wp:posOffset>
          </wp:positionV>
          <wp:extent cx="1339215" cy="361315"/>
          <wp:effectExtent l="0" t="0" r="0" b="635"/>
          <wp:wrapNone/>
          <wp:docPr id="46" name="image5.png" descr="A blue and white logo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A blue and white logo&#10;&#10;Description automatically generated with low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9215" cy="361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5356">
      <w:rPr>
        <w:noProof/>
        <w:lang w:eastAsia="ru-RU"/>
      </w:rPr>
      <w:drawing>
        <wp:inline distT="0" distB="0" distL="0" distR="0" wp14:anchorId="682C89B2" wp14:editId="66008DC7">
          <wp:extent cx="1466850" cy="666750"/>
          <wp:effectExtent l="0" t="0" r="0" b="0"/>
          <wp:docPr id="45" name="image3.png" descr="\\av.org\fs\users\HSutliff\Desktop\Horizontal_RGB_29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image3.png" descr="\\av.org\fs\users\HSutliff\Desktop\Horizontal_RGB_294.png"/>
                  <pic:cNvPicPr/>
                </pic:nvPicPr>
                <pic:blipFill>
                  <a:blip r:embed="rId2"/>
                  <a:srcRect l="7575"/>
                  <a:stretch>
                    <a:fillRect/>
                  </a:stretch>
                </pic:blipFill>
                <pic:spPr>
                  <a:xfrm>
                    <a:off x="0" y="0"/>
                    <a:ext cx="146685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175356"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3405C" w14:textId="77777777" w:rsidR="00644001" w:rsidRPr="00175356" w:rsidRDefault="00644001" w:rsidP="000D1F85">
      <w:pPr>
        <w:spacing w:after="0" w:line="240" w:lineRule="auto"/>
      </w:pPr>
      <w:r w:rsidRPr="00175356">
        <w:separator/>
      </w:r>
    </w:p>
  </w:footnote>
  <w:footnote w:type="continuationSeparator" w:id="0">
    <w:p w14:paraId="73B79D9D" w14:textId="77777777" w:rsidR="00644001" w:rsidRPr="00175356" w:rsidRDefault="00644001" w:rsidP="000D1F85">
      <w:pPr>
        <w:spacing w:after="0" w:line="240" w:lineRule="auto"/>
      </w:pPr>
      <w:r w:rsidRPr="00175356">
        <w:continuationSeparator/>
      </w:r>
    </w:p>
  </w:footnote>
  <w:footnote w:type="continuationNotice" w:id="1">
    <w:p w14:paraId="6F4D535B" w14:textId="77777777" w:rsidR="00644001" w:rsidRPr="00175356" w:rsidRDefault="006440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3DF6" w14:textId="66413B57" w:rsidR="00E43503" w:rsidRPr="000B224C" w:rsidRDefault="00746E13" w:rsidP="00E43503">
    <w:pPr>
      <w:pStyle w:val="Header"/>
      <w:tabs>
        <w:tab w:val="clear" w:pos="9026"/>
      </w:tabs>
      <w:spacing w:after="0" w:line="240" w:lineRule="auto"/>
      <w:jc w:val="right"/>
      <w:rPr>
        <w:rFonts w:ascii="Garamond" w:eastAsia="MS Gothic" w:hAnsi="Garamond" w:cs="Calibri"/>
        <w:b/>
        <w:bCs/>
        <w:sz w:val="18"/>
        <w:szCs w:val="18"/>
        <w:lang w:val="en-US"/>
      </w:rPr>
    </w:pPr>
    <w:r w:rsidRPr="000B224C">
      <w:rPr>
        <w:rFonts w:ascii="Garamond" w:eastAsia="MS Gothic" w:hAnsi="Garamond" w:cs="Calibri"/>
        <w:b/>
        <w:bCs/>
        <w:sz w:val="18"/>
        <w:szCs w:val="18"/>
        <w:lang w:val="en-US"/>
      </w:rPr>
      <w:t>Call for Expression of Interest</w:t>
    </w:r>
  </w:p>
  <w:p w14:paraId="632A8304" w14:textId="04756339" w:rsidR="005D1207" w:rsidRPr="000B224C" w:rsidRDefault="00DA59F4" w:rsidP="00E43503">
    <w:pPr>
      <w:pStyle w:val="Header"/>
      <w:tabs>
        <w:tab w:val="clear" w:pos="9026"/>
      </w:tabs>
      <w:spacing w:after="0" w:line="240" w:lineRule="auto"/>
      <w:jc w:val="right"/>
      <w:rPr>
        <w:rFonts w:ascii="Garamond" w:eastAsia="MS Gothic" w:hAnsi="Garamond" w:cs="Calibri"/>
        <w:b/>
        <w:bCs/>
        <w:sz w:val="18"/>
        <w:szCs w:val="18"/>
        <w:lang w:val="en-US"/>
      </w:rPr>
    </w:pPr>
    <w:r w:rsidRPr="000B224C">
      <w:rPr>
        <w:rFonts w:ascii="Garamond" w:eastAsia="MS Gothic" w:hAnsi="Garamond" w:cs="Calibri"/>
        <w:b/>
        <w:bCs/>
        <w:sz w:val="18"/>
        <w:szCs w:val="18"/>
        <w:lang w:val="en-US"/>
      </w:rPr>
      <w:t xml:space="preserve">December </w:t>
    </w:r>
    <w:r w:rsidR="005D1207" w:rsidRPr="000B224C">
      <w:rPr>
        <w:rFonts w:ascii="Garamond" w:eastAsia="MS Gothic" w:hAnsi="Garamond" w:cs="Calibri"/>
        <w:b/>
        <w:bCs/>
        <w:sz w:val="18"/>
        <w:szCs w:val="18"/>
        <w:lang w:val="en-US"/>
      </w:rPr>
      <w:t>2023</w:t>
    </w:r>
  </w:p>
  <w:p w14:paraId="1F7B1A67" w14:textId="4B1C0167" w:rsidR="00746E13" w:rsidRPr="000B224C" w:rsidRDefault="00746E13" w:rsidP="00E43503">
    <w:pPr>
      <w:pStyle w:val="Header"/>
      <w:tabs>
        <w:tab w:val="clear" w:pos="9026"/>
      </w:tabs>
      <w:spacing w:after="0" w:line="240" w:lineRule="auto"/>
      <w:jc w:val="right"/>
      <w:rPr>
        <w:rFonts w:ascii="Garamond" w:eastAsia="MS Gothic" w:hAnsi="Garamond" w:cs="Calibri"/>
        <w:b/>
        <w:bCs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16D0"/>
    <w:multiLevelType w:val="hybridMultilevel"/>
    <w:tmpl w:val="B198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94C79"/>
    <w:multiLevelType w:val="hybridMultilevel"/>
    <w:tmpl w:val="37EE13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66984"/>
    <w:multiLevelType w:val="hybridMultilevel"/>
    <w:tmpl w:val="551805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FE28DD"/>
    <w:multiLevelType w:val="hybridMultilevel"/>
    <w:tmpl w:val="71321ECC"/>
    <w:lvl w:ilvl="0" w:tplc="1A2A2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B0568"/>
    <w:multiLevelType w:val="hybridMultilevel"/>
    <w:tmpl w:val="FA5AE47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45DC9"/>
    <w:multiLevelType w:val="hybridMultilevel"/>
    <w:tmpl w:val="6B68057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D298C"/>
    <w:multiLevelType w:val="multilevel"/>
    <w:tmpl w:val="2070C3B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2EE077E"/>
    <w:multiLevelType w:val="hybridMultilevel"/>
    <w:tmpl w:val="960261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01839"/>
    <w:multiLevelType w:val="hybridMultilevel"/>
    <w:tmpl w:val="1CD0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35C5D"/>
    <w:multiLevelType w:val="hybridMultilevel"/>
    <w:tmpl w:val="AA1225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143F7"/>
    <w:multiLevelType w:val="hybridMultilevel"/>
    <w:tmpl w:val="1DF0CA1E"/>
    <w:lvl w:ilvl="0" w:tplc="7B889528">
      <w:start w:val="1"/>
      <w:numFmt w:val="decimal"/>
      <w:pStyle w:val="Heading3"/>
      <w:lvlText w:val="%1."/>
      <w:lvlJc w:val="left"/>
      <w:pPr>
        <w:ind w:left="99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0744C"/>
    <w:multiLevelType w:val="hybridMultilevel"/>
    <w:tmpl w:val="3940B436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9D13A52"/>
    <w:multiLevelType w:val="hybridMultilevel"/>
    <w:tmpl w:val="01AEE9A6"/>
    <w:lvl w:ilvl="0" w:tplc="7C46ED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A78F5"/>
    <w:multiLevelType w:val="hybridMultilevel"/>
    <w:tmpl w:val="4366ECC0"/>
    <w:lvl w:ilvl="0" w:tplc="6616E1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C394E"/>
    <w:multiLevelType w:val="hybridMultilevel"/>
    <w:tmpl w:val="6A9AF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80248"/>
    <w:multiLevelType w:val="hybridMultilevel"/>
    <w:tmpl w:val="802A4BB0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62354815"/>
    <w:multiLevelType w:val="hybridMultilevel"/>
    <w:tmpl w:val="B38818D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84A5C"/>
    <w:multiLevelType w:val="hybridMultilevel"/>
    <w:tmpl w:val="F4A4C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705C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98A2F2E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F7969"/>
    <w:multiLevelType w:val="hybridMultilevel"/>
    <w:tmpl w:val="07BA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A7B38"/>
    <w:multiLevelType w:val="hybridMultilevel"/>
    <w:tmpl w:val="F76684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553306"/>
    <w:multiLevelType w:val="multilevel"/>
    <w:tmpl w:val="6614A5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B6638F3"/>
    <w:multiLevelType w:val="hybridMultilevel"/>
    <w:tmpl w:val="27D44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0611055">
    <w:abstractNumId w:val="10"/>
  </w:num>
  <w:num w:numId="2" w16cid:durableId="1621718203">
    <w:abstractNumId w:val="17"/>
  </w:num>
  <w:num w:numId="3" w16cid:durableId="1012102200">
    <w:abstractNumId w:val="19"/>
  </w:num>
  <w:num w:numId="4" w16cid:durableId="379477871">
    <w:abstractNumId w:val="14"/>
  </w:num>
  <w:num w:numId="5" w16cid:durableId="147982104">
    <w:abstractNumId w:val="0"/>
  </w:num>
  <w:num w:numId="6" w16cid:durableId="710955118">
    <w:abstractNumId w:val="6"/>
  </w:num>
  <w:num w:numId="7" w16cid:durableId="302776585">
    <w:abstractNumId w:val="4"/>
  </w:num>
  <w:num w:numId="8" w16cid:durableId="45837169">
    <w:abstractNumId w:val="5"/>
  </w:num>
  <w:num w:numId="9" w16cid:durableId="1886478085">
    <w:abstractNumId w:val="9"/>
  </w:num>
  <w:num w:numId="10" w16cid:durableId="1718970053">
    <w:abstractNumId w:val="3"/>
  </w:num>
  <w:num w:numId="11" w16cid:durableId="833300322">
    <w:abstractNumId w:val="16"/>
  </w:num>
  <w:num w:numId="12" w16cid:durableId="252519444">
    <w:abstractNumId w:val="1"/>
  </w:num>
  <w:num w:numId="13" w16cid:durableId="1846673637">
    <w:abstractNumId w:val="7"/>
  </w:num>
  <w:num w:numId="14" w16cid:durableId="39401443">
    <w:abstractNumId w:val="8"/>
  </w:num>
  <w:num w:numId="15" w16cid:durableId="741830606">
    <w:abstractNumId w:val="18"/>
  </w:num>
  <w:num w:numId="16" w16cid:durableId="444350259">
    <w:abstractNumId w:val="21"/>
  </w:num>
  <w:num w:numId="17" w16cid:durableId="1061683439">
    <w:abstractNumId w:val="20"/>
  </w:num>
  <w:num w:numId="18" w16cid:durableId="1427771416">
    <w:abstractNumId w:val="12"/>
  </w:num>
  <w:num w:numId="19" w16cid:durableId="1630278881">
    <w:abstractNumId w:val="13"/>
  </w:num>
  <w:num w:numId="20" w16cid:durableId="659965136">
    <w:abstractNumId w:val="11"/>
  </w:num>
  <w:num w:numId="21" w16cid:durableId="1419206377">
    <w:abstractNumId w:val="15"/>
  </w:num>
  <w:num w:numId="22" w16cid:durableId="1876773602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2D"/>
    <w:rsid w:val="00003A05"/>
    <w:rsid w:val="00006CD3"/>
    <w:rsid w:val="00016277"/>
    <w:rsid w:val="00030F3F"/>
    <w:rsid w:val="000354EB"/>
    <w:rsid w:val="0004165D"/>
    <w:rsid w:val="00050EB9"/>
    <w:rsid w:val="000525AF"/>
    <w:rsid w:val="00054E59"/>
    <w:rsid w:val="00065CD6"/>
    <w:rsid w:val="000720F5"/>
    <w:rsid w:val="00073AF3"/>
    <w:rsid w:val="00080D90"/>
    <w:rsid w:val="0008646B"/>
    <w:rsid w:val="000875D5"/>
    <w:rsid w:val="00093814"/>
    <w:rsid w:val="0009507E"/>
    <w:rsid w:val="00096D1A"/>
    <w:rsid w:val="000A0A48"/>
    <w:rsid w:val="000B12C5"/>
    <w:rsid w:val="000B224C"/>
    <w:rsid w:val="000B2617"/>
    <w:rsid w:val="000B4002"/>
    <w:rsid w:val="000C5658"/>
    <w:rsid w:val="000D1452"/>
    <w:rsid w:val="000D1F85"/>
    <w:rsid w:val="000D484B"/>
    <w:rsid w:val="000E28A3"/>
    <w:rsid w:val="000E6AF5"/>
    <w:rsid w:val="000E6CCC"/>
    <w:rsid w:val="000F1411"/>
    <w:rsid w:val="00102FEC"/>
    <w:rsid w:val="0010347B"/>
    <w:rsid w:val="00104A26"/>
    <w:rsid w:val="00106384"/>
    <w:rsid w:val="0011381C"/>
    <w:rsid w:val="00123CD0"/>
    <w:rsid w:val="00126675"/>
    <w:rsid w:val="001305C4"/>
    <w:rsid w:val="00132992"/>
    <w:rsid w:val="0014277F"/>
    <w:rsid w:val="00143216"/>
    <w:rsid w:val="001439A1"/>
    <w:rsid w:val="00146598"/>
    <w:rsid w:val="001567A6"/>
    <w:rsid w:val="00175356"/>
    <w:rsid w:val="00177072"/>
    <w:rsid w:val="0018236A"/>
    <w:rsid w:val="00183FD9"/>
    <w:rsid w:val="00190B19"/>
    <w:rsid w:val="00192D6A"/>
    <w:rsid w:val="00194CFA"/>
    <w:rsid w:val="001A103C"/>
    <w:rsid w:val="001A51C7"/>
    <w:rsid w:val="001A71D7"/>
    <w:rsid w:val="001B0CF1"/>
    <w:rsid w:val="001C0BD6"/>
    <w:rsid w:val="001C1694"/>
    <w:rsid w:val="001C64C6"/>
    <w:rsid w:val="001C72B6"/>
    <w:rsid w:val="001D2619"/>
    <w:rsid w:val="001E4CBD"/>
    <w:rsid w:val="001E4EDE"/>
    <w:rsid w:val="001E5157"/>
    <w:rsid w:val="001E7CEB"/>
    <w:rsid w:val="00206D5A"/>
    <w:rsid w:val="00213C97"/>
    <w:rsid w:val="00214DC6"/>
    <w:rsid w:val="002156DF"/>
    <w:rsid w:val="002157EC"/>
    <w:rsid w:val="00217266"/>
    <w:rsid w:val="002175B0"/>
    <w:rsid w:val="00217CF8"/>
    <w:rsid w:val="002206C5"/>
    <w:rsid w:val="00226873"/>
    <w:rsid w:val="002326D0"/>
    <w:rsid w:val="00234678"/>
    <w:rsid w:val="00235C06"/>
    <w:rsid w:val="0023696C"/>
    <w:rsid w:val="002410E3"/>
    <w:rsid w:val="00243A2D"/>
    <w:rsid w:val="00256AC1"/>
    <w:rsid w:val="00256EC1"/>
    <w:rsid w:val="00262956"/>
    <w:rsid w:val="00263402"/>
    <w:rsid w:val="00265F00"/>
    <w:rsid w:val="00266065"/>
    <w:rsid w:val="002664CE"/>
    <w:rsid w:val="00272E6E"/>
    <w:rsid w:val="00273B50"/>
    <w:rsid w:val="002813CA"/>
    <w:rsid w:val="00282E21"/>
    <w:rsid w:val="002852A5"/>
    <w:rsid w:val="0029523F"/>
    <w:rsid w:val="002A05B5"/>
    <w:rsid w:val="002A3F95"/>
    <w:rsid w:val="002B75C9"/>
    <w:rsid w:val="002C290C"/>
    <w:rsid w:val="002C5258"/>
    <w:rsid w:val="002C6659"/>
    <w:rsid w:val="002D2F3A"/>
    <w:rsid w:val="002D51D1"/>
    <w:rsid w:val="002E0C26"/>
    <w:rsid w:val="002E0EDF"/>
    <w:rsid w:val="002E1BC8"/>
    <w:rsid w:val="002E335F"/>
    <w:rsid w:val="002F17E1"/>
    <w:rsid w:val="002F2575"/>
    <w:rsid w:val="00307285"/>
    <w:rsid w:val="00311C9C"/>
    <w:rsid w:val="003151F0"/>
    <w:rsid w:val="00315E8E"/>
    <w:rsid w:val="00320B5D"/>
    <w:rsid w:val="00326EA8"/>
    <w:rsid w:val="0034680C"/>
    <w:rsid w:val="00347CED"/>
    <w:rsid w:val="0035624C"/>
    <w:rsid w:val="003567B7"/>
    <w:rsid w:val="0036219C"/>
    <w:rsid w:val="003624E5"/>
    <w:rsid w:val="00364D21"/>
    <w:rsid w:val="003656E5"/>
    <w:rsid w:val="00373B6E"/>
    <w:rsid w:val="00377D46"/>
    <w:rsid w:val="00380FA6"/>
    <w:rsid w:val="003823E7"/>
    <w:rsid w:val="0039132B"/>
    <w:rsid w:val="00392C5E"/>
    <w:rsid w:val="003A000C"/>
    <w:rsid w:val="003A1F4F"/>
    <w:rsid w:val="003B6CB7"/>
    <w:rsid w:val="003C1716"/>
    <w:rsid w:val="003D0265"/>
    <w:rsid w:val="003D2DC0"/>
    <w:rsid w:val="003D30D7"/>
    <w:rsid w:val="003D6C8C"/>
    <w:rsid w:val="003E1ED5"/>
    <w:rsid w:val="003E20BB"/>
    <w:rsid w:val="003E3E8A"/>
    <w:rsid w:val="003F1492"/>
    <w:rsid w:val="003F35C2"/>
    <w:rsid w:val="003F76AA"/>
    <w:rsid w:val="0040318D"/>
    <w:rsid w:val="004173ED"/>
    <w:rsid w:val="00420A36"/>
    <w:rsid w:val="00421E2B"/>
    <w:rsid w:val="00424910"/>
    <w:rsid w:val="00424EC6"/>
    <w:rsid w:val="00425499"/>
    <w:rsid w:val="00425B63"/>
    <w:rsid w:val="00430323"/>
    <w:rsid w:val="004339C8"/>
    <w:rsid w:val="004340B5"/>
    <w:rsid w:val="004359CB"/>
    <w:rsid w:val="00442FDD"/>
    <w:rsid w:val="004565C4"/>
    <w:rsid w:val="00461BA3"/>
    <w:rsid w:val="004700CC"/>
    <w:rsid w:val="00473B0B"/>
    <w:rsid w:val="00475438"/>
    <w:rsid w:val="004838ED"/>
    <w:rsid w:val="00486049"/>
    <w:rsid w:val="004917BA"/>
    <w:rsid w:val="004A5597"/>
    <w:rsid w:val="004A6941"/>
    <w:rsid w:val="004A7AE3"/>
    <w:rsid w:val="004B27CF"/>
    <w:rsid w:val="004B57B5"/>
    <w:rsid w:val="004B7413"/>
    <w:rsid w:val="004B7FD7"/>
    <w:rsid w:val="004C2D51"/>
    <w:rsid w:val="004C6F53"/>
    <w:rsid w:val="004D0330"/>
    <w:rsid w:val="004D443E"/>
    <w:rsid w:val="004D7250"/>
    <w:rsid w:val="004E2BB0"/>
    <w:rsid w:val="004E5551"/>
    <w:rsid w:val="004F0BF8"/>
    <w:rsid w:val="004F1C54"/>
    <w:rsid w:val="004F5CCC"/>
    <w:rsid w:val="004F6690"/>
    <w:rsid w:val="005006B5"/>
    <w:rsid w:val="00500E19"/>
    <w:rsid w:val="005025EF"/>
    <w:rsid w:val="005047FD"/>
    <w:rsid w:val="005063EF"/>
    <w:rsid w:val="00507160"/>
    <w:rsid w:val="0051102D"/>
    <w:rsid w:val="005172CF"/>
    <w:rsid w:val="00520A8C"/>
    <w:rsid w:val="00521224"/>
    <w:rsid w:val="0052587E"/>
    <w:rsid w:val="0052757A"/>
    <w:rsid w:val="00527B88"/>
    <w:rsid w:val="005302AF"/>
    <w:rsid w:val="00530B10"/>
    <w:rsid w:val="00531688"/>
    <w:rsid w:val="00532856"/>
    <w:rsid w:val="00532DBD"/>
    <w:rsid w:val="005346B8"/>
    <w:rsid w:val="00544EC9"/>
    <w:rsid w:val="00544FC7"/>
    <w:rsid w:val="005473A8"/>
    <w:rsid w:val="00554010"/>
    <w:rsid w:val="00562157"/>
    <w:rsid w:val="00562423"/>
    <w:rsid w:val="005649C9"/>
    <w:rsid w:val="005662AB"/>
    <w:rsid w:val="005663F9"/>
    <w:rsid w:val="00571E65"/>
    <w:rsid w:val="0058014A"/>
    <w:rsid w:val="00583FBC"/>
    <w:rsid w:val="0058760B"/>
    <w:rsid w:val="0059633B"/>
    <w:rsid w:val="005A02BC"/>
    <w:rsid w:val="005A4BCF"/>
    <w:rsid w:val="005B47DE"/>
    <w:rsid w:val="005C4AD0"/>
    <w:rsid w:val="005D1207"/>
    <w:rsid w:val="005D4256"/>
    <w:rsid w:val="005E0547"/>
    <w:rsid w:val="005E07AC"/>
    <w:rsid w:val="005E2F40"/>
    <w:rsid w:val="005E5C7E"/>
    <w:rsid w:val="005F5060"/>
    <w:rsid w:val="006001F2"/>
    <w:rsid w:val="00601376"/>
    <w:rsid w:val="00601487"/>
    <w:rsid w:val="006073F6"/>
    <w:rsid w:val="0061336D"/>
    <w:rsid w:val="00614219"/>
    <w:rsid w:val="00622910"/>
    <w:rsid w:val="00624EE1"/>
    <w:rsid w:val="00625D55"/>
    <w:rsid w:val="00631A88"/>
    <w:rsid w:val="00632A34"/>
    <w:rsid w:val="006344A9"/>
    <w:rsid w:val="00634A3E"/>
    <w:rsid w:val="00643D62"/>
    <w:rsid w:val="00644001"/>
    <w:rsid w:val="00644317"/>
    <w:rsid w:val="00647300"/>
    <w:rsid w:val="00653393"/>
    <w:rsid w:val="00653CA6"/>
    <w:rsid w:val="006541B8"/>
    <w:rsid w:val="006615C8"/>
    <w:rsid w:val="00661830"/>
    <w:rsid w:val="006650EE"/>
    <w:rsid w:val="00671DA0"/>
    <w:rsid w:val="0067238F"/>
    <w:rsid w:val="00677916"/>
    <w:rsid w:val="0068113F"/>
    <w:rsid w:val="00690941"/>
    <w:rsid w:val="00690CE2"/>
    <w:rsid w:val="0069470B"/>
    <w:rsid w:val="006A6F0B"/>
    <w:rsid w:val="006B15F1"/>
    <w:rsid w:val="006B2661"/>
    <w:rsid w:val="006C37E7"/>
    <w:rsid w:val="006D5CCF"/>
    <w:rsid w:val="006E211C"/>
    <w:rsid w:val="006E321A"/>
    <w:rsid w:val="006E7650"/>
    <w:rsid w:val="006F4FA1"/>
    <w:rsid w:val="006F6628"/>
    <w:rsid w:val="00701D41"/>
    <w:rsid w:val="00703BC0"/>
    <w:rsid w:val="0070405F"/>
    <w:rsid w:val="00710F1A"/>
    <w:rsid w:val="00716DCC"/>
    <w:rsid w:val="007173DD"/>
    <w:rsid w:val="00717730"/>
    <w:rsid w:val="00721C46"/>
    <w:rsid w:val="007241E4"/>
    <w:rsid w:val="0073057D"/>
    <w:rsid w:val="00732EFF"/>
    <w:rsid w:val="007344AA"/>
    <w:rsid w:val="00743529"/>
    <w:rsid w:val="0074466E"/>
    <w:rsid w:val="00746B04"/>
    <w:rsid w:val="00746E13"/>
    <w:rsid w:val="0075511B"/>
    <w:rsid w:val="00760EA6"/>
    <w:rsid w:val="007665BA"/>
    <w:rsid w:val="00766C7F"/>
    <w:rsid w:val="007A13C5"/>
    <w:rsid w:val="007A15AB"/>
    <w:rsid w:val="007A16EA"/>
    <w:rsid w:val="007A2968"/>
    <w:rsid w:val="007A42B6"/>
    <w:rsid w:val="007A5A3F"/>
    <w:rsid w:val="007B3689"/>
    <w:rsid w:val="007B3B39"/>
    <w:rsid w:val="007B44CF"/>
    <w:rsid w:val="007B45B9"/>
    <w:rsid w:val="007B48EC"/>
    <w:rsid w:val="007B528B"/>
    <w:rsid w:val="007C2C50"/>
    <w:rsid w:val="007C38EE"/>
    <w:rsid w:val="007C5352"/>
    <w:rsid w:val="007C72DF"/>
    <w:rsid w:val="007D2DF0"/>
    <w:rsid w:val="007D7AA7"/>
    <w:rsid w:val="007E0884"/>
    <w:rsid w:val="007E5C2F"/>
    <w:rsid w:val="007F6E8B"/>
    <w:rsid w:val="008000C1"/>
    <w:rsid w:val="00800915"/>
    <w:rsid w:val="00805A93"/>
    <w:rsid w:val="00806089"/>
    <w:rsid w:val="008154A4"/>
    <w:rsid w:val="008170DD"/>
    <w:rsid w:val="00817F09"/>
    <w:rsid w:val="00822BCD"/>
    <w:rsid w:val="00824103"/>
    <w:rsid w:val="008245AF"/>
    <w:rsid w:val="00835535"/>
    <w:rsid w:val="00836195"/>
    <w:rsid w:val="00837207"/>
    <w:rsid w:val="00841A23"/>
    <w:rsid w:val="00843072"/>
    <w:rsid w:val="00845F18"/>
    <w:rsid w:val="008469D0"/>
    <w:rsid w:val="0085041C"/>
    <w:rsid w:val="0086795C"/>
    <w:rsid w:val="008713A8"/>
    <w:rsid w:val="008739E6"/>
    <w:rsid w:val="00881018"/>
    <w:rsid w:val="008839E5"/>
    <w:rsid w:val="00884BD0"/>
    <w:rsid w:val="00885A1B"/>
    <w:rsid w:val="00886C25"/>
    <w:rsid w:val="008965E4"/>
    <w:rsid w:val="008A6F52"/>
    <w:rsid w:val="008B46E8"/>
    <w:rsid w:val="008C0538"/>
    <w:rsid w:val="008C5AAB"/>
    <w:rsid w:val="008C6D4A"/>
    <w:rsid w:val="008D2AC9"/>
    <w:rsid w:val="008D3809"/>
    <w:rsid w:val="008E2BFA"/>
    <w:rsid w:val="008E45ED"/>
    <w:rsid w:val="008E4FB1"/>
    <w:rsid w:val="008F0005"/>
    <w:rsid w:val="008F0E6A"/>
    <w:rsid w:val="008F522E"/>
    <w:rsid w:val="00900818"/>
    <w:rsid w:val="00900BEC"/>
    <w:rsid w:val="00900E5F"/>
    <w:rsid w:val="00906229"/>
    <w:rsid w:val="00923FA7"/>
    <w:rsid w:val="00927439"/>
    <w:rsid w:val="00927645"/>
    <w:rsid w:val="009368AE"/>
    <w:rsid w:val="00937903"/>
    <w:rsid w:val="00940DEC"/>
    <w:rsid w:val="00941CB1"/>
    <w:rsid w:val="0095122F"/>
    <w:rsid w:val="00953A20"/>
    <w:rsid w:val="0095679C"/>
    <w:rsid w:val="009573E5"/>
    <w:rsid w:val="00960441"/>
    <w:rsid w:val="00961789"/>
    <w:rsid w:val="009863A8"/>
    <w:rsid w:val="009A1D18"/>
    <w:rsid w:val="009A2B97"/>
    <w:rsid w:val="009A4B77"/>
    <w:rsid w:val="009B0FE1"/>
    <w:rsid w:val="009C3FF0"/>
    <w:rsid w:val="009C4FDB"/>
    <w:rsid w:val="009C732D"/>
    <w:rsid w:val="009E63A7"/>
    <w:rsid w:val="009E7A6E"/>
    <w:rsid w:val="009F4DE1"/>
    <w:rsid w:val="009F6972"/>
    <w:rsid w:val="009F6F79"/>
    <w:rsid w:val="009F7E97"/>
    <w:rsid w:val="00A0124A"/>
    <w:rsid w:val="00A0270B"/>
    <w:rsid w:val="00A11954"/>
    <w:rsid w:val="00A15CCC"/>
    <w:rsid w:val="00A235D9"/>
    <w:rsid w:val="00A26E64"/>
    <w:rsid w:val="00A30A61"/>
    <w:rsid w:val="00A33B98"/>
    <w:rsid w:val="00A361E5"/>
    <w:rsid w:val="00A3722A"/>
    <w:rsid w:val="00A377FE"/>
    <w:rsid w:val="00A525BA"/>
    <w:rsid w:val="00A533BC"/>
    <w:rsid w:val="00A53BD1"/>
    <w:rsid w:val="00A63123"/>
    <w:rsid w:val="00A7152B"/>
    <w:rsid w:val="00A73770"/>
    <w:rsid w:val="00A74AA7"/>
    <w:rsid w:val="00A75C52"/>
    <w:rsid w:val="00A76914"/>
    <w:rsid w:val="00A76F4E"/>
    <w:rsid w:val="00A8225B"/>
    <w:rsid w:val="00A83409"/>
    <w:rsid w:val="00A848D8"/>
    <w:rsid w:val="00A8726F"/>
    <w:rsid w:val="00A87C94"/>
    <w:rsid w:val="00A9046B"/>
    <w:rsid w:val="00A92BBA"/>
    <w:rsid w:val="00A95724"/>
    <w:rsid w:val="00A96750"/>
    <w:rsid w:val="00A979C4"/>
    <w:rsid w:val="00AA1D8C"/>
    <w:rsid w:val="00AA5F8C"/>
    <w:rsid w:val="00AC404D"/>
    <w:rsid w:val="00AD4E32"/>
    <w:rsid w:val="00AD5794"/>
    <w:rsid w:val="00AE3AA8"/>
    <w:rsid w:val="00AE7965"/>
    <w:rsid w:val="00AF0D06"/>
    <w:rsid w:val="00AF67FC"/>
    <w:rsid w:val="00B005EC"/>
    <w:rsid w:val="00B05C36"/>
    <w:rsid w:val="00B10A82"/>
    <w:rsid w:val="00B10CC1"/>
    <w:rsid w:val="00B13611"/>
    <w:rsid w:val="00B145F7"/>
    <w:rsid w:val="00B27759"/>
    <w:rsid w:val="00B3242C"/>
    <w:rsid w:val="00B324D8"/>
    <w:rsid w:val="00B502F2"/>
    <w:rsid w:val="00B5039D"/>
    <w:rsid w:val="00B528AB"/>
    <w:rsid w:val="00B75A7B"/>
    <w:rsid w:val="00B75FC8"/>
    <w:rsid w:val="00B8182F"/>
    <w:rsid w:val="00B82B20"/>
    <w:rsid w:val="00B8308A"/>
    <w:rsid w:val="00B87549"/>
    <w:rsid w:val="00B90829"/>
    <w:rsid w:val="00B932B7"/>
    <w:rsid w:val="00BA2D7A"/>
    <w:rsid w:val="00BA46CC"/>
    <w:rsid w:val="00BA5BE5"/>
    <w:rsid w:val="00BA7898"/>
    <w:rsid w:val="00BC28D8"/>
    <w:rsid w:val="00BC719E"/>
    <w:rsid w:val="00BD0163"/>
    <w:rsid w:val="00BD10DC"/>
    <w:rsid w:val="00BE22F7"/>
    <w:rsid w:val="00BE2828"/>
    <w:rsid w:val="00BE3FFA"/>
    <w:rsid w:val="00BE78B7"/>
    <w:rsid w:val="00BE7A1F"/>
    <w:rsid w:val="00BF1CFB"/>
    <w:rsid w:val="00BF2612"/>
    <w:rsid w:val="00BF283E"/>
    <w:rsid w:val="00BF2C18"/>
    <w:rsid w:val="00BF3CB4"/>
    <w:rsid w:val="00C00052"/>
    <w:rsid w:val="00C01C90"/>
    <w:rsid w:val="00C06AFD"/>
    <w:rsid w:val="00C11FC1"/>
    <w:rsid w:val="00C20423"/>
    <w:rsid w:val="00C26526"/>
    <w:rsid w:val="00C35DCA"/>
    <w:rsid w:val="00C4154C"/>
    <w:rsid w:val="00C425CD"/>
    <w:rsid w:val="00C43ADE"/>
    <w:rsid w:val="00C50037"/>
    <w:rsid w:val="00C51C95"/>
    <w:rsid w:val="00C5203B"/>
    <w:rsid w:val="00C540E3"/>
    <w:rsid w:val="00C5420C"/>
    <w:rsid w:val="00C55F63"/>
    <w:rsid w:val="00C60622"/>
    <w:rsid w:val="00C61025"/>
    <w:rsid w:val="00C6359E"/>
    <w:rsid w:val="00C65497"/>
    <w:rsid w:val="00C6601C"/>
    <w:rsid w:val="00C66E9B"/>
    <w:rsid w:val="00C67DE5"/>
    <w:rsid w:val="00C713F8"/>
    <w:rsid w:val="00C75326"/>
    <w:rsid w:val="00C81F6D"/>
    <w:rsid w:val="00C87A6A"/>
    <w:rsid w:val="00C925C2"/>
    <w:rsid w:val="00C9567A"/>
    <w:rsid w:val="00C95747"/>
    <w:rsid w:val="00CA0621"/>
    <w:rsid w:val="00CA7EE5"/>
    <w:rsid w:val="00CB5C88"/>
    <w:rsid w:val="00CC0334"/>
    <w:rsid w:val="00CC22B0"/>
    <w:rsid w:val="00CC5882"/>
    <w:rsid w:val="00CC6F60"/>
    <w:rsid w:val="00CC7B31"/>
    <w:rsid w:val="00CE0BAC"/>
    <w:rsid w:val="00CE309E"/>
    <w:rsid w:val="00CF4762"/>
    <w:rsid w:val="00CF6E93"/>
    <w:rsid w:val="00D03D4F"/>
    <w:rsid w:val="00D066B4"/>
    <w:rsid w:val="00D14A80"/>
    <w:rsid w:val="00D225B3"/>
    <w:rsid w:val="00D26239"/>
    <w:rsid w:val="00D369A3"/>
    <w:rsid w:val="00D455D9"/>
    <w:rsid w:val="00D55BAA"/>
    <w:rsid w:val="00D5A4F4"/>
    <w:rsid w:val="00D63264"/>
    <w:rsid w:val="00D646C3"/>
    <w:rsid w:val="00D64D49"/>
    <w:rsid w:val="00D80745"/>
    <w:rsid w:val="00D818B5"/>
    <w:rsid w:val="00D82BAB"/>
    <w:rsid w:val="00D836D4"/>
    <w:rsid w:val="00D84463"/>
    <w:rsid w:val="00D9142D"/>
    <w:rsid w:val="00D9758A"/>
    <w:rsid w:val="00DA33C4"/>
    <w:rsid w:val="00DA59F4"/>
    <w:rsid w:val="00DB091A"/>
    <w:rsid w:val="00DB3B44"/>
    <w:rsid w:val="00DB4F5D"/>
    <w:rsid w:val="00DC6805"/>
    <w:rsid w:val="00DD2B4D"/>
    <w:rsid w:val="00DD4202"/>
    <w:rsid w:val="00DE29DD"/>
    <w:rsid w:val="00DE5E98"/>
    <w:rsid w:val="00DE7934"/>
    <w:rsid w:val="00DF1622"/>
    <w:rsid w:val="00DF1E09"/>
    <w:rsid w:val="00DF2013"/>
    <w:rsid w:val="00DF2EEA"/>
    <w:rsid w:val="00DF3484"/>
    <w:rsid w:val="00E00F6A"/>
    <w:rsid w:val="00E01BBF"/>
    <w:rsid w:val="00E03473"/>
    <w:rsid w:val="00E05505"/>
    <w:rsid w:val="00E10FD4"/>
    <w:rsid w:val="00E22E77"/>
    <w:rsid w:val="00E23318"/>
    <w:rsid w:val="00E3028D"/>
    <w:rsid w:val="00E43503"/>
    <w:rsid w:val="00E52D0A"/>
    <w:rsid w:val="00E60DF0"/>
    <w:rsid w:val="00E656CD"/>
    <w:rsid w:val="00E666D8"/>
    <w:rsid w:val="00E66805"/>
    <w:rsid w:val="00E73BF6"/>
    <w:rsid w:val="00E7465E"/>
    <w:rsid w:val="00E77342"/>
    <w:rsid w:val="00E82850"/>
    <w:rsid w:val="00E94CA1"/>
    <w:rsid w:val="00E95E69"/>
    <w:rsid w:val="00EA42BE"/>
    <w:rsid w:val="00EA7C6F"/>
    <w:rsid w:val="00EA7E96"/>
    <w:rsid w:val="00EB1C2F"/>
    <w:rsid w:val="00EB39F7"/>
    <w:rsid w:val="00EC4083"/>
    <w:rsid w:val="00EE2871"/>
    <w:rsid w:val="00EE6ED9"/>
    <w:rsid w:val="00EF671D"/>
    <w:rsid w:val="00F015FE"/>
    <w:rsid w:val="00F02AE6"/>
    <w:rsid w:val="00F04EE5"/>
    <w:rsid w:val="00F066CF"/>
    <w:rsid w:val="00F127A8"/>
    <w:rsid w:val="00F13049"/>
    <w:rsid w:val="00F16D45"/>
    <w:rsid w:val="00F23C3F"/>
    <w:rsid w:val="00F27AAF"/>
    <w:rsid w:val="00F335A0"/>
    <w:rsid w:val="00F3580A"/>
    <w:rsid w:val="00F40712"/>
    <w:rsid w:val="00F51B4B"/>
    <w:rsid w:val="00F61AFA"/>
    <w:rsid w:val="00F706C5"/>
    <w:rsid w:val="00F76693"/>
    <w:rsid w:val="00F87A93"/>
    <w:rsid w:val="00F92306"/>
    <w:rsid w:val="00F92778"/>
    <w:rsid w:val="00FA33CD"/>
    <w:rsid w:val="00FB002B"/>
    <w:rsid w:val="00FB5188"/>
    <w:rsid w:val="00FB58B0"/>
    <w:rsid w:val="00FB629D"/>
    <w:rsid w:val="00FC2FB1"/>
    <w:rsid w:val="00FC7687"/>
    <w:rsid w:val="00FD2226"/>
    <w:rsid w:val="00FD7075"/>
    <w:rsid w:val="00FE0BE4"/>
    <w:rsid w:val="00FF7E01"/>
    <w:rsid w:val="01469718"/>
    <w:rsid w:val="0310E68A"/>
    <w:rsid w:val="0531C377"/>
    <w:rsid w:val="05AECEA0"/>
    <w:rsid w:val="06B59F69"/>
    <w:rsid w:val="07E457AD"/>
    <w:rsid w:val="09564E48"/>
    <w:rsid w:val="09A505E6"/>
    <w:rsid w:val="0A5E38B0"/>
    <w:rsid w:val="0A833F6D"/>
    <w:rsid w:val="0B203D4F"/>
    <w:rsid w:val="0CBFB656"/>
    <w:rsid w:val="0CEECD79"/>
    <w:rsid w:val="0E1EC7A6"/>
    <w:rsid w:val="0FDA86C3"/>
    <w:rsid w:val="100A88F1"/>
    <w:rsid w:val="1378F7F4"/>
    <w:rsid w:val="1401A4EA"/>
    <w:rsid w:val="14026F33"/>
    <w:rsid w:val="1514C855"/>
    <w:rsid w:val="16621624"/>
    <w:rsid w:val="16E74C68"/>
    <w:rsid w:val="17183294"/>
    <w:rsid w:val="173945AC"/>
    <w:rsid w:val="183D4CBB"/>
    <w:rsid w:val="198706C6"/>
    <w:rsid w:val="19E83978"/>
    <w:rsid w:val="1B7DD1BE"/>
    <w:rsid w:val="1C7BA0E5"/>
    <w:rsid w:val="1DC09295"/>
    <w:rsid w:val="1EBCD326"/>
    <w:rsid w:val="2035598B"/>
    <w:rsid w:val="2047346D"/>
    <w:rsid w:val="219398A3"/>
    <w:rsid w:val="21A94B43"/>
    <w:rsid w:val="23928AA4"/>
    <w:rsid w:val="247BEC08"/>
    <w:rsid w:val="28657CC2"/>
    <w:rsid w:val="2A39C848"/>
    <w:rsid w:val="2A756C61"/>
    <w:rsid w:val="2A8613B0"/>
    <w:rsid w:val="2C3881B9"/>
    <w:rsid w:val="2F494084"/>
    <w:rsid w:val="2F7CBAED"/>
    <w:rsid w:val="32527F59"/>
    <w:rsid w:val="32CEFCAC"/>
    <w:rsid w:val="355EC46D"/>
    <w:rsid w:val="361CD30A"/>
    <w:rsid w:val="39E2AFB1"/>
    <w:rsid w:val="3A8BF32B"/>
    <w:rsid w:val="3C4CC5EB"/>
    <w:rsid w:val="3CEB5956"/>
    <w:rsid w:val="3D35E166"/>
    <w:rsid w:val="3D69D652"/>
    <w:rsid w:val="3D7EAEF6"/>
    <w:rsid w:val="3F7A5DAB"/>
    <w:rsid w:val="41E354B3"/>
    <w:rsid w:val="42970510"/>
    <w:rsid w:val="43CB9BA5"/>
    <w:rsid w:val="440F1597"/>
    <w:rsid w:val="45579955"/>
    <w:rsid w:val="45AEBF2F"/>
    <w:rsid w:val="46B83656"/>
    <w:rsid w:val="4782080F"/>
    <w:rsid w:val="4AF40495"/>
    <w:rsid w:val="4E8FD08E"/>
    <w:rsid w:val="4FF66513"/>
    <w:rsid w:val="51923574"/>
    <w:rsid w:val="521E8F7A"/>
    <w:rsid w:val="5225462D"/>
    <w:rsid w:val="52830AFC"/>
    <w:rsid w:val="531DAF33"/>
    <w:rsid w:val="53271FB5"/>
    <w:rsid w:val="545CCF27"/>
    <w:rsid w:val="576F13C4"/>
    <w:rsid w:val="57F73E93"/>
    <w:rsid w:val="593C3078"/>
    <w:rsid w:val="5A48309D"/>
    <w:rsid w:val="5A910A4C"/>
    <w:rsid w:val="5BE549A7"/>
    <w:rsid w:val="5C869848"/>
    <w:rsid w:val="5F1EEA1C"/>
    <w:rsid w:val="606E33FE"/>
    <w:rsid w:val="61004BD0"/>
    <w:rsid w:val="62066D61"/>
    <w:rsid w:val="62B136A0"/>
    <w:rsid w:val="63A5D147"/>
    <w:rsid w:val="64BCA2FE"/>
    <w:rsid w:val="64EE1271"/>
    <w:rsid w:val="65E41255"/>
    <w:rsid w:val="6776524F"/>
    <w:rsid w:val="684DB1C1"/>
    <w:rsid w:val="69BB58A9"/>
    <w:rsid w:val="69E78A1C"/>
    <w:rsid w:val="6B988891"/>
    <w:rsid w:val="6BB0E6A5"/>
    <w:rsid w:val="6CA11193"/>
    <w:rsid w:val="6D07D20F"/>
    <w:rsid w:val="6D4CB706"/>
    <w:rsid w:val="6D97DFAB"/>
    <w:rsid w:val="7056DBAE"/>
    <w:rsid w:val="717680A8"/>
    <w:rsid w:val="72202829"/>
    <w:rsid w:val="7557C8EB"/>
    <w:rsid w:val="75AAB2AA"/>
    <w:rsid w:val="786186A1"/>
    <w:rsid w:val="78FA7FAA"/>
    <w:rsid w:val="7A14308B"/>
    <w:rsid w:val="7D5C8F65"/>
    <w:rsid w:val="7E941D7A"/>
    <w:rsid w:val="7EC27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72CF4"/>
  <w15:docId w15:val="{8E47C99C-75F2-4C22-ACA2-9F1C855F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C6F"/>
    <w:pPr>
      <w:spacing w:after="160" w:line="259" w:lineRule="auto"/>
    </w:pPr>
    <w:rPr>
      <w:sz w:val="22"/>
      <w:szCs w:val="22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3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F8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aliases w:val="PIB 3"/>
    <w:basedOn w:val="Normal"/>
    <w:next w:val="Normal"/>
    <w:link w:val="Heading3Char"/>
    <w:uiPriority w:val="9"/>
    <w:qFormat/>
    <w:rsid w:val="00DD2B4D"/>
    <w:pPr>
      <w:numPr>
        <w:numId w:val="1"/>
      </w:numPr>
      <w:spacing w:after="120"/>
      <w:jc w:val="both"/>
      <w:outlineLvl w:val="2"/>
    </w:pPr>
    <w:rPr>
      <w:rFonts w:ascii="Gill Sans MT" w:hAnsi="Gill Sans MT" w:cs="Arial"/>
      <w:b/>
      <w:bCs/>
      <w:color w:val="0069A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14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D9142D"/>
    <w:rPr>
      <w:rFonts w:eastAsia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057D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26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1C64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64C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C64C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4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C64C6"/>
    <w:rPr>
      <w:b/>
      <w:bCs/>
      <w:lang w:val="en-US" w:eastAsia="en-US"/>
    </w:rPr>
  </w:style>
  <w:style w:type="paragraph" w:styleId="ListParagraph">
    <w:name w:val="List Paragraph"/>
    <w:aliases w:val="Ha,MCHIP_list paragraph,List Paragraph1,Recommendation,Table bullet,First Level Outline,Resume Title,heading 4,Citation List,Indented Text,Indented (Quote),4 Bullet,Bullet 4,IRD Bullet List,List numbered,List Bullet Mary,Puces,Reference"/>
    <w:basedOn w:val="Normal"/>
    <w:link w:val="ListParagraphChar"/>
    <w:uiPriority w:val="34"/>
    <w:qFormat/>
    <w:rsid w:val="002F2575"/>
    <w:pPr>
      <w:ind w:left="720"/>
    </w:pPr>
  </w:style>
  <w:style w:type="character" w:customStyle="1" w:styleId="Heading3Char">
    <w:name w:val="Heading 3 Char"/>
    <w:aliases w:val="PIB 3 Char"/>
    <w:link w:val="Heading3"/>
    <w:uiPriority w:val="9"/>
    <w:rsid w:val="00DD2B4D"/>
    <w:rPr>
      <w:rFonts w:ascii="Gill Sans MT" w:hAnsi="Gill Sans MT" w:cs="Arial"/>
      <w:b/>
      <w:bCs/>
      <w:color w:val="0069AA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DD2B4D"/>
    <w:pPr>
      <w:spacing w:after="200" w:line="276" w:lineRule="auto"/>
    </w:pPr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uiPriority w:val="9"/>
    <w:semiHidden/>
    <w:rsid w:val="000D1F8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75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7549"/>
  </w:style>
  <w:style w:type="character" w:styleId="FootnoteReference">
    <w:name w:val="footnote reference"/>
    <w:uiPriority w:val="99"/>
    <w:unhideWhenUsed/>
    <w:rsid w:val="00B87549"/>
    <w:rPr>
      <w:vertAlign w:val="superscript"/>
    </w:rPr>
  </w:style>
  <w:style w:type="character" w:customStyle="1" w:styleId="ListParagraphChar">
    <w:name w:val="List Paragraph Char"/>
    <w:aliases w:val="Ha Char,MCHIP_list paragraph Char,List Paragraph1 Char,Recommendation Char,Table bullet Char,First Level Outline Char,Resume Title Char,heading 4 Char,Citation List Char,Indented Text Char,Indented (Quote) Char,4 Bullet Char"/>
    <w:link w:val="ListParagraph"/>
    <w:uiPriority w:val="34"/>
    <w:rsid w:val="00B87549"/>
    <w:rPr>
      <w:sz w:val="22"/>
      <w:szCs w:val="22"/>
    </w:rPr>
  </w:style>
  <w:style w:type="character" w:styleId="Hyperlink">
    <w:name w:val="Hyperlink"/>
    <w:rsid w:val="00EE2871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1305C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42FD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621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215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621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2157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60E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940DEC"/>
  </w:style>
  <w:style w:type="character" w:customStyle="1" w:styleId="eop">
    <w:name w:val="eop"/>
    <w:basedOn w:val="DefaultParagraphFont"/>
    <w:rsid w:val="00940DEC"/>
  </w:style>
  <w:style w:type="paragraph" w:customStyle="1" w:styleId="paragraph">
    <w:name w:val="paragraph"/>
    <w:basedOn w:val="Normal"/>
    <w:rsid w:val="00940D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aption">
    <w:name w:val="caption"/>
    <w:basedOn w:val="Normal"/>
    <w:next w:val="Normal"/>
    <w:uiPriority w:val="35"/>
    <w:unhideWhenUsed/>
    <w:qFormat/>
    <w:rsid w:val="0095122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713F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Captions">
    <w:name w:val="Captions"/>
    <w:basedOn w:val="Normal"/>
    <w:link w:val="CaptionsChar"/>
    <w:qFormat/>
    <w:rsid w:val="00884BD0"/>
    <w:rPr>
      <w:rFonts w:ascii="Garamond" w:hAnsi="Garamond" w:cs="Arial"/>
      <w:i/>
    </w:rPr>
  </w:style>
  <w:style w:type="character" w:customStyle="1" w:styleId="CaptionsChar">
    <w:name w:val="Captions Char"/>
    <w:basedOn w:val="DefaultParagraphFont"/>
    <w:link w:val="Captions"/>
    <w:rsid w:val="00884BD0"/>
    <w:rPr>
      <w:rFonts w:ascii="Garamond" w:hAnsi="Garamond" w:cs="Arial"/>
      <w:i/>
      <w:sz w:val="22"/>
      <w:szCs w:val="22"/>
      <w:lang w:eastAsia="en-US"/>
    </w:rPr>
  </w:style>
  <w:style w:type="paragraph" w:customStyle="1" w:styleId="avRFAnormal">
    <w:name w:val="avRFAnormal"/>
    <w:basedOn w:val="BodyText"/>
    <w:link w:val="avRFAnormalChar"/>
    <w:qFormat/>
    <w:rsid w:val="00822BCD"/>
    <w:pPr>
      <w:suppressAutoHyphens/>
      <w:spacing w:line="240" w:lineRule="auto"/>
    </w:pPr>
    <w:rPr>
      <w:rFonts w:asciiTheme="minorHAnsi" w:eastAsia="Times New Roman" w:hAnsiTheme="minorHAnsi"/>
      <w:bCs/>
      <w:iCs/>
      <w:sz w:val="20"/>
    </w:rPr>
  </w:style>
  <w:style w:type="character" w:customStyle="1" w:styleId="avRFAnormalChar">
    <w:name w:val="avRFAnormal Char"/>
    <w:basedOn w:val="DefaultParagraphFont"/>
    <w:link w:val="avRFAnormal"/>
    <w:rsid w:val="00822BCD"/>
    <w:rPr>
      <w:rFonts w:asciiTheme="minorHAnsi" w:eastAsia="Times New Roman" w:hAnsiTheme="minorHAnsi"/>
      <w:bCs/>
      <w:iCs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22B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2BCD"/>
    <w:rPr>
      <w:sz w:val="22"/>
      <w:szCs w:val="22"/>
      <w:lang w:eastAsia="en-US"/>
    </w:rPr>
  </w:style>
  <w:style w:type="paragraph" w:customStyle="1" w:styleId="BodyA">
    <w:name w:val="Body A"/>
    <w:rsid w:val="009C3FF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120" w:line="259" w:lineRule="auto"/>
    </w:pPr>
    <w:rPr>
      <w:rFonts w:ascii="Garamond" w:eastAsia="Garamond" w:hAnsi="Garamond" w:cs="Garamond"/>
      <w:color w:val="000000"/>
      <w:sz w:val="22"/>
      <w:szCs w:val="22"/>
      <w:u w:color="000000"/>
      <w:bdr w:val="ni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B4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5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us06web.zoom.us/j/89238130496?pwd=Um6AbM60Vnpp7ZAPn5VyawEEEIN9E6.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9ad836-cf1a-4fb1-8f50-3d30af42db44">
      <Value>77</Value>
      <Value>43</Value>
      <Value>42</Value>
    </TaxCatchAll>
    <lcf76f155ced4ddcb4097134ff3c332f xmlns="d7efa21b-defb-4ac5-8ace-146318dad95a">
      <Terms xmlns="http://schemas.microsoft.com/office/infopath/2007/PartnerControls"/>
    </lcf76f155ced4ddcb4097134ff3c332f>
    <Sub_x002d_folder xmlns="d7efa21b-defb-4ac5-8ace-146318dad95a" xsi:nil="true"/>
    <n59039e23d164a90b99ec476af5860b6 xmlns="590760ea-7c04-49ba-9e2d-2e1ae63cd4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Tanzania FtF Kilimo Tija</TermName>
          <TermId xmlns="http://schemas.microsoft.com/office/infopath/2007/PartnerControls">5c47882c-6fbd-4dda-97d8-92d83100a289</TermId>
        </TermInfo>
      </Terms>
    </n59039e23d164a90b99ec476af5860b6>
    <Resource-Type xmlns="590760ea-7c04-49ba-9e2d-2e1ae63cd46f">Grants and Subawards</Resource-Type>
    <Publish_x0020_Date xmlns="590760ea-7c04-49ba-9e2d-2e1ae63cd46f">2024-02-06T19:00:00+00:00</Publish_x0020_Date>
    <TaxCatchAllLabel xmlns="e19ad836-cf1a-4fb1-8f50-3d30af42db44" xsi:nil="true"/>
    <mf4589c01b734b839f0678f5df8cfc25 xmlns="590760ea-7c04-49ba-9e2d-2e1ae63cd4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Tanzania</TermName>
          <TermId xmlns="http://schemas.microsoft.com/office/infopath/2007/PartnerControls">8afa6cc3-34d6-4856-bab7-fac3b1a7a36e</TermId>
        </TermInfo>
      </Terms>
    </mf4589c01b734b839f0678f5df8cfc25>
    <i478091d9414475f8b490923f12801ac xmlns="6997eef0-0884-4163-b436-5dcb57f926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Administrative</TermName>
          <TermId xmlns="http://schemas.microsoft.com/office/infopath/2007/PartnerControls">61bb17a9-1159-4d1c-86e5-2344f2768202</TermId>
        </TermInfo>
      </Terms>
    </i478091d9414475f8b490923f12801ac>
    <Project_x0020_Period xmlns="590760ea-7c04-49ba-9e2d-2e1ae63cd46f">202210 - 202709</Project_x0020_Period>
    <lfdfb03b28f740609d1594671dd03e2a xmlns="590760ea-7c04-49ba-9e2d-2e1ae63cd4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Administrative</TermName>
          <TermId xmlns="http://schemas.microsoft.com/office/infopath/2007/PartnerControls">61bb17a9-1159-4d1c-86e5-2344f2768202</TermId>
        </TermInfo>
      </Terms>
    </lfdfb03b28f740609d1594671dd03e2a>
    <Folders xmlns="d7efa21b-defb-4ac5-8ace-146318dad95a" xsi:nil="true"/>
    <Project_x0020_ID xmlns="590760ea-7c04-49ba-9e2d-2e1ae63cd46f">J2068</Project_x0020_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V Field Projects" ma:contentTypeID="0x0101004812D4F85B1F1543A88317432FED4F7C0100E2049C3C99D04446A1EF7E65A2A2846D" ma:contentTypeVersion="36" ma:contentTypeDescription="Create a new document." ma:contentTypeScope="" ma:versionID="b4694740b3e560fbf94f5d680f58a998">
  <xsd:schema xmlns:xsd="http://www.w3.org/2001/XMLSchema" xmlns:xs="http://www.w3.org/2001/XMLSchema" xmlns:p="http://schemas.microsoft.com/office/2006/metadata/properties" xmlns:ns2="e19ad836-cf1a-4fb1-8f50-3d30af42db44" xmlns:ns3="590760ea-7c04-49ba-9e2d-2e1ae63cd46f" xmlns:ns4="6997eef0-0884-4163-b436-5dcb57f926df" xmlns:ns5="d7efa21b-defb-4ac5-8ace-146318dad95a" targetNamespace="http://schemas.microsoft.com/office/2006/metadata/properties" ma:root="true" ma:fieldsID="3c2bd5c902608676157984c45e800370" ns2:_="" ns3:_="" ns4:_="" ns5:_="">
    <xsd:import namespace="e19ad836-cf1a-4fb1-8f50-3d30af42db44"/>
    <xsd:import namespace="590760ea-7c04-49ba-9e2d-2e1ae63cd46f"/>
    <xsd:import namespace="6997eef0-0884-4163-b436-5dcb57f926df"/>
    <xsd:import namespace="d7efa21b-defb-4ac5-8ace-146318dad95a"/>
    <xsd:element name="properties">
      <xsd:complexType>
        <xsd:sequence>
          <xsd:element name="documentManagement">
            <xsd:complexType>
              <xsd:all>
                <xsd:element ref="ns3:Publish_x0020_Date" minOccurs="0"/>
                <xsd:element ref="ns3:Resource-Type" minOccurs="0"/>
                <xsd:element ref="ns3:Project_x0020_ID" minOccurs="0"/>
                <xsd:element ref="ns3:Project_x0020_Period" minOccurs="0"/>
                <xsd:element ref="ns2:TaxCatchAllLabel" minOccurs="0"/>
                <xsd:element ref="ns3:mf4589c01b734b839f0678f5df8cfc25" minOccurs="0"/>
                <xsd:element ref="ns3:n59039e23d164a90b99ec476af5860b6" minOccurs="0"/>
                <xsd:element ref="ns2:TaxCatchAll" minOccurs="0"/>
                <xsd:element ref="ns3:lfdfb03b28f740609d1594671dd03e2a" minOccurs="0"/>
                <xsd:element ref="ns4:i478091d9414475f8b490923f12801ac" minOccurs="0"/>
                <xsd:element ref="ns5:Folders" minOccurs="0"/>
                <xsd:element ref="ns5:MediaServiceMetadata" minOccurs="0"/>
                <xsd:element ref="ns5:MediaServiceFastMetadata" minOccurs="0"/>
                <xsd:element ref="ns4:SharedWithUsers" minOccurs="0"/>
                <xsd:element ref="ns4:SharedWithDetails" minOccurs="0"/>
                <xsd:element ref="ns5:Sub_x002d_folder" minOccurs="0"/>
                <xsd:element ref="ns5:MediaServiceObjectDetectorVersions" minOccurs="0"/>
                <xsd:element ref="ns5:lcf76f155ced4ddcb4097134ff3c332f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ad836-cf1a-4fb1-8f50-3d30af42db44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hidden="true" ma:list="{5866599e-2ad0-435e-85fb-117a9dce7027}" ma:internalName="TaxCatchAllLabel" ma:readOnly="false" ma:showField="CatchAllDataLabel" ma:web="e19ad836-cf1a-4fb1-8f50-3d30af42d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8" nillable="true" ma:displayName="Taxonomy Catch All Column" ma:hidden="true" ma:list="{5866599e-2ad0-435e-85fb-117a9dce7027}" ma:internalName="TaxCatchAll" ma:readOnly="false" ma:showField="CatchAllData" ma:web="e19ad836-cf1a-4fb1-8f50-3d30af42d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760ea-7c04-49ba-9e2d-2e1ae63cd46f" elementFormDefault="qualified">
    <xsd:import namespace="http://schemas.microsoft.com/office/2006/documentManagement/types"/>
    <xsd:import namespace="http://schemas.microsoft.com/office/infopath/2007/PartnerControls"/>
    <xsd:element name="Publish_x0020_Date" ma:index="3" nillable="true" ma:displayName="Publish Date" ma:format="DateOnly" ma:internalName="Publish_x0020_Date" ma:readOnly="false">
      <xsd:simpleType>
        <xsd:restriction base="dms:DateTime"/>
      </xsd:simpleType>
    </xsd:element>
    <xsd:element name="Resource-Type" ma:index="4" nillable="true" ma:displayName="Resource-Type" ma:format="Dropdown" ma:internalName="Resource_x002d_Type" ma:readOnly="false">
      <xsd:simpleType>
        <xsd:restriction base="dms:Choice">
          <xsd:enumeration value="Commodity Management"/>
          <xsd:enumeration value="Communications"/>
          <xsd:enumeration value="Financial Management"/>
          <xsd:enumeration value="Governing Documents"/>
          <xsd:enumeration value="Grants and Subawards"/>
          <xsd:enumeration value="Human Resources"/>
          <xsd:enumeration value="Implementation"/>
          <xsd:enumeration value="Operations"/>
          <xsd:enumeration value="Procurement"/>
          <xsd:enumeration value="Monitoring and Evaluation"/>
        </xsd:restriction>
      </xsd:simpleType>
    </xsd:element>
    <xsd:element name="Project_x0020_ID" ma:index="6" nillable="true" ma:displayName="Project Code" ma:internalName="Project_x0020_ID" ma:readOnly="false">
      <xsd:simpleType>
        <xsd:restriction base="dms:Text">
          <xsd:maxLength value="255"/>
        </xsd:restriction>
      </xsd:simpleType>
    </xsd:element>
    <xsd:element name="Project_x0020_Period" ma:index="8" nillable="true" ma:displayName="Project Period" ma:internalName="Project_x0020_Period" ma:readOnly="false">
      <xsd:simpleType>
        <xsd:restriction base="dms:Text">
          <xsd:maxLength value="255"/>
        </xsd:restriction>
      </xsd:simpleType>
    </xsd:element>
    <xsd:element name="mf4589c01b734b839f0678f5df8cfc25" ma:index="13" nillable="true" ma:taxonomy="true" ma:internalName="mf4589c01b734b839f0678f5df8cfc25" ma:taxonomyFieldName="Country" ma:displayName="Country" ma:readOnly="false" ma:default="" ma:fieldId="{6f4589c0-1b73-4b83-9f06-78f5df8cfc25}" ma:sspId="dcea9d53-396a-4643-8c3b-a46bd9f06c0a" ma:termSetId="2b8e153c-a48b-4024-919a-b8f87b9d24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59039e23d164a90b99ec476af5860b6" ma:index="16" nillable="true" ma:taxonomy="true" ma:internalName="n59039e23d164a90b99ec476af5860b6" ma:taxonomyFieldName="Project_x0020_Name" ma:displayName="Project Name" ma:readOnly="false" ma:default="" ma:fieldId="{759039e2-3d16-4a90-b99e-c476af5860b6}" ma:sspId="dcea9d53-396a-4643-8c3b-a46bd9f06c0a" ma:termSetId="33e1c750-735b-4daf-883d-2f6ab6c669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dfb03b28f740609d1594671dd03e2a" ma:index="19" ma:taxonomy="true" ma:internalName="lfdfb03b28f740609d1594671dd03e2a" ma:taxonomyFieldName="Document_x0020_Type" ma:displayName="Document Type" ma:readOnly="false" ma:default="" ma:fieldId="{5fdfb03b-28f7-4060-9d15-94671dd03e2a}" ma:sspId="dcea9d53-396a-4643-8c3b-a46bd9f06c0a" ma:termSetId="33fe9bb6-ef29-4eb7-9224-8b4b94233dc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eef0-0884-4163-b436-5dcb57f926df" elementFormDefault="qualified">
    <xsd:import namespace="http://schemas.microsoft.com/office/2006/documentManagement/types"/>
    <xsd:import namespace="http://schemas.microsoft.com/office/infopath/2007/PartnerControls"/>
    <xsd:element name="i478091d9414475f8b490923f12801ac" ma:index="20" nillable="true" ma:taxonomy="true" ma:internalName="i478091d9414475f8b490923f12801ac" ma:taxonomyFieldName="Document_x0020_Category" ma:displayName="Document Category" ma:readOnly="false" ma:default="" ma:fieldId="{2478091d-9414-475f-8b49-0923f12801ac}" ma:sspId="dcea9d53-396a-4643-8c3b-a46bd9f06c0a" ma:termSetId="33fe9bb6-ef29-4eb7-9224-8b4b94233d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fa21b-defb-4ac5-8ace-146318dad95a" elementFormDefault="qualified">
    <xsd:import namespace="http://schemas.microsoft.com/office/2006/documentManagement/types"/>
    <xsd:import namespace="http://schemas.microsoft.com/office/infopath/2007/PartnerControls"/>
    <xsd:element name="Folders" ma:index="22" nillable="true" ma:displayName="Folder" ma:format="Dropdown" ma:internalName="Folders">
      <xsd:simpleType>
        <xsd:restriction base="dms:Text">
          <xsd:maxLength value="255"/>
        </xsd:restriction>
      </xsd:simple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Sub_x002d_folder" ma:index="27" nillable="true" ma:displayName="Sub-folder" ma:format="Dropdown" ma:internalName="Sub_x002d_folder">
      <xsd:simpleType>
        <xsd:restriction base="dms:Text">
          <xsd:maxLength value="255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dcea9d53-396a-4643-8c3b-a46bd9f06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3CABF-1F67-4FEA-A32A-385574F52E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E4443-218E-4E26-952F-2E07504EDB3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5BB467A-4661-4CAA-9736-A770F34C0994}">
  <ds:schemaRefs>
    <ds:schemaRef ds:uri="http://schemas.microsoft.com/office/2006/metadata/properties"/>
    <ds:schemaRef ds:uri="http://schemas.microsoft.com/office/infopath/2007/PartnerControls"/>
    <ds:schemaRef ds:uri="e19ad836-cf1a-4fb1-8f50-3d30af42db44"/>
    <ds:schemaRef ds:uri="d7efa21b-defb-4ac5-8ace-146318dad95a"/>
    <ds:schemaRef ds:uri="590760ea-7c04-49ba-9e2d-2e1ae63cd46f"/>
    <ds:schemaRef ds:uri="6997eef0-0884-4163-b436-5dcb57f926df"/>
  </ds:schemaRefs>
</ds:datastoreItem>
</file>

<file path=customXml/itemProps4.xml><?xml version="1.0" encoding="utf-8"?>
<ds:datastoreItem xmlns:ds="http://schemas.openxmlformats.org/officeDocument/2006/customXml" ds:itemID="{F4BB349E-F484-41E8-9C3C-198744C93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ad836-cf1a-4fb1-8f50-3d30af42db44"/>
    <ds:schemaRef ds:uri="590760ea-7c04-49ba-9e2d-2e1ae63cd46f"/>
    <ds:schemaRef ds:uri="6997eef0-0884-4163-b436-5dcb57f926df"/>
    <ds:schemaRef ds:uri="d7efa21b-defb-4ac5-8ace-146318dad9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AF6601E-ABFD-4D14-9FDD-D471A721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3267</Words>
  <Characters>18625</Characters>
  <Application>Microsoft Office Word</Application>
  <DocSecurity>0</DocSecurity>
  <Lines>155</Lines>
  <Paragraphs>43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29</vt:i4>
      </vt:variant>
      <vt:variant>
        <vt:lpstr>Название</vt:lpstr>
      </vt:variant>
      <vt:variant>
        <vt:i4>1</vt:i4>
      </vt:variant>
    </vt:vector>
  </HeadingPairs>
  <TitlesOfParts>
    <vt:vector size="31" baseType="lpstr">
      <vt:lpstr/>
      <vt:lpstr>    РАЗДЕЛ 1: КРАТКОЕ ОПИСАНИЕ MDRD</vt:lpstr>
      <vt:lpstr>        ПРЕДПОСЫЛКА</vt:lpstr>
      <vt:lpstr>        В Таджикистане дехканские хозяйства, экспортеры, переработчики и ритейлеры сталк</vt:lpstr>
      <vt:lpstr>        Кроме того, существует значительный спрос на грузовики-рефрижераторы, но из-за и</vt:lpstr>
      <vt:lpstr>        </vt:lpstr>
      <vt:lpstr>    Фермеры, агрегаторы, трейдеры, экспортеры и другие заинтересованные предпринимат</vt:lpstr>
      <vt:lpstr>    На рынке (не менее 10 продаж в год) появляются новые привлекательные продукты/ус</vt:lpstr>
      <vt:lpstr>    Расширяется и совершенствуется доступ к высококачественной складской инфраструкт</vt:lpstr>
      <vt:lpstr>    РАЗДЕЛ 2. ИНФОРМАЦИЯ О ГРАНТЕ</vt:lpstr>
      <vt:lpstr>        ТИП И СТОИМОСТЬ ГРАНТА</vt:lpstr>
      <vt:lpstr>        Срок выполнения работ составляет 12 месяцев и, как ожидается, начнется в марте 2</vt:lpstr>
      <vt:lpstr>        ТРЕБОВАНИЯ К ДОЛЕВОМУ УЧАСТИЮ В РАСХОДАХ</vt:lpstr>
      <vt:lpstr>        ОГРАНИЧЕНИЯ ФИНАНСИРОВАНИЯ</vt:lpstr>
      <vt:lpstr>    РАЗДЕЛ 3. ИНФОРМАЦИЯ О ПРАВЕ НА УЧАСТИЕ  </vt:lpstr>
      <vt:lpstr>        КАНДИДАТЫ, ИМЕЮЩИЕ ПРАВО НА УЧАСТИЕ</vt:lpstr>
      <vt:lpstr>        ИНСТРУКЦИИ</vt:lpstr>
      <vt:lpstr>        СРОКИ И ВРЕМЯ ПОДАЧИ ЗАЯВОК</vt:lpstr>
      <vt:lpstr>        КОНТАКТНЫЙ ЦЕНТР ДЛЯ ПОДАЧИ ЗАЯВОК</vt:lpstr>
      <vt:lpstr>    РАЗДЕЛ 5. ИНФОРМАЦИЯ О РАССМОТРЕНИИ</vt:lpstr>
      <vt:lpstr>        ПЕРВОНАЧАЛЬНЫЙ ОТБОР</vt:lpstr>
      <vt:lpstr>        КРИТЕРИИ ОЦЕНКИ</vt:lpstr>
      <vt:lpstr>        ОСНОВНЫЕ ТРЕБОВАНИЯ К ОЦЕНКЕ РИСКОВ/ПРЕДОСТАВЛЕНИЮ ГРАНТА</vt:lpstr>
      <vt:lpstr>        УПРАВЛЕНИЕ ГРАНТОМ</vt:lpstr>
      <vt:lpstr>        ТРЕБОВАНИЯ К ОТЧЕТНОСТИ</vt:lpstr>
      <vt:lpstr>        Информация о компании/ организации </vt:lpstr>
      <vt:lpstr>        Техническое предложение [не более 2 страниц]</vt:lpstr>
      <vt:lpstr>        Возможности организации [не более 1 страницы]</vt:lpstr>
      <vt:lpstr>        </vt:lpstr>
      <vt:lpstr>        Финансовое предложение</vt:lpstr>
      <vt:lpstr/>
    </vt:vector>
  </TitlesOfParts>
  <Company>Microsoft</Company>
  <LinksUpToDate>false</LinksUpToDate>
  <CharactersWithSpaces>21849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PIUS TIZEBA</dc:creator>
  <cp:keywords/>
  <cp:lastModifiedBy>Umed Azimov</cp:lastModifiedBy>
  <cp:revision>12</cp:revision>
  <dcterms:created xsi:type="dcterms:W3CDTF">2024-02-05T06:08:00Z</dcterms:created>
  <dcterms:modified xsi:type="dcterms:W3CDTF">2024-02-13T05:01:00Z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source-Type">
    <vt:lpwstr>Grants and Subawards</vt:lpwstr>
  </property>
  <property fmtid="{D5CDD505-2E9C-101B-9397-08002B2CF9AE}" pid="3" name="mf4589c01b734b839f0678f5df8cfc25">
    <vt:lpwstr>Tanzania|8afa6cc3-34d6-4856-bab7-fac3b1a7a36e</vt:lpwstr>
  </property>
  <property fmtid="{D5CDD505-2E9C-101B-9397-08002B2CF9AE}" pid="4" name="Document_x0020_Category">
    <vt:lpwstr/>
  </property>
  <property fmtid="{D5CDD505-2E9C-101B-9397-08002B2CF9AE}" pid="5" name="n59039e23d164a90b99ec476af5860b6">
    <vt:lpwstr>Tanzania FtF Kilimo Tija|5c47882c-6fbd-4dda-97d8-92d83100a289</vt:lpwstr>
  </property>
  <property fmtid="{D5CDD505-2E9C-101B-9397-08002B2CF9AE}" pid="6" name="i478091d9414475f8b490923f12801ac">
    <vt:lpwstr/>
  </property>
  <property fmtid="{D5CDD505-2E9C-101B-9397-08002B2CF9AE}" pid="7" name="lfdfb03b28f740609d1594671dd03e2a">
    <vt:lpwstr/>
  </property>
  <property fmtid="{D5CDD505-2E9C-101B-9397-08002B2CF9AE}" pid="8" name="Document_x0020_Type">
    <vt:lpwstr/>
  </property>
  <property fmtid="{D5CDD505-2E9C-101B-9397-08002B2CF9AE}" pid="9" name="Country">
    <vt:lpwstr>42;#Tanzania|8afa6cc3-34d6-4856-bab7-fac3b1a7a36e</vt:lpwstr>
  </property>
  <property fmtid="{D5CDD505-2E9C-101B-9397-08002B2CF9AE}" pid="10" name="Project Name">
    <vt:lpwstr>43;#Tanzania FtF Kilimo Tija|5c47882c-6fbd-4dda-97d8-92d83100a289</vt:lpwstr>
  </property>
  <property fmtid="{D5CDD505-2E9C-101B-9397-08002B2CF9AE}" pid="11" name="TaxCatchAll">
    <vt:lpwstr>4;#Tanzania|8afa6cc3-34d6-4856-bab7-fac3b1a7a36e;#3;#Tanzania FtF Kilimo Tija|5c47882c-6fbd-4dda-97d8-92d83100a289</vt:lpwstr>
  </property>
  <property fmtid="{D5CDD505-2E9C-101B-9397-08002B2CF9AE}" pid="12" name="GrammarlyDocumentId">
    <vt:lpwstr>b704b66ae47e0c05e58ff4102c2eeb96bcd440f4210b4d529773f62b8e96c2bb</vt:lpwstr>
  </property>
  <property fmtid="{D5CDD505-2E9C-101B-9397-08002B2CF9AE}" pid="13" name="Document Category">
    <vt:lpwstr>77;#Administrative|61bb17a9-1159-4d1c-86e5-2344f2768202</vt:lpwstr>
  </property>
  <property fmtid="{D5CDD505-2E9C-101B-9397-08002B2CF9AE}" pid="14" name="ContentTypeId">
    <vt:lpwstr>0x0101004812D4F85B1F1543A88317432FED4F7C0100E2049C3C99D04446A1EF7E65A2A2846D</vt:lpwstr>
  </property>
  <property fmtid="{D5CDD505-2E9C-101B-9397-08002B2CF9AE}" pid="15" name="Document Type">
    <vt:lpwstr>77;#Administrative|61bb17a9-1159-4d1c-86e5-2344f2768202</vt:lpwstr>
  </property>
  <property fmtid="{D5CDD505-2E9C-101B-9397-08002B2CF9AE}" pid="16" name="MediaServiceImageTags">
    <vt:lpwstr/>
  </property>
</Properties>
</file>