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77ED0" w14:textId="2B9897C4" w:rsidR="0067252F" w:rsidRPr="007377C7" w:rsidRDefault="000F2848" w:rsidP="000F2848">
      <w:pPr>
        <w:pStyle w:val="FHISidebarHead1"/>
        <w:jc w:val="center"/>
        <w:rPr>
          <w:rFonts w:ascii="Times New Roman" w:hAnsi="Times New Roman" w:cs="Times New Roman"/>
          <w:color w:val="D03000"/>
          <w:sz w:val="40"/>
          <w:szCs w:val="40"/>
          <w:lang w:val="ru-RU"/>
        </w:rPr>
      </w:pPr>
      <w:r w:rsidRPr="001364AB">
        <w:rPr>
          <w:rFonts w:ascii="Times New Roman" w:hAnsi="Times New Roman" w:cs="Times New Roman"/>
          <w:noProof/>
          <w:sz w:val="36"/>
          <w:szCs w:val="36"/>
          <w:lang w:val="ru-RU" w:eastAsia="ru-RU"/>
        </w:rPr>
        <w:drawing>
          <wp:anchor distT="0" distB="0" distL="114300" distR="114300" simplePos="0" relativeHeight="251658243" behindDoc="0" locked="0" layoutInCell="1" allowOverlap="1" wp14:anchorId="44F48108" wp14:editId="183ABBB6">
            <wp:simplePos x="0" y="0"/>
            <wp:positionH relativeFrom="column">
              <wp:posOffset>-368300</wp:posOffset>
            </wp:positionH>
            <wp:positionV relativeFrom="paragraph">
              <wp:posOffset>0</wp:posOffset>
            </wp:positionV>
            <wp:extent cx="628650" cy="4635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650" cy="463550"/>
                    </a:xfrm>
                    <a:prstGeom prst="rect">
                      <a:avLst/>
                    </a:prstGeom>
                  </pic:spPr>
                </pic:pic>
              </a:graphicData>
            </a:graphic>
            <wp14:sizeRelH relativeFrom="page">
              <wp14:pctWidth>0</wp14:pctWidth>
            </wp14:sizeRelH>
            <wp14:sizeRelV relativeFrom="page">
              <wp14:pctHeight>0</wp14:pctHeight>
            </wp14:sizeRelV>
          </wp:anchor>
        </w:drawing>
      </w:r>
      <w:r w:rsidRPr="001364AB">
        <w:rPr>
          <w:rFonts w:ascii="Times New Roman" w:hAnsi="Times New Roman" w:cs="Times New Roman"/>
          <w:noProof/>
          <w:sz w:val="36"/>
          <w:szCs w:val="36"/>
          <w:lang w:val="ru-RU" w:eastAsia="ru-RU"/>
        </w:rPr>
        <w:drawing>
          <wp:anchor distT="0" distB="0" distL="114300" distR="114300" simplePos="0" relativeHeight="251658240" behindDoc="0" locked="0" layoutInCell="1" allowOverlap="1" wp14:anchorId="7BCD722B" wp14:editId="7752DF9C">
            <wp:simplePos x="0" y="0"/>
            <wp:positionH relativeFrom="column">
              <wp:posOffset>7167245</wp:posOffset>
            </wp:positionH>
            <wp:positionV relativeFrom="paragraph">
              <wp:posOffset>212725</wp:posOffset>
            </wp:positionV>
            <wp:extent cx="1605280" cy="713105"/>
            <wp:effectExtent l="0" t="0" r="0" b="0"/>
            <wp:wrapNone/>
            <wp:docPr id="34" name="Picture 3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5280" cy="713105"/>
                    </a:xfrm>
                    <a:prstGeom prst="rect">
                      <a:avLst/>
                    </a:prstGeom>
                  </pic:spPr>
                </pic:pic>
              </a:graphicData>
            </a:graphic>
            <wp14:sizeRelH relativeFrom="page">
              <wp14:pctWidth>0</wp14:pctWidth>
            </wp14:sizeRelH>
            <wp14:sizeRelV relativeFrom="page">
              <wp14:pctHeight>0</wp14:pctHeight>
            </wp14:sizeRelV>
          </wp:anchor>
        </w:drawing>
      </w:r>
      <w:r w:rsidR="00571168" w:rsidRPr="001364AB">
        <w:rPr>
          <w:rFonts w:ascii="Times New Roman" w:hAnsi="Times New Roman" w:cs="Times New Roman"/>
          <w:noProof/>
          <w:color w:val="5C707C"/>
          <w:sz w:val="36"/>
          <w:szCs w:val="36"/>
          <w:lang w:val="ru-RU" w:eastAsia="ru-RU"/>
        </w:rPr>
        <mc:AlternateContent>
          <mc:Choice Requires="wps">
            <w:drawing>
              <wp:anchor distT="0" distB="0" distL="114300" distR="114300" simplePos="0" relativeHeight="251658241" behindDoc="0" locked="0" layoutInCell="1" allowOverlap="1" wp14:anchorId="73E4D171" wp14:editId="05E68E96">
                <wp:simplePos x="0" y="0"/>
                <wp:positionH relativeFrom="column">
                  <wp:posOffset>-965200</wp:posOffset>
                </wp:positionH>
                <wp:positionV relativeFrom="paragraph">
                  <wp:posOffset>-598805</wp:posOffset>
                </wp:positionV>
                <wp:extent cx="7854950" cy="234950"/>
                <wp:effectExtent l="0" t="0" r="0" b="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950"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4370B" id="Rectangle 23" o:spid="_x0000_s1026" alt="&quot;&quot;" style="position:absolute;margin-left:-76pt;margin-top:-47.15pt;width:618.5pt;height: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" fillcolor="#293745" stroked="f" strokeweight="1pt"/>
            </w:pict>
          </mc:Fallback>
        </mc:AlternateContent>
      </w:r>
      <w:bookmarkStart w:id="0" w:name="_Hlk116471449"/>
      <w:r w:rsidR="007377C7" w:rsidRPr="007377C7">
        <w:rPr>
          <w:rFonts w:ascii="Times New Roman" w:eastAsia="Times New Roman" w:hAnsi="Times New Roman" w:cs="Times New Roman"/>
          <w:spacing w:val="-1"/>
          <w:sz w:val="24"/>
          <w:szCs w:val="24"/>
          <w:lang w:val="ru-RU"/>
        </w:rPr>
        <w:t xml:space="preserve"> </w:t>
      </w:r>
      <w:r w:rsidR="007377C7" w:rsidRPr="00CF2908">
        <w:rPr>
          <w:rFonts w:ascii="Times New Roman" w:hAnsi="Times New Roman" w:cs="Times New Roman"/>
          <w:noProof/>
          <w:color w:val="293745"/>
          <w:sz w:val="36"/>
          <w:szCs w:val="36"/>
          <w:lang w:val="ru-RU"/>
        </w:rPr>
        <w:t>З</w:t>
      </w:r>
      <w:r w:rsidR="00CF2908">
        <w:rPr>
          <w:rFonts w:ascii="Times New Roman" w:hAnsi="Times New Roman" w:cs="Times New Roman"/>
          <w:noProof/>
          <w:color w:val="293745"/>
          <w:sz w:val="36"/>
          <w:szCs w:val="36"/>
          <w:lang w:val="ru-RU"/>
        </w:rPr>
        <w:t>апрос на</w:t>
      </w:r>
      <w:r w:rsidR="007377C7" w:rsidRPr="00CF2908">
        <w:rPr>
          <w:rFonts w:ascii="Times New Roman" w:hAnsi="Times New Roman" w:cs="Times New Roman"/>
          <w:noProof/>
          <w:color w:val="293745"/>
          <w:sz w:val="36"/>
          <w:szCs w:val="36"/>
          <w:lang w:val="ru-RU"/>
        </w:rPr>
        <w:t xml:space="preserve"> П</w:t>
      </w:r>
      <w:r w:rsidR="00CF2908">
        <w:rPr>
          <w:rFonts w:ascii="Times New Roman" w:hAnsi="Times New Roman" w:cs="Times New Roman"/>
          <w:noProof/>
          <w:color w:val="293745"/>
          <w:sz w:val="36"/>
          <w:szCs w:val="36"/>
          <w:lang w:val="ru-RU"/>
        </w:rPr>
        <w:t xml:space="preserve">редоставление </w:t>
      </w:r>
      <w:r w:rsidR="00CF2908" w:rsidRPr="00CF2908">
        <w:rPr>
          <w:rFonts w:ascii="Times New Roman" w:hAnsi="Times New Roman" w:cs="Times New Roman"/>
          <w:noProof/>
          <w:color w:val="293745"/>
          <w:sz w:val="36"/>
          <w:szCs w:val="36"/>
          <w:lang w:val="ru-RU"/>
        </w:rPr>
        <w:t>П</w:t>
      </w:r>
      <w:r w:rsidR="00CF2908">
        <w:rPr>
          <w:rFonts w:ascii="Times New Roman" w:hAnsi="Times New Roman" w:cs="Times New Roman"/>
          <w:noProof/>
          <w:color w:val="293745"/>
          <w:sz w:val="36"/>
          <w:szCs w:val="36"/>
          <w:lang w:val="ru-RU"/>
        </w:rPr>
        <w:t>редложений</w:t>
      </w:r>
      <w:r w:rsidR="007377C7">
        <w:rPr>
          <w:rFonts w:ascii="Times New Roman" w:eastAsia="Times New Roman" w:hAnsi="Times New Roman" w:cs="Times New Roman"/>
          <w:spacing w:val="-1"/>
          <w:sz w:val="24"/>
          <w:szCs w:val="24"/>
          <w:lang w:val="ru-RU"/>
        </w:rPr>
        <w:t xml:space="preserve"> </w:t>
      </w:r>
      <w:r w:rsidR="00935A75" w:rsidRPr="007377C7">
        <w:rPr>
          <w:rFonts w:ascii="Times New Roman" w:hAnsi="Times New Roman" w:cs="Times New Roman"/>
          <w:noProof/>
          <w:color w:val="293745"/>
          <w:sz w:val="36"/>
          <w:szCs w:val="36"/>
          <w:lang w:val="ru-RU"/>
        </w:rPr>
        <w:t>(</w:t>
      </w:r>
      <w:r w:rsidR="00935A75" w:rsidRPr="001364AB">
        <w:rPr>
          <w:rFonts w:ascii="Times New Roman" w:hAnsi="Times New Roman" w:cs="Times New Roman"/>
          <w:noProof/>
          <w:color w:val="293745"/>
          <w:sz w:val="36"/>
          <w:szCs w:val="36"/>
        </w:rPr>
        <w:t>RFP</w:t>
      </w:r>
      <w:r w:rsidR="00935A75" w:rsidRPr="007377C7">
        <w:rPr>
          <w:rFonts w:ascii="Times New Roman" w:hAnsi="Times New Roman" w:cs="Times New Roman"/>
          <w:noProof/>
          <w:color w:val="293745"/>
          <w:sz w:val="40"/>
          <w:szCs w:val="40"/>
          <w:lang w:val="ru-RU"/>
        </w:rPr>
        <w:t>)</w:t>
      </w:r>
    </w:p>
    <w:tbl>
      <w:tblPr>
        <w:tblpPr w:leftFromText="180" w:rightFromText="180" w:vertAnchor="page" w:horzAnchor="margin" w:tblpY="252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855"/>
        <w:gridCol w:w="4505"/>
      </w:tblGrid>
      <w:tr w:rsidR="00CF2908" w:rsidRPr="005218F4" w14:paraId="5A95CCC3" w14:textId="77777777" w:rsidTr="003B66ED">
        <w:trPr>
          <w:cantSplit/>
        </w:trPr>
        <w:tc>
          <w:tcPr>
            <w:tcW w:w="4855" w:type="dxa"/>
            <w:tcMar>
              <w:right w:w="43" w:type="dxa"/>
            </w:tcMar>
          </w:tcPr>
          <w:p w14:paraId="0BBB3C68" w14:textId="77777777" w:rsidR="00CF2908" w:rsidRPr="005218F4" w:rsidRDefault="00CF2908" w:rsidP="00CF2908">
            <w:pPr>
              <w:spacing w:before="40" w:after="40"/>
              <w:ind w:right="-20"/>
              <w:rPr>
                <w:rFonts w:ascii="Times New Roman" w:eastAsia="Courier New" w:hAnsi="Times New Roman" w:cs="Times New Roman"/>
                <w:sz w:val="22"/>
                <w:szCs w:val="22"/>
              </w:rPr>
            </w:pPr>
            <w:bookmarkStart w:id="1" w:name="_Hlk116471380"/>
            <w:r w:rsidRPr="005218F4">
              <w:rPr>
                <w:rFonts w:ascii="Times New Roman" w:eastAsia="Courier New" w:hAnsi="Times New Roman" w:cs="Times New Roman"/>
                <w:sz w:val="22"/>
                <w:szCs w:val="22"/>
                <w:lang w:val="ru-RU"/>
              </w:rPr>
              <w:t>Название запроса</w:t>
            </w:r>
            <w:r w:rsidRPr="005218F4">
              <w:rPr>
                <w:rFonts w:ascii="Times New Roman" w:eastAsia="Courier New" w:hAnsi="Times New Roman" w:cs="Times New Roman"/>
                <w:sz w:val="22"/>
                <w:szCs w:val="22"/>
              </w:rPr>
              <w:t>:</w:t>
            </w:r>
          </w:p>
        </w:tc>
        <w:tc>
          <w:tcPr>
            <w:tcW w:w="4505" w:type="dxa"/>
            <w:shd w:val="clear" w:color="auto" w:fill="F2F2F2" w:themeFill="background1" w:themeFillShade="F2"/>
          </w:tcPr>
          <w:p w14:paraId="29090872" w14:textId="1DFBFF44" w:rsidR="00CF2908" w:rsidRPr="005218F4" w:rsidRDefault="00CF2908" w:rsidP="00CF2908">
            <w:pPr>
              <w:spacing w:before="40" w:after="40"/>
              <w:rPr>
                <w:rFonts w:ascii="Times New Roman" w:hAnsi="Times New Roman" w:cs="Times New Roman"/>
                <w:sz w:val="22"/>
                <w:szCs w:val="22"/>
              </w:rPr>
            </w:pPr>
            <w:r>
              <w:rPr>
                <w:rFonts w:ascii="Times New Roman" w:hAnsi="Times New Roman" w:cs="Times New Roman"/>
                <w:b/>
                <w:sz w:val="22"/>
                <w:szCs w:val="22"/>
                <w:lang w:val="ru-RU"/>
              </w:rPr>
              <w:t>В</w:t>
            </w:r>
            <w:r w:rsidR="006D7495">
              <w:rPr>
                <w:rFonts w:ascii="Times New Roman" w:hAnsi="Times New Roman" w:cs="Times New Roman"/>
                <w:b/>
                <w:sz w:val="22"/>
                <w:szCs w:val="22"/>
                <w:lang w:val="ru-RU"/>
              </w:rPr>
              <w:t>изуальный медиа консультант</w:t>
            </w:r>
          </w:p>
        </w:tc>
      </w:tr>
      <w:tr w:rsidR="00CF2908" w:rsidRPr="005218F4" w14:paraId="541C5B7B" w14:textId="77777777" w:rsidTr="003B66ED">
        <w:trPr>
          <w:cantSplit/>
        </w:trPr>
        <w:tc>
          <w:tcPr>
            <w:tcW w:w="4855" w:type="dxa"/>
            <w:tcMar>
              <w:right w:w="43" w:type="dxa"/>
            </w:tcMar>
          </w:tcPr>
          <w:p w14:paraId="3FDD3C64" w14:textId="77777777" w:rsidR="00CF2908" w:rsidRPr="005218F4" w:rsidRDefault="00CF2908" w:rsidP="00CF2908">
            <w:pPr>
              <w:spacing w:before="40" w:after="40"/>
              <w:ind w:right="-20"/>
              <w:rPr>
                <w:rFonts w:ascii="Times New Roman" w:eastAsia="Courier New" w:hAnsi="Times New Roman" w:cs="Times New Roman"/>
                <w:sz w:val="22"/>
                <w:szCs w:val="22"/>
              </w:rPr>
            </w:pPr>
            <w:r w:rsidRPr="005218F4">
              <w:rPr>
                <w:rFonts w:ascii="Times New Roman" w:eastAsia="Courier New" w:hAnsi="Times New Roman" w:cs="Times New Roman"/>
                <w:sz w:val="22"/>
                <w:szCs w:val="22"/>
                <w:lang w:val="ru-RU"/>
              </w:rPr>
              <w:t>Номер запроса</w:t>
            </w:r>
            <w:r w:rsidRPr="005218F4">
              <w:rPr>
                <w:rFonts w:ascii="Times New Roman" w:eastAsia="Courier New" w:hAnsi="Times New Roman" w:cs="Times New Roman"/>
                <w:sz w:val="22"/>
                <w:szCs w:val="22"/>
              </w:rPr>
              <w:t>:</w:t>
            </w:r>
          </w:p>
        </w:tc>
        <w:tc>
          <w:tcPr>
            <w:tcW w:w="4505" w:type="dxa"/>
            <w:shd w:val="clear" w:color="auto" w:fill="F2F2F2" w:themeFill="background1" w:themeFillShade="F2"/>
          </w:tcPr>
          <w:p w14:paraId="2562A338" w14:textId="77777777" w:rsidR="00CF2908" w:rsidRPr="005218F4" w:rsidRDefault="00CF2908" w:rsidP="00CF2908">
            <w:pPr>
              <w:spacing w:before="40" w:after="40"/>
              <w:rPr>
                <w:rFonts w:ascii="Times New Roman" w:hAnsi="Times New Roman" w:cs="Times New Roman"/>
                <w:sz w:val="22"/>
                <w:szCs w:val="22"/>
                <w:lang w:val="ru-RU"/>
              </w:rPr>
            </w:pPr>
            <w:r w:rsidRPr="005218F4">
              <w:rPr>
                <w:rFonts w:ascii="Times New Roman" w:hAnsi="Times New Roman" w:cs="Times New Roman"/>
                <w:sz w:val="22"/>
                <w:szCs w:val="22"/>
              </w:rPr>
              <w:t>TB-23-</w:t>
            </w:r>
            <w:r w:rsidRPr="005218F4">
              <w:rPr>
                <w:rFonts w:ascii="Times New Roman" w:hAnsi="Times New Roman" w:cs="Times New Roman"/>
                <w:sz w:val="22"/>
                <w:szCs w:val="22"/>
                <w:lang w:val="ru-RU"/>
              </w:rPr>
              <w:t>036</w:t>
            </w:r>
          </w:p>
        </w:tc>
      </w:tr>
      <w:tr w:rsidR="00CF2908" w:rsidRPr="00F47FC0" w14:paraId="14C5C7F9" w14:textId="77777777" w:rsidTr="003B66ED">
        <w:trPr>
          <w:cantSplit/>
        </w:trPr>
        <w:tc>
          <w:tcPr>
            <w:tcW w:w="4855" w:type="dxa"/>
            <w:tcMar>
              <w:right w:w="43" w:type="dxa"/>
            </w:tcMar>
          </w:tcPr>
          <w:p w14:paraId="5EEE6A1A" w14:textId="77777777" w:rsidR="00CF2908" w:rsidRPr="005218F4" w:rsidRDefault="00CF2908" w:rsidP="00CF2908">
            <w:pPr>
              <w:spacing w:before="40" w:after="40"/>
              <w:ind w:right="-20"/>
              <w:rPr>
                <w:rFonts w:ascii="Times New Roman" w:eastAsia="Courier New" w:hAnsi="Times New Roman" w:cs="Times New Roman"/>
                <w:sz w:val="22"/>
                <w:szCs w:val="22"/>
                <w:lang w:val="ru-RU"/>
              </w:rPr>
            </w:pPr>
            <w:r w:rsidRPr="005218F4">
              <w:rPr>
                <w:rFonts w:ascii="Times New Roman" w:eastAsia="Courier New" w:hAnsi="Times New Roman" w:cs="Times New Roman"/>
                <w:sz w:val="22"/>
                <w:szCs w:val="22"/>
                <w:lang w:val="ru-RU"/>
              </w:rPr>
              <w:t>Вопросы и предложения должны быть высланы:</w:t>
            </w:r>
          </w:p>
        </w:tc>
        <w:tc>
          <w:tcPr>
            <w:tcW w:w="4505" w:type="dxa"/>
            <w:shd w:val="clear" w:color="auto" w:fill="F2F2F2" w:themeFill="background1" w:themeFillShade="F2"/>
          </w:tcPr>
          <w:p w14:paraId="7B696147" w14:textId="77777777" w:rsidR="00CF2908" w:rsidRPr="000C3B6C" w:rsidRDefault="00000000" w:rsidP="00CF2908">
            <w:pPr>
              <w:spacing w:before="40" w:after="40"/>
              <w:rPr>
                <w:rFonts w:ascii="Times New Roman" w:hAnsi="Times New Roman" w:cs="Times New Roman"/>
                <w:sz w:val="22"/>
                <w:szCs w:val="22"/>
                <w:lang w:val="ru-RU"/>
              </w:rPr>
            </w:pPr>
            <w:hyperlink r:id="rId12" w:history="1">
              <w:r w:rsidR="00CF2908" w:rsidRPr="005218F4">
                <w:rPr>
                  <w:rStyle w:val="Hyperlink"/>
                  <w:rFonts w:ascii="Times New Roman" w:hAnsi="Times New Roman" w:cs="Times New Roman"/>
                  <w:sz w:val="22"/>
                  <w:szCs w:val="22"/>
                </w:rPr>
                <w:t>Procurement</w:t>
              </w:r>
              <w:r w:rsidR="00CF2908" w:rsidRPr="000C3B6C">
                <w:rPr>
                  <w:rStyle w:val="Hyperlink"/>
                  <w:rFonts w:ascii="Times New Roman" w:hAnsi="Times New Roman" w:cs="Times New Roman"/>
                  <w:sz w:val="22"/>
                  <w:szCs w:val="22"/>
                  <w:lang w:val="ru-RU"/>
                </w:rPr>
                <w:t>.</w:t>
              </w:r>
              <w:r w:rsidR="00CF2908" w:rsidRPr="005218F4">
                <w:rPr>
                  <w:rStyle w:val="Hyperlink"/>
                  <w:rFonts w:ascii="Times New Roman" w:hAnsi="Times New Roman" w:cs="Times New Roman"/>
                  <w:sz w:val="22"/>
                  <w:szCs w:val="22"/>
                </w:rPr>
                <w:t>TB</w:t>
              </w:r>
              <w:r w:rsidR="00CF2908" w:rsidRPr="000C3B6C">
                <w:rPr>
                  <w:rStyle w:val="Hyperlink"/>
                  <w:rFonts w:ascii="Times New Roman" w:hAnsi="Times New Roman" w:cs="Times New Roman"/>
                  <w:sz w:val="22"/>
                  <w:szCs w:val="22"/>
                  <w:lang w:val="ru-RU"/>
                </w:rPr>
                <w:t>.</w:t>
              </w:r>
              <w:r w:rsidR="00CF2908" w:rsidRPr="005218F4">
                <w:rPr>
                  <w:rStyle w:val="Hyperlink"/>
                  <w:rFonts w:ascii="Times New Roman" w:hAnsi="Times New Roman" w:cs="Times New Roman"/>
                  <w:sz w:val="22"/>
                  <w:szCs w:val="22"/>
                </w:rPr>
                <w:t>TJ</w:t>
              </w:r>
              <w:r w:rsidR="00CF2908" w:rsidRPr="000C3B6C">
                <w:rPr>
                  <w:rStyle w:val="Hyperlink"/>
                  <w:rFonts w:ascii="Times New Roman" w:hAnsi="Times New Roman" w:cs="Times New Roman"/>
                  <w:sz w:val="22"/>
                  <w:szCs w:val="22"/>
                  <w:lang w:val="ru-RU"/>
                </w:rPr>
                <w:t>@</w:t>
              </w:r>
              <w:proofErr w:type="spellStart"/>
              <w:r w:rsidR="00CF2908" w:rsidRPr="005218F4">
                <w:rPr>
                  <w:rStyle w:val="Hyperlink"/>
                  <w:rFonts w:ascii="Times New Roman" w:hAnsi="Times New Roman" w:cs="Times New Roman"/>
                  <w:sz w:val="22"/>
                  <w:szCs w:val="22"/>
                </w:rPr>
                <w:t>fhi</w:t>
              </w:r>
              <w:proofErr w:type="spellEnd"/>
              <w:r w:rsidR="00CF2908" w:rsidRPr="000C3B6C">
                <w:rPr>
                  <w:rStyle w:val="Hyperlink"/>
                  <w:rFonts w:ascii="Times New Roman" w:hAnsi="Times New Roman" w:cs="Times New Roman"/>
                  <w:sz w:val="22"/>
                  <w:szCs w:val="22"/>
                  <w:lang w:val="ru-RU"/>
                </w:rPr>
                <w:t>360.</w:t>
              </w:r>
              <w:r w:rsidR="00CF2908" w:rsidRPr="005218F4">
                <w:rPr>
                  <w:rStyle w:val="Hyperlink"/>
                  <w:rFonts w:ascii="Times New Roman" w:hAnsi="Times New Roman" w:cs="Times New Roman"/>
                  <w:sz w:val="22"/>
                  <w:szCs w:val="22"/>
                </w:rPr>
                <w:t>org</w:t>
              </w:r>
            </w:hyperlink>
            <w:r w:rsidR="00CF2908" w:rsidRPr="000C3B6C">
              <w:rPr>
                <w:rFonts w:ascii="Times New Roman" w:hAnsi="Times New Roman" w:cs="Times New Roman"/>
                <w:sz w:val="22"/>
                <w:szCs w:val="22"/>
                <w:lang w:val="ru-RU"/>
              </w:rPr>
              <w:t xml:space="preserve"> </w:t>
            </w:r>
          </w:p>
        </w:tc>
      </w:tr>
      <w:tr w:rsidR="00CF2908" w:rsidRPr="005218F4" w14:paraId="5CB49EC0" w14:textId="77777777" w:rsidTr="003B66ED">
        <w:trPr>
          <w:cantSplit/>
        </w:trPr>
        <w:tc>
          <w:tcPr>
            <w:tcW w:w="4855" w:type="dxa"/>
            <w:tcMar>
              <w:right w:w="43" w:type="dxa"/>
            </w:tcMar>
          </w:tcPr>
          <w:p w14:paraId="02955395" w14:textId="77777777" w:rsidR="00CF2908" w:rsidRPr="005218F4" w:rsidRDefault="00CF2908" w:rsidP="00CF2908">
            <w:pPr>
              <w:spacing w:before="40" w:after="40"/>
              <w:ind w:right="-20"/>
              <w:rPr>
                <w:rFonts w:ascii="Times New Roman" w:eastAsia="Courier New" w:hAnsi="Times New Roman" w:cs="Times New Roman"/>
                <w:sz w:val="22"/>
                <w:szCs w:val="22"/>
              </w:rPr>
            </w:pPr>
            <w:r w:rsidRPr="005218F4">
              <w:rPr>
                <w:rFonts w:ascii="Times New Roman" w:eastAsia="Courier New" w:hAnsi="Times New Roman" w:cs="Times New Roman"/>
                <w:sz w:val="22"/>
                <w:szCs w:val="22"/>
                <w:lang w:val="ru-RU"/>
              </w:rPr>
              <w:t>Дата запроса</w:t>
            </w:r>
            <w:r w:rsidRPr="005218F4">
              <w:rPr>
                <w:rFonts w:ascii="Times New Roman" w:eastAsia="Courier New" w:hAnsi="Times New Roman" w:cs="Times New Roman"/>
                <w:sz w:val="22"/>
                <w:szCs w:val="22"/>
              </w:rPr>
              <w:t>:</w:t>
            </w:r>
          </w:p>
        </w:tc>
        <w:tc>
          <w:tcPr>
            <w:tcW w:w="4505" w:type="dxa"/>
            <w:shd w:val="clear" w:color="auto" w:fill="F2F2F2" w:themeFill="background1" w:themeFillShade="F2"/>
          </w:tcPr>
          <w:p w14:paraId="35B4307B" w14:textId="71DFBA79" w:rsidR="00CF2908" w:rsidRPr="00AF1E53" w:rsidRDefault="003B66ED" w:rsidP="00CF2908">
            <w:pPr>
              <w:spacing w:before="40" w:after="40"/>
              <w:rPr>
                <w:rFonts w:ascii="Times New Roman" w:hAnsi="Times New Roman" w:cs="Times New Roman"/>
                <w:sz w:val="22"/>
                <w:szCs w:val="22"/>
              </w:rPr>
            </w:pPr>
            <w:r w:rsidRPr="00AF1E53">
              <w:rPr>
                <w:rFonts w:ascii="Times New Roman" w:hAnsi="Times New Roman" w:cs="Times New Roman"/>
                <w:sz w:val="22"/>
                <w:szCs w:val="22"/>
                <w:lang w:val="ru-RU"/>
              </w:rPr>
              <w:t>2</w:t>
            </w:r>
            <w:r w:rsidRPr="00AF1E53">
              <w:rPr>
                <w:rFonts w:ascii="Times New Roman" w:hAnsi="Times New Roman" w:cs="Times New Roman"/>
                <w:sz w:val="22"/>
                <w:szCs w:val="22"/>
              </w:rPr>
              <w:t>7</w:t>
            </w:r>
            <w:r>
              <w:rPr>
                <w:rFonts w:ascii="Times New Roman" w:hAnsi="Times New Roman" w:cs="Times New Roman"/>
                <w:sz w:val="22"/>
                <w:szCs w:val="22"/>
              </w:rPr>
              <w:t xml:space="preserve"> </w:t>
            </w:r>
            <w:r>
              <w:rPr>
                <w:rFonts w:ascii="Times New Roman" w:hAnsi="Times New Roman" w:cs="Times New Roman"/>
                <w:sz w:val="22"/>
                <w:szCs w:val="22"/>
                <w:lang w:val="ru-RU"/>
              </w:rPr>
              <w:t>д</w:t>
            </w:r>
            <w:r w:rsidR="00CF2908" w:rsidRPr="00AF1E53">
              <w:rPr>
                <w:rFonts w:ascii="Times New Roman" w:hAnsi="Times New Roman" w:cs="Times New Roman"/>
                <w:sz w:val="22"/>
                <w:szCs w:val="22"/>
                <w:lang w:val="ru-RU"/>
              </w:rPr>
              <w:t>екабр</w:t>
            </w:r>
            <w:r>
              <w:rPr>
                <w:rFonts w:ascii="Times New Roman" w:hAnsi="Times New Roman" w:cs="Times New Roman"/>
                <w:sz w:val="22"/>
                <w:szCs w:val="22"/>
                <w:lang w:val="ru-RU"/>
              </w:rPr>
              <w:t>я</w:t>
            </w:r>
            <w:r w:rsidR="00CF2908" w:rsidRPr="00AF1E53">
              <w:rPr>
                <w:rFonts w:ascii="Times New Roman" w:hAnsi="Times New Roman" w:cs="Times New Roman"/>
                <w:sz w:val="22"/>
                <w:szCs w:val="22"/>
              </w:rPr>
              <w:t xml:space="preserve"> 2023</w:t>
            </w:r>
          </w:p>
        </w:tc>
      </w:tr>
      <w:tr w:rsidR="00CF2908" w:rsidRPr="005218F4" w14:paraId="0434BCE7" w14:textId="77777777" w:rsidTr="003B66ED">
        <w:trPr>
          <w:cantSplit/>
        </w:trPr>
        <w:tc>
          <w:tcPr>
            <w:tcW w:w="4855" w:type="dxa"/>
            <w:tcMar>
              <w:right w:w="43" w:type="dxa"/>
            </w:tcMar>
          </w:tcPr>
          <w:p w14:paraId="183B01D8" w14:textId="77777777" w:rsidR="00CF2908" w:rsidRPr="005218F4" w:rsidRDefault="00CF2908" w:rsidP="00CF2908">
            <w:pPr>
              <w:spacing w:before="40" w:after="40"/>
              <w:ind w:right="-20"/>
              <w:rPr>
                <w:rFonts w:ascii="Times New Roman" w:eastAsia="Courier New" w:hAnsi="Times New Roman" w:cs="Times New Roman"/>
                <w:sz w:val="22"/>
                <w:szCs w:val="22"/>
              </w:rPr>
            </w:pPr>
            <w:r w:rsidRPr="005218F4">
              <w:rPr>
                <w:rFonts w:ascii="Times New Roman" w:eastAsia="Courier New" w:hAnsi="Times New Roman" w:cs="Times New Roman"/>
                <w:spacing w:val="-1"/>
                <w:position w:val="1"/>
                <w:sz w:val="22"/>
                <w:szCs w:val="22"/>
                <w:lang w:val="ru-RU"/>
              </w:rPr>
              <w:t>Дата получения предложений</w:t>
            </w:r>
            <w:r w:rsidRPr="005218F4">
              <w:rPr>
                <w:rFonts w:ascii="Times New Roman" w:eastAsia="Courier New" w:hAnsi="Times New Roman" w:cs="Times New Roman"/>
                <w:position w:val="1"/>
                <w:sz w:val="22"/>
                <w:szCs w:val="22"/>
              </w:rPr>
              <w:t>:</w:t>
            </w:r>
          </w:p>
        </w:tc>
        <w:tc>
          <w:tcPr>
            <w:tcW w:w="4505" w:type="dxa"/>
            <w:shd w:val="clear" w:color="auto" w:fill="F2F2F2" w:themeFill="background1" w:themeFillShade="F2"/>
          </w:tcPr>
          <w:p w14:paraId="2AC289FF" w14:textId="2F01B3C9" w:rsidR="00CF2908" w:rsidRPr="00AF1E53" w:rsidRDefault="00AF1E53" w:rsidP="00CF2908">
            <w:pPr>
              <w:spacing w:before="40" w:after="40"/>
              <w:rPr>
                <w:rFonts w:ascii="Times New Roman" w:hAnsi="Times New Roman" w:cs="Times New Roman"/>
                <w:sz w:val="22"/>
                <w:szCs w:val="22"/>
              </w:rPr>
            </w:pPr>
            <w:r w:rsidRPr="00AF1E53">
              <w:rPr>
                <w:rFonts w:ascii="Times New Roman" w:hAnsi="Times New Roman" w:cs="Times New Roman"/>
                <w:sz w:val="22"/>
                <w:szCs w:val="22"/>
              </w:rPr>
              <w:t>10</w:t>
            </w:r>
            <w:r w:rsidR="000C3B6C" w:rsidRPr="00AF1E53">
              <w:rPr>
                <w:rFonts w:ascii="Times New Roman" w:hAnsi="Times New Roman" w:cs="Times New Roman"/>
                <w:sz w:val="22"/>
                <w:szCs w:val="22"/>
                <w:lang w:val="ru-RU"/>
              </w:rPr>
              <w:t xml:space="preserve"> января</w:t>
            </w:r>
            <w:r w:rsidR="00CF2908" w:rsidRPr="00AF1E53">
              <w:rPr>
                <w:rFonts w:ascii="Times New Roman" w:hAnsi="Times New Roman" w:cs="Times New Roman"/>
                <w:sz w:val="22"/>
                <w:szCs w:val="22"/>
              </w:rPr>
              <w:t xml:space="preserve"> 202</w:t>
            </w:r>
            <w:r w:rsidR="000C3B6C" w:rsidRPr="00AF1E53">
              <w:rPr>
                <w:rFonts w:ascii="Times New Roman" w:hAnsi="Times New Roman" w:cs="Times New Roman"/>
                <w:sz w:val="22"/>
                <w:szCs w:val="22"/>
                <w:lang w:val="ru-RU"/>
              </w:rPr>
              <w:t>4</w:t>
            </w:r>
          </w:p>
        </w:tc>
      </w:tr>
      <w:tr w:rsidR="00CF2908" w:rsidRPr="005218F4" w14:paraId="23C3F48D" w14:textId="77777777" w:rsidTr="003B66ED">
        <w:trPr>
          <w:cantSplit/>
        </w:trPr>
        <w:tc>
          <w:tcPr>
            <w:tcW w:w="4855" w:type="dxa"/>
            <w:tcBorders>
              <w:bottom w:val="single" w:sz="4" w:space="0" w:color="000000"/>
            </w:tcBorders>
            <w:tcMar>
              <w:right w:w="43" w:type="dxa"/>
            </w:tcMar>
          </w:tcPr>
          <w:p w14:paraId="763FA568" w14:textId="77777777" w:rsidR="00CF2908" w:rsidRPr="005218F4" w:rsidRDefault="00CF2908" w:rsidP="00CF2908">
            <w:pPr>
              <w:spacing w:before="40" w:after="0"/>
              <w:rPr>
                <w:rFonts w:ascii="Times New Roman" w:hAnsi="Times New Roman" w:cs="Times New Roman"/>
                <w:sz w:val="22"/>
                <w:szCs w:val="22"/>
                <w:lang w:val="ru-RU"/>
              </w:rPr>
            </w:pPr>
            <w:r w:rsidRPr="005218F4">
              <w:rPr>
                <w:rFonts w:ascii="Times New Roman" w:hAnsi="Times New Roman" w:cs="Times New Roman"/>
                <w:sz w:val="22"/>
                <w:szCs w:val="22"/>
                <w:lang w:val="ru-RU"/>
              </w:rPr>
              <w:t>Предполагаемый срок Договора с отобранным кандидатом:</w:t>
            </w:r>
          </w:p>
        </w:tc>
        <w:tc>
          <w:tcPr>
            <w:tcW w:w="4505" w:type="dxa"/>
            <w:tcBorders>
              <w:bottom w:val="single" w:sz="4" w:space="0" w:color="000000"/>
            </w:tcBorders>
            <w:shd w:val="clear" w:color="auto" w:fill="F2F2F2" w:themeFill="background1" w:themeFillShade="F2"/>
          </w:tcPr>
          <w:p w14:paraId="02B98F88" w14:textId="1A1CC76A" w:rsidR="00CF2908" w:rsidRPr="005218F4" w:rsidRDefault="006D7495" w:rsidP="006D7495">
            <w:pPr>
              <w:spacing w:before="40" w:after="0"/>
              <w:rPr>
                <w:rFonts w:ascii="Times New Roman" w:hAnsi="Times New Roman" w:cs="Times New Roman"/>
                <w:bCs/>
                <w:spacing w:val="-1"/>
                <w:sz w:val="22"/>
                <w:szCs w:val="22"/>
              </w:rPr>
            </w:pPr>
            <w:r>
              <w:rPr>
                <w:rFonts w:ascii="Times New Roman" w:hAnsi="Times New Roman" w:cs="Times New Roman"/>
                <w:bCs/>
                <w:spacing w:val="-1"/>
                <w:sz w:val="22"/>
                <w:szCs w:val="22"/>
                <w:lang w:val="ru-RU"/>
              </w:rPr>
              <w:t xml:space="preserve">С января по </w:t>
            </w:r>
            <w:r w:rsidR="00CF2908" w:rsidRPr="005218F4">
              <w:rPr>
                <w:rFonts w:ascii="Times New Roman" w:hAnsi="Times New Roman" w:cs="Times New Roman"/>
                <w:bCs/>
                <w:spacing w:val="-1"/>
                <w:sz w:val="22"/>
                <w:szCs w:val="22"/>
                <w:lang w:val="ru-RU"/>
              </w:rPr>
              <w:t>сентябрь 2024</w:t>
            </w:r>
          </w:p>
        </w:tc>
      </w:tr>
    </w:tbl>
    <w:bookmarkEnd w:id="1"/>
    <w:p w14:paraId="59A0E852" w14:textId="37D5E787" w:rsidR="00935A75" w:rsidRPr="005218F4" w:rsidRDefault="00935A75" w:rsidP="00935A75">
      <w:pPr>
        <w:pStyle w:val="FHISidebarHead1"/>
        <w:rPr>
          <w:rFonts w:ascii="Times New Roman" w:hAnsi="Times New Roman" w:cs="Times New Roman"/>
          <w:color w:val="ED7D31" w:themeColor="accent2"/>
          <w:sz w:val="22"/>
          <w:szCs w:val="22"/>
          <w:lang w:val="ru-RU"/>
        </w:rPr>
      </w:pPr>
      <w:r w:rsidRPr="00F40EBA">
        <w:rPr>
          <w:rFonts w:cstheme="majorHAnsi"/>
          <w:noProof/>
          <w:color w:val="ED7D31" w:themeColor="accent2"/>
          <w:sz w:val="40"/>
          <w:szCs w:val="40"/>
          <w:highlight w:val="cyan"/>
          <w:lang w:val="ru-RU" w:eastAsia="ru-RU"/>
        </w:rPr>
        <mc:AlternateContent>
          <mc:Choice Requires="wps">
            <w:drawing>
              <wp:anchor distT="0" distB="0" distL="114300" distR="114300" simplePos="0" relativeHeight="251658242" behindDoc="0" locked="0" layoutInCell="1" allowOverlap="1" wp14:anchorId="1D86AB68" wp14:editId="78F8C6F6">
                <wp:simplePos x="0" y="0"/>
                <wp:positionH relativeFrom="page">
                  <wp:align>left</wp:align>
                </wp:positionH>
                <wp:positionV relativeFrom="paragraph">
                  <wp:posOffset>107950</wp:posOffset>
                </wp:positionV>
                <wp:extent cx="7793355" cy="222885"/>
                <wp:effectExtent l="0" t="0" r="0" b="571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11F38" id="Rectangle 8" o:spid="_x0000_s1026" alt="&quot;&quot;" style="position:absolute;margin-left:0;margin-top:8.5pt;width:613.65pt;height:17.5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" fillcolor="#293745" stroked="f" strokeweight="1pt">
                <w10:wrap anchorx="page"/>
              </v:rect>
            </w:pict>
          </mc:Fallback>
        </mc:AlternateContent>
      </w:r>
    </w:p>
    <w:bookmarkEnd w:id="0"/>
    <w:p w14:paraId="5F10207E" w14:textId="77777777" w:rsidR="00CF2908" w:rsidRDefault="00CF2908" w:rsidP="00F85BB0">
      <w:pPr>
        <w:spacing w:after="0"/>
        <w:rPr>
          <w:rFonts w:ascii="Times New Roman" w:hAnsi="Times New Roman" w:cs="Times New Roman"/>
          <w:b/>
          <w:sz w:val="22"/>
          <w:szCs w:val="22"/>
          <w:lang w:val="ru-RU"/>
        </w:rPr>
      </w:pPr>
    </w:p>
    <w:p w14:paraId="025C4943" w14:textId="74904E13" w:rsidR="009B377A" w:rsidRPr="005218F4" w:rsidRDefault="007377C7" w:rsidP="00F85BB0">
      <w:pPr>
        <w:spacing w:after="0"/>
        <w:rPr>
          <w:rFonts w:ascii="Times New Roman" w:hAnsi="Times New Roman" w:cs="Times New Roman"/>
          <w:b/>
          <w:sz w:val="22"/>
          <w:szCs w:val="22"/>
          <w:lang w:val="ru-RU"/>
        </w:rPr>
      </w:pPr>
      <w:r w:rsidRPr="005218F4">
        <w:rPr>
          <w:rFonts w:ascii="Times New Roman" w:hAnsi="Times New Roman" w:cs="Times New Roman"/>
          <w:b/>
          <w:sz w:val="22"/>
          <w:szCs w:val="22"/>
          <w:lang w:val="ru-RU"/>
        </w:rPr>
        <w:t>Об организации</w:t>
      </w:r>
    </w:p>
    <w:p w14:paraId="21CDC0DA" w14:textId="77777777" w:rsidR="007377C7" w:rsidRPr="005218F4" w:rsidRDefault="007377C7" w:rsidP="007377C7">
      <w:pPr>
        <w:pStyle w:val="NormalWeb"/>
        <w:spacing w:after="165"/>
        <w:jc w:val="both"/>
        <w:rPr>
          <w:sz w:val="22"/>
          <w:szCs w:val="22"/>
        </w:rPr>
      </w:pPr>
      <w:r w:rsidRPr="005218F4">
        <w:rPr>
          <w:sz w:val="22"/>
          <w:szCs w:val="22"/>
          <w:lang w:val="en-US"/>
        </w:rPr>
        <w:t>FHI</w:t>
      </w:r>
      <w:r w:rsidRPr="005218F4">
        <w:rPr>
          <w:sz w:val="22"/>
          <w:szCs w:val="22"/>
        </w:rPr>
        <w:t xml:space="preserve"> 360 - это глобальная организация, которая мобилизует исследования, ресурсы и взаимоотношения, чтобы люди во всем мире имели доступ к возможностям, необходимым им для ведения полноценной и здоровой жизни. Сотрудничая более чем в 60 странах, мы работаем напрямую с местными лидерами для достижения социальной и экономической справедливости, улучшения здоровья и благосостояния, реагирования на гуманитарные кризисы и укрепления жизнестойкости сообществ. Мы делимся информацией, основанной на данных, и масштабируемыми инструментами, которые расширяют доступ и равенство, чтобы сообщества могли эффективно решать сложные задачи, реагировать на потрясения и добиваться процветающего будущего.</w:t>
      </w:r>
    </w:p>
    <w:p w14:paraId="6D6C3B5E" w14:textId="77777777" w:rsidR="007377C7" w:rsidRPr="005218F4" w:rsidRDefault="007377C7" w:rsidP="007377C7">
      <w:pPr>
        <w:pStyle w:val="NormalWeb"/>
        <w:spacing w:after="165"/>
        <w:jc w:val="both"/>
        <w:rPr>
          <w:sz w:val="22"/>
          <w:szCs w:val="22"/>
        </w:rPr>
      </w:pPr>
      <w:r w:rsidRPr="005218F4">
        <w:rPr>
          <w:sz w:val="22"/>
          <w:szCs w:val="22"/>
        </w:rPr>
        <w:t>Проект по ликвидации туберкулеза (ТБ) в Таджикистане базируется в Душанбе, Таджикистан, и финансируется Агентством США по международному развитию (</w:t>
      </w:r>
      <w:r w:rsidRPr="005218F4">
        <w:rPr>
          <w:sz w:val="22"/>
          <w:szCs w:val="22"/>
          <w:lang w:val="en-US"/>
        </w:rPr>
        <w:t>USAID</w:t>
      </w:r>
      <w:r w:rsidRPr="005218F4">
        <w:rPr>
          <w:sz w:val="22"/>
          <w:szCs w:val="22"/>
        </w:rPr>
        <w:t xml:space="preserve">) с целью продвижения научно обоснованных решений для повышения уровня раннего выявления туберкулеза, улучшения доступа к лечению и излечиваемости, а также прекращения цикла передачи инфекции для профилактики туберкулеза и лекарственно-устойчивых форм ТБ. Для достижения этих всеобъемлющих целей в рамках Проекта </w:t>
      </w:r>
      <w:r w:rsidRPr="005218F4">
        <w:rPr>
          <w:sz w:val="22"/>
          <w:szCs w:val="22"/>
          <w:lang w:val="en-US"/>
        </w:rPr>
        <w:t>USAID</w:t>
      </w:r>
      <w:r w:rsidRPr="005218F4">
        <w:rPr>
          <w:sz w:val="22"/>
          <w:szCs w:val="22"/>
        </w:rPr>
        <w:t xml:space="preserve"> по ликвидации туберкулеза в Таджикистане будет внедрена модель оказания помощи, ориентированная на местных жителей и сообщество, чтобы охватить каждого больного туберкулезом, усиленная цифровыми технологиями и стратегическими инновациями для улучшения противотуберкулезных систем и услуг. Это пятилетнее мероприятие охватит все уровни системы здравоохранения, чтобы поддержать цель правительства Таджикистана по искоренению туберкулеза.</w:t>
      </w:r>
    </w:p>
    <w:p w14:paraId="4DD45B7F" w14:textId="77777777" w:rsidR="007377C7" w:rsidRPr="005218F4" w:rsidRDefault="007377C7" w:rsidP="007377C7">
      <w:pPr>
        <w:spacing w:after="0"/>
        <w:jc w:val="both"/>
        <w:rPr>
          <w:rFonts w:ascii="Times New Roman" w:hAnsi="Times New Roman" w:cs="Times New Roman"/>
          <w:b/>
          <w:color w:val="000000" w:themeColor="text1"/>
          <w:sz w:val="22"/>
          <w:szCs w:val="22"/>
          <w:lang w:val="ru-RU"/>
        </w:rPr>
      </w:pPr>
      <w:r w:rsidRPr="005218F4">
        <w:rPr>
          <w:rFonts w:ascii="Times New Roman" w:hAnsi="Times New Roman" w:cs="Times New Roman"/>
          <w:b/>
          <w:color w:val="000000" w:themeColor="text1"/>
          <w:sz w:val="22"/>
          <w:szCs w:val="22"/>
          <w:lang w:val="ru-RU"/>
        </w:rPr>
        <w:t>Цель запроса:</w:t>
      </w:r>
    </w:p>
    <w:p w14:paraId="66C6EF40" w14:textId="2144D7DF" w:rsidR="007377C7" w:rsidRPr="005218F4" w:rsidRDefault="007377C7" w:rsidP="007377C7">
      <w:pPr>
        <w:spacing w:after="0"/>
        <w:jc w:val="both"/>
        <w:rPr>
          <w:rFonts w:ascii="Times New Roman" w:hAnsi="Times New Roman" w:cs="Times New Roman"/>
          <w:bCs/>
          <w:sz w:val="22"/>
          <w:szCs w:val="22"/>
          <w:lang w:val="ru-RU"/>
        </w:rPr>
      </w:pPr>
      <w:r w:rsidRPr="005218F4">
        <w:rPr>
          <w:rFonts w:ascii="Times New Roman" w:eastAsia="Times New Roman" w:hAnsi="Times New Roman" w:cs="Times New Roman"/>
          <w:color w:val="000000" w:themeColor="text1"/>
          <w:spacing w:val="2"/>
          <w:sz w:val="22"/>
          <w:szCs w:val="22"/>
          <w:lang w:val="ru-RU" w:eastAsia="ru-RU"/>
        </w:rPr>
        <w:t xml:space="preserve">В рамках деятельности проекта </w:t>
      </w:r>
      <w:r w:rsidR="000C3B6C">
        <w:rPr>
          <w:rFonts w:ascii="Times New Roman" w:eastAsia="Times New Roman" w:hAnsi="Times New Roman" w:cs="Times New Roman"/>
          <w:color w:val="000000" w:themeColor="text1"/>
          <w:spacing w:val="2"/>
          <w:sz w:val="22"/>
          <w:szCs w:val="22"/>
          <w:lang w:eastAsia="ru-RU"/>
        </w:rPr>
        <w:t>USAID</w:t>
      </w:r>
      <w:r w:rsidR="000C3B6C" w:rsidRPr="008B2265">
        <w:rPr>
          <w:rFonts w:ascii="Times New Roman" w:eastAsia="Times New Roman" w:hAnsi="Times New Roman" w:cs="Times New Roman"/>
          <w:color w:val="000000" w:themeColor="text1"/>
          <w:spacing w:val="2"/>
          <w:sz w:val="22"/>
          <w:szCs w:val="22"/>
          <w:lang w:val="ru-RU" w:eastAsia="ru-RU"/>
        </w:rPr>
        <w:t xml:space="preserve"> по ликвидации ТБ в Таджикистане</w:t>
      </w:r>
      <w:r w:rsidRPr="005218F4">
        <w:rPr>
          <w:rFonts w:ascii="Times New Roman" w:eastAsia="Times New Roman" w:hAnsi="Times New Roman" w:cs="Times New Roman"/>
          <w:color w:val="000000" w:themeColor="text1"/>
          <w:spacing w:val="2"/>
          <w:sz w:val="22"/>
          <w:szCs w:val="22"/>
          <w:lang w:val="ru-RU" w:eastAsia="ru-RU"/>
        </w:rPr>
        <w:t xml:space="preserve">, </w:t>
      </w:r>
      <w:r w:rsidRPr="005218F4">
        <w:rPr>
          <w:rFonts w:ascii="Times New Roman" w:eastAsia="Times New Roman" w:hAnsi="Times New Roman" w:cs="Times New Roman"/>
          <w:color w:val="000000" w:themeColor="text1"/>
          <w:spacing w:val="2"/>
          <w:sz w:val="22"/>
          <w:szCs w:val="22"/>
          <w:lang w:eastAsia="ru-RU"/>
        </w:rPr>
        <w:t>FHI</w:t>
      </w:r>
      <w:r w:rsidRPr="005218F4">
        <w:rPr>
          <w:rFonts w:ascii="Times New Roman" w:eastAsia="Times New Roman" w:hAnsi="Times New Roman" w:cs="Times New Roman"/>
          <w:color w:val="000000" w:themeColor="text1"/>
          <w:spacing w:val="2"/>
          <w:sz w:val="22"/>
          <w:szCs w:val="22"/>
          <w:lang w:val="ru-RU" w:eastAsia="ru-RU"/>
        </w:rPr>
        <w:t xml:space="preserve"> 360 запрашивает предложения на услуги </w:t>
      </w:r>
      <w:r w:rsidRPr="005218F4">
        <w:rPr>
          <w:rFonts w:ascii="Times New Roman" w:hAnsi="Times New Roman" w:cs="Times New Roman"/>
          <w:sz w:val="22"/>
          <w:szCs w:val="22"/>
          <w:lang w:val="ru-RU"/>
        </w:rPr>
        <w:t xml:space="preserve">Визуального медиа консультанта с целью поддержания команды </w:t>
      </w:r>
      <w:r w:rsidRPr="005218F4">
        <w:rPr>
          <w:rFonts w:ascii="Times New Roman" w:eastAsia="Times New Roman" w:hAnsi="Times New Roman" w:cs="Times New Roman"/>
          <w:color w:val="000000" w:themeColor="text1"/>
          <w:spacing w:val="2"/>
          <w:sz w:val="22"/>
          <w:szCs w:val="22"/>
          <w:lang w:val="ru-RU" w:eastAsia="ru-RU"/>
        </w:rPr>
        <w:t xml:space="preserve">проекта </w:t>
      </w:r>
      <w:r w:rsidR="000C3B6C">
        <w:rPr>
          <w:rFonts w:ascii="Times New Roman" w:eastAsia="Times New Roman" w:hAnsi="Times New Roman" w:cs="Times New Roman"/>
          <w:color w:val="000000" w:themeColor="text1"/>
          <w:spacing w:val="2"/>
          <w:sz w:val="22"/>
          <w:szCs w:val="22"/>
          <w:lang w:eastAsia="ru-RU"/>
        </w:rPr>
        <w:t>USAID</w:t>
      </w:r>
      <w:r w:rsidR="000C3B6C" w:rsidRPr="008B2265">
        <w:rPr>
          <w:rFonts w:ascii="Times New Roman" w:eastAsia="Times New Roman" w:hAnsi="Times New Roman" w:cs="Times New Roman"/>
          <w:color w:val="000000" w:themeColor="text1"/>
          <w:spacing w:val="2"/>
          <w:sz w:val="22"/>
          <w:szCs w:val="22"/>
          <w:lang w:val="ru-RU" w:eastAsia="ru-RU"/>
        </w:rPr>
        <w:t xml:space="preserve"> по ликвидации ТБ в Таджикистане</w:t>
      </w:r>
      <w:r w:rsidR="00480226">
        <w:rPr>
          <w:rFonts w:ascii="Times New Roman" w:eastAsia="Times New Roman" w:hAnsi="Times New Roman" w:cs="Times New Roman"/>
          <w:color w:val="000000" w:themeColor="text1"/>
          <w:spacing w:val="2"/>
          <w:sz w:val="22"/>
          <w:szCs w:val="22"/>
          <w:lang w:val="ru-RU" w:eastAsia="ru-RU"/>
        </w:rPr>
        <w:t xml:space="preserve"> (далее Проект)</w:t>
      </w:r>
      <w:r w:rsidRPr="005218F4">
        <w:rPr>
          <w:rFonts w:ascii="Times New Roman" w:hAnsi="Times New Roman" w:cs="Times New Roman"/>
          <w:sz w:val="22"/>
          <w:szCs w:val="22"/>
          <w:lang w:val="ru-RU"/>
        </w:rPr>
        <w:t xml:space="preserve"> в расширении аудитории, охвату большего числа населения и передаче информации, связанной с лечением и профилактикой туберкулеза, с целью искоренения стигмы и дискриминации, а также повышения уверенности людей в том, что туберкулез излечим и предотвратим с помощью </w:t>
      </w:r>
      <w:r w:rsidR="00480226">
        <w:rPr>
          <w:rFonts w:ascii="Times New Roman" w:hAnsi="Times New Roman" w:cs="Times New Roman"/>
          <w:sz w:val="22"/>
          <w:szCs w:val="22"/>
          <w:lang w:val="ru-RU"/>
        </w:rPr>
        <w:t xml:space="preserve">приверженности к </w:t>
      </w:r>
      <w:r w:rsidRPr="005218F4">
        <w:rPr>
          <w:rFonts w:ascii="Times New Roman" w:hAnsi="Times New Roman" w:cs="Times New Roman"/>
          <w:sz w:val="22"/>
          <w:szCs w:val="22"/>
          <w:lang w:val="ru-RU"/>
        </w:rPr>
        <w:t>лечени</w:t>
      </w:r>
      <w:r w:rsidR="00480226">
        <w:rPr>
          <w:rFonts w:ascii="Times New Roman" w:hAnsi="Times New Roman" w:cs="Times New Roman"/>
          <w:sz w:val="22"/>
          <w:szCs w:val="22"/>
          <w:lang w:val="ru-RU"/>
        </w:rPr>
        <w:t>ю</w:t>
      </w:r>
      <w:r w:rsidRPr="005218F4">
        <w:rPr>
          <w:rFonts w:ascii="Times New Roman" w:hAnsi="Times New Roman" w:cs="Times New Roman"/>
          <w:sz w:val="22"/>
          <w:szCs w:val="22"/>
          <w:lang w:val="ru-RU"/>
        </w:rPr>
        <w:t>. Услуги также будут направлены на изменение поведения людей в отношении женщин, детей и уязвимых слоев населения, живущих с туберкулезом в стране.</w:t>
      </w:r>
      <w:r w:rsidRPr="005218F4">
        <w:rPr>
          <w:rFonts w:ascii="Times New Roman" w:hAnsi="Times New Roman" w:cs="Times New Roman"/>
          <w:bCs/>
          <w:sz w:val="22"/>
          <w:szCs w:val="22"/>
          <w:lang w:val="ru-RU"/>
        </w:rPr>
        <w:t xml:space="preserve"> </w:t>
      </w:r>
    </w:p>
    <w:p w14:paraId="78D55B77" w14:textId="77777777" w:rsidR="007377C7" w:rsidRPr="005218F4" w:rsidRDefault="007377C7" w:rsidP="007377C7">
      <w:pPr>
        <w:spacing w:after="0"/>
        <w:jc w:val="both"/>
        <w:rPr>
          <w:rFonts w:ascii="Times New Roman" w:hAnsi="Times New Roman" w:cs="Times New Roman"/>
          <w:bCs/>
          <w:sz w:val="22"/>
          <w:szCs w:val="22"/>
          <w:lang w:val="ru-RU"/>
        </w:rPr>
      </w:pPr>
    </w:p>
    <w:p w14:paraId="2C22CFAE" w14:textId="3F68D384" w:rsidR="007377C7" w:rsidRPr="005218F4" w:rsidRDefault="007377C7" w:rsidP="007377C7">
      <w:pPr>
        <w:spacing w:after="0"/>
        <w:jc w:val="both"/>
        <w:rPr>
          <w:rFonts w:ascii="Times New Roman" w:hAnsi="Times New Roman" w:cs="Times New Roman"/>
          <w:bCs/>
          <w:sz w:val="22"/>
          <w:szCs w:val="22"/>
          <w:lang w:val="ru-RU"/>
        </w:rPr>
      </w:pPr>
      <w:r w:rsidRPr="005218F4">
        <w:rPr>
          <w:rFonts w:ascii="Times New Roman" w:hAnsi="Times New Roman" w:cs="Times New Roman"/>
          <w:bCs/>
          <w:sz w:val="22"/>
          <w:szCs w:val="22"/>
          <w:lang w:val="ru-RU"/>
        </w:rPr>
        <w:t xml:space="preserve">Для этих целей </w:t>
      </w:r>
      <w:r w:rsidR="00480226">
        <w:rPr>
          <w:rFonts w:ascii="Times New Roman" w:hAnsi="Times New Roman" w:cs="Times New Roman"/>
          <w:bCs/>
          <w:sz w:val="22"/>
          <w:szCs w:val="22"/>
          <w:lang w:val="ru-RU"/>
        </w:rPr>
        <w:t>П</w:t>
      </w:r>
      <w:r w:rsidRPr="005218F4">
        <w:rPr>
          <w:rFonts w:ascii="Times New Roman" w:eastAsia="Times New Roman" w:hAnsi="Times New Roman" w:cs="Times New Roman"/>
          <w:color w:val="000000" w:themeColor="text1"/>
          <w:spacing w:val="2"/>
          <w:sz w:val="22"/>
          <w:szCs w:val="22"/>
          <w:lang w:val="ru-RU" w:eastAsia="ru-RU"/>
        </w:rPr>
        <w:t xml:space="preserve">роект </w:t>
      </w:r>
      <w:r w:rsidRPr="005218F4">
        <w:rPr>
          <w:rFonts w:ascii="Times New Roman" w:hAnsi="Times New Roman" w:cs="Times New Roman"/>
          <w:bCs/>
          <w:sz w:val="22"/>
          <w:szCs w:val="22"/>
          <w:lang w:val="ru-RU"/>
        </w:rPr>
        <w:t xml:space="preserve">ищет визуального медиа консультанта для предоставления предложения для создания контента, связанного с </w:t>
      </w:r>
      <w:r w:rsidR="00E53DB1" w:rsidRPr="005218F4">
        <w:rPr>
          <w:rFonts w:ascii="Times New Roman" w:hAnsi="Times New Roman" w:cs="Times New Roman"/>
          <w:bCs/>
          <w:sz w:val="22"/>
          <w:szCs w:val="22"/>
          <w:lang w:val="ru-RU"/>
        </w:rPr>
        <w:t>туберкулезом,</w:t>
      </w:r>
      <w:r w:rsidR="00E53DB1">
        <w:rPr>
          <w:rFonts w:ascii="Times New Roman" w:hAnsi="Times New Roman" w:cs="Times New Roman"/>
          <w:bCs/>
          <w:sz w:val="22"/>
          <w:szCs w:val="22"/>
          <w:lang w:val="ru-RU"/>
        </w:rPr>
        <w:t xml:space="preserve"> гендерной</w:t>
      </w:r>
      <w:r w:rsidRPr="005218F4">
        <w:rPr>
          <w:rFonts w:ascii="Times New Roman" w:hAnsi="Times New Roman" w:cs="Times New Roman"/>
          <w:bCs/>
          <w:sz w:val="22"/>
          <w:szCs w:val="22"/>
          <w:lang w:val="ru-RU"/>
        </w:rPr>
        <w:t xml:space="preserve"> интеграцией и подходами на </w:t>
      </w:r>
      <w:r w:rsidRPr="005218F4">
        <w:rPr>
          <w:rFonts w:ascii="Times New Roman" w:hAnsi="Times New Roman" w:cs="Times New Roman"/>
          <w:sz w:val="22"/>
          <w:szCs w:val="22"/>
          <w:lang w:val="ru-RU"/>
        </w:rPr>
        <w:t xml:space="preserve">изменение </w:t>
      </w:r>
      <w:r w:rsidRPr="005218F4">
        <w:rPr>
          <w:rFonts w:ascii="Times New Roman" w:hAnsi="Times New Roman" w:cs="Times New Roman"/>
          <w:sz w:val="22"/>
          <w:szCs w:val="22"/>
          <w:lang w:val="ru-RU"/>
        </w:rPr>
        <w:lastRenderedPageBreak/>
        <w:t>поведения населения</w:t>
      </w:r>
      <w:r w:rsidRPr="005218F4">
        <w:rPr>
          <w:rFonts w:ascii="Times New Roman" w:hAnsi="Times New Roman" w:cs="Times New Roman"/>
          <w:bCs/>
          <w:sz w:val="22"/>
          <w:szCs w:val="22"/>
          <w:lang w:val="ru-RU"/>
        </w:rPr>
        <w:t>, и обеспе</w:t>
      </w:r>
      <w:r w:rsidR="000C3B6C">
        <w:rPr>
          <w:rFonts w:ascii="Times New Roman" w:hAnsi="Times New Roman" w:cs="Times New Roman"/>
          <w:bCs/>
          <w:sz w:val="22"/>
          <w:szCs w:val="22"/>
          <w:lang w:val="ru-RU"/>
        </w:rPr>
        <w:t>че</w:t>
      </w:r>
      <w:r w:rsidRPr="005218F4">
        <w:rPr>
          <w:rFonts w:ascii="Times New Roman" w:hAnsi="Times New Roman" w:cs="Times New Roman"/>
          <w:bCs/>
          <w:sz w:val="22"/>
          <w:szCs w:val="22"/>
          <w:lang w:val="ru-RU"/>
        </w:rPr>
        <w:t xml:space="preserve">нию трансляции </w:t>
      </w:r>
      <w:r w:rsidR="00480226">
        <w:rPr>
          <w:rFonts w:ascii="Times New Roman" w:hAnsi="Times New Roman" w:cs="Times New Roman"/>
          <w:bCs/>
          <w:sz w:val="22"/>
          <w:szCs w:val="22"/>
          <w:lang w:val="ru-RU"/>
        </w:rPr>
        <w:t xml:space="preserve">тематических передач </w:t>
      </w:r>
      <w:r w:rsidRPr="005218F4">
        <w:rPr>
          <w:rFonts w:ascii="Times New Roman" w:hAnsi="Times New Roman" w:cs="Times New Roman"/>
          <w:bCs/>
          <w:sz w:val="22"/>
          <w:szCs w:val="22"/>
          <w:lang w:val="ru-RU"/>
        </w:rPr>
        <w:t xml:space="preserve">в </w:t>
      </w:r>
      <w:r w:rsidR="000C3B6C">
        <w:rPr>
          <w:rFonts w:ascii="Times New Roman" w:hAnsi="Times New Roman" w:cs="Times New Roman"/>
          <w:bCs/>
          <w:sz w:val="22"/>
          <w:szCs w:val="22"/>
          <w:lang w:val="ru-RU"/>
        </w:rPr>
        <w:t>эфире</w:t>
      </w:r>
      <w:r w:rsidR="0076428A">
        <w:rPr>
          <w:rFonts w:ascii="Times New Roman" w:hAnsi="Times New Roman" w:cs="Times New Roman"/>
          <w:bCs/>
          <w:sz w:val="22"/>
          <w:szCs w:val="22"/>
          <w:lang w:val="ru-RU"/>
        </w:rPr>
        <w:t xml:space="preserve">  </w:t>
      </w:r>
      <w:r w:rsidRPr="005218F4">
        <w:rPr>
          <w:rFonts w:ascii="Times New Roman" w:hAnsi="Times New Roman" w:cs="Times New Roman"/>
          <w:bCs/>
          <w:sz w:val="22"/>
          <w:szCs w:val="22"/>
          <w:lang w:val="ru-RU"/>
        </w:rPr>
        <w:t>национальных телеканал</w:t>
      </w:r>
      <w:r w:rsidR="000C3B6C">
        <w:rPr>
          <w:rFonts w:ascii="Times New Roman" w:hAnsi="Times New Roman" w:cs="Times New Roman"/>
          <w:bCs/>
          <w:sz w:val="22"/>
          <w:szCs w:val="22"/>
          <w:lang w:val="ru-RU"/>
        </w:rPr>
        <w:t>ов</w:t>
      </w:r>
      <w:r w:rsidRPr="005218F4">
        <w:rPr>
          <w:rFonts w:ascii="Times New Roman" w:hAnsi="Times New Roman" w:cs="Times New Roman"/>
          <w:bCs/>
          <w:sz w:val="22"/>
          <w:szCs w:val="22"/>
          <w:lang w:val="ru-RU"/>
        </w:rPr>
        <w:t>,</w:t>
      </w:r>
      <w:r w:rsidR="0076428A">
        <w:rPr>
          <w:rFonts w:ascii="Times New Roman" w:hAnsi="Times New Roman" w:cs="Times New Roman"/>
          <w:bCs/>
          <w:sz w:val="22"/>
          <w:szCs w:val="22"/>
          <w:lang w:val="ru-RU"/>
        </w:rPr>
        <w:t xml:space="preserve">  </w:t>
      </w:r>
      <w:r w:rsidRPr="005218F4">
        <w:rPr>
          <w:rFonts w:ascii="Times New Roman" w:hAnsi="Times New Roman" w:cs="Times New Roman"/>
          <w:bCs/>
          <w:sz w:val="22"/>
          <w:szCs w:val="22"/>
          <w:lang w:val="ru-RU"/>
        </w:rPr>
        <w:t>радиостанци</w:t>
      </w:r>
      <w:r w:rsidR="000C3B6C">
        <w:rPr>
          <w:rFonts w:ascii="Times New Roman" w:hAnsi="Times New Roman" w:cs="Times New Roman"/>
          <w:bCs/>
          <w:sz w:val="22"/>
          <w:szCs w:val="22"/>
          <w:lang w:val="ru-RU"/>
        </w:rPr>
        <w:t>й</w:t>
      </w:r>
      <w:r w:rsidRPr="005218F4">
        <w:rPr>
          <w:rFonts w:ascii="Times New Roman" w:hAnsi="Times New Roman" w:cs="Times New Roman"/>
          <w:bCs/>
          <w:sz w:val="22"/>
          <w:szCs w:val="22"/>
          <w:lang w:val="ru-RU"/>
        </w:rPr>
        <w:t xml:space="preserve">, </w:t>
      </w:r>
      <w:r w:rsidR="000C3B6C">
        <w:rPr>
          <w:rFonts w:ascii="Times New Roman" w:hAnsi="Times New Roman" w:cs="Times New Roman"/>
          <w:bCs/>
          <w:sz w:val="22"/>
          <w:szCs w:val="22"/>
          <w:lang w:val="ru-RU"/>
        </w:rPr>
        <w:t xml:space="preserve">на страницах </w:t>
      </w:r>
      <w:r w:rsidRPr="005218F4">
        <w:rPr>
          <w:rFonts w:ascii="Times New Roman" w:hAnsi="Times New Roman" w:cs="Times New Roman"/>
          <w:bCs/>
          <w:sz w:val="22"/>
          <w:szCs w:val="22"/>
          <w:lang w:val="ru-RU"/>
        </w:rPr>
        <w:t>государственных газет и журнал</w:t>
      </w:r>
      <w:r w:rsidR="000C3B6C">
        <w:rPr>
          <w:rFonts w:ascii="Times New Roman" w:hAnsi="Times New Roman" w:cs="Times New Roman"/>
          <w:bCs/>
          <w:sz w:val="22"/>
          <w:szCs w:val="22"/>
          <w:lang w:val="ru-RU"/>
        </w:rPr>
        <w:t>ов</w:t>
      </w:r>
      <w:r w:rsidRPr="005218F4">
        <w:rPr>
          <w:rFonts w:ascii="Times New Roman" w:hAnsi="Times New Roman" w:cs="Times New Roman"/>
          <w:bCs/>
          <w:sz w:val="22"/>
          <w:szCs w:val="22"/>
          <w:lang w:val="ru-RU"/>
        </w:rPr>
        <w:t xml:space="preserve">, рекламных щитах на шоссе и специальных мониторах, доступных в </w:t>
      </w:r>
      <w:r w:rsidR="000C3B6C">
        <w:rPr>
          <w:rFonts w:ascii="Times New Roman" w:hAnsi="Times New Roman" w:cs="Times New Roman"/>
          <w:bCs/>
          <w:sz w:val="22"/>
          <w:szCs w:val="22"/>
          <w:lang w:val="ru-RU"/>
        </w:rPr>
        <w:t>медицинских учреждениях</w:t>
      </w:r>
      <w:r w:rsidRPr="005218F4">
        <w:rPr>
          <w:rFonts w:ascii="Times New Roman" w:hAnsi="Times New Roman" w:cs="Times New Roman"/>
          <w:bCs/>
          <w:sz w:val="22"/>
          <w:szCs w:val="22"/>
          <w:lang w:val="ru-RU"/>
        </w:rPr>
        <w:t xml:space="preserve"> страны. </w:t>
      </w:r>
    </w:p>
    <w:p w14:paraId="64C011E8" w14:textId="77777777" w:rsidR="007377C7" w:rsidRPr="005218F4" w:rsidRDefault="007377C7" w:rsidP="007377C7">
      <w:pPr>
        <w:spacing w:after="0"/>
        <w:jc w:val="both"/>
        <w:rPr>
          <w:rFonts w:ascii="Times New Roman" w:hAnsi="Times New Roman" w:cs="Times New Roman"/>
          <w:bCs/>
          <w:sz w:val="22"/>
          <w:szCs w:val="22"/>
          <w:lang w:val="ru-RU"/>
        </w:rPr>
      </w:pPr>
    </w:p>
    <w:p w14:paraId="7994A758" w14:textId="0505DFDE" w:rsidR="007377C7" w:rsidRDefault="007377C7" w:rsidP="007377C7">
      <w:pPr>
        <w:spacing w:after="0"/>
        <w:jc w:val="both"/>
        <w:rPr>
          <w:rFonts w:ascii="Times New Roman" w:hAnsi="Times New Roman" w:cs="Times New Roman"/>
          <w:b/>
          <w:sz w:val="22"/>
          <w:szCs w:val="22"/>
          <w:lang w:val="ru-RU"/>
        </w:rPr>
      </w:pPr>
      <w:r w:rsidRPr="005218F4">
        <w:rPr>
          <w:rFonts w:ascii="Times New Roman" w:hAnsi="Times New Roman" w:cs="Times New Roman"/>
          <w:b/>
          <w:sz w:val="22"/>
          <w:szCs w:val="22"/>
          <w:lang w:val="ru-RU"/>
        </w:rPr>
        <w:t xml:space="preserve">Объем работ: </w:t>
      </w:r>
    </w:p>
    <w:p w14:paraId="77FC4AFF" w14:textId="2984D8BA" w:rsidR="008B2265" w:rsidRPr="008B2265" w:rsidRDefault="007377C7" w:rsidP="008B2265">
      <w:pPr>
        <w:pStyle w:val="ListParagraph"/>
        <w:numPr>
          <w:ilvl w:val="0"/>
          <w:numId w:val="31"/>
        </w:numPr>
        <w:spacing w:after="0"/>
        <w:jc w:val="both"/>
        <w:rPr>
          <w:rFonts w:ascii="Times New Roman" w:hAnsi="Times New Roman" w:cs="Times New Roman"/>
          <w:lang w:val="ru-RU"/>
        </w:rPr>
      </w:pPr>
      <w:r w:rsidRPr="008B2265">
        <w:rPr>
          <w:rFonts w:ascii="Times New Roman" w:hAnsi="Times New Roman" w:cs="Times New Roman"/>
          <w:lang w:val="ru-RU"/>
        </w:rPr>
        <w:t>Создание 9 телепрограмм на таджикском языке, с частотой одн</w:t>
      </w:r>
      <w:r w:rsidR="000C3B6C" w:rsidRPr="008B2265">
        <w:rPr>
          <w:rFonts w:ascii="Times New Roman" w:hAnsi="Times New Roman" w:cs="Times New Roman"/>
          <w:lang w:val="ru-RU"/>
        </w:rPr>
        <w:t>а</w:t>
      </w:r>
      <w:r w:rsidRPr="008B2265">
        <w:rPr>
          <w:rFonts w:ascii="Times New Roman" w:hAnsi="Times New Roman" w:cs="Times New Roman"/>
          <w:lang w:val="ru-RU"/>
        </w:rPr>
        <w:t xml:space="preserve"> телепрограмм</w:t>
      </w:r>
      <w:r w:rsidR="000C3B6C" w:rsidRPr="008B2265">
        <w:rPr>
          <w:rFonts w:ascii="Times New Roman" w:hAnsi="Times New Roman" w:cs="Times New Roman"/>
          <w:lang w:val="ru-RU"/>
        </w:rPr>
        <w:t>а в месяц</w:t>
      </w:r>
      <w:r w:rsidRPr="008B2265">
        <w:rPr>
          <w:rFonts w:ascii="Times New Roman" w:hAnsi="Times New Roman" w:cs="Times New Roman"/>
          <w:lang w:val="ru-RU"/>
        </w:rPr>
        <w:t xml:space="preserve"> продолжительностью не </w:t>
      </w:r>
      <w:r w:rsidR="00E53DB1" w:rsidRPr="008B2265">
        <w:rPr>
          <w:rFonts w:ascii="Times New Roman" w:hAnsi="Times New Roman" w:cs="Times New Roman"/>
          <w:lang w:val="ru-RU"/>
        </w:rPr>
        <w:t>более</w:t>
      </w:r>
      <w:r w:rsidR="00E53DB1">
        <w:rPr>
          <w:rFonts w:ascii="Times New Roman" w:hAnsi="Times New Roman" w:cs="Times New Roman"/>
          <w:lang w:val="ru-RU"/>
        </w:rPr>
        <w:t xml:space="preserve"> 20</w:t>
      </w:r>
      <w:r w:rsidRPr="008B2265">
        <w:rPr>
          <w:rFonts w:ascii="Times New Roman" w:hAnsi="Times New Roman" w:cs="Times New Roman"/>
          <w:lang w:val="ru-RU"/>
        </w:rPr>
        <w:t xml:space="preserve"> минут ежемесячно. </w:t>
      </w:r>
      <w:r w:rsidR="00CF2908" w:rsidRPr="008B2265">
        <w:rPr>
          <w:rFonts w:ascii="Times New Roman" w:hAnsi="Times New Roman" w:cs="Times New Roman"/>
          <w:lang w:val="ru-RU"/>
        </w:rPr>
        <w:t>Теле</w:t>
      </w:r>
      <w:r w:rsidRPr="008B2265">
        <w:rPr>
          <w:rFonts w:ascii="Times New Roman" w:hAnsi="Times New Roman" w:cs="Times New Roman"/>
          <w:lang w:val="ru-RU"/>
        </w:rPr>
        <w:t xml:space="preserve">программы должны </w:t>
      </w:r>
      <w:r w:rsidR="00CF2908" w:rsidRPr="008B2265">
        <w:rPr>
          <w:rFonts w:ascii="Times New Roman" w:hAnsi="Times New Roman" w:cs="Times New Roman"/>
          <w:lang w:val="ru-RU"/>
        </w:rPr>
        <w:t>носить</w:t>
      </w:r>
      <w:r w:rsidRPr="008B2265">
        <w:rPr>
          <w:rFonts w:ascii="Times New Roman" w:hAnsi="Times New Roman" w:cs="Times New Roman"/>
          <w:lang w:val="ru-RU"/>
        </w:rPr>
        <w:t xml:space="preserve"> информативн</w:t>
      </w:r>
      <w:r w:rsidR="00CF2908" w:rsidRPr="008B2265">
        <w:rPr>
          <w:rFonts w:ascii="Times New Roman" w:hAnsi="Times New Roman" w:cs="Times New Roman"/>
          <w:lang w:val="ru-RU"/>
        </w:rPr>
        <w:t>о</w:t>
      </w:r>
      <w:r w:rsidRPr="008B2265">
        <w:rPr>
          <w:rFonts w:ascii="Times New Roman" w:hAnsi="Times New Roman" w:cs="Times New Roman"/>
          <w:lang w:val="ru-RU"/>
        </w:rPr>
        <w:t>-</w:t>
      </w:r>
      <w:r w:rsidR="00CF2908" w:rsidRPr="008B2265">
        <w:rPr>
          <w:rFonts w:ascii="Times New Roman" w:hAnsi="Times New Roman" w:cs="Times New Roman"/>
          <w:lang w:val="ru-RU"/>
        </w:rPr>
        <w:t>рекламный характер, направленный</w:t>
      </w:r>
      <w:r w:rsidRPr="008B2265">
        <w:rPr>
          <w:rFonts w:ascii="Times New Roman" w:hAnsi="Times New Roman" w:cs="Times New Roman"/>
          <w:lang w:val="ru-RU"/>
        </w:rPr>
        <w:t xml:space="preserve"> на расширение аудитории Проекта, и представлять информацию, касающуюся лечен</w:t>
      </w:r>
      <w:r w:rsidR="00CF2908" w:rsidRPr="008B2265">
        <w:rPr>
          <w:rFonts w:ascii="Times New Roman" w:hAnsi="Times New Roman" w:cs="Times New Roman"/>
          <w:lang w:val="ru-RU"/>
        </w:rPr>
        <w:t>ия и профилактики туберкулеза, с целью</w:t>
      </w:r>
      <w:r w:rsidRPr="008B2265">
        <w:rPr>
          <w:rFonts w:ascii="Times New Roman" w:hAnsi="Times New Roman" w:cs="Times New Roman"/>
          <w:lang w:val="ru-RU"/>
        </w:rPr>
        <w:t xml:space="preserve"> искоренения</w:t>
      </w:r>
      <w:r w:rsidR="00226EFD" w:rsidRPr="008B2265">
        <w:rPr>
          <w:rFonts w:ascii="Times New Roman" w:hAnsi="Times New Roman" w:cs="Times New Roman"/>
          <w:lang w:val="ru-RU"/>
        </w:rPr>
        <w:t xml:space="preserve"> стигмы и дискриминации, повышения уверенности</w:t>
      </w:r>
      <w:r w:rsidRPr="008B2265">
        <w:rPr>
          <w:rFonts w:ascii="Times New Roman" w:hAnsi="Times New Roman" w:cs="Times New Roman"/>
          <w:lang w:val="ru-RU"/>
        </w:rPr>
        <w:t xml:space="preserve"> людей в том, что туберкулез излечим и предотвратим при соблюдении</w:t>
      </w:r>
      <w:r w:rsidR="00226EFD" w:rsidRPr="008B2265">
        <w:rPr>
          <w:rFonts w:ascii="Times New Roman" w:hAnsi="Times New Roman" w:cs="Times New Roman"/>
          <w:lang w:val="ru-RU"/>
        </w:rPr>
        <w:t xml:space="preserve"> режима лечения, и стимулирования</w:t>
      </w:r>
      <w:r w:rsidRPr="008B2265">
        <w:rPr>
          <w:rFonts w:ascii="Times New Roman" w:hAnsi="Times New Roman" w:cs="Times New Roman"/>
          <w:lang w:val="ru-RU"/>
        </w:rPr>
        <w:t xml:space="preserve"> </w:t>
      </w:r>
      <w:r w:rsidR="00226EFD" w:rsidRPr="008B2265">
        <w:rPr>
          <w:rFonts w:ascii="Times New Roman" w:hAnsi="Times New Roman" w:cs="Times New Roman"/>
          <w:lang w:val="ru-RU"/>
        </w:rPr>
        <w:t>признания</w:t>
      </w:r>
      <w:r w:rsidRPr="008B2265">
        <w:rPr>
          <w:rFonts w:ascii="Times New Roman" w:hAnsi="Times New Roman" w:cs="Times New Roman"/>
          <w:lang w:val="ru-RU"/>
        </w:rPr>
        <w:t xml:space="preserve"> женщин, детей и уязвимых слоев населения, живущих с туберкулезом в стране</w:t>
      </w:r>
      <w:r w:rsidR="00CF2908" w:rsidRPr="008B2265">
        <w:rPr>
          <w:rFonts w:ascii="Times New Roman" w:hAnsi="Times New Roman" w:cs="Times New Roman"/>
          <w:lang w:val="ru-RU"/>
        </w:rPr>
        <w:t>.</w:t>
      </w:r>
    </w:p>
    <w:p w14:paraId="256850C5" w14:textId="05A98C4F" w:rsidR="007377C7" w:rsidRPr="008B2265" w:rsidRDefault="007377C7" w:rsidP="008B2265">
      <w:pPr>
        <w:pStyle w:val="ListParagraph"/>
        <w:numPr>
          <w:ilvl w:val="0"/>
          <w:numId w:val="31"/>
        </w:numPr>
        <w:spacing w:after="0"/>
        <w:jc w:val="both"/>
        <w:rPr>
          <w:rFonts w:ascii="Times New Roman" w:hAnsi="Times New Roman" w:cs="Times New Roman"/>
          <w:lang w:val="ru-RU"/>
        </w:rPr>
      </w:pPr>
      <w:r w:rsidRPr="008B2265">
        <w:rPr>
          <w:rFonts w:ascii="Times New Roman" w:hAnsi="Times New Roman" w:cs="Times New Roman"/>
          <w:lang w:val="ru-RU"/>
        </w:rPr>
        <w:t xml:space="preserve">Обеспечение трансляции каждой телепрограммы на трех </w:t>
      </w:r>
      <w:r w:rsidR="00A46A12" w:rsidRPr="008B2265">
        <w:rPr>
          <w:rFonts w:ascii="Times New Roman" w:hAnsi="Times New Roman" w:cs="Times New Roman"/>
          <w:lang w:val="ru-RU"/>
        </w:rPr>
        <w:t xml:space="preserve">местных </w:t>
      </w:r>
      <w:r w:rsidR="00E53DB1" w:rsidRPr="008B2265">
        <w:rPr>
          <w:rFonts w:ascii="Times New Roman" w:hAnsi="Times New Roman" w:cs="Times New Roman"/>
          <w:lang w:val="ru-RU"/>
        </w:rPr>
        <w:t>государ</w:t>
      </w:r>
      <w:r w:rsidR="00E53DB1">
        <w:rPr>
          <w:rFonts w:ascii="Times New Roman" w:hAnsi="Times New Roman" w:cs="Times New Roman"/>
          <w:lang w:val="ru-RU"/>
        </w:rPr>
        <w:t>с</w:t>
      </w:r>
      <w:r w:rsidR="00E53DB1" w:rsidRPr="008B2265">
        <w:rPr>
          <w:rFonts w:ascii="Times New Roman" w:hAnsi="Times New Roman" w:cs="Times New Roman"/>
          <w:lang w:val="ru-RU"/>
        </w:rPr>
        <w:t>твенных</w:t>
      </w:r>
      <w:r w:rsidR="00E53DB1">
        <w:rPr>
          <w:rFonts w:ascii="Times New Roman" w:hAnsi="Times New Roman" w:cs="Times New Roman"/>
          <w:lang w:val="ru-RU"/>
        </w:rPr>
        <w:t xml:space="preserve"> телеканалах</w:t>
      </w:r>
      <w:r w:rsidR="00CF2908" w:rsidRPr="008B2265">
        <w:rPr>
          <w:rFonts w:ascii="Times New Roman" w:hAnsi="Times New Roman" w:cs="Times New Roman"/>
          <w:lang w:val="ru-RU"/>
        </w:rPr>
        <w:t>.</w:t>
      </w:r>
    </w:p>
    <w:p w14:paraId="2DEF59C1" w14:textId="4F039D38" w:rsidR="007377C7" w:rsidRPr="008B2265" w:rsidRDefault="007377C7" w:rsidP="008B2265">
      <w:pPr>
        <w:pStyle w:val="ListParagraph"/>
        <w:numPr>
          <w:ilvl w:val="0"/>
          <w:numId w:val="31"/>
        </w:numPr>
        <w:spacing w:after="0"/>
        <w:jc w:val="both"/>
        <w:rPr>
          <w:rFonts w:ascii="Times New Roman" w:hAnsi="Times New Roman" w:cs="Times New Roman"/>
          <w:lang w:val="ru-RU"/>
        </w:rPr>
      </w:pPr>
      <w:r w:rsidRPr="008B2265">
        <w:rPr>
          <w:rFonts w:ascii="Times New Roman" w:hAnsi="Times New Roman" w:cs="Times New Roman"/>
          <w:lang w:val="ru-RU"/>
        </w:rPr>
        <w:t xml:space="preserve">Продвижение каждой телепрограммы через специальные мониторы, доступные в </w:t>
      </w:r>
      <w:r w:rsidR="00A46A12" w:rsidRPr="008B2265">
        <w:rPr>
          <w:rFonts w:ascii="Times New Roman" w:hAnsi="Times New Roman" w:cs="Times New Roman"/>
          <w:lang w:val="ru-RU"/>
        </w:rPr>
        <w:t>медицинских учреждениях</w:t>
      </w:r>
      <w:r w:rsidR="0076428A">
        <w:rPr>
          <w:rFonts w:ascii="Times New Roman" w:hAnsi="Times New Roman" w:cs="Times New Roman"/>
          <w:lang w:val="ru-RU"/>
        </w:rPr>
        <w:t xml:space="preserve">  </w:t>
      </w:r>
      <w:r w:rsidRPr="008B2265">
        <w:rPr>
          <w:rFonts w:ascii="Times New Roman" w:hAnsi="Times New Roman" w:cs="Times New Roman"/>
          <w:lang w:val="ru-RU"/>
        </w:rPr>
        <w:t>страны.</w:t>
      </w:r>
    </w:p>
    <w:p w14:paraId="5252FFD4" w14:textId="43030078" w:rsidR="007377C7" w:rsidRPr="00A14B6B" w:rsidRDefault="007377C7" w:rsidP="008B2265">
      <w:pPr>
        <w:pStyle w:val="ListParagraph"/>
        <w:numPr>
          <w:ilvl w:val="0"/>
          <w:numId w:val="31"/>
        </w:numPr>
        <w:spacing w:after="0"/>
        <w:jc w:val="both"/>
        <w:rPr>
          <w:rFonts w:ascii="Times New Roman" w:hAnsi="Times New Roman" w:cs="Times New Roman"/>
          <w:lang w:val="ru-RU"/>
        </w:rPr>
      </w:pPr>
      <w:r w:rsidRPr="008B2265">
        <w:rPr>
          <w:rFonts w:ascii="Times New Roman" w:hAnsi="Times New Roman" w:cs="Times New Roman"/>
          <w:lang w:val="ru-RU"/>
        </w:rPr>
        <w:t>Создание</w:t>
      </w:r>
      <w:r w:rsidR="00226EFD" w:rsidRPr="008B2265">
        <w:rPr>
          <w:rFonts w:ascii="Times New Roman" w:hAnsi="Times New Roman" w:cs="Times New Roman"/>
          <w:lang w:val="ru-RU"/>
        </w:rPr>
        <w:t xml:space="preserve"> </w:t>
      </w:r>
      <w:r w:rsidR="00226EFD" w:rsidRPr="00A14B6B">
        <w:rPr>
          <w:rFonts w:ascii="Times New Roman" w:hAnsi="Times New Roman" w:cs="Times New Roman"/>
          <w:lang w:val="ru-RU"/>
        </w:rPr>
        <w:t>18</w:t>
      </w:r>
      <w:r w:rsidRPr="00A14B6B">
        <w:rPr>
          <w:rFonts w:ascii="Times New Roman" w:hAnsi="Times New Roman" w:cs="Times New Roman"/>
          <w:lang w:val="ru-RU"/>
        </w:rPr>
        <w:t xml:space="preserve"> </w:t>
      </w:r>
      <w:r w:rsidR="000C3B6C" w:rsidRPr="00A14B6B">
        <w:rPr>
          <w:rFonts w:ascii="Times New Roman" w:hAnsi="Times New Roman" w:cs="Times New Roman"/>
          <w:lang w:val="ru-RU"/>
        </w:rPr>
        <w:t>р</w:t>
      </w:r>
      <w:r w:rsidRPr="00A14B6B">
        <w:rPr>
          <w:rFonts w:ascii="Times New Roman" w:hAnsi="Times New Roman" w:cs="Times New Roman"/>
          <w:lang w:val="ru-RU"/>
        </w:rPr>
        <w:t>адиоп</w:t>
      </w:r>
      <w:r w:rsidR="00A46A12" w:rsidRPr="00A14B6B">
        <w:rPr>
          <w:rFonts w:ascii="Times New Roman" w:hAnsi="Times New Roman" w:cs="Times New Roman"/>
          <w:lang w:val="ru-RU"/>
        </w:rPr>
        <w:t>ередач</w:t>
      </w:r>
      <w:r w:rsidR="008B2265" w:rsidRPr="00A14B6B">
        <w:rPr>
          <w:rFonts w:ascii="Times New Roman" w:hAnsi="Times New Roman" w:cs="Times New Roman"/>
          <w:lang w:val="ru-RU"/>
        </w:rPr>
        <w:t xml:space="preserve"> </w:t>
      </w:r>
      <w:r w:rsidRPr="00A14B6B">
        <w:rPr>
          <w:rFonts w:ascii="Times New Roman" w:hAnsi="Times New Roman" w:cs="Times New Roman"/>
          <w:lang w:val="ru-RU"/>
        </w:rPr>
        <w:t>на таджикском языке, с частотой две передачи</w:t>
      </w:r>
      <w:r w:rsidR="000C3B6C" w:rsidRPr="00A14B6B">
        <w:rPr>
          <w:rFonts w:ascii="Times New Roman" w:hAnsi="Times New Roman" w:cs="Times New Roman"/>
          <w:lang w:val="ru-RU"/>
        </w:rPr>
        <w:t xml:space="preserve"> в месяц</w:t>
      </w:r>
      <w:r w:rsidRPr="00A14B6B">
        <w:rPr>
          <w:rFonts w:ascii="Times New Roman" w:hAnsi="Times New Roman" w:cs="Times New Roman"/>
          <w:lang w:val="ru-RU"/>
        </w:rPr>
        <w:t xml:space="preserve"> продолжительностью не </w:t>
      </w:r>
      <w:r w:rsidR="00E53DB1" w:rsidRPr="00A14B6B">
        <w:rPr>
          <w:rFonts w:ascii="Times New Roman" w:hAnsi="Times New Roman" w:cs="Times New Roman"/>
          <w:lang w:val="ru-RU"/>
        </w:rPr>
        <w:t>более 20</w:t>
      </w:r>
      <w:r w:rsidRPr="00A14B6B">
        <w:rPr>
          <w:rFonts w:ascii="Times New Roman" w:hAnsi="Times New Roman" w:cs="Times New Roman"/>
          <w:lang w:val="ru-RU"/>
        </w:rPr>
        <w:t xml:space="preserve"> минут ежемесячно.</w:t>
      </w:r>
    </w:p>
    <w:p w14:paraId="552D4321" w14:textId="4DA6DF42" w:rsidR="007377C7" w:rsidRPr="00A14B6B" w:rsidRDefault="007377C7" w:rsidP="008B2265">
      <w:pPr>
        <w:pStyle w:val="ListParagraph"/>
        <w:numPr>
          <w:ilvl w:val="0"/>
          <w:numId w:val="31"/>
        </w:numPr>
        <w:spacing w:after="0"/>
        <w:jc w:val="both"/>
        <w:rPr>
          <w:rFonts w:ascii="Times New Roman" w:hAnsi="Times New Roman" w:cs="Times New Roman"/>
          <w:lang w:val="ru-RU"/>
        </w:rPr>
      </w:pPr>
      <w:r w:rsidRPr="00A14B6B">
        <w:rPr>
          <w:rFonts w:ascii="Times New Roman" w:hAnsi="Times New Roman" w:cs="Times New Roman"/>
          <w:lang w:val="ru-RU"/>
        </w:rPr>
        <w:t xml:space="preserve">Обеспечение трансляции каждой </w:t>
      </w:r>
      <w:r w:rsidR="00E53DB1" w:rsidRPr="00A14B6B">
        <w:rPr>
          <w:rFonts w:ascii="Times New Roman" w:hAnsi="Times New Roman" w:cs="Times New Roman"/>
          <w:lang w:val="ru-RU"/>
        </w:rPr>
        <w:t>радиопередачи</w:t>
      </w:r>
      <w:r w:rsidR="0076428A" w:rsidRPr="00A14B6B">
        <w:rPr>
          <w:rFonts w:ascii="Times New Roman" w:hAnsi="Times New Roman" w:cs="Times New Roman"/>
          <w:lang w:val="ru-RU"/>
        </w:rPr>
        <w:t xml:space="preserve"> </w:t>
      </w:r>
      <w:r w:rsidRPr="00A14B6B">
        <w:rPr>
          <w:rFonts w:ascii="Times New Roman" w:hAnsi="Times New Roman" w:cs="Times New Roman"/>
          <w:lang w:val="ru-RU"/>
        </w:rPr>
        <w:t>на тр</w:t>
      </w:r>
      <w:r w:rsidR="0076428A" w:rsidRPr="00A14B6B">
        <w:rPr>
          <w:rFonts w:ascii="Times New Roman" w:hAnsi="Times New Roman" w:cs="Times New Roman"/>
          <w:lang w:val="ru-RU"/>
        </w:rPr>
        <w:t>ё</w:t>
      </w:r>
      <w:r w:rsidRPr="00A14B6B">
        <w:rPr>
          <w:rFonts w:ascii="Times New Roman" w:hAnsi="Times New Roman" w:cs="Times New Roman"/>
          <w:lang w:val="ru-RU"/>
        </w:rPr>
        <w:t xml:space="preserve">х </w:t>
      </w:r>
      <w:r w:rsidR="00A46A12" w:rsidRPr="00A14B6B">
        <w:rPr>
          <w:rFonts w:ascii="Times New Roman" w:hAnsi="Times New Roman" w:cs="Times New Roman"/>
          <w:lang w:val="ru-RU"/>
        </w:rPr>
        <w:t xml:space="preserve">местных </w:t>
      </w:r>
      <w:r w:rsidR="00E53DB1" w:rsidRPr="00A14B6B">
        <w:rPr>
          <w:rFonts w:ascii="Times New Roman" w:hAnsi="Times New Roman" w:cs="Times New Roman"/>
          <w:lang w:val="ru-RU"/>
        </w:rPr>
        <w:t>государственных радиостанциях</w:t>
      </w:r>
      <w:r w:rsidRPr="00A14B6B">
        <w:rPr>
          <w:rFonts w:ascii="Times New Roman" w:hAnsi="Times New Roman" w:cs="Times New Roman"/>
          <w:lang w:val="ru-RU"/>
        </w:rPr>
        <w:t>.</w:t>
      </w:r>
    </w:p>
    <w:p w14:paraId="44751E08" w14:textId="3B579695" w:rsidR="007377C7" w:rsidRPr="00A14B6B" w:rsidRDefault="000C3B6C" w:rsidP="008B2265">
      <w:pPr>
        <w:pStyle w:val="ListParagraph"/>
        <w:numPr>
          <w:ilvl w:val="0"/>
          <w:numId w:val="31"/>
        </w:numPr>
        <w:spacing w:after="0"/>
        <w:jc w:val="both"/>
        <w:rPr>
          <w:rFonts w:ascii="Times New Roman" w:hAnsi="Times New Roman" w:cs="Times New Roman"/>
          <w:lang w:val="ru-RU"/>
        </w:rPr>
      </w:pPr>
      <w:r w:rsidRPr="00A14B6B">
        <w:rPr>
          <w:rFonts w:ascii="Times New Roman" w:hAnsi="Times New Roman" w:cs="Times New Roman"/>
          <w:lang w:val="ru-RU"/>
        </w:rPr>
        <w:t xml:space="preserve">Содействие в размещении </w:t>
      </w:r>
      <w:r w:rsidR="007377C7" w:rsidRPr="00A14B6B">
        <w:rPr>
          <w:rFonts w:ascii="Times New Roman" w:hAnsi="Times New Roman" w:cs="Times New Roman"/>
          <w:lang w:val="ru-RU"/>
        </w:rPr>
        <w:t>билборд</w:t>
      </w:r>
      <w:r w:rsidRPr="00A14B6B">
        <w:rPr>
          <w:rFonts w:ascii="Times New Roman" w:hAnsi="Times New Roman" w:cs="Times New Roman"/>
          <w:lang w:val="ru-RU"/>
        </w:rPr>
        <w:t>а</w:t>
      </w:r>
      <w:r w:rsidR="007377C7" w:rsidRPr="00A14B6B">
        <w:rPr>
          <w:rFonts w:ascii="Times New Roman" w:hAnsi="Times New Roman" w:cs="Times New Roman"/>
          <w:lang w:val="ru-RU"/>
        </w:rPr>
        <w:t xml:space="preserve"> «Лица ТБ Чемпионов» (</w:t>
      </w:r>
      <w:r w:rsidR="007377C7" w:rsidRPr="00A14B6B">
        <w:rPr>
          <w:rFonts w:ascii="Times New Roman" w:hAnsi="Times New Roman" w:cs="Times New Roman"/>
        </w:rPr>
        <w:t>Face</w:t>
      </w:r>
      <w:r w:rsidR="007377C7" w:rsidRPr="00A14B6B">
        <w:rPr>
          <w:rFonts w:ascii="Times New Roman" w:hAnsi="Times New Roman" w:cs="Times New Roman"/>
          <w:lang w:val="ru-RU"/>
        </w:rPr>
        <w:t xml:space="preserve"> </w:t>
      </w:r>
      <w:r w:rsidR="007377C7" w:rsidRPr="00A14B6B">
        <w:rPr>
          <w:rFonts w:ascii="Times New Roman" w:hAnsi="Times New Roman" w:cs="Times New Roman"/>
        </w:rPr>
        <w:t>of</w:t>
      </w:r>
      <w:r w:rsidR="007377C7" w:rsidRPr="00A14B6B">
        <w:rPr>
          <w:rFonts w:ascii="Times New Roman" w:hAnsi="Times New Roman" w:cs="Times New Roman"/>
          <w:lang w:val="ru-RU"/>
        </w:rPr>
        <w:t xml:space="preserve"> </w:t>
      </w:r>
      <w:r w:rsidR="007377C7" w:rsidRPr="00A14B6B">
        <w:rPr>
          <w:rFonts w:ascii="Times New Roman" w:hAnsi="Times New Roman" w:cs="Times New Roman"/>
        </w:rPr>
        <w:t>TB</w:t>
      </w:r>
      <w:r w:rsidR="007377C7" w:rsidRPr="00A14B6B">
        <w:rPr>
          <w:rFonts w:ascii="Times New Roman" w:hAnsi="Times New Roman" w:cs="Times New Roman"/>
          <w:lang w:val="ru-RU"/>
        </w:rPr>
        <w:t xml:space="preserve"> </w:t>
      </w:r>
      <w:r w:rsidR="007377C7" w:rsidRPr="00A14B6B">
        <w:rPr>
          <w:rFonts w:ascii="Times New Roman" w:hAnsi="Times New Roman" w:cs="Times New Roman"/>
        </w:rPr>
        <w:t>Champions</w:t>
      </w:r>
      <w:r w:rsidR="007377C7" w:rsidRPr="00A14B6B">
        <w:rPr>
          <w:rFonts w:ascii="Times New Roman" w:hAnsi="Times New Roman" w:cs="Times New Roman"/>
          <w:lang w:val="ru-RU"/>
        </w:rPr>
        <w:t xml:space="preserve">) </w:t>
      </w:r>
      <w:r w:rsidRPr="00A14B6B">
        <w:rPr>
          <w:rFonts w:ascii="Times New Roman" w:hAnsi="Times New Roman" w:cs="Times New Roman"/>
          <w:lang w:val="ru-RU"/>
        </w:rPr>
        <w:t xml:space="preserve">на </w:t>
      </w:r>
      <w:r w:rsidR="007377C7" w:rsidRPr="00A14B6B">
        <w:rPr>
          <w:rFonts w:ascii="Times New Roman" w:hAnsi="Times New Roman" w:cs="Times New Roman"/>
          <w:lang w:val="ru-RU"/>
        </w:rPr>
        <w:t>дорожны</w:t>
      </w:r>
      <w:r w:rsidRPr="00A14B6B">
        <w:rPr>
          <w:rFonts w:ascii="Times New Roman" w:hAnsi="Times New Roman" w:cs="Times New Roman"/>
          <w:lang w:val="ru-RU"/>
        </w:rPr>
        <w:t>х</w:t>
      </w:r>
      <w:r w:rsidR="007377C7" w:rsidRPr="00A14B6B">
        <w:rPr>
          <w:rFonts w:ascii="Times New Roman" w:hAnsi="Times New Roman" w:cs="Times New Roman"/>
          <w:lang w:val="ru-RU"/>
        </w:rPr>
        <w:t xml:space="preserve"> рекламны</w:t>
      </w:r>
      <w:r w:rsidRPr="00A14B6B">
        <w:rPr>
          <w:rFonts w:ascii="Times New Roman" w:hAnsi="Times New Roman" w:cs="Times New Roman"/>
          <w:lang w:val="ru-RU"/>
        </w:rPr>
        <w:t>х</w:t>
      </w:r>
      <w:r w:rsidR="007377C7" w:rsidRPr="00A14B6B">
        <w:rPr>
          <w:rFonts w:ascii="Times New Roman" w:hAnsi="Times New Roman" w:cs="Times New Roman"/>
          <w:lang w:val="ru-RU"/>
        </w:rPr>
        <w:t xml:space="preserve"> щит</w:t>
      </w:r>
      <w:r w:rsidRPr="00A14B6B">
        <w:rPr>
          <w:rFonts w:ascii="Times New Roman" w:hAnsi="Times New Roman" w:cs="Times New Roman"/>
          <w:lang w:val="ru-RU"/>
        </w:rPr>
        <w:t>ах</w:t>
      </w:r>
      <w:r w:rsidR="007377C7" w:rsidRPr="00A14B6B">
        <w:rPr>
          <w:rFonts w:ascii="Times New Roman" w:hAnsi="Times New Roman" w:cs="Times New Roman"/>
          <w:lang w:val="ru-RU"/>
        </w:rPr>
        <w:t xml:space="preserve"> или уличны</w:t>
      </w:r>
      <w:r w:rsidRPr="00A14B6B">
        <w:rPr>
          <w:rFonts w:ascii="Times New Roman" w:hAnsi="Times New Roman" w:cs="Times New Roman"/>
          <w:lang w:val="ru-RU"/>
        </w:rPr>
        <w:t>х</w:t>
      </w:r>
      <w:r w:rsidR="007377C7" w:rsidRPr="00A14B6B">
        <w:rPr>
          <w:rFonts w:ascii="Times New Roman" w:hAnsi="Times New Roman" w:cs="Times New Roman"/>
          <w:lang w:val="ru-RU"/>
        </w:rPr>
        <w:t xml:space="preserve"> рекламны</w:t>
      </w:r>
      <w:r w:rsidRPr="00A14B6B">
        <w:rPr>
          <w:rFonts w:ascii="Times New Roman" w:hAnsi="Times New Roman" w:cs="Times New Roman"/>
          <w:lang w:val="ru-RU"/>
        </w:rPr>
        <w:t>х</w:t>
      </w:r>
      <w:r w:rsidR="007377C7" w:rsidRPr="00A14B6B">
        <w:rPr>
          <w:rFonts w:ascii="Times New Roman" w:hAnsi="Times New Roman" w:cs="Times New Roman"/>
          <w:lang w:val="ru-RU"/>
        </w:rPr>
        <w:t xml:space="preserve"> инструмент</w:t>
      </w:r>
      <w:r w:rsidRPr="00A14B6B">
        <w:rPr>
          <w:rFonts w:ascii="Times New Roman" w:hAnsi="Times New Roman" w:cs="Times New Roman"/>
          <w:lang w:val="ru-RU"/>
        </w:rPr>
        <w:t>а</w:t>
      </w:r>
      <w:r w:rsidR="00A46A12" w:rsidRPr="00A14B6B">
        <w:rPr>
          <w:rFonts w:ascii="Times New Roman" w:hAnsi="Times New Roman" w:cs="Times New Roman"/>
          <w:lang w:val="ru-RU"/>
        </w:rPr>
        <w:t>х</w:t>
      </w:r>
      <w:r w:rsidR="007377C7" w:rsidRPr="00A14B6B">
        <w:rPr>
          <w:rFonts w:ascii="Times New Roman" w:hAnsi="Times New Roman" w:cs="Times New Roman"/>
          <w:lang w:val="ru-RU"/>
        </w:rPr>
        <w:t>.</w:t>
      </w:r>
      <w:r w:rsidR="0076428A" w:rsidRPr="00A14B6B">
        <w:rPr>
          <w:rFonts w:ascii="Times New Roman" w:hAnsi="Times New Roman" w:cs="Times New Roman"/>
          <w:lang w:val="ru-RU"/>
        </w:rPr>
        <w:t xml:space="preserve">  </w:t>
      </w:r>
    </w:p>
    <w:p w14:paraId="5C0DF8F7" w14:textId="7483A89C" w:rsidR="007377C7" w:rsidRPr="00A14B6B" w:rsidRDefault="000C3B6C" w:rsidP="008B2265">
      <w:pPr>
        <w:pStyle w:val="ListParagraph"/>
        <w:numPr>
          <w:ilvl w:val="0"/>
          <w:numId w:val="31"/>
        </w:numPr>
        <w:spacing w:after="0"/>
        <w:jc w:val="both"/>
        <w:rPr>
          <w:rFonts w:ascii="Times New Roman" w:hAnsi="Times New Roman" w:cs="Times New Roman"/>
          <w:lang w:val="ru-RU"/>
        </w:rPr>
      </w:pPr>
      <w:r w:rsidRPr="00A14B6B">
        <w:rPr>
          <w:rFonts w:ascii="Times New Roman" w:hAnsi="Times New Roman" w:cs="Times New Roman"/>
          <w:lang w:val="ru-RU"/>
        </w:rPr>
        <w:t xml:space="preserve">Содействие в </w:t>
      </w:r>
      <w:r w:rsidR="00E53DB1" w:rsidRPr="00A14B6B">
        <w:rPr>
          <w:rFonts w:ascii="Times New Roman" w:hAnsi="Times New Roman" w:cs="Times New Roman"/>
          <w:lang w:val="tg-Cyrl-TJ"/>
        </w:rPr>
        <w:t>размещении информационно</w:t>
      </w:r>
      <w:r w:rsidR="007377C7" w:rsidRPr="00A14B6B">
        <w:rPr>
          <w:rFonts w:ascii="Times New Roman" w:hAnsi="Times New Roman" w:cs="Times New Roman"/>
          <w:lang w:val="ru-RU"/>
        </w:rPr>
        <w:t xml:space="preserve"> – образовательных материалов</w:t>
      </w:r>
      <w:r w:rsidR="0076428A" w:rsidRPr="00A14B6B">
        <w:rPr>
          <w:rFonts w:ascii="Times New Roman" w:hAnsi="Times New Roman" w:cs="Times New Roman"/>
          <w:lang w:val="ru-RU"/>
        </w:rPr>
        <w:t xml:space="preserve">  </w:t>
      </w:r>
      <w:bookmarkStart w:id="2" w:name="_Hlk153961349"/>
      <w:r w:rsidRPr="00A14B6B">
        <w:rPr>
          <w:rFonts w:ascii="Times New Roman" w:hAnsi="Times New Roman" w:cs="Times New Roman"/>
          <w:lang w:val="ru-RU"/>
        </w:rPr>
        <w:t>Проекта</w:t>
      </w:r>
      <w:bookmarkEnd w:id="2"/>
      <w:r w:rsidR="0076428A" w:rsidRPr="00A14B6B">
        <w:rPr>
          <w:rFonts w:ascii="Times New Roman" w:hAnsi="Times New Roman" w:cs="Times New Roman"/>
          <w:lang w:val="ru-RU"/>
        </w:rPr>
        <w:t xml:space="preserve">  </w:t>
      </w:r>
      <w:r w:rsidR="00F02D82" w:rsidRPr="00A14B6B">
        <w:rPr>
          <w:rFonts w:ascii="Times New Roman" w:hAnsi="Times New Roman" w:cs="Times New Roman"/>
          <w:lang w:val="ru-RU"/>
        </w:rPr>
        <w:t xml:space="preserve">на площадках </w:t>
      </w:r>
      <w:r w:rsidR="007377C7" w:rsidRPr="00A14B6B">
        <w:rPr>
          <w:rFonts w:ascii="Times New Roman" w:hAnsi="Times New Roman" w:cs="Times New Roman"/>
          <w:lang w:val="ru-RU"/>
        </w:rPr>
        <w:t>общественн</w:t>
      </w:r>
      <w:r w:rsidR="00F02D82" w:rsidRPr="00A14B6B">
        <w:rPr>
          <w:rFonts w:ascii="Times New Roman" w:hAnsi="Times New Roman" w:cs="Times New Roman"/>
          <w:lang w:val="ru-RU"/>
        </w:rPr>
        <w:t>ой</w:t>
      </w:r>
      <w:r w:rsidR="007377C7" w:rsidRPr="00A14B6B">
        <w:rPr>
          <w:rFonts w:ascii="Times New Roman" w:hAnsi="Times New Roman" w:cs="Times New Roman"/>
          <w:lang w:val="ru-RU"/>
        </w:rPr>
        <w:t xml:space="preserve"> </w:t>
      </w:r>
      <w:r w:rsidR="00F02D82" w:rsidRPr="00A14B6B">
        <w:rPr>
          <w:rFonts w:ascii="Times New Roman" w:hAnsi="Times New Roman" w:cs="Times New Roman"/>
          <w:lang w:val="ru-RU"/>
        </w:rPr>
        <w:t xml:space="preserve">визуальной </w:t>
      </w:r>
      <w:r w:rsidR="007377C7" w:rsidRPr="00A14B6B">
        <w:rPr>
          <w:rFonts w:ascii="Times New Roman" w:hAnsi="Times New Roman" w:cs="Times New Roman"/>
          <w:lang w:val="ru-RU"/>
        </w:rPr>
        <w:t>реклам</w:t>
      </w:r>
      <w:r w:rsidR="00F02D82" w:rsidRPr="00A14B6B">
        <w:rPr>
          <w:rFonts w:ascii="Times New Roman" w:hAnsi="Times New Roman" w:cs="Times New Roman"/>
          <w:lang w:val="ru-RU"/>
        </w:rPr>
        <w:t>ы</w:t>
      </w:r>
      <w:r w:rsidR="007377C7" w:rsidRPr="00A14B6B">
        <w:rPr>
          <w:rFonts w:ascii="Times New Roman" w:hAnsi="Times New Roman" w:cs="Times New Roman"/>
          <w:lang w:val="ru-RU"/>
        </w:rPr>
        <w:t xml:space="preserve">. </w:t>
      </w:r>
      <w:r w:rsidR="00226EFD" w:rsidRPr="00A14B6B">
        <w:rPr>
          <w:rFonts w:ascii="Times New Roman" w:hAnsi="Times New Roman" w:cs="Times New Roman"/>
          <w:lang w:val="ru-RU"/>
        </w:rPr>
        <w:t xml:space="preserve">Материалы </w:t>
      </w:r>
      <w:r w:rsidR="00F02D82" w:rsidRPr="00A14B6B">
        <w:rPr>
          <w:rFonts w:ascii="Times New Roman" w:hAnsi="Times New Roman" w:cs="Times New Roman"/>
          <w:lang w:val="ru-RU"/>
        </w:rPr>
        <w:t xml:space="preserve">в виде </w:t>
      </w:r>
      <w:r w:rsidR="00A46A12" w:rsidRPr="00A14B6B">
        <w:rPr>
          <w:rFonts w:ascii="Times New Roman" w:hAnsi="Times New Roman" w:cs="Times New Roman"/>
          <w:lang w:val="ru-RU"/>
        </w:rPr>
        <w:t xml:space="preserve">5 </w:t>
      </w:r>
      <w:r w:rsidR="00F02D82" w:rsidRPr="00A14B6B">
        <w:rPr>
          <w:rFonts w:ascii="Times New Roman" w:hAnsi="Times New Roman" w:cs="Times New Roman"/>
          <w:lang w:val="ru-RU"/>
        </w:rPr>
        <w:t xml:space="preserve">наименований </w:t>
      </w:r>
      <w:r w:rsidR="00226EFD" w:rsidRPr="00A14B6B">
        <w:rPr>
          <w:rFonts w:ascii="Times New Roman" w:hAnsi="Times New Roman" w:cs="Times New Roman"/>
          <w:lang w:val="ru-RU"/>
        </w:rPr>
        <w:t>уличных билбордов</w:t>
      </w:r>
      <w:r w:rsidR="00F02D82" w:rsidRPr="00A14B6B">
        <w:rPr>
          <w:rFonts w:ascii="Times New Roman" w:hAnsi="Times New Roman" w:cs="Times New Roman"/>
          <w:lang w:val="ru-RU"/>
        </w:rPr>
        <w:t xml:space="preserve"> </w:t>
      </w:r>
      <w:r w:rsidR="00226EFD" w:rsidRPr="00A14B6B">
        <w:rPr>
          <w:rFonts w:ascii="Times New Roman" w:hAnsi="Times New Roman" w:cs="Times New Roman"/>
          <w:lang w:val="ru-RU"/>
        </w:rPr>
        <w:t xml:space="preserve">и 5 </w:t>
      </w:r>
      <w:r w:rsidR="00F02D82" w:rsidRPr="00A14B6B">
        <w:rPr>
          <w:rFonts w:ascii="Times New Roman" w:hAnsi="Times New Roman" w:cs="Times New Roman"/>
          <w:lang w:val="ru-RU"/>
        </w:rPr>
        <w:t xml:space="preserve">наименований </w:t>
      </w:r>
      <w:r w:rsidR="00226EFD" w:rsidRPr="00A14B6B">
        <w:rPr>
          <w:rFonts w:ascii="Times New Roman" w:hAnsi="Times New Roman" w:cs="Times New Roman"/>
          <w:lang w:val="ru-RU"/>
        </w:rPr>
        <w:t>тематических баннеров</w:t>
      </w:r>
      <w:r w:rsidR="00F02D82" w:rsidRPr="00A14B6B">
        <w:rPr>
          <w:rFonts w:ascii="Times New Roman" w:hAnsi="Times New Roman" w:cs="Times New Roman"/>
          <w:lang w:val="ru-RU"/>
        </w:rPr>
        <w:t xml:space="preserve"> будут предоставлены </w:t>
      </w:r>
      <w:r w:rsidR="00F02D82" w:rsidRPr="00A14B6B">
        <w:rPr>
          <w:rFonts w:ascii="Times New Roman" w:hAnsi="Times New Roman" w:cs="Times New Roman"/>
        </w:rPr>
        <w:t>FHI</w:t>
      </w:r>
      <w:r w:rsidR="00F02D82" w:rsidRPr="00A14B6B">
        <w:rPr>
          <w:rFonts w:ascii="Times New Roman" w:hAnsi="Times New Roman" w:cs="Times New Roman"/>
          <w:lang w:val="ru-RU"/>
        </w:rPr>
        <w:t>360.</w:t>
      </w:r>
      <w:r w:rsidR="0076428A" w:rsidRPr="00A14B6B">
        <w:rPr>
          <w:rFonts w:ascii="Times New Roman" w:hAnsi="Times New Roman" w:cs="Times New Roman"/>
          <w:lang w:val="ru-RU"/>
        </w:rPr>
        <w:t xml:space="preserve">  </w:t>
      </w:r>
    </w:p>
    <w:p w14:paraId="1F14F054" w14:textId="5AE72C62" w:rsidR="007377C7" w:rsidRPr="00A14B6B" w:rsidRDefault="000C3B6C" w:rsidP="008B2265">
      <w:pPr>
        <w:pStyle w:val="ListParagraph"/>
        <w:numPr>
          <w:ilvl w:val="0"/>
          <w:numId w:val="31"/>
        </w:numPr>
        <w:spacing w:after="0"/>
        <w:jc w:val="both"/>
        <w:rPr>
          <w:rFonts w:ascii="Times New Roman" w:hAnsi="Times New Roman" w:cs="Times New Roman"/>
          <w:lang w:val="ru-RU"/>
        </w:rPr>
      </w:pPr>
      <w:r w:rsidRPr="00A14B6B">
        <w:rPr>
          <w:rFonts w:ascii="Times New Roman" w:hAnsi="Times New Roman" w:cs="Times New Roman"/>
          <w:lang w:val="ru-RU"/>
        </w:rPr>
        <w:t>Обеспечить трансляцию и распространение</w:t>
      </w:r>
      <w:r w:rsidR="0076428A" w:rsidRPr="00A14B6B">
        <w:rPr>
          <w:rFonts w:ascii="Times New Roman" w:hAnsi="Times New Roman" w:cs="Times New Roman"/>
          <w:lang w:val="ru-RU"/>
        </w:rPr>
        <w:t xml:space="preserve"> </w:t>
      </w:r>
      <w:r w:rsidR="007377C7" w:rsidRPr="00A14B6B">
        <w:rPr>
          <w:rFonts w:ascii="Times New Roman" w:hAnsi="Times New Roman" w:cs="Times New Roman"/>
          <w:lang w:val="ru-RU"/>
        </w:rPr>
        <w:t xml:space="preserve">ключевых сообщений </w:t>
      </w:r>
      <w:r w:rsidR="00F02D82" w:rsidRPr="00A14B6B">
        <w:rPr>
          <w:rFonts w:ascii="Times New Roman" w:hAnsi="Times New Roman" w:cs="Times New Roman"/>
          <w:lang w:val="ru-RU"/>
        </w:rPr>
        <w:t xml:space="preserve">Проекта </w:t>
      </w:r>
      <w:r w:rsidR="007377C7" w:rsidRPr="00A14B6B">
        <w:rPr>
          <w:rFonts w:ascii="Times New Roman" w:hAnsi="Times New Roman" w:cs="Times New Roman"/>
          <w:lang w:val="ru-RU"/>
        </w:rPr>
        <w:t>в</w:t>
      </w:r>
      <w:r w:rsidRPr="00A14B6B">
        <w:rPr>
          <w:rFonts w:ascii="Times New Roman" w:hAnsi="Times New Roman" w:cs="Times New Roman"/>
          <w:lang w:val="ru-RU"/>
        </w:rPr>
        <w:t>о время</w:t>
      </w:r>
      <w:r w:rsidR="00325A7C" w:rsidRPr="00A14B6B">
        <w:rPr>
          <w:rFonts w:ascii="Times New Roman" w:hAnsi="Times New Roman" w:cs="Times New Roman"/>
          <w:lang w:val="ru-RU"/>
        </w:rPr>
        <w:t xml:space="preserve"> </w:t>
      </w:r>
      <w:r w:rsidRPr="00A14B6B">
        <w:rPr>
          <w:rFonts w:ascii="Times New Roman" w:hAnsi="Times New Roman" w:cs="Times New Roman"/>
          <w:lang w:val="ru-RU"/>
        </w:rPr>
        <w:t>трансляции</w:t>
      </w:r>
      <w:r w:rsidR="00226EFD" w:rsidRPr="00A14B6B">
        <w:rPr>
          <w:rFonts w:ascii="Times New Roman" w:hAnsi="Times New Roman" w:cs="Times New Roman"/>
          <w:lang w:val="ru-RU"/>
        </w:rPr>
        <w:t xml:space="preserve"> 9</w:t>
      </w:r>
      <w:r w:rsidR="007377C7" w:rsidRPr="00A14B6B">
        <w:rPr>
          <w:rFonts w:ascii="Times New Roman" w:hAnsi="Times New Roman" w:cs="Times New Roman"/>
          <w:lang w:val="ru-RU"/>
        </w:rPr>
        <w:t xml:space="preserve"> </w:t>
      </w:r>
      <w:r w:rsidR="001B62E8" w:rsidRPr="00A14B6B">
        <w:rPr>
          <w:rFonts w:ascii="Times New Roman" w:hAnsi="Times New Roman" w:cs="Times New Roman"/>
          <w:lang w:val="ru-RU"/>
        </w:rPr>
        <w:t>телепрограмм</w:t>
      </w:r>
      <w:r w:rsidR="00226EFD" w:rsidRPr="00A14B6B">
        <w:rPr>
          <w:rFonts w:ascii="Times New Roman" w:hAnsi="Times New Roman" w:cs="Times New Roman"/>
          <w:lang w:val="ru-RU"/>
        </w:rPr>
        <w:t>, 18</w:t>
      </w:r>
      <w:r w:rsidR="007377C7" w:rsidRPr="00A14B6B">
        <w:rPr>
          <w:rFonts w:ascii="Times New Roman" w:hAnsi="Times New Roman" w:cs="Times New Roman"/>
          <w:lang w:val="ru-RU"/>
        </w:rPr>
        <w:t xml:space="preserve"> радиоп</w:t>
      </w:r>
      <w:r w:rsidR="00A46A12" w:rsidRPr="00A14B6B">
        <w:rPr>
          <w:rFonts w:ascii="Times New Roman" w:hAnsi="Times New Roman" w:cs="Times New Roman"/>
          <w:lang w:val="ru-RU"/>
        </w:rPr>
        <w:t>ередач</w:t>
      </w:r>
      <w:r w:rsidR="007377C7" w:rsidRPr="00A14B6B">
        <w:rPr>
          <w:rFonts w:ascii="Times New Roman" w:hAnsi="Times New Roman" w:cs="Times New Roman"/>
          <w:lang w:val="ru-RU"/>
        </w:rPr>
        <w:t xml:space="preserve">, </w:t>
      </w:r>
      <w:r w:rsidRPr="00A14B6B">
        <w:rPr>
          <w:rFonts w:ascii="Times New Roman" w:hAnsi="Times New Roman" w:cs="Times New Roman"/>
          <w:lang w:val="ru-RU"/>
        </w:rPr>
        <w:t xml:space="preserve">во всех </w:t>
      </w:r>
      <w:r w:rsidR="007377C7" w:rsidRPr="00A14B6B">
        <w:rPr>
          <w:rFonts w:ascii="Times New Roman" w:hAnsi="Times New Roman" w:cs="Times New Roman"/>
          <w:lang w:val="ru-RU"/>
        </w:rPr>
        <w:t xml:space="preserve">ИОМ и </w:t>
      </w:r>
      <w:r w:rsidRPr="00A14B6B">
        <w:rPr>
          <w:rFonts w:ascii="Times New Roman" w:hAnsi="Times New Roman" w:cs="Times New Roman"/>
          <w:lang w:val="ru-RU"/>
        </w:rPr>
        <w:t xml:space="preserve">на </w:t>
      </w:r>
      <w:r w:rsidR="00226EFD" w:rsidRPr="00A14B6B">
        <w:rPr>
          <w:rFonts w:ascii="Times New Roman" w:hAnsi="Times New Roman" w:cs="Times New Roman"/>
          <w:lang w:val="ru-RU"/>
        </w:rPr>
        <w:t xml:space="preserve">билбордах. </w:t>
      </w:r>
    </w:p>
    <w:p w14:paraId="01547CC5" w14:textId="393615C2" w:rsidR="007377C7" w:rsidRPr="00A14B6B" w:rsidRDefault="000C3B6C" w:rsidP="008B2265">
      <w:pPr>
        <w:pStyle w:val="ListParagraph"/>
        <w:numPr>
          <w:ilvl w:val="0"/>
          <w:numId w:val="31"/>
        </w:numPr>
        <w:spacing w:after="0"/>
        <w:jc w:val="both"/>
        <w:rPr>
          <w:rFonts w:ascii="Times New Roman" w:hAnsi="Times New Roman" w:cs="Times New Roman"/>
          <w:lang w:val="ru-RU"/>
        </w:rPr>
      </w:pPr>
      <w:r w:rsidRPr="00A14B6B">
        <w:rPr>
          <w:rFonts w:ascii="Times New Roman" w:hAnsi="Times New Roman" w:cs="Times New Roman"/>
          <w:lang w:val="ru-RU"/>
        </w:rPr>
        <w:t>Предостав</w:t>
      </w:r>
      <w:r w:rsidR="001B62E8" w:rsidRPr="00A14B6B">
        <w:rPr>
          <w:rFonts w:ascii="Times New Roman" w:hAnsi="Times New Roman" w:cs="Times New Roman"/>
          <w:lang w:val="ru-RU"/>
        </w:rPr>
        <w:t>ление</w:t>
      </w:r>
      <w:r w:rsidRPr="00A14B6B">
        <w:rPr>
          <w:rFonts w:ascii="Times New Roman" w:hAnsi="Times New Roman" w:cs="Times New Roman"/>
          <w:lang w:val="ru-RU"/>
        </w:rPr>
        <w:t xml:space="preserve"> е</w:t>
      </w:r>
      <w:r w:rsidR="007377C7" w:rsidRPr="00A14B6B">
        <w:rPr>
          <w:rFonts w:ascii="Times New Roman" w:hAnsi="Times New Roman" w:cs="Times New Roman"/>
          <w:lang w:val="ru-RU"/>
        </w:rPr>
        <w:t>жемесячн</w:t>
      </w:r>
      <w:r w:rsidR="001B62E8" w:rsidRPr="00A14B6B">
        <w:rPr>
          <w:rFonts w:ascii="Times New Roman" w:hAnsi="Times New Roman" w:cs="Times New Roman"/>
          <w:lang w:val="ru-RU"/>
        </w:rPr>
        <w:t>ого</w:t>
      </w:r>
      <w:r w:rsidR="007377C7" w:rsidRPr="00A14B6B">
        <w:rPr>
          <w:rFonts w:ascii="Times New Roman" w:hAnsi="Times New Roman" w:cs="Times New Roman"/>
          <w:lang w:val="ru-RU"/>
        </w:rPr>
        <w:t xml:space="preserve"> отчет</w:t>
      </w:r>
      <w:r w:rsidR="001B62E8" w:rsidRPr="00A14B6B">
        <w:rPr>
          <w:rFonts w:ascii="Times New Roman" w:hAnsi="Times New Roman" w:cs="Times New Roman"/>
          <w:lang w:val="ru-RU"/>
        </w:rPr>
        <w:t>а</w:t>
      </w:r>
      <w:r w:rsidR="007377C7" w:rsidRPr="00A14B6B">
        <w:rPr>
          <w:rFonts w:ascii="Times New Roman" w:hAnsi="Times New Roman" w:cs="Times New Roman"/>
          <w:lang w:val="ru-RU"/>
        </w:rPr>
        <w:t xml:space="preserve"> о </w:t>
      </w:r>
      <w:r w:rsidRPr="00A14B6B">
        <w:rPr>
          <w:rFonts w:ascii="Times New Roman" w:hAnsi="Times New Roman" w:cs="Times New Roman"/>
          <w:lang w:val="ru-RU"/>
        </w:rPr>
        <w:t>проделанной работе и полученных результат</w:t>
      </w:r>
      <w:r w:rsidR="001B62E8" w:rsidRPr="00A14B6B">
        <w:rPr>
          <w:rFonts w:ascii="Times New Roman" w:hAnsi="Times New Roman" w:cs="Times New Roman"/>
          <w:lang w:val="ru-RU"/>
        </w:rPr>
        <w:t>ах</w:t>
      </w:r>
      <w:r w:rsidR="007377C7" w:rsidRPr="00A14B6B">
        <w:rPr>
          <w:rFonts w:ascii="Times New Roman" w:hAnsi="Times New Roman" w:cs="Times New Roman"/>
          <w:lang w:val="ru-RU"/>
        </w:rPr>
        <w:t>.</w:t>
      </w:r>
    </w:p>
    <w:p w14:paraId="1501795C" w14:textId="77777777" w:rsidR="007377C7" w:rsidRPr="00A14B6B" w:rsidRDefault="007377C7">
      <w:pPr>
        <w:spacing w:after="0"/>
        <w:rPr>
          <w:rFonts w:ascii="Times New Roman" w:hAnsi="Times New Roman" w:cs="Times New Roman"/>
          <w:b/>
          <w:sz w:val="22"/>
          <w:szCs w:val="22"/>
          <w:lang w:val="ru-RU"/>
        </w:rPr>
      </w:pPr>
    </w:p>
    <w:p w14:paraId="6CE06550" w14:textId="77777777" w:rsidR="00226EFD" w:rsidRPr="00A14B6B" w:rsidRDefault="00226EFD" w:rsidP="00226EFD">
      <w:pPr>
        <w:shd w:val="clear" w:color="auto" w:fill="FFFFFF"/>
        <w:spacing w:after="0"/>
        <w:rPr>
          <w:rFonts w:ascii="Times New Roman" w:hAnsi="Times New Roman" w:cs="Times New Roman"/>
          <w:b/>
          <w:color w:val="000000" w:themeColor="text1"/>
          <w:sz w:val="22"/>
          <w:szCs w:val="22"/>
          <w:lang w:val="ru-RU"/>
        </w:rPr>
      </w:pPr>
      <w:r w:rsidRPr="00A14B6B">
        <w:rPr>
          <w:rFonts w:ascii="Times New Roman" w:hAnsi="Times New Roman" w:cs="Times New Roman"/>
          <w:b/>
          <w:color w:val="000000" w:themeColor="text1"/>
          <w:sz w:val="22"/>
          <w:szCs w:val="22"/>
          <w:lang w:val="ru-RU"/>
        </w:rPr>
        <w:t>Порядок оплаты за выполненные услуги:</w:t>
      </w:r>
    </w:p>
    <w:p w14:paraId="779BA186" w14:textId="2E24D7AF" w:rsidR="00226EFD" w:rsidRPr="00A14B6B" w:rsidRDefault="00226EFD" w:rsidP="00226EFD">
      <w:pPr>
        <w:spacing w:after="0"/>
        <w:jc w:val="both"/>
        <w:rPr>
          <w:rFonts w:ascii="Times New Roman" w:hAnsi="Times New Roman" w:cs="Times New Roman"/>
          <w:sz w:val="22"/>
          <w:szCs w:val="22"/>
          <w:lang w:val="ru-RU"/>
        </w:rPr>
      </w:pPr>
      <w:r w:rsidRPr="00A14B6B">
        <w:rPr>
          <w:rFonts w:ascii="Times New Roman" w:hAnsi="Times New Roman" w:cs="Times New Roman"/>
          <w:sz w:val="22"/>
          <w:szCs w:val="22"/>
          <w:lang w:val="ru-RU"/>
        </w:rPr>
        <w:t xml:space="preserve">Оплата за услуги будет осуществляться ежемесячно на основании выставленных поставщиком услуг счетов-фактур, полученных и утвержденных </w:t>
      </w:r>
      <w:r w:rsidRPr="00A14B6B">
        <w:rPr>
          <w:rFonts w:ascii="Times New Roman" w:hAnsi="Times New Roman" w:cs="Times New Roman"/>
          <w:sz w:val="22"/>
          <w:szCs w:val="22"/>
        </w:rPr>
        <w:t>FHI</w:t>
      </w:r>
      <w:r w:rsidRPr="00A14B6B">
        <w:rPr>
          <w:rFonts w:ascii="Times New Roman" w:hAnsi="Times New Roman" w:cs="Times New Roman"/>
          <w:sz w:val="22"/>
          <w:szCs w:val="22"/>
          <w:lang w:val="ru-RU"/>
        </w:rPr>
        <w:t xml:space="preserve">360 результатов в соответствии с Договором услуг: </w:t>
      </w:r>
    </w:p>
    <w:p w14:paraId="28908E70" w14:textId="3C28383D" w:rsidR="00226EFD" w:rsidRPr="00A14B6B" w:rsidRDefault="001B62E8" w:rsidP="00226EFD">
      <w:pPr>
        <w:pStyle w:val="ListParagraph"/>
        <w:widowControl w:val="0"/>
        <w:numPr>
          <w:ilvl w:val="0"/>
          <w:numId w:val="25"/>
        </w:numPr>
        <w:spacing w:after="0" w:line="240" w:lineRule="auto"/>
        <w:jc w:val="both"/>
        <w:rPr>
          <w:rFonts w:ascii="Times New Roman" w:hAnsi="Times New Roman" w:cs="Times New Roman"/>
          <w:bCs/>
          <w:lang w:val="ru-RU"/>
        </w:rPr>
      </w:pPr>
      <w:r w:rsidRPr="00A14B6B">
        <w:rPr>
          <w:rFonts w:ascii="Times New Roman" w:hAnsi="Times New Roman" w:cs="Times New Roman"/>
          <w:bCs/>
          <w:lang w:val="ru-RU"/>
        </w:rPr>
        <w:t>Ежемесячно, м</w:t>
      </w:r>
      <w:r w:rsidR="00226EFD" w:rsidRPr="00A14B6B">
        <w:rPr>
          <w:rFonts w:ascii="Times New Roman" w:hAnsi="Times New Roman" w:cs="Times New Roman"/>
          <w:bCs/>
          <w:lang w:val="ru-RU"/>
        </w:rPr>
        <w:t>инимум 1</w:t>
      </w:r>
      <w:r w:rsidRPr="00A14B6B">
        <w:rPr>
          <w:rFonts w:ascii="Times New Roman" w:hAnsi="Times New Roman" w:cs="Times New Roman"/>
          <w:bCs/>
          <w:lang w:val="ru-RU"/>
        </w:rPr>
        <w:t xml:space="preserve"> (одна)</w:t>
      </w:r>
      <w:r w:rsidR="00226EFD" w:rsidRPr="00A14B6B">
        <w:rPr>
          <w:rFonts w:ascii="Times New Roman" w:hAnsi="Times New Roman" w:cs="Times New Roman"/>
          <w:bCs/>
          <w:lang w:val="ru-RU"/>
        </w:rPr>
        <w:t xml:space="preserve"> телепрограмма создана и транслировалась </w:t>
      </w:r>
      <w:r w:rsidR="001907A8" w:rsidRPr="00A14B6B">
        <w:rPr>
          <w:rFonts w:ascii="Times New Roman" w:hAnsi="Times New Roman" w:cs="Times New Roman"/>
          <w:bCs/>
          <w:lang w:val="ru-RU"/>
        </w:rPr>
        <w:t>в эфире минимум</w:t>
      </w:r>
      <w:r w:rsidR="00226EFD" w:rsidRPr="00A14B6B">
        <w:rPr>
          <w:rFonts w:ascii="Times New Roman" w:hAnsi="Times New Roman" w:cs="Times New Roman"/>
          <w:bCs/>
          <w:lang w:val="ru-RU"/>
        </w:rPr>
        <w:t xml:space="preserve"> </w:t>
      </w:r>
      <w:r w:rsidR="00F02D82" w:rsidRPr="00A14B6B">
        <w:rPr>
          <w:rFonts w:ascii="Times New Roman" w:hAnsi="Times New Roman" w:cs="Times New Roman"/>
          <w:bCs/>
          <w:lang w:val="ru-RU"/>
        </w:rPr>
        <w:t>двух</w:t>
      </w:r>
      <w:r w:rsidR="00226EFD" w:rsidRPr="00A14B6B">
        <w:rPr>
          <w:rFonts w:ascii="Times New Roman" w:hAnsi="Times New Roman" w:cs="Times New Roman"/>
          <w:lang w:val="ru-RU"/>
        </w:rPr>
        <w:t xml:space="preserve"> </w:t>
      </w:r>
      <w:r w:rsidR="001907A8" w:rsidRPr="00A14B6B">
        <w:rPr>
          <w:rFonts w:ascii="Times New Roman" w:hAnsi="Times New Roman" w:cs="Times New Roman"/>
          <w:lang w:val="ru-RU"/>
        </w:rPr>
        <w:t>государственных республиканских</w:t>
      </w:r>
      <w:r w:rsidR="00F02D82" w:rsidRPr="00A14B6B">
        <w:rPr>
          <w:rFonts w:ascii="Times New Roman" w:hAnsi="Times New Roman" w:cs="Times New Roman"/>
          <w:lang w:val="ru-RU"/>
        </w:rPr>
        <w:t xml:space="preserve"> и трёх областных</w:t>
      </w:r>
      <w:r w:rsidR="001907A8" w:rsidRPr="00A14B6B">
        <w:rPr>
          <w:rFonts w:ascii="Times New Roman" w:hAnsi="Times New Roman" w:cs="Times New Roman"/>
          <w:lang w:val="ru-RU"/>
        </w:rPr>
        <w:t xml:space="preserve"> </w:t>
      </w:r>
      <w:r w:rsidR="00226EFD" w:rsidRPr="00A14B6B">
        <w:rPr>
          <w:rFonts w:ascii="Times New Roman" w:hAnsi="Times New Roman" w:cs="Times New Roman"/>
          <w:lang w:val="ru-RU"/>
        </w:rPr>
        <w:t>телеканал</w:t>
      </w:r>
      <w:r w:rsidR="001907A8" w:rsidRPr="00A14B6B">
        <w:rPr>
          <w:rFonts w:ascii="Times New Roman" w:hAnsi="Times New Roman" w:cs="Times New Roman"/>
          <w:lang w:val="ru-RU"/>
        </w:rPr>
        <w:t>ов</w:t>
      </w:r>
      <w:r w:rsidR="000C6294" w:rsidRPr="00A14B6B">
        <w:rPr>
          <w:rFonts w:ascii="Times New Roman" w:hAnsi="Times New Roman" w:cs="Times New Roman"/>
          <w:lang w:val="ru-RU"/>
        </w:rPr>
        <w:t>.</w:t>
      </w:r>
    </w:p>
    <w:p w14:paraId="5C04CA38" w14:textId="37FBDE78" w:rsidR="00226EFD" w:rsidRPr="00A14B6B" w:rsidRDefault="001B62E8" w:rsidP="00226EFD">
      <w:pPr>
        <w:pStyle w:val="ListParagraph"/>
        <w:widowControl w:val="0"/>
        <w:numPr>
          <w:ilvl w:val="0"/>
          <w:numId w:val="25"/>
        </w:numPr>
        <w:spacing w:after="0" w:line="240" w:lineRule="auto"/>
        <w:jc w:val="both"/>
        <w:rPr>
          <w:rFonts w:ascii="Times New Roman" w:hAnsi="Times New Roman" w:cs="Times New Roman"/>
          <w:bCs/>
          <w:lang w:val="ru-RU"/>
        </w:rPr>
      </w:pPr>
      <w:r w:rsidRPr="00A14B6B">
        <w:rPr>
          <w:rFonts w:ascii="Times New Roman" w:hAnsi="Times New Roman" w:cs="Times New Roman"/>
          <w:bCs/>
          <w:lang w:val="ru-RU"/>
        </w:rPr>
        <w:t>Ежемесячно, м</w:t>
      </w:r>
      <w:r w:rsidR="00226EFD" w:rsidRPr="00A14B6B">
        <w:rPr>
          <w:rFonts w:ascii="Times New Roman" w:hAnsi="Times New Roman" w:cs="Times New Roman"/>
          <w:bCs/>
          <w:lang w:val="ru-RU"/>
        </w:rPr>
        <w:t>инимум 2</w:t>
      </w:r>
      <w:r w:rsidRPr="00A14B6B">
        <w:rPr>
          <w:rFonts w:ascii="Times New Roman" w:hAnsi="Times New Roman" w:cs="Times New Roman"/>
          <w:bCs/>
          <w:lang w:val="ru-RU"/>
        </w:rPr>
        <w:t xml:space="preserve"> (две)</w:t>
      </w:r>
      <w:r w:rsidR="00226EFD" w:rsidRPr="00A14B6B">
        <w:rPr>
          <w:rFonts w:ascii="Times New Roman" w:hAnsi="Times New Roman" w:cs="Times New Roman"/>
          <w:bCs/>
          <w:lang w:val="ru-RU"/>
        </w:rPr>
        <w:t xml:space="preserve"> радиоп</w:t>
      </w:r>
      <w:r w:rsidR="00A46A12" w:rsidRPr="00A14B6B">
        <w:rPr>
          <w:rFonts w:ascii="Times New Roman" w:hAnsi="Times New Roman" w:cs="Times New Roman"/>
          <w:bCs/>
          <w:lang w:val="ru-RU"/>
        </w:rPr>
        <w:t>ередачи</w:t>
      </w:r>
      <w:r w:rsidR="0076428A" w:rsidRPr="00A14B6B">
        <w:rPr>
          <w:rFonts w:ascii="Times New Roman" w:hAnsi="Times New Roman" w:cs="Times New Roman"/>
          <w:bCs/>
          <w:lang w:val="ru-RU"/>
        </w:rPr>
        <w:t xml:space="preserve"> </w:t>
      </w:r>
      <w:r w:rsidR="00226EFD" w:rsidRPr="00A14B6B">
        <w:rPr>
          <w:rFonts w:ascii="Times New Roman" w:hAnsi="Times New Roman" w:cs="Times New Roman"/>
          <w:bCs/>
          <w:lang w:val="ru-RU"/>
        </w:rPr>
        <w:t xml:space="preserve">созданы и транслировались </w:t>
      </w:r>
      <w:r w:rsidR="001907A8" w:rsidRPr="00A14B6B">
        <w:rPr>
          <w:rFonts w:ascii="Times New Roman" w:hAnsi="Times New Roman" w:cs="Times New Roman"/>
          <w:bCs/>
          <w:lang w:val="ru-RU"/>
        </w:rPr>
        <w:t>в эфире</w:t>
      </w:r>
      <w:r w:rsidR="00226EFD" w:rsidRPr="00A14B6B">
        <w:rPr>
          <w:rFonts w:ascii="Times New Roman" w:hAnsi="Times New Roman" w:cs="Times New Roman"/>
          <w:lang w:val="ru-RU"/>
        </w:rPr>
        <w:t xml:space="preserve"> </w:t>
      </w:r>
      <w:r w:rsidR="001907A8" w:rsidRPr="00A14B6B">
        <w:rPr>
          <w:rFonts w:ascii="Times New Roman" w:hAnsi="Times New Roman" w:cs="Times New Roman"/>
          <w:lang w:val="ru-RU"/>
        </w:rPr>
        <w:t xml:space="preserve">минимум </w:t>
      </w:r>
      <w:r w:rsidR="00F02D82" w:rsidRPr="00A14B6B">
        <w:rPr>
          <w:rFonts w:ascii="Times New Roman" w:hAnsi="Times New Roman" w:cs="Times New Roman"/>
          <w:lang w:val="ru-RU"/>
        </w:rPr>
        <w:t>двух</w:t>
      </w:r>
      <w:r w:rsidR="00226EFD" w:rsidRPr="00A14B6B">
        <w:rPr>
          <w:rFonts w:ascii="Times New Roman" w:hAnsi="Times New Roman" w:cs="Times New Roman"/>
          <w:lang w:val="ru-RU"/>
        </w:rPr>
        <w:t xml:space="preserve"> </w:t>
      </w:r>
      <w:r w:rsidR="001907A8" w:rsidRPr="00A14B6B">
        <w:rPr>
          <w:rFonts w:ascii="Times New Roman" w:hAnsi="Times New Roman" w:cs="Times New Roman"/>
          <w:lang w:val="ru-RU"/>
        </w:rPr>
        <w:t>государственных</w:t>
      </w:r>
      <w:r w:rsidR="0076428A" w:rsidRPr="00A14B6B">
        <w:rPr>
          <w:rFonts w:ascii="Times New Roman" w:hAnsi="Times New Roman" w:cs="Times New Roman"/>
          <w:lang w:val="ru-RU"/>
        </w:rPr>
        <w:t xml:space="preserve">  </w:t>
      </w:r>
      <w:r w:rsidR="001907A8" w:rsidRPr="00A14B6B">
        <w:rPr>
          <w:rFonts w:ascii="Times New Roman" w:hAnsi="Times New Roman" w:cs="Times New Roman"/>
          <w:lang w:val="ru-RU"/>
        </w:rPr>
        <w:t xml:space="preserve">республиканских </w:t>
      </w:r>
      <w:r w:rsidR="000C6294" w:rsidRPr="00A14B6B">
        <w:rPr>
          <w:rFonts w:ascii="Times New Roman" w:hAnsi="Times New Roman" w:cs="Times New Roman"/>
          <w:lang w:val="ru-RU"/>
        </w:rPr>
        <w:t>радиостанций.</w:t>
      </w:r>
    </w:p>
    <w:p w14:paraId="3ECEA594" w14:textId="4F590EAA" w:rsidR="00226EFD" w:rsidRPr="00A14B6B" w:rsidRDefault="001B62E8" w:rsidP="00226EFD">
      <w:pPr>
        <w:pStyle w:val="ListParagraph"/>
        <w:widowControl w:val="0"/>
        <w:numPr>
          <w:ilvl w:val="0"/>
          <w:numId w:val="25"/>
        </w:numPr>
        <w:spacing w:after="0" w:line="240" w:lineRule="auto"/>
        <w:jc w:val="both"/>
        <w:rPr>
          <w:rFonts w:ascii="Times New Roman" w:hAnsi="Times New Roman" w:cs="Times New Roman"/>
          <w:bCs/>
          <w:lang w:val="ru-RU"/>
        </w:rPr>
      </w:pPr>
      <w:r w:rsidRPr="00A14B6B">
        <w:rPr>
          <w:rFonts w:ascii="Times New Roman" w:hAnsi="Times New Roman" w:cs="Times New Roman"/>
          <w:bCs/>
          <w:lang w:val="ru-RU"/>
        </w:rPr>
        <w:t>Ежеквартально,</w:t>
      </w:r>
      <w:r w:rsidR="007C1D3E" w:rsidRPr="00A14B6B">
        <w:rPr>
          <w:rFonts w:ascii="Times New Roman" w:hAnsi="Times New Roman" w:cs="Times New Roman"/>
          <w:bCs/>
          <w:lang w:val="ru-RU"/>
        </w:rPr>
        <w:t xml:space="preserve"> </w:t>
      </w:r>
      <w:r w:rsidRPr="00A14B6B">
        <w:rPr>
          <w:rFonts w:ascii="Times New Roman" w:hAnsi="Times New Roman" w:cs="Times New Roman"/>
          <w:bCs/>
          <w:lang w:val="ru-RU"/>
        </w:rPr>
        <w:t>минимум 1 (</w:t>
      </w:r>
      <w:r w:rsidR="007C1D3E" w:rsidRPr="00A14B6B">
        <w:rPr>
          <w:rFonts w:ascii="Times New Roman" w:hAnsi="Times New Roman" w:cs="Times New Roman"/>
          <w:bCs/>
          <w:lang w:val="ru-RU"/>
        </w:rPr>
        <w:t>од</w:t>
      </w:r>
      <w:r w:rsidRPr="00A14B6B">
        <w:rPr>
          <w:rFonts w:ascii="Times New Roman" w:hAnsi="Times New Roman" w:cs="Times New Roman"/>
          <w:bCs/>
          <w:lang w:val="ru-RU"/>
        </w:rPr>
        <w:t>но)</w:t>
      </w:r>
      <w:r w:rsidR="007C1D3E" w:rsidRPr="00A14B6B">
        <w:rPr>
          <w:rFonts w:ascii="Times New Roman" w:hAnsi="Times New Roman" w:cs="Times New Roman"/>
          <w:bCs/>
          <w:lang w:val="ru-RU"/>
        </w:rPr>
        <w:t xml:space="preserve"> наименовани</w:t>
      </w:r>
      <w:r w:rsidRPr="00A14B6B">
        <w:rPr>
          <w:rFonts w:ascii="Times New Roman" w:hAnsi="Times New Roman" w:cs="Times New Roman"/>
          <w:bCs/>
          <w:lang w:val="ru-RU"/>
        </w:rPr>
        <w:t>е</w:t>
      </w:r>
      <w:r w:rsidR="007C1D3E" w:rsidRPr="00A14B6B">
        <w:rPr>
          <w:rFonts w:ascii="Times New Roman" w:hAnsi="Times New Roman" w:cs="Times New Roman"/>
          <w:bCs/>
          <w:lang w:val="ru-RU"/>
        </w:rPr>
        <w:t xml:space="preserve"> </w:t>
      </w:r>
      <w:r w:rsidR="00226EFD" w:rsidRPr="00A14B6B">
        <w:rPr>
          <w:rFonts w:ascii="Times New Roman" w:hAnsi="Times New Roman" w:cs="Times New Roman"/>
          <w:bCs/>
          <w:lang w:val="ru-RU"/>
        </w:rPr>
        <w:t>уличного билборда</w:t>
      </w:r>
      <w:r w:rsidR="007C1D3E" w:rsidRPr="00A14B6B">
        <w:rPr>
          <w:rFonts w:ascii="Times New Roman" w:hAnsi="Times New Roman" w:cs="Times New Roman"/>
          <w:bCs/>
          <w:lang w:val="ru-RU"/>
        </w:rPr>
        <w:t xml:space="preserve"> </w:t>
      </w:r>
      <w:r w:rsidRPr="00A14B6B">
        <w:rPr>
          <w:rFonts w:ascii="Times New Roman" w:hAnsi="Times New Roman" w:cs="Times New Roman"/>
          <w:bCs/>
          <w:lang w:val="ru-RU"/>
        </w:rPr>
        <w:t xml:space="preserve">размещено </w:t>
      </w:r>
      <w:r w:rsidR="007C1D3E" w:rsidRPr="00A14B6B">
        <w:rPr>
          <w:rFonts w:ascii="Times New Roman" w:hAnsi="Times New Roman" w:cs="Times New Roman"/>
          <w:bCs/>
          <w:lang w:val="ru-RU"/>
        </w:rPr>
        <w:t>на различных площадках общественной рекламы в городах и районах страны</w:t>
      </w:r>
      <w:r w:rsidR="000C6294" w:rsidRPr="00A14B6B">
        <w:rPr>
          <w:rFonts w:ascii="Times New Roman" w:hAnsi="Times New Roman" w:cs="Times New Roman"/>
          <w:bCs/>
          <w:lang w:val="ru-RU"/>
        </w:rPr>
        <w:t>.</w:t>
      </w:r>
      <w:r w:rsidR="00226EFD" w:rsidRPr="00A14B6B">
        <w:rPr>
          <w:rFonts w:ascii="Times New Roman" w:hAnsi="Times New Roman" w:cs="Times New Roman"/>
          <w:bCs/>
          <w:lang w:val="ru-RU"/>
        </w:rPr>
        <w:t xml:space="preserve"> </w:t>
      </w:r>
    </w:p>
    <w:p w14:paraId="4AC3B491" w14:textId="736F8456" w:rsidR="00226EFD" w:rsidRPr="00A14B6B" w:rsidRDefault="001B62E8" w:rsidP="00226EFD">
      <w:pPr>
        <w:pStyle w:val="ListParagraph"/>
        <w:widowControl w:val="0"/>
        <w:numPr>
          <w:ilvl w:val="0"/>
          <w:numId w:val="25"/>
        </w:numPr>
        <w:spacing w:after="0" w:line="240" w:lineRule="auto"/>
        <w:jc w:val="both"/>
        <w:rPr>
          <w:rFonts w:ascii="Times New Roman" w:hAnsi="Times New Roman" w:cs="Times New Roman"/>
          <w:bCs/>
          <w:lang w:val="ru-RU"/>
        </w:rPr>
      </w:pPr>
      <w:r w:rsidRPr="00A14B6B">
        <w:rPr>
          <w:rFonts w:ascii="Times New Roman" w:hAnsi="Times New Roman" w:cs="Times New Roman"/>
          <w:bCs/>
          <w:lang w:val="ru-RU"/>
        </w:rPr>
        <w:t xml:space="preserve">Ежемесячно, </w:t>
      </w:r>
      <w:r w:rsidR="007C1D3E" w:rsidRPr="00A14B6B">
        <w:rPr>
          <w:rFonts w:ascii="Times New Roman" w:hAnsi="Times New Roman" w:cs="Times New Roman"/>
          <w:bCs/>
          <w:lang w:val="ru-RU"/>
        </w:rPr>
        <w:t xml:space="preserve">минимум </w:t>
      </w:r>
      <w:r w:rsidR="00226EFD" w:rsidRPr="00A14B6B">
        <w:rPr>
          <w:rFonts w:ascii="Times New Roman" w:hAnsi="Times New Roman" w:cs="Times New Roman"/>
          <w:bCs/>
          <w:lang w:val="ru-RU"/>
        </w:rPr>
        <w:t>1</w:t>
      </w:r>
      <w:r w:rsidRPr="00A14B6B">
        <w:rPr>
          <w:rFonts w:ascii="Times New Roman" w:hAnsi="Times New Roman" w:cs="Times New Roman"/>
          <w:bCs/>
          <w:lang w:val="ru-RU"/>
        </w:rPr>
        <w:t>(одна)</w:t>
      </w:r>
      <w:r w:rsidR="00226EFD" w:rsidRPr="00A14B6B">
        <w:rPr>
          <w:rFonts w:ascii="Times New Roman" w:hAnsi="Times New Roman" w:cs="Times New Roman"/>
          <w:bCs/>
          <w:lang w:val="ru-RU"/>
        </w:rPr>
        <w:t xml:space="preserve"> телепрограмм</w:t>
      </w:r>
      <w:r w:rsidRPr="00A14B6B">
        <w:rPr>
          <w:rFonts w:ascii="Times New Roman" w:hAnsi="Times New Roman" w:cs="Times New Roman"/>
          <w:bCs/>
          <w:lang w:val="ru-RU"/>
        </w:rPr>
        <w:t>а</w:t>
      </w:r>
      <w:r w:rsidR="007C1D3E" w:rsidRPr="00A14B6B">
        <w:rPr>
          <w:rFonts w:ascii="Times New Roman" w:hAnsi="Times New Roman" w:cs="Times New Roman"/>
          <w:bCs/>
          <w:lang w:val="ru-RU"/>
        </w:rPr>
        <w:t>, ранее транслировавшаяся в эфире телевидения</w:t>
      </w:r>
      <w:r w:rsidRPr="00A14B6B">
        <w:rPr>
          <w:rFonts w:ascii="Times New Roman" w:hAnsi="Times New Roman" w:cs="Times New Roman"/>
          <w:bCs/>
          <w:lang w:val="ru-RU"/>
        </w:rPr>
        <w:t xml:space="preserve"> размещена</w:t>
      </w:r>
      <w:r w:rsidR="0076428A" w:rsidRPr="00A14B6B">
        <w:rPr>
          <w:rFonts w:ascii="Times New Roman" w:hAnsi="Times New Roman" w:cs="Times New Roman"/>
          <w:bCs/>
          <w:lang w:val="ru-RU"/>
        </w:rPr>
        <w:t xml:space="preserve"> </w:t>
      </w:r>
      <w:r w:rsidR="007C1D3E" w:rsidRPr="00A14B6B">
        <w:rPr>
          <w:rFonts w:ascii="Times New Roman" w:hAnsi="Times New Roman" w:cs="Times New Roman"/>
          <w:bCs/>
          <w:lang w:val="ru-RU"/>
        </w:rPr>
        <w:t xml:space="preserve">на </w:t>
      </w:r>
      <w:r w:rsidR="00A14B6B" w:rsidRPr="00A14B6B">
        <w:rPr>
          <w:rFonts w:ascii="Times New Roman" w:hAnsi="Times New Roman" w:cs="Times New Roman"/>
          <w:bCs/>
          <w:lang w:val="ru-RU"/>
        </w:rPr>
        <w:t>экранах минимум 2</w:t>
      </w:r>
      <w:r w:rsidRPr="00A14B6B">
        <w:rPr>
          <w:rFonts w:ascii="Times New Roman" w:hAnsi="Times New Roman" w:cs="Times New Roman"/>
          <w:bCs/>
          <w:lang w:val="ru-RU"/>
        </w:rPr>
        <w:t xml:space="preserve">5 </w:t>
      </w:r>
      <w:r w:rsidR="00226EFD" w:rsidRPr="00A14B6B">
        <w:rPr>
          <w:rFonts w:ascii="Times New Roman" w:hAnsi="Times New Roman" w:cs="Times New Roman"/>
          <w:bCs/>
          <w:lang w:val="ru-RU"/>
        </w:rPr>
        <w:t>специальны</w:t>
      </w:r>
      <w:r w:rsidR="007C1D3E" w:rsidRPr="00A14B6B">
        <w:rPr>
          <w:rFonts w:ascii="Times New Roman" w:hAnsi="Times New Roman" w:cs="Times New Roman"/>
          <w:bCs/>
          <w:lang w:val="ru-RU"/>
        </w:rPr>
        <w:t>х</w:t>
      </w:r>
      <w:r w:rsidR="00226EFD" w:rsidRPr="00A14B6B">
        <w:rPr>
          <w:rFonts w:ascii="Times New Roman" w:hAnsi="Times New Roman" w:cs="Times New Roman"/>
          <w:bCs/>
          <w:lang w:val="ru-RU"/>
        </w:rPr>
        <w:t xml:space="preserve"> монитор</w:t>
      </w:r>
      <w:r w:rsidRPr="00A14B6B">
        <w:rPr>
          <w:rFonts w:ascii="Times New Roman" w:hAnsi="Times New Roman" w:cs="Times New Roman"/>
          <w:bCs/>
          <w:lang w:val="ru-RU"/>
        </w:rPr>
        <w:t>ов</w:t>
      </w:r>
      <w:r w:rsidR="00226EFD" w:rsidRPr="00A14B6B">
        <w:rPr>
          <w:rFonts w:ascii="Times New Roman" w:hAnsi="Times New Roman" w:cs="Times New Roman"/>
          <w:bCs/>
          <w:lang w:val="ru-RU"/>
        </w:rPr>
        <w:t>, доступны</w:t>
      </w:r>
      <w:r w:rsidR="007C1D3E" w:rsidRPr="00A14B6B">
        <w:rPr>
          <w:rFonts w:ascii="Times New Roman" w:hAnsi="Times New Roman" w:cs="Times New Roman"/>
          <w:bCs/>
          <w:lang w:val="ru-RU"/>
        </w:rPr>
        <w:t>х в медицинских учреждениях</w:t>
      </w:r>
      <w:r w:rsidR="00226EFD" w:rsidRPr="00A14B6B">
        <w:rPr>
          <w:rFonts w:ascii="Times New Roman" w:hAnsi="Times New Roman" w:cs="Times New Roman"/>
          <w:bCs/>
          <w:lang w:val="ru-RU"/>
        </w:rPr>
        <w:t xml:space="preserve"> страны.</w:t>
      </w:r>
    </w:p>
    <w:p w14:paraId="2431CCE8" w14:textId="0015EF4E" w:rsidR="00226EFD" w:rsidRPr="00A14B6B" w:rsidRDefault="007C1D3E" w:rsidP="00226EFD">
      <w:pPr>
        <w:pStyle w:val="ListParagraph"/>
        <w:widowControl w:val="0"/>
        <w:numPr>
          <w:ilvl w:val="0"/>
          <w:numId w:val="25"/>
        </w:numPr>
        <w:spacing w:after="0" w:line="240" w:lineRule="auto"/>
        <w:jc w:val="both"/>
        <w:rPr>
          <w:rFonts w:ascii="Times New Roman" w:hAnsi="Times New Roman" w:cs="Times New Roman"/>
          <w:bCs/>
          <w:lang w:val="ru-RU"/>
        </w:rPr>
      </w:pPr>
      <w:r w:rsidRPr="00A14B6B">
        <w:rPr>
          <w:rFonts w:ascii="Times New Roman" w:hAnsi="Times New Roman" w:cs="Times New Roman"/>
          <w:bCs/>
          <w:lang w:val="ru-RU"/>
        </w:rPr>
        <w:t>О</w:t>
      </w:r>
      <w:r w:rsidR="00226EFD" w:rsidRPr="00A14B6B">
        <w:rPr>
          <w:rFonts w:ascii="Times New Roman" w:hAnsi="Times New Roman" w:cs="Times New Roman"/>
          <w:bCs/>
          <w:lang w:val="ru-RU"/>
        </w:rPr>
        <w:t>тчет</w:t>
      </w:r>
      <w:r w:rsidRPr="00A14B6B">
        <w:rPr>
          <w:rFonts w:ascii="Times New Roman" w:hAnsi="Times New Roman" w:cs="Times New Roman"/>
          <w:bCs/>
          <w:lang w:val="ru-RU"/>
        </w:rPr>
        <w:t xml:space="preserve"> о ежемесячных результатах работы</w:t>
      </w:r>
      <w:r w:rsidR="000C6294" w:rsidRPr="00A14B6B">
        <w:rPr>
          <w:rFonts w:ascii="Times New Roman" w:hAnsi="Times New Roman" w:cs="Times New Roman"/>
          <w:bCs/>
          <w:lang w:val="ru-RU"/>
        </w:rPr>
        <w:t>.</w:t>
      </w:r>
      <w:r w:rsidR="00226EFD" w:rsidRPr="00A14B6B">
        <w:rPr>
          <w:rFonts w:ascii="Times New Roman" w:hAnsi="Times New Roman" w:cs="Times New Roman"/>
          <w:bCs/>
          <w:lang w:val="ru-RU"/>
        </w:rPr>
        <w:t xml:space="preserve"> </w:t>
      </w:r>
    </w:p>
    <w:p w14:paraId="25E0708D" w14:textId="61A81D9E" w:rsidR="00226EFD" w:rsidRPr="00A14B6B" w:rsidRDefault="00226EFD" w:rsidP="00226EFD">
      <w:pPr>
        <w:pStyle w:val="ListParagraph"/>
        <w:widowControl w:val="0"/>
        <w:spacing w:after="0" w:line="240" w:lineRule="auto"/>
        <w:jc w:val="both"/>
        <w:rPr>
          <w:rFonts w:ascii="Times New Roman" w:hAnsi="Times New Roman" w:cs="Times New Roman"/>
          <w:bCs/>
          <w:lang w:val="ru-RU"/>
        </w:rPr>
      </w:pPr>
    </w:p>
    <w:p w14:paraId="36F82760" w14:textId="77777777" w:rsidR="00226EFD" w:rsidRPr="00A14B6B" w:rsidRDefault="00226EFD" w:rsidP="00226EFD">
      <w:pPr>
        <w:spacing w:after="0"/>
        <w:jc w:val="both"/>
        <w:rPr>
          <w:rFonts w:ascii="Times New Roman" w:hAnsi="Times New Roman" w:cs="Times New Roman"/>
          <w:b/>
          <w:bCs/>
          <w:sz w:val="22"/>
          <w:szCs w:val="22"/>
          <w:lang w:val="ru-RU"/>
        </w:rPr>
      </w:pPr>
      <w:r w:rsidRPr="00A14B6B">
        <w:rPr>
          <w:rFonts w:ascii="Times New Roman" w:hAnsi="Times New Roman" w:cs="Times New Roman"/>
          <w:b/>
          <w:bCs/>
          <w:sz w:val="22"/>
          <w:szCs w:val="22"/>
          <w:lang w:val="ru-RU"/>
        </w:rPr>
        <w:t>Обязанности Проекта:</w:t>
      </w:r>
    </w:p>
    <w:p w14:paraId="2653A2C9" w14:textId="51122EFF" w:rsidR="007C1D3E" w:rsidRPr="00A14B6B" w:rsidRDefault="00A46A12" w:rsidP="00C555B6">
      <w:pPr>
        <w:pStyle w:val="ListParagraph"/>
        <w:numPr>
          <w:ilvl w:val="0"/>
          <w:numId w:val="32"/>
        </w:numPr>
        <w:spacing w:after="0"/>
        <w:jc w:val="both"/>
        <w:rPr>
          <w:rFonts w:ascii="Times New Roman" w:hAnsi="Times New Roman" w:cs="Times New Roman"/>
          <w:bCs/>
          <w:lang w:val="ru-RU"/>
        </w:rPr>
      </w:pPr>
      <w:r w:rsidRPr="00A14B6B">
        <w:rPr>
          <w:rFonts w:ascii="Times New Roman" w:hAnsi="Times New Roman" w:cs="Times New Roman"/>
          <w:bCs/>
          <w:lang w:val="ru-RU"/>
        </w:rPr>
        <w:t>Предоставление ключевых посланий.</w:t>
      </w:r>
    </w:p>
    <w:p w14:paraId="690B52CF" w14:textId="5BA8DEE8" w:rsidR="00226EFD" w:rsidRPr="00A14B6B" w:rsidRDefault="00226EFD" w:rsidP="00C555B6">
      <w:pPr>
        <w:pStyle w:val="ListParagraph"/>
        <w:numPr>
          <w:ilvl w:val="0"/>
          <w:numId w:val="32"/>
        </w:numPr>
        <w:spacing w:after="0"/>
        <w:jc w:val="both"/>
        <w:rPr>
          <w:rFonts w:ascii="Times New Roman" w:hAnsi="Times New Roman" w:cs="Times New Roman"/>
          <w:bCs/>
          <w:lang w:val="ru-RU"/>
        </w:rPr>
      </w:pPr>
      <w:r w:rsidRPr="00A14B6B">
        <w:rPr>
          <w:rFonts w:ascii="Times New Roman" w:hAnsi="Times New Roman" w:cs="Times New Roman"/>
          <w:bCs/>
          <w:lang w:val="ru-RU"/>
        </w:rPr>
        <w:t xml:space="preserve">Помощь в составлении </w:t>
      </w:r>
      <w:r w:rsidR="00A46A12" w:rsidRPr="00A14B6B">
        <w:rPr>
          <w:rFonts w:ascii="Times New Roman" w:hAnsi="Times New Roman" w:cs="Times New Roman"/>
          <w:bCs/>
          <w:lang w:val="ru-RU"/>
        </w:rPr>
        <w:t xml:space="preserve">календарного </w:t>
      </w:r>
      <w:r w:rsidRPr="00A14B6B">
        <w:rPr>
          <w:rFonts w:ascii="Times New Roman" w:hAnsi="Times New Roman" w:cs="Times New Roman"/>
          <w:bCs/>
          <w:lang w:val="ru-RU"/>
        </w:rPr>
        <w:t>плана работ.</w:t>
      </w:r>
    </w:p>
    <w:p w14:paraId="06147D72" w14:textId="4D3F7F03" w:rsidR="00C555B6" w:rsidRPr="00A14B6B" w:rsidRDefault="001B62E8" w:rsidP="00C555B6">
      <w:pPr>
        <w:pStyle w:val="ListParagraph"/>
        <w:numPr>
          <w:ilvl w:val="0"/>
          <w:numId w:val="32"/>
        </w:numPr>
        <w:spacing w:after="0"/>
        <w:jc w:val="both"/>
        <w:rPr>
          <w:rFonts w:ascii="Times New Roman" w:hAnsi="Times New Roman" w:cs="Times New Roman"/>
          <w:bCs/>
          <w:lang w:val="ru-RU"/>
        </w:rPr>
      </w:pPr>
      <w:r w:rsidRPr="00A14B6B">
        <w:rPr>
          <w:rFonts w:ascii="Times New Roman" w:hAnsi="Times New Roman" w:cs="Times New Roman"/>
          <w:bCs/>
          <w:lang w:val="ru-RU"/>
        </w:rPr>
        <w:t>П</w:t>
      </w:r>
      <w:r w:rsidR="00226EFD" w:rsidRPr="00A14B6B">
        <w:rPr>
          <w:rFonts w:ascii="Times New Roman" w:hAnsi="Times New Roman" w:cs="Times New Roman"/>
          <w:bCs/>
          <w:lang w:val="ru-RU"/>
        </w:rPr>
        <w:t xml:space="preserve">окрытие </w:t>
      </w:r>
      <w:r w:rsidRPr="00A14B6B">
        <w:rPr>
          <w:rFonts w:ascii="Times New Roman" w:hAnsi="Times New Roman" w:cs="Times New Roman"/>
          <w:bCs/>
          <w:lang w:val="ru-RU"/>
        </w:rPr>
        <w:t xml:space="preserve">транспортных, </w:t>
      </w:r>
      <w:r w:rsidR="00226EFD" w:rsidRPr="00A14B6B">
        <w:rPr>
          <w:rFonts w:ascii="Times New Roman" w:hAnsi="Times New Roman" w:cs="Times New Roman"/>
          <w:bCs/>
          <w:lang w:val="ru-RU"/>
        </w:rPr>
        <w:t>командировочных расходов</w:t>
      </w:r>
      <w:r w:rsidR="007C1D3E" w:rsidRPr="00A14B6B">
        <w:rPr>
          <w:rFonts w:ascii="Times New Roman" w:hAnsi="Times New Roman" w:cs="Times New Roman"/>
          <w:bCs/>
          <w:lang w:val="ru-RU"/>
        </w:rPr>
        <w:t xml:space="preserve">, расходов на </w:t>
      </w:r>
      <w:r w:rsidRPr="00A14B6B">
        <w:rPr>
          <w:rFonts w:ascii="Times New Roman" w:hAnsi="Times New Roman" w:cs="Times New Roman"/>
          <w:bCs/>
          <w:lang w:val="ru-RU"/>
        </w:rPr>
        <w:t xml:space="preserve">услуги </w:t>
      </w:r>
      <w:r w:rsidR="007C1D3E" w:rsidRPr="00A14B6B">
        <w:rPr>
          <w:rFonts w:ascii="Times New Roman" w:hAnsi="Times New Roman" w:cs="Times New Roman"/>
          <w:bCs/>
          <w:lang w:val="ru-RU"/>
        </w:rPr>
        <w:t>связ</w:t>
      </w:r>
      <w:r w:rsidRPr="00A14B6B">
        <w:rPr>
          <w:rFonts w:ascii="Times New Roman" w:hAnsi="Times New Roman" w:cs="Times New Roman"/>
          <w:bCs/>
          <w:lang w:val="ru-RU"/>
        </w:rPr>
        <w:t>и</w:t>
      </w:r>
      <w:r w:rsidR="007C1D3E" w:rsidRPr="00A14B6B">
        <w:rPr>
          <w:rFonts w:ascii="Times New Roman" w:hAnsi="Times New Roman" w:cs="Times New Roman"/>
          <w:bCs/>
          <w:lang w:val="ru-RU"/>
        </w:rPr>
        <w:t xml:space="preserve"> и Интернет, канцтовар</w:t>
      </w:r>
      <w:r w:rsidRPr="00A14B6B">
        <w:rPr>
          <w:rFonts w:ascii="Times New Roman" w:hAnsi="Times New Roman" w:cs="Times New Roman"/>
          <w:bCs/>
          <w:lang w:val="ru-RU"/>
        </w:rPr>
        <w:t>ы</w:t>
      </w:r>
      <w:r w:rsidR="00226EFD" w:rsidRPr="00A14B6B">
        <w:rPr>
          <w:rFonts w:ascii="Times New Roman" w:hAnsi="Times New Roman" w:cs="Times New Roman"/>
          <w:bCs/>
          <w:lang w:val="ru-RU"/>
        </w:rPr>
        <w:t>.</w:t>
      </w:r>
    </w:p>
    <w:p w14:paraId="4A7C3C92" w14:textId="06BD15D4" w:rsidR="00543497" w:rsidRPr="00A14B6B" w:rsidRDefault="00543497" w:rsidP="00C555B6">
      <w:pPr>
        <w:pStyle w:val="ListParagraph"/>
        <w:numPr>
          <w:ilvl w:val="0"/>
          <w:numId w:val="32"/>
        </w:numPr>
        <w:spacing w:after="0"/>
        <w:jc w:val="both"/>
        <w:rPr>
          <w:rFonts w:ascii="Times New Roman" w:hAnsi="Times New Roman" w:cs="Times New Roman"/>
          <w:bCs/>
          <w:lang w:val="ru-RU"/>
        </w:rPr>
      </w:pPr>
      <w:r w:rsidRPr="00A14B6B">
        <w:rPr>
          <w:rFonts w:ascii="Times New Roman" w:hAnsi="Times New Roman" w:cs="Times New Roman"/>
          <w:lang w:val="ru-RU"/>
        </w:rPr>
        <w:lastRenderedPageBreak/>
        <w:t xml:space="preserve">Предоставление информационно – образовательных материалов Проекта </w:t>
      </w:r>
      <w:r w:rsidR="007D7D1B" w:rsidRPr="00A14B6B">
        <w:rPr>
          <w:rFonts w:ascii="Times New Roman" w:hAnsi="Times New Roman" w:cs="Times New Roman"/>
          <w:lang w:val="ru-RU"/>
        </w:rPr>
        <w:t>(в виде</w:t>
      </w:r>
      <w:r w:rsidRPr="00A14B6B">
        <w:rPr>
          <w:rFonts w:ascii="Times New Roman" w:hAnsi="Times New Roman" w:cs="Times New Roman"/>
          <w:lang w:val="ru-RU"/>
        </w:rPr>
        <w:t xml:space="preserve"> </w:t>
      </w:r>
      <w:r w:rsidR="001B62E8" w:rsidRPr="00A14B6B">
        <w:rPr>
          <w:rFonts w:ascii="Times New Roman" w:hAnsi="Times New Roman" w:cs="Times New Roman"/>
          <w:lang w:val="ru-RU"/>
        </w:rPr>
        <w:t xml:space="preserve">10 наименований </w:t>
      </w:r>
      <w:r w:rsidRPr="00A14B6B">
        <w:rPr>
          <w:rFonts w:ascii="Times New Roman" w:hAnsi="Times New Roman" w:cs="Times New Roman"/>
          <w:lang w:val="ru-RU"/>
        </w:rPr>
        <w:t>уличных билбордов и тематических баннеров</w:t>
      </w:r>
      <w:r w:rsidR="00E85846" w:rsidRPr="00A14B6B">
        <w:rPr>
          <w:rFonts w:ascii="Times New Roman" w:hAnsi="Times New Roman" w:cs="Times New Roman"/>
          <w:lang w:val="ru-RU"/>
        </w:rPr>
        <w:t>)</w:t>
      </w:r>
      <w:r w:rsidR="000C6294" w:rsidRPr="00A14B6B">
        <w:rPr>
          <w:rFonts w:ascii="Times New Roman" w:hAnsi="Times New Roman" w:cs="Times New Roman"/>
          <w:lang w:val="ru-RU"/>
        </w:rPr>
        <w:t>.</w:t>
      </w:r>
    </w:p>
    <w:p w14:paraId="4416D1C1" w14:textId="034E2990" w:rsidR="00226EFD" w:rsidRPr="00A14B6B" w:rsidRDefault="00226EFD" w:rsidP="00C555B6">
      <w:pPr>
        <w:pStyle w:val="ListParagraph"/>
        <w:numPr>
          <w:ilvl w:val="0"/>
          <w:numId w:val="32"/>
        </w:numPr>
        <w:spacing w:after="0"/>
        <w:jc w:val="both"/>
        <w:rPr>
          <w:rFonts w:ascii="Times New Roman" w:hAnsi="Times New Roman" w:cs="Times New Roman"/>
          <w:bCs/>
          <w:lang w:val="ru-RU"/>
        </w:rPr>
      </w:pPr>
      <w:r w:rsidRPr="00A14B6B">
        <w:rPr>
          <w:rFonts w:ascii="Times New Roman" w:hAnsi="Times New Roman" w:cs="Times New Roman"/>
          <w:bCs/>
          <w:lang w:val="ru-RU"/>
        </w:rPr>
        <w:t xml:space="preserve">Компенсация сопутствующих расходов (на основании </w:t>
      </w:r>
      <w:r w:rsidR="007C1D3E" w:rsidRPr="00A14B6B">
        <w:rPr>
          <w:rFonts w:ascii="Times New Roman" w:hAnsi="Times New Roman" w:cs="Times New Roman"/>
          <w:bCs/>
          <w:lang w:val="ru-RU"/>
        </w:rPr>
        <w:t>предоставленных</w:t>
      </w:r>
      <w:r w:rsidRPr="00A14B6B">
        <w:rPr>
          <w:rFonts w:ascii="Times New Roman" w:hAnsi="Times New Roman" w:cs="Times New Roman"/>
          <w:bCs/>
          <w:lang w:val="ru-RU"/>
        </w:rPr>
        <w:t xml:space="preserve"> документов), таких как услуги за установку</w:t>
      </w:r>
      <w:r w:rsidR="00BA0AC4" w:rsidRPr="00A14B6B">
        <w:rPr>
          <w:rFonts w:ascii="Times New Roman" w:hAnsi="Times New Roman" w:cs="Times New Roman"/>
          <w:bCs/>
          <w:lang w:val="ru-RU"/>
        </w:rPr>
        <w:t>, монтаж</w:t>
      </w:r>
      <w:r w:rsidR="007C1D3E" w:rsidRPr="00A14B6B">
        <w:rPr>
          <w:rFonts w:ascii="Times New Roman" w:hAnsi="Times New Roman" w:cs="Times New Roman"/>
          <w:bCs/>
          <w:lang w:val="ru-RU"/>
        </w:rPr>
        <w:t xml:space="preserve"> и демонтаж</w:t>
      </w:r>
      <w:r w:rsidRPr="00A14B6B">
        <w:rPr>
          <w:rFonts w:ascii="Times New Roman" w:hAnsi="Times New Roman" w:cs="Times New Roman"/>
          <w:bCs/>
          <w:lang w:val="ru-RU"/>
        </w:rPr>
        <w:t xml:space="preserve"> уличных билбордов и т.д.</w:t>
      </w:r>
    </w:p>
    <w:p w14:paraId="0985278B" w14:textId="77777777" w:rsidR="00226EFD" w:rsidRPr="00A14B6B" w:rsidRDefault="00226EFD" w:rsidP="00226EFD">
      <w:pPr>
        <w:pStyle w:val="ListParagraph"/>
        <w:widowControl w:val="0"/>
        <w:spacing w:after="0" w:line="240" w:lineRule="auto"/>
        <w:jc w:val="both"/>
        <w:rPr>
          <w:rFonts w:ascii="Times New Roman" w:hAnsi="Times New Roman" w:cs="Times New Roman"/>
          <w:bCs/>
          <w:lang w:val="ru-RU"/>
        </w:rPr>
      </w:pPr>
    </w:p>
    <w:p w14:paraId="57DCAB0D" w14:textId="77777777" w:rsidR="00226EFD" w:rsidRPr="00A14B6B" w:rsidRDefault="00226EFD" w:rsidP="00226EFD">
      <w:pPr>
        <w:spacing w:after="0"/>
        <w:jc w:val="both"/>
        <w:rPr>
          <w:rFonts w:ascii="Times New Roman" w:hAnsi="Times New Roman" w:cs="Times New Roman"/>
          <w:b/>
          <w:color w:val="000000" w:themeColor="text1"/>
          <w:sz w:val="22"/>
          <w:szCs w:val="22"/>
          <w:lang w:val="ru-RU"/>
        </w:rPr>
      </w:pPr>
      <w:r w:rsidRPr="00A14B6B">
        <w:rPr>
          <w:rFonts w:ascii="Times New Roman" w:hAnsi="Times New Roman" w:cs="Times New Roman"/>
          <w:b/>
          <w:color w:val="000000" w:themeColor="text1"/>
          <w:sz w:val="22"/>
          <w:szCs w:val="22"/>
          <w:lang w:val="ru-RU"/>
        </w:rPr>
        <w:t>Квалификационные требования:</w:t>
      </w:r>
    </w:p>
    <w:p w14:paraId="479B08EF" w14:textId="77777777" w:rsidR="00226EFD" w:rsidRPr="00A14B6B" w:rsidRDefault="00226EFD" w:rsidP="00226EFD">
      <w:pPr>
        <w:spacing w:after="0"/>
        <w:jc w:val="both"/>
        <w:rPr>
          <w:rFonts w:ascii="Times New Roman" w:hAnsi="Times New Roman" w:cs="Times New Roman"/>
          <w:bCs/>
          <w:sz w:val="22"/>
          <w:szCs w:val="22"/>
          <w:lang w:val="ru-RU"/>
        </w:rPr>
      </w:pPr>
      <w:r w:rsidRPr="00A14B6B">
        <w:rPr>
          <w:rFonts w:ascii="Times New Roman" w:hAnsi="Times New Roman" w:cs="Times New Roman"/>
          <w:bCs/>
          <w:sz w:val="22"/>
          <w:szCs w:val="22"/>
          <w:lang w:val="ru-RU"/>
        </w:rPr>
        <w:t>Предполагаемый консультант должен:</w:t>
      </w:r>
    </w:p>
    <w:p w14:paraId="5AA2F613" w14:textId="0675EBED" w:rsidR="00226EFD" w:rsidRPr="00A14B6B" w:rsidRDefault="00226EFD" w:rsidP="00226EFD">
      <w:pPr>
        <w:pStyle w:val="ListParagraph"/>
        <w:widowControl w:val="0"/>
        <w:numPr>
          <w:ilvl w:val="0"/>
          <w:numId w:val="26"/>
        </w:numPr>
        <w:spacing w:after="0" w:line="240" w:lineRule="auto"/>
        <w:jc w:val="both"/>
        <w:rPr>
          <w:rFonts w:ascii="Times New Roman" w:hAnsi="Times New Roman" w:cs="Times New Roman"/>
          <w:bCs/>
          <w:lang w:val="ru-RU"/>
        </w:rPr>
      </w:pPr>
      <w:r w:rsidRPr="00A14B6B">
        <w:rPr>
          <w:rFonts w:ascii="Times New Roman" w:hAnsi="Times New Roman" w:cs="Times New Roman"/>
          <w:bCs/>
          <w:lang w:val="ru-RU"/>
        </w:rPr>
        <w:t>Иметь профессиональные взаимоотношения</w:t>
      </w:r>
      <w:r w:rsidR="00CF2908" w:rsidRPr="00A14B6B">
        <w:rPr>
          <w:rFonts w:ascii="Times New Roman" w:hAnsi="Times New Roman" w:cs="Times New Roman"/>
          <w:bCs/>
          <w:lang w:val="ru-RU"/>
        </w:rPr>
        <w:t xml:space="preserve"> или опыт работы</w:t>
      </w:r>
      <w:r w:rsidRPr="00A14B6B">
        <w:rPr>
          <w:rFonts w:ascii="Times New Roman" w:hAnsi="Times New Roman" w:cs="Times New Roman"/>
          <w:bCs/>
          <w:lang w:val="ru-RU"/>
        </w:rPr>
        <w:t xml:space="preserve"> </w:t>
      </w:r>
      <w:r w:rsidR="00CF2908" w:rsidRPr="00A14B6B">
        <w:rPr>
          <w:rFonts w:ascii="Times New Roman" w:hAnsi="Times New Roman" w:cs="Times New Roman"/>
          <w:bCs/>
          <w:lang w:val="ru-RU"/>
        </w:rPr>
        <w:t xml:space="preserve">с </w:t>
      </w:r>
      <w:r w:rsidRPr="00A14B6B">
        <w:rPr>
          <w:rFonts w:ascii="Times New Roman" w:hAnsi="Times New Roman" w:cs="Times New Roman"/>
          <w:bCs/>
          <w:lang w:val="ru-RU"/>
        </w:rPr>
        <w:t xml:space="preserve">таджикскими национальными телерадиокомпаниями. </w:t>
      </w:r>
    </w:p>
    <w:p w14:paraId="38C724E6" w14:textId="63FD386D" w:rsidR="00226EFD" w:rsidRPr="00A14B6B" w:rsidRDefault="00226EFD" w:rsidP="00226EFD">
      <w:pPr>
        <w:pStyle w:val="ListParagraph"/>
        <w:widowControl w:val="0"/>
        <w:numPr>
          <w:ilvl w:val="0"/>
          <w:numId w:val="26"/>
        </w:numPr>
        <w:spacing w:after="0" w:line="240" w:lineRule="auto"/>
        <w:jc w:val="both"/>
        <w:rPr>
          <w:rFonts w:ascii="Times New Roman" w:hAnsi="Times New Roman" w:cs="Times New Roman"/>
          <w:bCs/>
          <w:lang w:val="ru-RU"/>
        </w:rPr>
      </w:pPr>
      <w:r w:rsidRPr="00A14B6B">
        <w:rPr>
          <w:rFonts w:ascii="Times New Roman" w:hAnsi="Times New Roman" w:cs="Times New Roman"/>
          <w:bCs/>
          <w:lang w:val="ru-RU"/>
        </w:rPr>
        <w:t>Обладать навыками подготовки материалов, связанных с вопросами ТБ в контексте местных ценностей, обычаев и традиций каждого региона страны.</w:t>
      </w:r>
    </w:p>
    <w:p w14:paraId="4ADF57E8" w14:textId="59F98643" w:rsidR="00226EFD" w:rsidRPr="00A14B6B" w:rsidRDefault="00226EFD" w:rsidP="00226EFD">
      <w:pPr>
        <w:pStyle w:val="ListParagraph"/>
        <w:widowControl w:val="0"/>
        <w:numPr>
          <w:ilvl w:val="0"/>
          <w:numId w:val="26"/>
        </w:numPr>
        <w:spacing w:after="0" w:line="240" w:lineRule="auto"/>
        <w:jc w:val="both"/>
        <w:rPr>
          <w:rFonts w:ascii="Times New Roman" w:hAnsi="Times New Roman" w:cs="Times New Roman"/>
          <w:bCs/>
          <w:lang w:val="ru-RU"/>
        </w:rPr>
      </w:pPr>
      <w:r w:rsidRPr="00A14B6B">
        <w:rPr>
          <w:rFonts w:ascii="Times New Roman" w:hAnsi="Times New Roman" w:cs="Times New Roman"/>
          <w:bCs/>
          <w:lang w:val="ru-RU"/>
        </w:rPr>
        <w:t xml:space="preserve">Обладать навыками творческого подхода к разработке </w:t>
      </w:r>
      <w:r w:rsidR="00BA0AC4" w:rsidRPr="00A14B6B">
        <w:rPr>
          <w:rFonts w:ascii="Times New Roman" w:hAnsi="Times New Roman" w:cs="Times New Roman"/>
          <w:bCs/>
          <w:lang w:val="ru-RU"/>
        </w:rPr>
        <w:t xml:space="preserve">рабочего </w:t>
      </w:r>
      <w:r w:rsidRPr="00A14B6B">
        <w:rPr>
          <w:rFonts w:ascii="Times New Roman" w:hAnsi="Times New Roman" w:cs="Times New Roman"/>
          <w:bCs/>
          <w:lang w:val="ru-RU"/>
        </w:rPr>
        <w:t>плана.</w:t>
      </w:r>
    </w:p>
    <w:p w14:paraId="753C3CA4" w14:textId="30BE0FCF" w:rsidR="00226EFD" w:rsidRPr="00A14B6B" w:rsidRDefault="00226EFD" w:rsidP="00226EFD">
      <w:pPr>
        <w:pStyle w:val="ListParagraph"/>
        <w:widowControl w:val="0"/>
        <w:numPr>
          <w:ilvl w:val="0"/>
          <w:numId w:val="26"/>
        </w:numPr>
        <w:spacing w:after="0" w:line="240" w:lineRule="auto"/>
        <w:jc w:val="both"/>
        <w:rPr>
          <w:rFonts w:ascii="Times New Roman" w:hAnsi="Times New Roman" w:cs="Times New Roman"/>
          <w:bCs/>
          <w:lang w:val="ru-RU"/>
        </w:rPr>
      </w:pPr>
      <w:r w:rsidRPr="00A14B6B">
        <w:rPr>
          <w:rFonts w:ascii="Times New Roman" w:hAnsi="Times New Roman" w:cs="Times New Roman"/>
          <w:bCs/>
          <w:lang w:val="ru-RU"/>
        </w:rPr>
        <w:t xml:space="preserve">Опыт работы с </w:t>
      </w:r>
      <w:r w:rsidR="001B62E8" w:rsidRPr="00A14B6B">
        <w:rPr>
          <w:rFonts w:ascii="Times New Roman" w:hAnsi="Times New Roman" w:cs="Times New Roman"/>
          <w:bCs/>
          <w:lang w:val="ru-RU"/>
        </w:rPr>
        <w:t xml:space="preserve">государственными учреждениями здравоохранения, </w:t>
      </w:r>
      <w:r w:rsidRPr="00A14B6B">
        <w:rPr>
          <w:rFonts w:ascii="Times New Roman" w:hAnsi="Times New Roman" w:cs="Times New Roman"/>
          <w:bCs/>
          <w:lang w:val="ru-RU"/>
        </w:rPr>
        <w:t>международными организациями является преимуществом.</w:t>
      </w:r>
    </w:p>
    <w:p w14:paraId="2709C01E" w14:textId="0D9B9E91" w:rsidR="00226EFD" w:rsidRPr="00A14B6B" w:rsidRDefault="001B62E8" w:rsidP="00226EFD">
      <w:pPr>
        <w:pStyle w:val="ListParagraph"/>
        <w:widowControl w:val="0"/>
        <w:numPr>
          <w:ilvl w:val="0"/>
          <w:numId w:val="26"/>
        </w:numPr>
        <w:spacing w:after="0" w:line="240" w:lineRule="auto"/>
        <w:jc w:val="both"/>
        <w:rPr>
          <w:rFonts w:ascii="Times New Roman" w:hAnsi="Times New Roman" w:cs="Times New Roman"/>
          <w:bCs/>
          <w:lang w:val="ru-RU"/>
        </w:rPr>
      </w:pPr>
      <w:r w:rsidRPr="00A14B6B">
        <w:rPr>
          <w:rFonts w:ascii="Times New Roman" w:hAnsi="Times New Roman" w:cs="Times New Roman"/>
          <w:bCs/>
          <w:lang w:val="ru-RU"/>
        </w:rPr>
        <w:t>Опыт работы по вопросам пропаганды здорового образа жизни, взаимодействия со СМИ</w:t>
      </w:r>
      <w:r w:rsidR="00226EFD" w:rsidRPr="00A14B6B">
        <w:rPr>
          <w:rFonts w:ascii="Times New Roman" w:hAnsi="Times New Roman" w:cs="Times New Roman"/>
          <w:bCs/>
          <w:lang w:val="ru-RU"/>
        </w:rPr>
        <w:t xml:space="preserve"> является преимуществом.</w:t>
      </w:r>
    </w:p>
    <w:p w14:paraId="3562495F" w14:textId="77777777" w:rsidR="00226EFD" w:rsidRPr="00A14B6B" w:rsidRDefault="00226EFD" w:rsidP="00226EFD">
      <w:pPr>
        <w:pStyle w:val="ListParagraph"/>
        <w:widowControl w:val="0"/>
        <w:spacing w:after="0" w:line="240" w:lineRule="auto"/>
        <w:jc w:val="both"/>
        <w:rPr>
          <w:rFonts w:ascii="Times New Roman" w:hAnsi="Times New Roman" w:cs="Times New Roman"/>
          <w:bCs/>
          <w:lang w:val="ru-RU"/>
        </w:rPr>
      </w:pPr>
    </w:p>
    <w:p w14:paraId="76EF8437" w14:textId="3E6BC311" w:rsidR="00226EFD" w:rsidRPr="00A14B6B" w:rsidRDefault="00CF2908" w:rsidP="00226EFD">
      <w:pPr>
        <w:spacing w:after="0"/>
        <w:ind w:right="-20"/>
        <w:jc w:val="both"/>
        <w:rPr>
          <w:rFonts w:ascii="Times New Roman" w:eastAsia="Times New Roman" w:hAnsi="Times New Roman" w:cs="Times New Roman"/>
          <w:b/>
          <w:bCs/>
          <w:color w:val="000000" w:themeColor="text1"/>
          <w:spacing w:val="-1"/>
          <w:sz w:val="22"/>
          <w:szCs w:val="22"/>
          <w:lang w:val="ru-RU"/>
        </w:rPr>
      </w:pPr>
      <w:r w:rsidRPr="00A14B6B">
        <w:rPr>
          <w:rFonts w:ascii="Times New Roman" w:eastAsia="Times New Roman" w:hAnsi="Times New Roman" w:cs="Times New Roman"/>
          <w:b/>
          <w:bCs/>
          <w:color w:val="000000" w:themeColor="text1"/>
          <w:spacing w:val="-1"/>
          <w:sz w:val="22"/>
          <w:szCs w:val="22"/>
          <w:lang w:val="ru-RU"/>
        </w:rPr>
        <w:t xml:space="preserve">Оценка предложений: </w:t>
      </w:r>
    </w:p>
    <w:p w14:paraId="5DB024FE" w14:textId="429E0F5D" w:rsidR="00226EFD" w:rsidRPr="00A14B6B" w:rsidRDefault="00226EFD" w:rsidP="00226EFD">
      <w:pPr>
        <w:pStyle w:val="CommentText"/>
        <w:spacing w:after="0"/>
        <w:ind w:right="120"/>
        <w:jc w:val="both"/>
        <w:rPr>
          <w:rFonts w:ascii="Times New Roman" w:eastAsia="Times New Roman" w:hAnsi="Times New Roman" w:cs="Times New Roman"/>
          <w:color w:val="000000" w:themeColor="text1"/>
          <w:sz w:val="22"/>
          <w:szCs w:val="22"/>
          <w:lang w:val="ru-RU"/>
        </w:rPr>
      </w:pPr>
      <w:r w:rsidRPr="00A14B6B">
        <w:rPr>
          <w:rFonts w:ascii="Times New Roman" w:eastAsia="Times New Roman" w:hAnsi="Times New Roman" w:cs="Times New Roman"/>
          <w:color w:val="000000" w:themeColor="text1"/>
          <w:sz w:val="22"/>
          <w:szCs w:val="22"/>
          <w:lang w:val="ru-RU"/>
        </w:rPr>
        <w:t>Поставщики должны быть проинформированы, что в случае, если коммерческое предложение не будет соответствовать заявленным требованиям выше, данные предложения будут дисквалифицированы.</w:t>
      </w:r>
      <w:r w:rsidR="0076428A" w:rsidRPr="00A14B6B">
        <w:rPr>
          <w:rFonts w:ascii="Times New Roman" w:eastAsia="Times New Roman" w:hAnsi="Times New Roman" w:cs="Times New Roman"/>
          <w:color w:val="000000" w:themeColor="text1"/>
          <w:sz w:val="22"/>
          <w:szCs w:val="22"/>
          <w:lang w:val="ru-RU"/>
        </w:rPr>
        <w:t xml:space="preserve">  </w:t>
      </w:r>
    </w:p>
    <w:p w14:paraId="49881D95" w14:textId="77777777" w:rsidR="00226EFD" w:rsidRPr="00A14B6B" w:rsidRDefault="00226EFD" w:rsidP="00226EFD">
      <w:pPr>
        <w:pStyle w:val="CommentText"/>
        <w:spacing w:after="0"/>
        <w:ind w:right="120"/>
        <w:jc w:val="both"/>
        <w:rPr>
          <w:rFonts w:ascii="Times New Roman" w:eastAsia="Times New Roman" w:hAnsi="Times New Roman" w:cs="Times New Roman"/>
          <w:color w:val="000000" w:themeColor="text1"/>
          <w:sz w:val="22"/>
          <w:szCs w:val="22"/>
          <w:lang w:val="ru-RU"/>
        </w:rPr>
      </w:pPr>
      <w:r w:rsidRPr="00A14B6B">
        <w:rPr>
          <w:rFonts w:ascii="Times New Roman" w:eastAsia="Times New Roman" w:hAnsi="Times New Roman" w:cs="Times New Roman"/>
          <w:sz w:val="22"/>
          <w:szCs w:val="22"/>
          <w:lang w:val="ru-RU"/>
        </w:rPr>
        <w:t>Оценка коммерческих предложений будет основываться по нижеследующим критериям</w:t>
      </w:r>
      <w:r w:rsidRPr="00A14B6B">
        <w:rPr>
          <w:rFonts w:ascii="Times New Roman" w:eastAsia="Times New Roman" w:hAnsi="Times New Roman" w:cs="Times New Roman"/>
          <w:color w:val="000000" w:themeColor="text1"/>
          <w:sz w:val="22"/>
          <w:szCs w:val="22"/>
          <w:lang w:val="ru-RU"/>
        </w:rPr>
        <w:t xml:space="preserve">: </w:t>
      </w:r>
    </w:p>
    <w:p w14:paraId="05E3B9E5" w14:textId="1F4707C3" w:rsidR="00226EFD" w:rsidRPr="00A14B6B" w:rsidRDefault="00226EFD" w:rsidP="00226EFD">
      <w:pPr>
        <w:pStyle w:val="CommentText"/>
        <w:widowControl w:val="0"/>
        <w:numPr>
          <w:ilvl w:val="0"/>
          <w:numId w:val="27"/>
        </w:numPr>
        <w:spacing w:after="0"/>
        <w:ind w:right="120"/>
        <w:jc w:val="both"/>
        <w:rPr>
          <w:rFonts w:ascii="Times New Roman" w:hAnsi="Times New Roman" w:cs="Times New Roman"/>
          <w:sz w:val="22"/>
          <w:szCs w:val="22"/>
          <w:lang w:val="ru-RU"/>
        </w:rPr>
      </w:pPr>
      <w:r w:rsidRPr="00A14B6B">
        <w:rPr>
          <w:rFonts w:ascii="Times New Roman" w:hAnsi="Times New Roman" w:cs="Times New Roman"/>
          <w:sz w:val="22"/>
          <w:szCs w:val="22"/>
          <w:lang w:val="ru-RU"/>
        </w:rPr>
        <w:t>Соответствующий опыт</w:t>
      </w:r>
      <w:r w:rsidR="0076428A" w:rsidRPr="00A14B6B">
        <w:rPr>
          <w:rFonts w:ascii="Times New Roman" w:hAnsi="Times New Roman" w:cs="Times New Roman"/>
          <w:sz w:val="22"/>
          <w:szCs w:val="22"/>
          <w:lang w:val="ru-RU"/>
        </w:rPr>
        <w:t xml:space="preserve">  </w:t>
      </w:r>
      <w:r w:rsidRPr="00A14B6B">
        <w:rPr>
          <w:rFonts w:ascii="Times New Roman" w:hAnsi="Times New Roman" w:cs="Times New Roman"/>
          <w:sz w:val="22"/>
          <w:szCs w:val="22"/>
          <w:lang w:val="ru-RU"/>
        </w:rPr>
        <w:t>(макс 20 баллов)</w:t>
      </w:r>
    </w:p>
    <w:p w14:paraId="0C5F34BA" w14:textId="72FE694B" w:rsidR="00226EFD" w:rsidRPr="00A14B6B" w:rsidRDefault="00226EFD" w:rsidP="00226EFD">
      <w:pPr>
        <w:pStyle w:val="ListParagraph"/>
        <w:widowControl w:val="0"/>
        <w:numPr>
          <w:ilvl w:val="0"/>
          <w:numId w:val="27"/>
        </w:numPr>
        <w:spacing w:after="0" w:line="240" w:lineRule="auto"/>
        <w:jc w:val="both"/>
        <w:rPr>
          <w:rFonts w:ascii="Times New Roman" w:hAnsi="Times New Roman" w:cs="Times New Roman"/>
          <w:lang w:val="ru-RU"/>
        </w:rPr>
      </w:pPr>
      <w:r w:rsidRPr="00A14B6B">
        <w:rPr>
          <w:rFonts w:ascii="Times New Roman" w:hAnsi="Times New Roman" w:cs="Times New Roman"/>
          <w:lang w:val="ru-RU"/>
        </w:rPr>
        <w:t xml:space="preserve">Опыт работы с </w:t>
      </w:r>
      <w:r w:rsidR="00BA0AC4" w:rsidRPr="00A14B6B">
        <w:rPr>
          <w:rFonts w:ascii="Times New Roman" w:hAnsi="Times New Roman" w:cs="Times New Roman"/>
          <w:lang w:val="ru-RU"/>
        </w:rPr>
        <w:t>государ</w:t>
      </w:r>
      <w:r w:rsidR="001179BB" w:rsidRPr="00A14B6B">
        <w:rPr>
          <w:rFonts w:ascii="Times New Roman" w:hAnsi="Times New Roman" w:cs="Times New Roman"/>
          <w:lang w:val="ru-RU"/>
        </w:rPr>
        <w:t>с</w:t>
      </w:r>
      <w:r w:rsidR="00BA0AC4" w:rsidRPr="00A14B6B">
        <w:rPr>
          <w:rFonts w:ascii="Times New Roman" w:hAnsi="Times New Roman" w:cs="Times New Roman"/>
          <w:lang w:val="ru-RU"/>
        </w:rPr>
        <w:t>твенными</w:t>
      </w:r>
      <w:r w:rsidR="0076428A" w:rsidRPr="00A14B6B">
        <w:rPr>
          <w:rFonts w:ascii="Times New Roman" w:hAnsi="Times New Roman" w:cs="Times New Roman"/>
          <w:lang w:val="ru-RU"/>
        </w:rPr>
        <w:t xml:space="preserve"> </w:t>
      </w:r>
      <w:r w:rsidRPr="00A14B6B">
        <w:rPr>
          <w:rFonts w:ascii="Times New Roman" w:hAnsi="Times New Roman" w:cs="Times New Roman"/>
          <w:lang w:val="ru-RU"/>
        </w:rPr>
        <w:t xml:space="preserve">ТВ и </w:t>
      </w:r>
      <w:r w:rsidR="001B62E8" w:rsidRPr="00A14B6B">
        <w:rPr>
          <w:rFonts w:ascii="Times New Roman" w:hAnsi="Times New Roman" w:cs="Times New Roman"/>
          <w:lang w:val="ru-RU"/>
        </w:rPr>
        <w:t>р</w:t>
      </w:r>
      <w:r w:rsidRPr="00A14B6B">
        <w:rPr>
          <w:rFonts w:ascii="Times New Roman" w:hAnsi="Times New Roman" w:cs="Times New Roman"/>
          <w:lang w:val="ru-RU"/>
        </w:rPr>
        <w:t>адиоканалами</w:t>
      </w:r>
      <w:r w:rsidR="0076428A" w:rsidRPr="00A14B6B">
        <w:rPr>
          <w:rFonts w:ascii="Times New Roman" w:hAnsi="Times New Roman" w:cs="Times New Roman"/>
          <w:lang w:val="ru-RU"/>
        </w:rPr>
        <w:t xml:space="preserve"> </w:t>
      </w:r>
      <w:r w:rsidRPr="00A14B6B">
        <w:rPr>
          <w:rFonts w:ascii="Times New Roman" w:hAnsi="Times New Roman" w:cs="Times New Roman"/>
          <w:lang w:val="ru-RU"/>
        </w:rPr>
        <w:t>(макс 20 баллов)</w:t>
      </w:r>
    </w:p>
    <w:p w14:paraId="4E1849A2" w14:textId="2BEA548A" w:rsidR="00226EFD" w:rsidRPr="00A14B6B" w:rsidRDefault="00226EFD" w:rsidP="00226EFD">
      <w:pPr>
        <w:pStyle w:val="ListParagraph"/>
        <w:widowControl w:val="0"/>
        <w:numPr>
          <w:ilvl w:val="0"/>
          <w:numId w:val="27"/>
        </w:numPr>
        <w:spacing w:after="0" w:line="240" w:lineRule="auto"/>
        <w:jc w:val="both"/>
        <w:rPr>
          <w:rFonts w:ascii="Times New Roman" w:hAnsi="Times New Roman" w:cs="Times New Roman"/>
          <w:lang w:val="ru-RU"/>
        </w:rPr>
      </w:pPr>
      <w:r w:rsidRPr="00A14B6B">
        <w:rPr>
          <w:rFonts w:ascii="Times New Roman" w:hAnsi="Times New Roman" w:cs="Times New Roman"/>
          <w:lang w:val="ru-RU"/>
        </w:rPr>
        <w:t xml:space="preserve">Опыт работы </w:t>
      </w:r>
      <w:r w:rsidRPr="00A14B6B">
        <w:rPr>
          <w:rFonts w:ascii="Times New Roman" w:hAnsi="Times New Roman" w:cs="Times New Roman"/>
          <w:bCs/>
          <w:lang w:val="ru-RU"/>
        </w:rPr>
        <w:t xml:space="preserve">в секторе </w:t>
      </w:r>
      <w:r w:rsidR="00797277" w:rsidRPr="00A14B6B">
        <w:rPr>
          <w:rFonts w:ascii="Times New Roman" w:hAnsi="Times New Roman" w:cs="Times New Roman"/>
          <w:bCs/>
          <w:lang w:val="ru-RU"/>
        </w:rPr>
        <w:t xml:space="preserve">государственного </w:t>
      </w:r>
      <w:r w:rsidRPr="00A14B6B">
        <w:rPr>
          <w:rFonts w:ascii="Times New Roman" w:hAnsi="Times New Roman" w:cs="Times New Roman"/>
          <w:bCs/>
          <w:lang w:val="ru-RU"/>
        </w:rPr>
        <w:t>здравоохранения (макс 20 баллов)</w:t>
      </w:r>
    </w:p>
    <w:p w14:paraId="3B766F54" w14:textId="277006BF" w:rsidR="00226EFD" w:rsidRPr="00A14B6B" w:rsidRDefault="00797277" w:rsidP="00226EFD">
      <w:pPr>
        <w:pStyle w:val="ListParagraph"/>
        <w:widowControl w:val="0"/>
        <w:numPr>
          <w:ilvl w:val="0"/>
          <w:numId w:val="27"/>
        </w:numPr>
        <w:spacing w:after="0" w:line="240" w:lineRule="auto"/>
        <w:ind w:right="120"/>
        <w:jc w:val="both"/>
        <w:rPr>
          <w:rFonts w:ascii="Times New Roman" w:hAnsi="Times New Roman" w:cs="Times New Roman"/>
          <w:lang w:val="ru-RU"/>
        </w:rPr>
      </w:pPr>
      <w:r w:rsidRPr="00A14B6B">
        <w:rPr>
          <w:rFonts w:ascii="Times New Roman" w:hAnsi="Times New Roman" w:cs="Times New Roman"/>
          <w:lang w:val="ru-RU"/>
        </w:rPr>
        <w:t>Соответствующий</w:t>
      </w:r>
      <w:r w:rsidR="00226EFD" w:rsidRPr="00A14B6B">
        <w:rPr>
          <w:rFonts w:ascii="Times New Roman" w:hAnsi="Times New Roman" w:cs="Times New Roman"/>
          <w:lang w:val="ru-RU"/>
        </w:rPr>
        <w:t xml:space="preserve"> опыт работы </w:t>
      </w:r>
      <w:r w:rsidR="001B62E8" w:rsidRPr="00A14B6B">
        <w:rPr>
          <w:rFonts w:ascii="Times New Roman" w:hAnsi="Times New Roman" w:cs="Times New Roman"/>
          <w:lang w:val="ru-RU"/>
        </w:rPr>
        <w:t xml:space="preserve">со СМИ, </w:t>
      </w:r>
      <w:r w:rsidR="00226EFD" w:rsidRPr="00A14B6B">
        <w:rPr>
          <w:rFonts w:ascii="Times New Roman" w:hAnsi="Times New Roman" w:cs="Times New Roman"/>
          <w:lang w:val="ru-RU"/>
        </w:rPr>
        <w:t xml:space="preserve">международными организациями (макс </w:t>
      </w:r>
      <w:r w:rsidR="001B62E8" w:rsidRPr="00A14B6B">
        <w:rPr>
          <w:rFonts w:ascii="Times New Roman" w:hAnsi="Times New Roman" w:cs="Times New Roman"/>
          <w:lang w:val="ru-RU"/>
        </w:rPr>
        <w:t>2</w:t>
      </w:r>
      <w:r w:rsidR="00226EFD" w:rsidRPr="00A14B6B">
        <w:rPr>
          <w:rFonts w:ascii="Times New Roman" w:hAnsi="Times New Roman" w:cs="Times New Roman"/>
          <w:lang w:val="ru-RU"/>
        </w:rPr>
        <w:t>0 баллов)</w:t>
      </w:r>
    </w:p>
    <w:p w14:paraId="4999C65A" w14:textId="44AAA2D3" w:rsidR="00226EFD" w:rsidRPr="00A14B6B" w:rsidRDefault="00226EFD" w:rsidP="00226EFD">
      <w:pPr>
        <w:pStyle w:val="ListParagraph"/>
        <w:widowControl w:val="0"/>
        <w:numPr>
          <w:ilvl w:val="0"/>
          <w:numId w:val="27"/>
        </w:numPr>
        <w:spacing w:after="0" w:line="240" w:lineRule="auto"/>
        <w:ind w:right="120"/>
        <w:jc w:val="both"/>
        <w:rPr>
          <w:rFonts w:ascii="Times New Roman" w:hAnsi="Times New Roman" w:cs="Times New Roman"/>
          <w:lang w:val="ru-RU"/>
        </w:rPr>
      </w:pPr>
      <w:r w:rsidRPr="00A14B6B">
        <w:rPr>
          <w:rFonts w:ascii="Times New Roman" w:hAnsi="Times New Roman" w:cs="Times New Roman"/>
          <w:lang w:val="ru-RU"/>
        </w:rPr>
        <w:t xml:space="preserve">Предлагаемая цена </w:t>
      </w:r>
      <w:r w:rsidR="00BA0AC4" w:rsidRPr="00A14B6B">
        <w:rPr>
          <w:rFonts w:ascii="Times New Roman" w:hAnsi="Times New Roman" w:cs="Times New Roman"/>
          <w:lang w:val="ru-RU"/>
        </w:rPr>
        <w:t xml:space="preserve">за услуги </w:t>
      </w:r>
      <w:r w:rsidRPr="00A14B6B">
        <w:rPr>
          <w:rFonts w:ascii="Times New Roman" w:hAnsi="Times New Roman" w:cs="Times New Roman"/>
          <w:lang w:val="ru-RU"/>
        </w:rPr>
        <w:t xml:space="preserve">(макс </w:t>
      </w:r>
      <w:r w:rsidR="001B62E8" w:rsidRPr="00A14B6B">
        <w:rPr>
          <w:rFonts w:ascii="Times New Roman" w:hAnsi="Times New Roman" w:cs="Times New Roman"/>
          <w:lang w:val="ru-RU"/>
        </w:rPr>
        <w:t>2</w:t>
      </w:r>
      <w:r w:rsidRPr="00A14B6B">
        <w:rPr>
          <w:rFonts w:ascii="Times New Roman" w:hAnsi="Times New Roman" w:cs="Times New Roman"/>
          <w:lang w:val="ru-RU"/>
        </w:rPr>
        <w:t>0 баллов)</w:t>
      </w:r>
    </w:p>
    <w:p w14:paraId="3C1BF765" w14:textId="77777777" w:rsidR="00226EFD" w:rsidRPr="00A14B6B" w:rsidRDefault="00226EFD" w:rsidP="00226EFD">
      <w:pPr>
        <w:pStyle w:val="ListParagraph"/>
        <w:widowControl w:val="0"/>
        <w:spacing w:after="0" w:line="240" w:lineRule="auto"/>
        <w:jc w:val="both"/>
        <w:rPr>
          <w:rFonts w:ascii="Times New Roman" w:hAnsi="Times New Roman" w:cs="Times New Roman"/>
          <w:bCs/>
          <w:lang w:val="ru-RU"/>
        </w:rPr>
      </w:pPr>
    </w:p>
    <w:p w14:paraId="614CD8F2" w14:textId="77777777" w:rsidR="00BD3866" w:rsidRPr="00A14B6B" w:rsidRDefault="00BD3866" w:rsidP="00BD3866">
      <w:pPr>
        <w:spacing w:after="0"/>
        <w:rPr>
          <w:rFonts w:ascii="Times New Roman" w:hAnsi="Times New Roman" w:cs="Times New Roman"/>
          <w:b/>
          <w:sz w:val="22"/>
          <w:szCs w:val="22"/>
          <w:lang w:val="ru-RU"/>
        </w:rPr>
      </w:pPr>
      <w:r w:rsidRPr="00A14B6B">
        <w:rPr>
          <w:rFonts w:ascii="Times New Roman" w:hAnsi="Times New Roman" w:cs="Times New Roman"/>
          <w:b/>
          <w:sz w:val="22"/>
          <w:szCs w:val="22"/>
          <w:lang w:val="ru-RU"/>
        </w:rPr>
        <w:t>Руководство по подаче заявок</w:t>
      </w:r>
    </w:p>
    <w:p w14:paraId="5C2B995A" w14:textId="77777777" w:rsidR="00BD3866" w:rsidRPr="00A14B6B" w:rsidRDefault="00BD3866" w:rsidP="00BD3866">
      <w:pPr>
        <w:spacing w:after="0"/>
        <w:rPr>
          <w:rFonts w:ascii="Times New Roman" w:hAnsi="Times New Roman" w:cs="Times New Roman"/>
          <w:b/>
          <w:sz w:val="22"/>
          <w:szCs w:val="22"/>
          <w:lang w:val="ru-RU"/>
        </w:rPr>
      </w:pPr>
      <w:r w:rsidRPr="00A14B6B">
        <w:rPr>
          <w:rFonts w:ascii="Times New Roman" w:hAnsi="Times New Roman" w:cs="Times New Roman"/>
          <w:b/>
          <w:sz w:val="22"/>
          <w:szCs w:val="22"/>
          <w:lang w:val="ru-RU"/>
        </w:rPr>
        <w:t>Предложения должны содержать:</w:t>
      </w:r>
    </w:p>
    <w:p w14:paraId="0A853132" w14:textId="77777777" w:rsidR="00BD3866" w:rsidRPr="00A14B6B" w:rsidRDefault="00BD3866" w:rsidP="00BD3866">
      <w:pPr>
        <w:pStyle w:val="ListParagraph"/>
        <w:widowControl w:val="0"/>
        <w:numPr>
          <w:ilvl w:val="0"/>
          <w:numId w:val="28"/>
        </w:numPr>
        <w:spacing w:after="0" w:line="240" w:lineRule="auto"/>
        <w:rPr>
          <w:rFonts w:ascii="Times New Roman" w:hAnsi="Times New Roman" w:cs="Times New Roman"/>
          <w:lang w:val="ru-RU"/>
        </w:rPr>
      </w:pPr>
      <w:r w:rsidRPr="00A14B6B">
        <w:rPr>
          <w:rFonts w:ascii="Times New Roman" w:hAnsi="Times New Roman" w:cs="Times New Roman"/>
          <w:lang w:val="ru-RU"/>
        </w:rPr>
        <w:t>Резюме</w:t>
      </w:r>
    </w:p>
    <w:p w14:paraId="5B71F112" w14:textId="28C2D48A" w:rsidR="00686406" w:rsidRPr="00A14B6B" w:rsidRDefault="00BD3866" w:rsidP="00CF2908">
      <w:pPr>
        <w:pStyle w:val="ListParagraph"/>
        <w:widowControl w:val="0"/>
        <w:numPr>
          <w:ilvl w:val="0"/>
          <w:numId w:val="22"/>
        </w:numPr>
        <w:spacing w:after="0" w:line="240" w:lineRule="auto"/>
        <w:ind w:right="-20"/>
        <w:jc w:val="both"/>
        <w:rPr>
          <w:rFonts w:ascii="Times New Roman" w:eastAsia="Times New Roman" w:hAnsi="Times New Roman" w:cs="Times New Roman"/>
          <w:color w:val="000000" w:themeColor="text1"/>
          <w:lang w:val="ru-RU"/>
        </w:rPr>
      </w:pPr>
      <w:r w:rsidRPr="00A14B6B">
        <w:rPr>
          <w:rFonts w:ascii="Times New Roman" w:hAnsi="Times New Roman" w:cs="Times New Roman"/>
          <w:lang w:val="ru-RU"/>
        </w:rPr>
        <w:t xml:space="preserve">Письмо о заинтересованности с указанием </w:t>
      </w:r>
      <w:r w:rsidR="001B62E8" w:rsidRPr="00A14B6B">
        <w:rPr>
          <w:rFonts w:ascii="Times New Roman" w:hAnsi="Times New Roman" w:cs="Times New Roman"/>
          <w:lang w:val="ru-RU"/>
        </w:rPr>
        <w:t xml:space="preserve">ожидаемого гонорара за услуги </w:t>
      </w:r>
      <w:r w:rsidRPr="00A14B6B">
        <w:rPr>
          <w:rFonts w:ascii="Times New Roman" w:hAnsi="Times New Roman" w:cs="Times New Roman"/>
          <w:lang w:val="ru-RU"/>
        </w:rPr>
        <w:t xml:space="preserve">в </w:t>
      </w:r>
      <w:r w:rsidR="001B62E8" w:rsidRPr="00A14B6B">
        <w:rPr>
          <w:rFonts w:ascii="Times New Roman" w:hAnsi="Times New Roman" w:cs="Times New Roman"/>
          <w:lang w:val="ru-RU"/>
        </w:rPr>
        <w:t xml:space="preserve">один </w:t>
      </w:r>
      <w:r w:rsidRPr="00A14B6B">
        <w:rPr>
          <w:rFonts w:ascii="Times New Roman" w:hAnsi="Times New Roman" w:cs="Times New Roman"/>
          <w:lang w:val="ru-RU"/>
        </w:rPr>
        <w:t>месяц</w:t>
      </w:r>
      <w:r w:rsidR="00686406" w:rsidRPr="00A14B6B">
        <w:rPr>
          <w:rFonts w:ascii="Times New Roman" w:hAnsi="Times New Roman" w:cs="Times New Roman"/>
          <w:lang w:val="ru-RU"/>
        </w:rPr>
        <w:t xml:space="preserve"> в таджикских сомони.</w:t>
      </w:r>
    </w:p>
    <w:p w14:paraId="466297C2" w14:textId="13736EC9" w:rsidR="00BD3866" w:rsidRPr="00A14B6B" w:rsidRDefault="00BD3866" w:rsidP="00CF2908">
      <w:pPr>
        <w:pStyle w:val="ListParagraph"/>
        <w:widowControl w:val="0"/>
        <w:numPr>
          <w:ilvl w:val="0"/>
          <w:numId w:val="22"/>
        </w:numPr>
        <w:spacing w:after="0" w:line="240" w:lineRule="auto"/>
        <w:ind w:right="-20"/>
        <w:jc w:val="both"/>
        <w:rPr>
          <w:rFonts w:ascii="Times New Roman" w:eastAsia="Times New Roman" w:hAnsi="Times New Roman" w:cs="Times New Roman"/>
          <w:color w:val="000000" w:themeColor="text1"/>
          <w:lang w:val="ru-RU"/>
        </w:rPr>
      </w:pPr>
      <w:r w:rsidRPr="00A14B6B">
        <w:rPr>
          <w:rFonts w:ascii="Times New Roman" w:eastAsia="Times New Roman" w:hAnsi="Times New Roman" w:cs="Times New Roman"/>
          <w:color w:val="000000" w:themeColor="text1"/>
          <w:lang w:val="ru-RU"/>
        </w:rPr>
        <w:t xml:space="preserve">Два рекомендательных письма с </w:t>
      </w:r>
      <w:r w:rsidR="00797277" w:rsidRPr="00A14B6B">
        <w:rPr>
          <w:rFonts w:ascii="Times New Roman" w:eastAsia="Times New Roman" w:hAnsi="Times New Roman" w:cs="Times New Roman"/>
          <w:color w:val="000000" w:themeColor="text1"/>
          <w:lang w:val="ru-RU"/>
        </w:rPr>
        <w:t>контактной</w:t>
      </w:r>
      <w:r w:rsidRPr="00A14B6B">
        <w:rPr>
          <w:rFonts w:ascii="Times New Roman" w:eastAsia="Times New Roman" w:hAnsi="Times New Roman" w:cs="Times New Roman"/>
          <w:color w:val="000000" w:themeColor="text1"/>
          <w:lang w:val="ru-RU"/>
        </w:rPr>
        <w:t xml:space="preserve"> информацией</w:t>
      </w:r>
      <w:r w:rsidR="00BA0AC4" w:rsidRPr="00A14B6B">
        <w:rPr>
          <w:rFonts w:ascii="Times New Roman" w:eastAsia="Times New Roman" w:hAnsi="Times New Roman" w:cs="Times New Roman"/>
          <w:color w:val="000000" w:themeColor="text1"/>
          <w:lang w:val="ru-RU"/>
        </w:rPr>
        <w:t>.</w:t>
      </w:r>
      <w:r w:rsidRPr="00A14B6B">
        <w:rPr>
          <w:rFonts w:ascii="Times New Roman" w:eastAsia="Times New Roman" w:hAnsi="Times New Roman" w:cs="Times New Roman"/>
          <w:color w:val="000000" w:themeColor="text1"/>
          <w:lang w:val="ru-RU"/>
        </w:rPr>
        <w:t xml:space="preserve"> </w:t>
      </w:r>
    </w:p>
    <w:p w14:paraId="74415508" w14:textId="77777777" w:rsidR="00BD3866" w:rsidRPr="00A14B6B" w:rsidRDefault="00BD3866" w:rsidP="00BD3866">
      <w:pPr>
        <w:spacing w:after="0"/>
        <w:ind w:right="-20"/>
        <w:rPr>
          <w:rFonts w:ascii="Times New Roman" w:eastAsia="Times New Roman" w:hAnsi="Times New Roman" w:cs="Times New Roman"/>
          <w:color w:val="000000" w:themeColor="text1"/>
          <w:sz w:val="22"/>
          <w:szCs w:val="22"/>
          <w:lang w:val="ru-RU"/>
        </w:rPr>
      </w:pPr>
    </w:p>
    <w:p w14:paraId="5AFCABCB" w14:textId="0F275068" w:rsidR="00BD3866" w:rsidRPr="00A14B6B" w:rsidRDefault="00CF2908" w:rsidP="00BD3866">
      <w:pPr>
        <w:spacing w:after="0"/>
        <w:ind w:right="-20"/>
        <w:rPr>
          <w:rFonts w:ascii="Times New Roman" w:eastAsia="Times New Roman" w:hAnsi="Times New Roman" w:cs="Times New Roman"/>
          <w:b/>
          <w:bCs/>
          <w:spacing w:val="-1"/>
          <w:sz w:val="22"/>
          <w:szCs w:val="22"/>
          <w:lang w:val="ru-RU"/>
        </w:rPr>
      </w:pPr>
      <w:r w:rsidRPr="00A14B6B">
        <w:rPr>
          <w:rFonts w:ascii="Times New Roman" w:eastAsia="Times New Roman" w:hAnsi="Times New Roman" w:cs="Times New Roman"/>
          <w:b/>
          <w:bCs/>
          <w:spacing w:val="-1"/>
          <w:sz w:val="22"/>
          <w:szCs w:val="22"/>
          <w:lang w:val="ru-RU"/>
        </w:rPr>
        <w:t xml:space="preserve">Механизм контрактирования: </w:t>
      </w:r>
    </w:p>
    <w:p w14:paraId="2A57730C" w14:textId="5ECEE71F" w:rsidR="00BD3866" w:rsidRPr="00A14B6B" w:rsidRDefault="00BD3866" w:rsidP="00BD3866">
      <w:pPr>
        <w:spacing w:after="0"/>
        <w:ind w:right="136"/>
        <w:rPr>
          <w:rFonts w:ascii="Times New Roman" w:eastAsia="Times New Roman" w:hAnsi="Times New Roman" w:cs="Times New Roman"/>
          <w:sz w:val="22"/>
          <w:szCs w:val="22"/>
          <w:lang w:val="ru-RU"/>
        </w:rPr>
      </w:pPr>
      <w:r w:rsidRPr="00A14B6B">
        <w:rPr>
          <w:rFonts w:ascii="Times New Roman" w:eastAsia="Times New Roman" w:hAnsi="Times New Roman" w:cs="Times New Roman"/>
          <w:sz w:val="22"/>
          <w:szCs w:val="22"/>
          <w:lang w:val="ru-RU"/>
        </w:rPr>
        <w:t xml:space="preserve">Договор услуг с фиксированной ценой в </w:t>
      </w:r>
      <w:r w:rsidR="00E53DB1" w:rsidRPr="00A14B6B">
        <w:rPr>
          <w:rFonts w:ascii="Times New Roman" w:eastAsia="Times New Roman" w:hAnsi="Times New Roman" w:cs="Times New Roman"/>
          <w:sz w:val="22"/>
          <w:szCs w:val="22"/>
          <w:lang w:val="ru-RU"/>
        </w:rPr>
        <w:t>т</w:t>
      </w:r>
      <w:r w:rsidRPr="00A14B6B">
        <w:rPr>
          <w:rFonts w:ascii="Times New Roman" w:eastAsia="Times New Roman" w:hAnsi="Times New Roman" w:cs="Times New Roman"/>
          <w:sz w:val="22"/>
          <w:szCs w:val="22"/>
          <w:lang w:val="ru-RU"/>
        </w:rPr>
        <w:t>аджикских сомони будет заключен с поставщиком, чье предложение будет наиболее соответствовать описанным требованиям в данном запросе.</w:t>
      </w:r>
    </w:p>
    <w:p w14:paraId="68BBDB7D" w14:textId="77777777" w:rsidR="00686406" w:rsidRPr="00A14B6B" w:rsidRDefault="00686406" w:rsidP="00BD3866">
      <w:pPr>
        <w:spacing w:after="0"/>
        <w:ind w:right="136"/>
        <w:rPr>
          <w:rFonts w:ascii="Times New Roman" w:eastAsia="Times New Roman" w:hAnsi="Times New Roman" w:cs="Times New Roman"/>
          <w:sz w:val="22"/>
          <w:szCs w:val="22"/>
          <w:lang w:val="ru-RU"/>
        </w:rPr>
      </w:pPr>
    </w:p>
    <w:p w14:paraId="78578683" w14:textId="68344008" w:rsidR="00BD3866" w:rsidRPr="00A14B6B" w:rsidRDefault="00BD3866" w:rsidP="00BD3866">
      <w:pPr>
        <w:spacing w:after="0"/>
        <w:ind w:right="-20"/>
        <w:jc w:val="both"/>
        <w:rPr>
          <w:rFonts w:ascii="Times New Roman" w:hAnsi="Times New Roman" w:cs="Times New Roman"/>
          <w:color w:val="000000" w:themeColor="text1"/>
          <w:sz w:val="22"/>
          <w:szCs w:val="22"/>
          <w:lang w:val="ru-RU"/>
        </w:rPr>
      </w:pPr>
      <w:r w:rsidRPr="00A14B6B">
        <w:rPr>
          <w:rFonts w:ascii="Times New Roman" w:eastAsia="Times New Roman" w:hAnsi="Times New Roman" w:cs="Times New Roman"/>
          <w:b/>
          <w:bCs/>
          <w:color w:val="000000" w:themeColor="text1"/>
          <w:spacing w:val="-1"/>
          <w:sz w:val="22"/>
          <w:szCs w:val="22"/>
          <w:lang w:val="ru-RU"/>
        </w:rPr>
        <w:t>Ф</w:t>
      </w:r>
      <w:r w:rsidR="00CF2908" w:rsidRPr="00A14B6B">
        <w:rPr>
          <w:rFonts w:ascii="Times New Roman" w:eastAsia="Times New Roman" w:hAnsi="Times New Roman" w:cs="Times New Roman"/>
          <w:b/>
          <w:bCs/>
          <w:color w:val="000000" w:themeColor="text1"/>
          <w:spacing w:val="-1"/>
          <w:sz w:val="22"/>
          <w:szCs w:val="22"/>
          <w:lang w:val="ru-RU"/>
        </w:rPr>
        <w:t>ормат и сроки подачи:</w:t>
      </w:r>
      <w:r w:rsidR="0076428A" w:rsidRPr="00A14B6B">
        <w:rPr>
          <w:rFonts w:ascii="Times New Roman" w:eastAsia="Times New Roman" w:hAnsi="Times New Roman" w:cs="Times New Roman"/>
          <w:b/>
          <w:bCs/>
          <w:color w:val="000000" w:themeColor="text1"/>
          <w:spacing w:val="-1"/>
          <w:sz w:val="22"/>
          <w:szCs w:val="22"/>
          <w:lang w:val="ru-RU"/>
        </w:rPr>
        <w:t xml:space="preserve">  </w:t>
      </w:r>
    </w:p>
    <w:p w14:paraId="50D05616" w14:textId="2C6E493D" w:rsidR="00BD3866" w:rsidRPr="00A14B6B" w:rsidRDefault="00BD3866" w:rsidP="00BD3866">
      <w:pPr>
        <w:pStyle w:val="ListParagraph"/>
        <w:widowControl w:val="0"/>
        <w:numPr>
          <w:ilvl w:val="0"/>
          <w:numId w:val="29"/>
        </w:numPr>
        <w:tabs>
          <w:tab w:val="left" w:pos="840"/>
        </w:tabs>
        <w:spacing w:after="0" w:line="240" w:lineRule="auto"/>
        <w:ind w:right="506"/>
        <w:jc w:val="both"/>
        <w:rPr>
          <w:rFonts w:ascii="Times New Roman" w:hAnsi="Times New Roman" w:cs="Times New Roman"/>
          <w:color w:val="000000" w:themeColor="text1"/>
          <w:lang w:val="ru-RU"/>
        </w:rPr>
      </w:pPr>
      <w:r w:rsidRPr="00A14B6B">
        <w:rPr>
          <w:rFonts w:ascii="Times New Roman" w:eastAsia="Times New Roman" w:hAnsi="Times New Roman" w:cs="Times New Roman"/>
          <w:lang w:val="ru-RU"/>
        </w:rPr>
        <w:t>Предложения должны быть отправлены по электронной почте на адрес</w:t>
      </w:r>
      <w:r w:rsidRPr="00A14B6B">
        <w:rPr>
          <w:rFonts w:ascii="Times New Roman" w:hAnsi="Times New Roman" w:cs="Times New Roman"/>
          <w:lang w:val="ru-RU"/>
        </w:rPr>
        <w:t xml:space="preserve"> </w:t>
      </w:r>
      <w:hyperlink r:id="rId13" w:history="1">
        <w:r w:rsidRPr="00A14B6B">
          <w:rPr>
            <w:rStyle w:val="Hyperlink"/>
            <w:rFonts w:ascii="Times New Roman" w:hAnsi="Times New Roman" w:cs="Times New Roman"/>
            <w:color w:val="000000" w:themeColor="text1"/>
          </w:rPr>
          <w:t>procurement</w:t>
        </w:r>
        <w:r w:rsidRPr="00A14B6B">
          <w:rPr>
            <w:rStyle w:val="Hyperlink"/>
            <w:rFonts w:ascii="Times New Roman" w:hAnsi="Times New Roman" w:cs="Times New Roman"/>
            <w:color w:val="000000" w:themeColor="text1"/>
            <w:lang w:val="ru-RU"/>
          </w:rPr>
          <w:t>.</w:t>
        </w:r>
        <w:r w:rsidRPr="00A14B6B">
          <w:rPr>
            <w:rStyle w:val="Hyperlink"/>
            <w:rFonts w:ascii="Times New Roman" w:hAnsi="Times New Roman" w:cs="Times New Roman"/>
            <w:color w:val="000000" w:themeColor="text1"/>
          </w:rPr>
          <w:t>TB</w:t>
        </w:r>
        <w:r w:rsidRPr="00A14B6B">
          <w:rPr>
            <w:rStyle w:val="Hyperlink"/>
            <w:rFonts w:ascii="Times New Roman" w:hAnsi="Times New Roman" w:cs="Times New Roman"/>
            <w:color w:val="000000" w:themeColor="text1"/>
            <w:lang w:val="ru-RU"/>
          </w:rPr>
          <w:t>.</w:t>
        </w:r>
        <w:r w:rsidRPr="00A14B6B">
          <w:rPr>
            <w:rStyle w:val="Hyperlink"/>
            <w:rFonts w:ascii="Times New Roman" w:hAnsi="Times New Roman" w:cs="Times New Roman"/>
            <w:color w:val="000000" w:themeColor="text1"/>
          </w:rPr>
          <w:t>TJ</w:t>
        </w:r>
        <w:r w:rsidRPr="00A14B6B">
          <w:rPr>
            <w:rStyle w:val="Hyperlink"/>
            <w:rFonts w:ascii="Times New Roman" w:hAnsi="Times New Roman" w:cs="Times New Roman"/>
            <w:color w:val="000000" w:themeColor="text1"/>
            <w:lang w:val="ru-RU"/>
          </w:rPr>
          <w:t>@</w:t>
        </w:r>
        <w:proofErr w:type="spellStart"/>
        <w:r w:rsidRPr="00A14B6B">
          <w:rPr>
            <w:rStyle w:val="Hyperlink"/>
            <w:rFonts w:ascii="Times New Roman" w:hAnsi="Times New Roman" w:cs="Times New Roman"/>
            <w:color w:val="000000" w:themeColor="text1"/>
          </w:rPr>
          <w:t>fhi</w:t>
        </w:r>
        <w:proofErr w:type="spellEnd"/>
        <w:r w:rsidRPr="00A14B6B">
          <w:rPr>
            <w:rStyle w:val="Hyperlink"/>
            <w:rFonts w:ascii="Times New Roman" w:hAnsi="Times New Roman" w:cs="Times New Roman"/>
            <w:color w:val="000000" w:themeColor="text1"/>
            <w:lang w:val="ru-RU"/>
          </w:rPr>
          <w:t>360.</w:t>
        </w:r>
        <w:r w:rsidRPr="00A14B6B">
          <w:rPr>
            <w:rStyle w:val="Hyperlink"/>
            <w:rFonts w:ascii="Times New Roman" w:hAnsi="Times New Roman" w:cs="Times New Roman"/>
            <w:color w:val="000000" w:themeColor="text1"/>
          </w:rPr>
          <w:t>org</w:t>
        </w:r>
      </w:hyperlink>
      <w:r w:rsidR="0076428A" w:rsidRPr="00A14B6B">
        <w:rPr>
          <w:rFonts w:ascii="Times New Roman" w:hAnsi="Times New Roman" w:cs="Times New Roman"/>
          <w:color w:val="000000" w:themeColor="text1"/>
          <w:lang w:val="ru-RU"/>
        </w:rPr>
        <w:t xml:space="preserve">  </w:t>
      </w:r>
      <w:r w:rsidRPr="00A14B6B">
        <w:rPr>
          <w:rFonts w:ascii="Times New Roman" w:hAnsi="Times New Roman" w:cs="Times New Roman"/>
          <w:color w:val="000000" w:themeColor="text1"/>
          <w:lang w:val="ru-RU"/>
        </w:rPr>
        <w:t xml:space="preserve">с указанием </w:t>
      </w:r>
      <w:r w:rsidRPr="00A14B6B">
        <w:rPr>
          <w:rFonts w:ascii="Times New Roman" w:eastAsia="Times New Roman" w:hAnsi="Times New Roman" w:cs="Times New Roman"/>
          <w:lang w:val="ru-RU"/>
        </w:rPr>
        <w:t>в строке темы</w:t>
      </w:r>
      <w:r w:rsidRPr="00A14B6B">
        <w:rPr>
          <w:rFonts w:ascii="Times New Roman" w:hAnsi="Times New Roman" w:cs="Times New Roman"/>
          <w:color w:val="000000" w:themeColor="text1"/>
          <w:lang w:val="ru-RU"/>
        </w:rPr>
        <w:t xml:space="preserve">: </w:t>
      </w:r>
      <w:r w:rsidRPr="00A14B6B">
        <w:rPr>
          <w:rFonts w:ascii="Times New Roman" w:eastAsia="Times New Roman" w:hAnsi="Times New Roman" w:cs="Times New Roman"/>
          <w:lang w:val="ru-RU"/>
        </w:rPr>
        <w:t>“</w:t>
      </w:r>
      <w:r w:rsidRPr="00A14B6B">
        <w:rPr>
          <w:rFonts w:ascii="Times New Roman" w:hAnsi="Times New Roman" w:cs="Times New Roman"/>
          <w:color w:val="000000" w:themeColor="text1"/>
        </w:rPr>
        <w:t>RFP</w:t>
      </w:r>
      <w:r w:rsidRPr="00A14B6B">
        <w:rPr>
          <w:rFonts w:ascii="Times New Roman" w:hAnsi="Times New Roman" w:cs="Times New Roman"/>
          <w:color w:val="000000" w:themeColor="text1"/>
          <w:lang w:val="ru-RU"/>
        </w:rPr>
        <w:t xml:space="preserve"> </w:t>
      </w:r>
      <w:r w:rsidRPr="00A14B6B">
        <w:rPr>
          <w:rFonts w:ascii="Times New Roman" w:hAnsi="Times New Roman" w:cs="Times New Roman"/>
          <w:color w:val="000000" w:themeColor="text1"/>
        </w:rPr>
        <w:t>TB</w:t>
      </w:r>
      <w:r w:rsidRPr="00A14B6B">
        <w:rPr>
          <w:rFonts w:ascii="Times New Roman" w:hAnsi="Times New Roman" w:cs="Times New Roman"/>
          <w:color w:val="000000" w:themeColor="text1"/>
          <w:lang w:val="ru-RU"/>
        </w:rPr>
        <w:t>-</w:t>
      </w:r>
      <w:proofErr w:type="gramStart"/>
      <w:r w:rsidRPr="00A14B6B">
        <w:rPr>
          <w:rFonts w:ascii="Times New Roman" w:hAnsi="Times New Roman" w:cs="Times New Roman"/>
          <w:color w:val="000000" w:themeColor="text1"/>
          <w:lang w:val="ru-RU"/>
        </w:rPr>
        <w:t>23-036</w:t>
      </w:r>
      <w:proofErr w:type="gramEnd"/>
      <w:r w:rsidRPr="00A14B6B">
        <w:rPr>
          <w:rFonts w:ascii="Times New Roman" w:hAnsi="Times New Roman" w:cs="Times New Roman"/>
          <w:color w:val="000000" w:themeColor="text1"/>
          <w:lang w:val="ru-RU"/>
        </w:rPr>
        <w:t xml:space="preserve"> </w:t>
      </w:r>
      <w:r w:rsidRPr="00A14B6B">
        <w:rPr>
          <w:rFonts w:ascii="Times New Roman" w:eastAsia="Times New Roman" w:hAnsi="Times New Roman" w:cs="Times New Roman"/>
          <w:color w:val="000000" w:themeColor="text1"/>
        </w:rPr>
        <w:t>Visual</w:t>
      </w:r>
      <w:r w:rsidRPr="00A14B6B">
        <w:rPr>
          <w:rFonts w:ascii="Times New Roman" w:eastAsia="Times New Roman" w:hAnsi="Times New Roman" w:cs="Times New Roman"/>
          <w:color w:val="000000" w:themeColor="text1"/>
          <w:lang w:val="ru-RU"/>
        </w:rPr>
        <w:t xml:space="preserve"> </w:t>
      </w:r>
      <w:r w:rsidRPr="00A14B6B">
        <w:rPr>
          <w:rFonts w:ascii="Times New Roman" w:eastAsia="Times New Roman" w:hAnsi="Times New Roman" w:cs="Times New Roman"/>
          <w:color w:val="000000" w:themeColor="text1"/>
        </w:rPr>
        <w:t>Media</w:t>
      </w:r>
      <w:r w:rsidRPr="00A14B6B">
        <w:rPr>
          <w:rFonts w:ascii="Times New Roman" w:eastAsia="Times New Roman" w:hAnsi="Times New Roman" w:cs="Times New Roman"/>
          <w:color w:val="000000" w:themeColor="text1"/>
          <w:lang w:val="ru-RU"/>
        </w:rPr>
        <w:t xml:space="preserve"> </w:t>
      </w:r>
      <w:r w:rsidRPr="00A14B6B">
        <w:rPr>
          <w:rFonts w:ascii="Times New Roman" w:eastAsia="Times New Roman" w:hAnsi="Times New Roman" w:cs="Times New Roman"/>
          <w:color w:val="000000" w:themeColor="text1"/>
        </w:rPr>
        <w:t>services</w:t>
      </w:r>
      <w:r w:rsidRPr="00A14B6B">
        <w:rPr>
          <w:rFonts w:ascii="Times New Roman" w:eastAsia="Times New Roman" w:hAnsi="Times New Roman" w:cs="Times New Roman"/>
          <w:color w:val="000000" w:themeColor="text1"/>
          <w:lang w:val="ru-RU"/>
        </w:rPr>
        <w:t>”</w:t>
      </w:r>
    </w:p>
    <w:p w14:paraId="638365A1" w14:textId="580A22F4" w:rsidR="00BD3866" w:rsidRPr="00A14B6B" w:rsidRDefault="00BD3866" w:rsidP="00BD3866">
      <w:pPr>
        <w:pStyle w:val="ListParagraph"/>
        <w:widowControl w:val="0"/>
        <w:numPr>
          <w:ilvl w:val="0"/>
          <w:numId w:val="29"/>
        </w:numPr>
        <w:tabs>
          <w:tab w:val="left" w:pos="840"/>
        </w:tabs>
        <w:spacing w:after="0" w:line="240" w:lineRule="auto"/>
        <w:ind w:right="506"/>
        <w:jc w:val="both"/>
        <w:rPr>
          <w:rFonts w:ascii="Times New Roman" w:hAnsi="Times New Roman" w:cs="Times New Roman"/>
          <w:color w:val="000000" w:themeColor="text1"/>
          <w:lang w:val="ru-RU"/>
        </w:rPr>
      </w:pPr>
      <w:r w:rsidRPr="00A14B6B">
        <w:rPr>
          <w:rFonts w:ascii="Times New Roman" w:eastAsia="Times New Roman" w:hAnsi="Times New Roman" w:cs="Times New Roman"/>
          <w:spacing w:val="-1"/>
          <w:lang w:val="ru-RU"/>
        </w:rPr>
        <w:t xml:space="preserve">Предложения должны быть получены не позднее </w:t>
      </w:r>
      <w:r w:rsidR="00AF1E53" w:rsidRPr="00A14B6B">
        <w:rPr>
          <w:rFonts w:ascii="Times New Roman" w:eastAsia="Times New Roman" w:hAnsi="Times New Roman" w:cs="Times New Roman"/>
          <w:b/>
          <w:spacing w:val="-1"/>
          <w:lang w:val="ru-RU"/>
        </w:rPr>
        <w:t>10</w:t>
      </w:r>
      <w:r w:rsidR="00797277" w:rsidRPr="00A14B6B">
        <w:rPr>
          <w:rFonts w:ascii="Times New Roman" w:eastAsia="Times New Roman" w:hAnsi="Times New Roman" w:cs="Times New Roman"/>
          <w:b/>
          <w:spacing w:val="-1"/>
          <w:lang w:val="ru-RU"/>
        </w:rPr>
        <w:t xml:space="preserve"> января</w:t>
      </w:r>
      <w:r w:rsidRPr="00A14B6B">
        <w:rPr>
          <w:rFonts w:ascii="Times New Roman" w:hAnsi="Times New Roman" w:cs="Times New Roman"/>
          <w:b/>
          <w:bCs/>
          <w:color w:val="000000" w:themeColor="text1"/>
          <w:lang w:val="ru-RU"/>
        </w:rPr>
        <w:t>, 202</w:t>
      </w:r>
      <w:r w:rsidR="00797277" w:rsidRPr="00A14B6B">
        <w:rPr>
          <w:rFonts w:ascii="Times New Roman" w:hAnsi="Times New Roman" w:cs="Times New Roman"/>
          <w:b/>
          <w:bCs/>
          <w:color w:val="000000" w:themeColor="text1"/>
          <w:lang w:val="ru-RU"/>
        </w:rPr>
        <w:t>4</w:t>
      </w:r>
      <w:r w:rsidRPr="00A14B6B">
        <w:rPr>
          <w:rFonts w:ascii="Times New Roman" w:hAnsi="Times New Roman" w:cs="Times New Roman"/>
          <w:b/>
          <w:bCs/>
          <w:color w:val="000000" w:themeColor="text1"/>
          <w:lang w:val="ru-RU"/>
        </w:rPr>
        <w:t xml:space="preserve">, 17:00 времени Душанбе. </w:t>
      </w:r>
      <w:r w:rsidRPr="00A14B6B">
        <w:rPr>
          <w:rFonts w:ascii="Times New Roman" w:eastAsia="Times New Roman" w:hAnsi="Times New Roman" w:cs="Times New Roman"/>
          <w:spacing w:val="-1"/>
          <w:lang w:val="ru-RU"/>
        </w:rPr>
        <w:t xml:space="preserve">Предложения, полученные после этой даты и времени, не будут приниматься. </w:t>
      </w:r>
    </w:p>
    <w:p w14:paraId="42DEB0F2" w14:textId="490392B7" w:rsidR="00BD3866" w:rsidRPr="00A14B6B" w:rsidRDefault="00BD3866" w:rsidP="00BD3866">
      <w:pPr>
        <w:pStyle w:val="ListParagraph"/>
        <w:widowControl w:val="0"/>
        <w:numPr>
          <w:ilvl w:val="0"/>
          <w:numId w:val="29"/>
        </w:numPr>
        <w:tabs>
          <w:tab w:val="left" w:pos="840"/>
        </w:tabs>
        <w:spacing w:after="0" w:line="240" w:lineRule="auto"/>
        <w:ind w:right="506"/>
        <w:jc w:val="both"/>
        <w:rPr>
          <w:rFonts w:ascii="Times New Roman" w:hAnsi="Times New Roman" w:cs="Times New Roman"/>
          <w:color w:val="000000" w:themeColor="text1"/>
          <w:lang w:val="ru-RU"/>
        </w:rPr>
      </w:pPr>
      <w:r w:rsidRPr="00A14B6B">
        <w:rPr>
          <w:rFonts w:ascii="Times New Roman" w:hAnsi="Times New Roman" w:cs="Times New Roman"/>
          <w:color w:val="000000" w:themeColor="text1"/>
          <w:lang w:val="ru-RU"/>
        </w:rPr>
        <w:t xml:space="preserve">Уточняющие вопросы будут приниматься до </w:t>
      </w:r>
      <w:r w:rsidR="00AF1E53" w:rsidRPr="00A14B6B">
        <w:rPr>
          <w:rFonts w:ascii="Times New Roman" w:hAnsi="Times New Roman" w:cs="Times New Roman"/>
          <w:b/>
          <w:color w:val="000000" w:themeColor="text1"/>
          <w:lang w:val="ru-RU"/>
        </w:rPr>
        <w:t>5</w:t>
      </w:r>
      <w:r w:rsidR="00E53DB1" w:rsidRPr="00A14B6B">
        <w:rPr>
          <w:rFonts w:ascii="Times New Roman" w:hAnsi="Times New Roman" w:cs="Times New Roman"/>
          <w:b/>
          <w:color w:val="000000" w:themeColor="text1"/>
          <w:lang w:val="ru-RU"/>
        </w:rPr>
        <w:t xml:space="preserve"> января</w:t>
      </w:r>
      <w:r w:rsidRPr="00A14B6B">
        <w:rPr>
          <w:rFonts w:ascii="Times New Roman" w:hAnsi="Times New Roman" w:cs="Times New Roman"/>
          <w:b/>
          <w:color w:val="000000" w:themeColor="text1"/>
          <w:lang w:val="ru-RU"/>
        </w:rPr>
        <w:t xml:space="preserve"> 202</w:t>
      </w:r>
      <w:r w:rsidR="00E53DB1" w:rsidRPr="00A14B6B">
        <w:rPr>
          <w:rFonts w:ascii="Times New Roman" w:hAnsi="Times New Roman" w:cs="Times New Roman"/>
          <w:b/>
          <w:color w:val="000000" w:themeColor="text1"/>
          <w:lang w:val="ru-RU"/>
        </w:rPr>
        <w:t>4</w:t>
      </w:r>
      <w:r w:rsidRPr="00A14B6B">
        <w:rPr>
          <w:rFonts w:ascii="Times New Roman" w:hAnsi="Times New Roman" w:cs="Times New Roman"/>
          <w:b/>
          <w:color w:val="000000" w:themeColor="text1"/>
          <w:lang w:val="ru-RU"/>
        </w:rPr>
        <w:t xml:space="preserve"> года</w:t>
      </w:r>
      <w:r w:rsidRPr="00A14B6B">
        <w:rPr>
          <w:rFonts w:ascii="Times New Roman" w:hAnsi="Times New Roman" w:cs="Times New Roman"/>
          <w:color w:val="000000" w:themeColor="text1"/>
          <w:lang w:val="ru-RU"/>
        </w:rPr>
        <w:t xml:space="preserve"> и должны быть представлены только по электронной почте </w:t>
      </w:r>
      <w:hyperlink r:id="rId14" w:history="1">
        <w:r w:rsidRPr="00A14B6B">
          <w:rPr>
            <w:rStyle w:val="Hyperlink"/>
            <w:rFonts w:ascii="Times New Roman" w:hAnsi="Times New Roman" w:cs="Times New Roman"/>
            <w:color w:val="000000" w:themeColor="text1"/>
          </w:rPr>
          <w:t>procurement</w:t>
        </w:r>
        <w:r w:rsidRPr="00A14B6B">
          <w:rPr>
            <w:rStyle w:val="Hyperlink"/>
            <w:rFonts w:ascii="Times New Roman" w:hAnsi="Times New Roman" w:cs="Times New Roman"/>
            <w:color w:val="000000" w:themeColor="text1"/>
            <w:lang w:val="ru-RU"/>
          </w:rPr>
          <w:t>.</w:t>
        </w:r>
        <w:r w:rsidRPr="00A14B6B">
          <w:rPr>
            <w:rStyle w:val="Hyperlink"/>
            <w:rFonts w:ascii="Times New Roman" w:hAnsi="Times New Roman" w:cs="Times New Roman"/>
            <w:color w:val="000000" w:themeColor="text1"/>
          </w:rPr>
          <w:t>TB</w:t>
        </w:r>
        <w:r w:rsidRPr="00A14B6B">
          <w:rPr>
            <w:rStyle w:val="Hyperlink"/>
            <w:rFonts w:ascii="Times New Roman" w:hAnsi="Times New Roman" w:cs="Times New Roman"/>
            <w:color w:val="000000" w:themeColor="text1"/>
            <w:lang w:val="ru-RU"/>
          </w:rPr>
          <w:t>.</w:t>
        </w:r>
        <w:r w:rsidRPr="00A14B6B">
          <w:rPr>
            <w:rStyle w:val="Hyperlink"/>
            <w:rFonts w:ascii="Times New Roman" w:hAnsi="Times New Roman" w:cs="Times New Roman"/>
            <w:color w:val="000000" w:themeColor="text1"/>
          </w:rPr>
          <w:t>TJ</w:t>
        </w:r>
        <w:r w:rsidRPr="00A14B6B">
          <w:rPr>
            <w:rStyle w:val="Hyperlink"/>
            <w:rFonts w:ascii="Times New Roman" w:hAnsi="Times New Roman" w:cs="Times New Roman"/>
            <w:color w:val="000000" w:themeColor="text1"/>
            <w:lang w:val="ru-RU"/>
          </w:rPr>
          <w:t>@</w:t>
        </w:r>
        <w:proofErr w:type="spellStart"/>
        <w:r w:rsidRPr="00A14B6B">
          <w:rPr>
            <w:rStyle w:val="Hyperlink"/>
            <w:rFonts w:ascii="Times New Roman" w:hAnsi="Times New Roman" w:cs="Times New Roman"/>
            <w:color w:val="000000" w:themeColor="text1"/>
          </w:rPr>
          <w:t>fhi</w:t>
        </w:r>
        <w:proofErr w:type="spellEnd"/>
        <w:r w:rsidRPr="00A14B6B">
          <w:rPr>
            <w:rStyle w:val="Hyperlink"/>
            <w:rFonts w:ascii="Times New Roman" w:hAnsi="Times New Roman" w:cs="Times New Roman"/>
            <w:color w:val="000000" w:themeColor="text1"/>
            <w:lang w:val="ru-RU"/>
          </w:rPr>
          <w:t>360.</w:t>
        </w:r>
        <w:r w:rsidRPr="00A14B6B">
          <w:rPr>
            <w:rStyle w:val="Hyperlink"/>
            <w:rFonts w:ascii="Times New Roman" w:hAnsi="Times New Roman" w:cs="Times New Roman"/>
            <w:color w:val="000000" w:themeColor="text1"/>
          </w:rPr>
          <w:t>org</w:t>
        </w:r>
      </w:hyperlink>
      <w:r w:rsidR="0076428A" w:rsidRPr="00A14B6B">
        <w:rPr>
          <w:rFonts w:ascii="Times New Roman" w:hAnsi="Times New Roman" w:cs="Times New Roman"/>
          <w:color w:val="000000" w:themeColor="text1"/>
          <w:lang w:val="ru-RU"/>
        </w:rPr>
        <w:t xml:space="preserve">  </w:t>
      </w:r>
    </w:p>
    <w:p w14:paraId="74371D7C" w14:textId="77777777" w:rsidR="00BD3866" w:rsidRPr="003B66ED" w:rsidRDefault="00BD3866" w:rsidP="00BD3866">
      <w:pPr>
        <w:spacing w:after="0"/>
        <w:ind w:right="-20"/>
        <w:jc w:val="both"/>
        <w:rPr>
          <w:rFonts w:ascii="Times New Roman" w:eastAsia="Times New Roman" w:hAnsi="Times New Roman" w:cs="Times New Roman"/>
          <w:b/>
          <w:bCs/>
          <w:color w:val="000000" w:themeColor="text1"/>
          <w:spacing w:val="-1"/>
          <w:sz w:val="22"/>
          <w:szCs w:val="22"/>
          <w:lang w:val="ru-RU"/>
        </w:rPr>
      </w:pPr>
    </w:p>
    <w:p w14:paraId="310446D0" w14:textId="4DDAEF86" w:rsidR="00BD3866" w:rsidRPr="00CF2908" w:rsidRDefault="00CF2908" w:rsidP="00BD3866">
      <w:pPr>
        <w:spacing w:after="0"/>
        <w:ind w:right="-20"/>
        <w:rPr>
          <w:rFonts w:ascii="Times New Roman" w:eastAsia="Times New Roman" w:hAnsi="Times New Roman" w:cs="Times New Roman"/>
          <w:b/>
          <w:bCs/>
          <w:spacing w:val="-1"/>
          <w:sz w:val="22"/>
          <w:szCs w:val="22"/>
          <w:lang w:val="ru-RU"/>
        </w:rPr>
      </w:pPr>
      <w:r w:rsidRPr="00CF2908">
        <w:rPr>
          <w:rFonts w:ascii="Times New Roman" w:eastAsia="Times New Roman" w:hAnsi="Times New Roman" w:cs="Times New Roman"/>
          <w:b/>
          <w:bCs/>
          <w:spacing w:val="-1"/>
          <w:sz w:val="22"/>
          <w:szCs w:val="22"/>
          <w:lang w:val="ru-RU"/>
        </w:rPr>
        <w:t>Права</w:t>
      </w:r>
      <w:r w:rsidR="00BD3866" w:rsidRPr="00CF2908">
        <w:rPr>
          <w:rFonts w:ascii="Times New Roman" w:eastAsia="Times New Roman" w:hAnsi="Times New Roman" w:cs="Times New Roman"/>
          <w:b/>
          <w:bCs/>
          <w:spacing w:val="-1"/>
          <w:sz w:val="22"/>
          <w:szCs w:val="22"/>
          <w:lang w:val="ru-RU"/>
        </w:rPr>
        <w:t>:</w:t>
      </w:r>
    </w:p>
    <w:p w14:paraId="0C1D6A1D" w14:textId="77777777" w:rsidR="00BD3866" w:rsidRPr="005218F4" w:rsidRDefault="00BD3866" w:rsidP="00BD3866">
      <w:pPr>
        <w:spacing w:after="0"/>
        <w:jc w:val="both"/>
        <w:rPr>
          <w:rFonts w:ascii="Times New Roman" w:hAnsi="Times New Roman" w:cs="Times New Roman"/>
          <w:sz w:val="22"/>
          <w:szCs w:val="22"/>
          <w:lang w:val="ru-RU"/>
        </w:rPr>
      </w:pPr>
      <w:r w:rsidRPr="005218F4">
        <w:rPr>
          <w:rFonts w:ascii="Times New Roman" w:hAnsi="Times New Roman" w:cs="Times New Roman"/>
          <w:sz w:val="22"/>
          <w:szCs w:val="22"/>
          <w:lang w:val="ru-RU"/>
        </w:rPr>
        <w:t>Все ответы на данный запрос становятся собственностью FHI 360, которая оставляет за собой право:</w:t>
      </w:r>
    </w:p>
    <w:p w14:paraId="5F7C9820" w14:textId="77777777" w:rsidR="00BD3866" w:rsidRPr="005218F4" w:rsidRDefault="00BD3866" w:rsidP="00BD3866">
      <w:pPr>
        <w:pStyle w:val="ListParagraph"/>
        <w:widowControl w:val="0"/>
        <w:numPr>
          <w:ilvl w:val="0"/>
          <w:numId w:val="30"/>
        </w:numPr>
        <w:spacing w:after="0" w:line="240" w:lineRule="auto"/>
        <w:ind w:right="120"/>
        <w:rPr>
          <w:rFonts w:ascii="Times New Roman" w:eastAsia="Times New Roman" w:hAnsi="Times New Roman" w:cs="Times New Roman"/>
          <w:lang w:val="ru-RU"/>
        </w:rPr>
      </w:pPr>
      <w:r w:rsidRPr="005218F4">
        <w:rPr>
          <w:rFonts w:ascii="Times New Roman" w:eastAsia="Times New Roman" w:hAnsi="Times New Roman" w:cs="Times New Roman"/>
          <w:lang w:val="ru-RU"/>
        </w:rPr>
        <w:lastRenderedPageBreak/>
        <w:t xml:space="preserve">FHI 360 оставляет за собой право отклонить любое предложение на основании несоблюдения участником инструкций, указанных в данном запросе на коммерческое предложение. </w:t>
      </w:r>
    </w:p>
    <w:p w14:paraId="49E4E94D" w14:textId="77777777" w:rsidR="00BD3866" w:rsidRPr="005218F4" w:rsidRDefault="00BD3866" w:rsidP="00BD3866">
      <w:pPr>
        <w:pStyle w:val="ListParagraph"/>
        <w:widowControl w:val="0"/>
        <w:numPr>
          <w:ilvl w:val="0"/>
          <w:numId w:val="30"/>
        </w:numPr>
        <w:spacing w:after="0" w:line="240" w:lineRule="auto"/>
        <w:ind w:right="120"/>
        <w:rPr>
          <w:rFonts w:ascii="Times New Roman" w:eastAsia="Times New Roman" w:hAnsi="Times New Roman" w:cs="Times New Roman"/>
          <w:lang w:val="ru-RU"/>
        </w:rPr>
      </w:pPr>
      <w:r w:rsidRPr="005218F4">
        <w:rPr>
          <w:rFonts w:ascii="Times New Roman" w:eastAsia="Times New Roman" w:hAnsi="Times New Roman" w:cs="Times New Roman"/>
          <w:lang w:val="ru-RU"/>
        </w:rPr>
        <w:t>Продлить срок подачи предложений на данный запрос после уведомления всех участников.</w:t>
      </w:r>
    </w:p>
    <w:p w14:paraId="6DD71B77" w14:textId="77777777" w:rsidR="00BD3866" w:rsidRPr="005218F4" w:rsidRDefault="00BD3866" w:rsidP="00BD3866">
      <w:pPr>
        <w:pStyle w:val="ListParagraph"/>
        <w:widowControl w:val="0"/>
        <w:numPr>
          <w:ilvl w:val="0"/>
          <w:numId w:val="30"/>
        </w:numPr>
        <w:spacing w:after="0" w:line="240" w:lineRule="auto"/>
        <w:ind w:right="120"/>
        <w:rPr>
          <w:rFonts w:ascii="Times New Roman" w:eastAsia="Times New Roman" w:hAnsi="Times New Roman" w:cs="Times New Roman"/>
          <w:lang w:val="ru-RU"/>
        </w:rPr>
      </w:pPr>
      <w:r w:rsidRPr="005218F4">
        <w:rPr>
          <w:rFonts w:ascii="Times New Roman" w:eastAsia="Times New Roman" w:hAnsi="Times New Roman" w:cs="Times New Roman"/>
          <w:lang w:val="ru-RU"/>
        </w:rPr>
        <w:t>FHI 360 может принять решение о присуждении только части задач в данном запросе на коммерческое предложение или присудить несколько контрактов на основе задач по данному запросу.</w:t>
      </w:r>
    </w:p>
    <w:p w14:paraId="7045A508" w14:textId="77777777" w:rsidR="00BD3866" w:rsidRPr="005218F4" w:rsidRDefault="00BD3866" w:rsidP="00BD3866">
      <w:pPr>
        <w:pStyle w:val="ListParagraph"/>
        <w:widowControl w:val="0"/>
        <w:numPr>
          <w:ilvl w:val="0"/>
          <w:numId w:val="30"/>
        </w:numPr>
        <w:spacing w:after="0" w:line="240" w:lineRule="auto"/>
        <w:ind w:right="120"/>
        <w:rPr>
          <w:rFonts w:ascii="Times New Roman" w:eastAsia="Times New Roman" w:hAnsi="Times New Roman" w:cs="Times New Roman"/>
          <w:lang w:val="ru-RU"/>
        </w:rPr>
      </w:pPr>
      <w:r w:rsidRPr="005218F4">
        <w:rPr>
          <w:rFonts w:ascii="Times New Roman" w:eastAsia="Times New Roman" w:hAnsi="Times New Roman" w:cs="Times New Roman"/>
          <w:lang w:val="ru-RU"/>
        </w:rPr>
        <w:t xml:space="preserve">FHI 360 не будет выплачивать компенсацию ни одному участнику за ответ на данный запрос на коммерческое предложение. </w:t>
      </w:r>
    </w:p>
    <w:p w14:paraId="3AD90709" w14:textId="77777777" w:rsidR="00BD3866" w:rsidRPr="005218F4" w:rsidRDefault="00BD3866" w:rsidP="00BD3866">
      <w:pPr>
        <w:pStyle w:val="ListParagraph"/>
        <w:widowControl w:val="0"/>
        <w:numPr>
          <w:ilvl w:val="0"/>
          <w:numId w:val="30"/>
        </w:numPr>
        <w:spacing w:after="0" w:line="240" w:lineRule="auto"/>
        <w:ind w:right="120"/>
        <w:rPr>
          <w:rFonts w:ascii="Times New Roman" w:eastAsia="Times New Roman" w:hAnsi="Times New Roman" w:cs="Times New Roman"/>
          <w:lang w:val="ru-RU"/>
        </w:rPr>
      </w:pPr>
      <w:r w:rsidRPr="005218F4">
        <w:rPr>
          <w:rFonts w:ascii="Times New Roman" w:eastAsia="Times New Roman" w:hAnsi="Times New Roman" w:cs="Times New Roman"/>
          <w:lang w:val="ru-RU"/>
        </w:rPr>
        <w:t>Подача данного запроса не означает, что FHI 360 обязуется присуждать контракт специалисту.</w:t>
      </w:r>
    </w:p>
    <w:p w14:paraId="32EFCA19" w14:textId="77777777" w:rsidR="00BD3866" w:rsidRPr="005218F4" w:rsidRDefault="00BD3866" w:rsidP="00BD3866">
      <w:pPr>
        <w:pStyle w:val="ListParagraph"/>
        <w:widowControl w:val="0"/>
        <w:numPr>
          <w:ilvl w:val="0"/>
          <w:numId w:val="30"/>
        </w:numPr>
        <w:spacing w:after="0" w:line="240" w:lineRule="auto"/>
        <w:ind w:right="120"/>
        <w:rPr>
          <w:rFonts w:ascii="Times New Roman" w:eastAsia="Times New Roman" w:hAnsi="Times New Roman" w:cs="Times New Roman"/>
          <w:lang w:val="ru-RU"/>
        </w:rPr>
      </w:pPr>
      <w:r w:rsidRPr="005218F4">
        <w:rPr>
          <w:rFonts w:ascii="Times New Roman" w:eastAsia="Times New Roman" w:hAnsi="Times New Roman" w:cs="Times New Roman"/>
          <w:lang w:val="ru-RU"/>
        </w:rPr>
        <w:t>Данным запросом FHI 360 не обязывает себя заказывать какое-либо минимальное или максимальное количество услуг или продуктов и не принимает никаких обязательств, финансовых или иных.</w:t>
      </w:r>
    </w:p>
    <w:p w14:paraId="3428F527" w14:textId="77777777" w:rsidR="00BD3866" w:rsidRPr="005218F4" w:rsidRDefault="00BD3866" w:rsidP="00BD3866">
      <w:pPr>
        <w:rPr>
          <w:rFonts w:ascii="Times New Roman" w:hAnsi="Times New Roman" w:cs="Times New Roman"/>
          <w:sz w:val="22"/>
          <w:szCs w:val="22"/>
          <w:lang w:val="ru-RU"/>
        </w:rPr>
      </w:pPr>
    </w:p>
    <w:p w14:paraId="2251AB5E" w14:textId="77777777" w:rsidR="00BD3866" w:rsidRPr="005218F4" w:rsidRDefault="00BD3866" w:rsidP="00BD3866">
      <w:pPr>
        <w:pStyle w:val="NormalWeb"/>
        <w:spacing w:after="165" w:afterAutospacing="0"/>
        <w:jc w:val="both"/>
        <w:rPr>
          <w:sz w:val="22"/>
          <w:szCs w:val="22"/>
        </w:rPr>
      </w:pPr>
    </w:p>
    <w:p w14:paraId="0BE73FDA" w14:textId="77777777" w:rsidR="007377C7" w:rsidRPr="005218F4" w:rsidRDefault="007377C7">
      <w:pPr>
        <w:spacing w:after="0"/>
        <w:rPr>
          <w:rFonts w:ascii="Times New Roman" w:hAnsi="Times New Roman" w:cs="Times New Roman"/>
          <w:b/>
          <w:sz w:val="22"/>
          <w:szCs w:val="22"/>
          <w:lang w:val="ru-RU"/>
        </w:rPr>
      </w:pPr>
    </w:p>
    <w:p w14:paraId="48813B6D" w14:textId="2D435A2D" w:rsidR="007377C7" w:rsidRPr="005218F4" w:rsidRDefault="007377C7">
      <w:pPr>
        <w:spacing w:after="0"/>
        <w:rPr>
          <w:rFonts w:ascii="Times New Roman" w:hAnsi="Times New Roman" w:cs="Times New Roman"/>
          <w:b/>
          <w:sz w:val="22"/>
          <w:szCs w:val="22"/>
          <w:lang w:val="ru-RU"/>
        </w:rPr>
      </w:pPr>
      <w:r w:rsidRPr="005218F4">
        <w:rPr>
          <w:rFonts w:ascii="Times New Roman" w:hAnsi="Times New Roman" w:cs="Times New Roman"/>
          <w:b/>
          <w:sz w:val="22"/>
          <w:szCs w:val="22"/>
          <w:lang w:val="ru-RU"/>
        </w:rPr>
        <w:br w:type="page"/>
      </w:r>
    </w:p>
    <w:p w14:paraId="63177BDE" w14:textId="77777777" w:rsidR="007377C7" w:rsidRPr="001364AB" w:rsidRDefault="007377C7" w:rsidP="007377C7">
      <w:pPr>
        <w:pStyle w:val="FHISidebarHead1"/>
        <w:jc w:val="center"/>
        <w:rPr>
          <w:rFonts w:ascii="Times New Roman" w:hAnsi="Times New Roman" w:cs="Times New Roman"/>
          <w:color w:val="D03000"/>
          <w:sz w:val="40"/>
          <w:szCs w:val="40"/>
        </w:rPr>
      </w:pPr>
      <w:r w:rsidRPr="001364AB">
        <w:rPr>
          <w:rFonts w:ascii="Times New Roman" w:hAnsi="Times New Roman" w:cs="Times New Roman"/>
          <w:noProof/>
          <w:sz w:val="36"/>
          <w:szCs w:val="36"/>
          <w:lang w:val="ru-RU" w:eastAsia="ru-RU"/>
        </w:rPr>
        <w:lastRenderedPageBreak/>
        <w:drawing>
          <wp:anchor distT="0" distB="0" distL="114300" distR="114300" simplePos="0" relativeHeight="251662339" behindDoc="0" locked="0" layoutInCell="1" allowOverlap="1" wp14:anchorId="16F7E82A" wp14:editId="3F92580B">
            <wp:simplePos x="0" y="0"/>
            <wp:positionH relativeFrom="column">
              <wp:posOffset>-368300</wp:posOffset>
            </wp:positionH>
            <wp:positionV relativeFrom="paragraph">
              <wp:posOffset>0</wp:posOffset>
            </wp:positionV>
            <wp:extent cx="628650" cy="4635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650" cy="463550"/>
                    </a:xfrm>
                    <a:prstGeom prst="rect">
                      <a:avLst/>
                    </a:prstGeom>
                  </pic:spPr>
                </pic:pic>
              </a:graphicData>
            </a:graphic>
            <wp14:sizeRelH relativeFrom="page">
              <wp14:pctWidth>0</wp14:pctWidth>
            </wp14:sizeRelH>
            <wp14:sizeRelV relativeFrom="page">
              <wp14:pctHeight>0</wp14:pctHeight>
            </wp14:sizeRelV>
          </wp:anchor>
        </w:drawing>
      </w:r>
      <w:r w:rsidRPr="001364AB">
        <w:rPr>
          <w:rFonts w:ascii="Times New Roman" w:hAnsi="Times New Roman" w:cs="Times New Roman"/>
          <w:noProof/>
          <w:sz w:val="36"/>
          <w:szCs w:val="36"/>
          <w:lang w:val="ru-RU" w:eastAsia="ru-RU"/>
        </w:rPr>
        <w:drawing>
          <wp:anchor distT="0" distB="0" distL="114300" distR="114300" simplePos="0" relativeHeight="251660291" behindDoc="0" locked="0" layoutInCell="1" allowOverlap="1" wp14:anchorId="6C486E18" wp14:editId="31B46F3A">
            <wp:simplePos x="0" y="0"/>
            <wp:positionH relativeFrom="column">
              <wp:posOffset>7167245</wp:posOffset>
            </wp:positionH>
            <wp:positionV relativeFrom="paragraph">
              <wp:posOffset>212725</wp:posOffset>
            </wp:positionV>
            <wp:extent cx="1605280" cy="713105"/>
            <wp:effectExtent l="0" t="0" r="0" b="0"/>
            <wp:wrapNone/>
            <wp:docPr id="6" name="Picture 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5280" cy="713105"/>
                    </a:xfrm>
                    <a:prstGeom prst="rect">
                      <a:avLst/>
                    </a:prstGeom>
                  </pic:spPr>
                </pic:pic>
              </a:graphicData>
            </a:graphic>
            <wp14:sizeRelH relativeFrom="page">
              <wp14:pctWidth>0</wp14:pctWidth>
            </wp14:sizeRelH>
            <wp14:sizeRelV relativeFrom="page">
              <wp14:pctHeight>0</wp14:pctHeight>
            </wp14:sizeRelV>
          </wp:anchor>
        </w:drawing>
      </w:r>
      <w:r w:rsidRPr="001364AB">
        <w:rPr>
          <w:rFonts w:ascii="Times New Roman" w:hAnsi="Times New Roman" w:cs="Times New Roman"/>
          <w:noProof/>
          <w:color w:val="5C707C"/>
          <w:sz w:val="36"/>
          <w:szCs w:val="36"/>
          <w:lang w:val="ru-RU" w:eastAsia="ru-RU"/>
        </w:rPr>
        <mc:AlternateContent>
          <mc:Choice Requires="wps">
            <w:drawing>
              <wp:anchor distT="0" distB="0" distL="114300" distR="114300" simplePos="0" relativeHeight="251661315" behindDoc="0" locked="0" layoutInCell="1" allowOverlap="1" wp14:anchorId="721BDC1C" wp14:editId="31D8086C">
                <wp:simplePos x="0" y="0"/>
                <wp:positionH relativeFrom="column">
                  <wp:posOffset>-965200</wp:posOffset>
                </wp:positionH>
                <wp:positionV relativeFrom="paragraph">
                  <wp:posOffset>-598805</wp:posOffset>
                </wp:positionV>
                <wp:extent cx="7854950" cy="23495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950"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C09E3" id="Rectangle 4" o:spid="_x0000_s1026" alt="&quot;&quot;" style="position:absolute;margin-left:-76pt;margin-top:-47.15pt;width:618.5pt;height:18.5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" fillcolor="#293745" stroked="f" strokeweight="1pt"/>
            </w:pict>
          </mc:Fallback>
        </mc:AlternateContent>
      </w:r>
      <w:r w:rsidRPr="001364AB">
        <w:rPr>
          <w:rFonts w:ascii="Times New Roman" w:hAnsi="Times New Roman" w:cs="Times New Roman"/>
          <w:noProof/>
          <w:color w:val="293745"/>
          <w:sz w:val="36"/>
          <w:szCs w:val="36"/>
        </w:rPr>
        <w:t>Request for Consultant Services Proposal (RFP</w:t>
      </w:r>
      <w:r w:rsidRPr="001364AB">
        <w:rPr>
          <w:rFonts w:ascii="Times New Roman" w:hAnsi="Times New Roman" w:cs="Times New Roman"/>
          <w:noProof/>
          <w:color w:val="293745"/>
          <w:sz w:val="40"/>
          <w:szCs w:val="40"/>
        </w:rPr>
        <w:t>)</w:t>
      </w:r>
    </w:p>
    <w:p w14:paraId="5159015C" w14:textId="0648739B" w:rsidR="007377C7" w:rsidRDefault="007377C7" w:rsidP="00F85BB0">
      <w:pPr>
        <w:spacing w:before="240" w:after="0"/>
        <w:rPr>
          <w:rFonts w:ascii="Times New Roman" w:hAnsi="Times New Roman" w:cs="Times New Roman"/>
          <w:b/>
          <w:sz w:val="22"/>
          <w:szCs w:val="22"/>
        </w:rPr>
      </w:pPr>
      <w:r w:rsidRPr="00F40EBA">
        <w:rPr>
          <w:rFonts w:cstheme="majorHAnsi"/>
          <w:noProof/>
          <w:color w:val="ED7D31" w:themeColor="accent2"/>
          <w:sz w:val="40"/>
          <w:szCs w:val="40"/>
          <w:highlight w:val="cyan"/>
          <w:lang w:val="ru-RU" w:eastAsia="ru-RU"/>
        </w:rPr>
        <mc:AlternateContent>
          <mc:Choice Requires="wps">
            <w:drawing>
              <wp:anchor distT="0" distB="0" distL="114300" distR="114300" simplePos="0" relativeHeight="251664387" behindDoc="0" locked="0" layoutInCell="1" allowOverlap="1" wp14:anchorId="2D99E488" wp14:editId="44440135">
                <wp:simplePos x="0" y="0"/>
                <wp:positionH relativeFrom="page">
                  <wp:posOffset>10795</wp:posOffset>
                </wp:positionH>
                <wp:positionV relativeFrom="paragraph">
                  <wp:posOffset>187325</wp:posOffset>
                </wp:positionV>
                <wp:extent cx="7793355" cy="222885"/>
                <wp:effectExtent l="0" t="0" r="0" b="5715"/>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D8845" id="Rectangle 7" o:spid="_x0000_s1026" alt="&quot;&quot;" style="position:absolute;margin-left:.85pt;margin-top:14.75pt;width:613.65pt;height:17.55pt;z-index:2516643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" fillcolor="#293745" stroked="f" strokeweight="1pt">
                <w10:wrap anchorx="page"/>
              </v:rect>
            </w:pict>
          </mc:Fallback>
        </mc:AlternateContent>
      </w:r>
    </w:p>
    <w:p w14:paraId="2F088F68" w14:textId="1764C5D2" w:rsidR="007377C7" w:rsidRDefault="007377C7" w:rsidP="00F85BB0">
      <w:pPr>
        <w:spacing w:before="240" w:after="0"/>
        <w:rPr>
          <w:rFonts w:ascii="Times New Roman" w:hAnsi="Times New Roman" w:cs="Times New Roman"/>
          <w:b/>
          <w:sz w:val="22"/>
          <w:szCs w:val="22"/>
        </w:rPr>
      </w:pPr>
    </w:p>
    <w:tbl>
      <w:tblPr>
        <w:tblpPr w:leftFromText="180" w:rightFromText="180" w:vertAnchor="page" w:horzAnchor="margin" w:tblpY="298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675"/>
        <w:gridCol w:w="4685"/>
      </w:tblGrid>
      <w:tr w:rsidR="007377C7" w:rsidRPr="007E633A" w14:paraId="1A03BC5B" w14:textId="77777777" w:rsidTr="00E718A3">
        <w:trPr>
          <w:cantSplit/>
        </w:trPr>
        <w:tc>
          <w:tcPr>
            <w:tcW w:w="4675" w:type="dxa"/>
            <w:tcMar>
              <w:right w:w="43" w:type="dxa"/>
            </w:tcMar>
          </w:tcPr>
          <w:p w14:paraId="26E729F4" w14:textId="77777777" w:rsidR="007377C7" w:rsidRPr="007E633A" w:rsidRDefault="007377C7" w:rsidP="00CF2908">
            <w:pPr>
              <w:spacing w:before="40" w:after="40"/>
              <w:ind w:right="-20"/>
              <w:rPr>
                <w:rFonts w:ascii="Times New Roman" w:eastAsia="Courier New" w:hAnsi="Times New Roman" w:cs="Times New Roman"/>
                <w:sz w:val="22"/>
                <w:szCs w:val="22"/>
              </w:rPr>
            </w:pPr>
            <w:r w:rsidRPr="007E633A">
              <w:rPr>
                <w:rFonts w:ascii="Times New Roman" w:eastAsia="Courier New" w:hAnsi="Times New Roman" w:cs="Times New Roman"/>
                <w:sz w:val="22"/>
                <w:szCs w:val="22"/>
              </w:rPr>
              <w:t>Solicitation Title:</w:t>
            </w:r>
          </w:p>
        </w:tc>
        <w:tc>
          <w:tcPr>
            <w:tcW w:w="4685" w:type="dxa"/>
            <w:shd w:val="clear" w:color="auto" w:fill="F2F2F2" w:themeFill="background1" w:themeFillShade="F2"/>
          </w:tcPr>
          <w:p w14:paraId="0D4137BB" w14:textId="47E38BEB" w:rsidR="007377C7" w:rsidRPr="007E633A" w:rsidRDefault="007377C7" w:rsidP="006D7495">
            <w:pPr>
              <w:spacing w:before="40" w:after="40"/>
              <w:rPr>
                <w:rFonts w:ascii="Times New Roman" w:hAnsi="Times New Roman" w:cs="Times New Roman"/>
                <w:sz w:val="22"/>
                <w:szCs w:val="22"/>
              </w:rPr>
            </w:pPr>
            <w:r w:rsidRPr="001222DF">
              <w:rPr>
                <w:rFonts w:ascii="Times New Roman" w:hAnsi="Times New Roman" w:cs="Times New Roman"/>
                <w:sz w:val="22"/>
                <w:szCs w:val="22"/>
              </w:rPr>
              <w:t xml:space="preserve">Visual Media Consultant </w:t>
            </w:r>
          </w:p>
        </w:tc>
      </w:tr>
      <w:tr w:rsidR="007377C7" w:rsidRPr="007E633A" w14:paraId="3955FF25" w14:textId="77777777" w:rsidTr="00E718A3">
        <w:trPr>
          <w:cantSplit/>
        </w:trPr>
        <w:tc>
          <w:tcPr>
            <w:tcW w:w="4675" w:type="dxa"/>
            <w:tcMar>
              <w:right w:w="43" w:type="dxa"/>
            </w:tcMar>
          </w:tcPr>
          <w:p w14:paraId="1C5DA41C" w14:textId="77777777" w:rsidR="007377C7" w:rsidRPr="007E633A" w:rsidRDefault="007377C7" w:rsidP="00CF2908">
            <w:pPr>
              <w:spacing w:before="40" w:after="40"/>
              <w:ind w:right="-20"/>
              <w:rPr>
                <w:rFonts w:ascii="Times New Roman" w:eastAsia="Courier New" w:hAnsi="Times New Roman" w:cs="Times New Roman"/>
                <w:sz w:val="22"/>
                <w:szCs w:val="22"/>
              </w:rPr>
            </w:pPr>
            <w:r w:rsidRPr="007E633A">
              <w:rPr>
                <w:rFonts w:ascii="Times New Roman" w:eastAsia="Courier New" w:hAnsi="Times New Roman" w:cs="Times New Roman"/>
                <w:sz w:val="22"/>
                <w:szCs w:val="22"/>
              </w:rPr>
              <w:t>Solicitation Number:</w:t>
            </w:r>
          </w:p>
        </w:tc>
        <w:tc>
          <w:tcPr>
            <w:tcW w:w="4685" w:type="dxa"/>
            <w:shd w:val="clear" w:color="auto" w:fill="F2F2F2" w:themeFill="background1" w:themeFillShade="F2"/>
          </w:tcPr>
          <w:p w14:paraId="4F6D90BA" w14:textId="77777777" w:rsidR="007377C7" w:rsidRPr="00E35506" w:rsidRDefault="007377C7" w:rsidP="00CF2908">
            <w:pPr>
              <w:spacing w:before="40" w:after="40"/>
              <w:rPr>
                <w:rFonts w:ascii="Times New Roman" w:hAnsi="Times New Roman" w:cs="Times New Roman"/>
                <w:sz w:val="22"/>
                <w:szCs w:val="22"/>
                <w:lang w:val="ru-RU"/>
              </w:rPr>
            </w:pPr>
            <w:r w:rsidRPr="007E633A">
              <w:rPr>
                <w:rFonts w:ascii="Times New Roman" w:hAnsi="Times New Roman" w:cs="Times New Roman"/>
                <w:sz w:val="22"/>
                <w:szCs w:val="22"/>
              </w:rPr>
              <w:t>TB-23-</w:t>
            </w:r>
            <w:r>
              <w:rPr>
                <w:rFonts w:ascii="Times New Roman" w:hAnsi="Times New Roman" w:cs="Times New Roman"/>
                <w:sz w:val="22"/>
                <w:szCs w:val="22"/>
                <w:lang w:val="ru-RU"/>
              </w:rPr>
              <w:t>036</w:t>
            </w:r>
          </w:p>
        </w:tc>
      </w:tr>
      <w:tr w:rsidR="007377C7" w:rsidRPr="007E633A" w14:paraId="15E986E0" w14:textId="77777777" w:rsidTr="00E718A3">
        <w:trPr>
          <w:cantSplit/>
        </w:trPr>
        <w:tc>
          <w:tcPr>
            <w:tcW w:w="4675" w:type="dxa"/>
            <w:tcMar>
              <w:right w:w="43" w:type="dxa"/>
            </w:tcMar>
          </w:tcPr>
          <w:p w14:paraId="332A0489" w14:textId="77777777" w:rsidR="007377C7" w:rsidRPr="007E633A" w:rsidRDefault="007377C7" w:rsidP="00CF2908">
            <w:pPr>
              <w:spacing w:before="40" w:after="40"/>
              <w:ind w:right="-20"/>
              <w:rPr>
                <w:rFonts w:ascii="Times New Roman" w:eastAsia="Courier New" w:hAnsi="Times New Roman" w:cs="Times New Roman"/>
                <w:sz w:val="22"/>
                <w:szCs w:val="22"/>
              </w:rPr>
            </w:pPr>
            <w:r w:rsidRPr="007E633A">
              <w:rPr>
                <w:rFonts w:ascii="Times New Roman" w:eastAsia="Courier New" w:hAnsi="Times New Roman" w:cs="Times New Roman"/>
                <w:sz w:val="22"/>
                <w:szCs w:val="22"/>
              </w:rPr>
              <w:t>Submit Questions and Proposal to:</w:t>
            </w:r>
          </w:p>
        </w:tc>
        <w:tc>
          <w:tcPr>
            <w:tcW w:w="4685" w:type="dxa"/>
            <w:shd w:val="clear" w:color="auto" w:fill="F2F2F2" w:themeFill="background1" w:themeFillShade="F2"/>
          </w:tcPr>
          <w:p w14:paraId="6DFCCA4B" w14:textId="77777777" w:rsidR="007377C7" w:rsidRPr="007E633A" w:rsidRDefault="00000000" w:rsidP="00CF2908">
            <w:pPr>
              <w:spacing w:before="40" w:after="40"/>
              <w:rPr>
                <w:rFonts w:ascii="Times New Roman" w:hAnsi="Times New Roman" w:cs="Times New Roman"/>
                <w:sz w:val="22"/>
                <w:szCs w:val="22"/>
              </w:rPr>
            </w:pPr>
            <w:hyperlink r:id="rId15" w:history="1">
              <w:r w:rsidR="007377C7" w:rsidRPr="007E633A">
                <w:rPr>
                  <w:rStyle w:val="Hyperlink"/>
                  <w:rFonts w:ascii="Times New Roman" w:hAnsi="Times New Roman" w:cs="Times New Roman"/>
                  <w:sz w:val="22"/>
                  <w:szCs w:val="22"/>
                </w:rPr>
                <w:t>Procurement.TB.TJ@fhi360.org</w:t>
              </w:r>
            </w:hyperlink>
            <w:r w:rsidR="007377C7" w:rsidRPr="007E633A">
              <w:rPr>
                <w:rFonts w:ascii="Times New Roman" w:hAnsi="Times New Roman" w:cs="Times New Roman"/>
                <w:sz w:val="22"/>
                <w:szCs w:val="22"/>
              </w:rPr>
              <w:t xml:space="preserve"> </w:t>
            </w:r>
          </w:p>
        </w:tc>
      </w:tr>
      <w:tr w:rsidR="007377C7" w:rsidRPr="007E633A" w14:paraId="4C97D83B" w14:textId="77777777" w:rsidTr="00E718A3">
        <w:trPr>
          <w:cantSplit/>
        </w:trPr>
        <w:tc>
          <w:tcPr>
            <w:tcW w:w="4675" w:type="dxa"/>
            <w:tcMar>
              <w:right w:w="43" w:type="dxa"/>
            </w:tcMar>
          </w:tcPr>
          <w:p w14:paraId="3AE7FAF2" w14:textId="77777777" w:rsidR="007377C7" w:rsidRPr="007E633A" w:rsidRDefault="007377C7" w:rsidP="00CF2908">
            <w:pPr>
              <w:spacing w:before="40" w:after="40"/>
              <w:ind w:right="-20"/>
              <w:rPr>
                <w:rFonts w:ascii="Times New Roman" w:eastAsia="Courier New" w:hAnsi="Times New Roman" w:cs="Times New Roman"/>
                <w:sz w:val="22"/>
                <w:szCs w:val="22"/>
              </w:rPr>
            </w:pPr>
            <w:r w:rsidRPr="007E633A">
              <w:rPr>
                <w:rFonts w:ascii="Times New Roman" w:eastAsia="Courier New" w:hAnsi="Times New Roman" w:cs="Times New Roman"/>
                <w:sz w:val="22"/>
                <w:szCs w:val="22"/>
              </w:rPr>
              <w:t>Date of Issue of RFP:</w:t>
            </w:r>
          </w:p>
        </w:tc>
        <w:tc>
          <w:tcPr>
            <w:tcW w:w="4685" w:type="dxa"/>
            <w:shd w:val="clear" w:color="auto" w:fill="F2F2F2" w:themeFill="background1" w:themeFillShade="F2"/>
          </w:tcPr>
          <w:p w14:paraId="7092D8E6" w14:textId="09F524C9" w:rsidR="007377C7" w:rsidRPr="007E633A" w:rsidRDefault="007377C7" w:rsidP="00CF2908">
            <w:pPr>
              <w:spacing w:before="40" w:after="40"/>
              <w:rPr>
                <w:rFonts w:ascii="Times New Roman" w:hAnsi="Times New Roman" w:cs="Times New Roman"/>
                <w:sz w:val="22"/>
                <w:szCs w:val="22"/>
              </w:rPr>
            </w:pPr>
            <w:r>
              <w:rPr>
                <w:rFonts w:ascii="Times New Roman" w:hAnsi="Times New Roman" w:cs="Times New Roman"/>
                <w:sz w:val="22"/>
                <w:szCs w:val="22"/>
              </w:rPr>
              <w:t>Decem</w:t>
            </w:r>
            <w:r w:rsidRPr="007E633A">
              <w:rPr>
                <w:rFonts w:ascii="Times New Roman" w:hAnsi="Times New Roman" w:cs="Times New Roman"/>
                <w:sz w:val="22"/>
                <w:szCs w:val="22"/>
              </w:rPr>
              <w:t>ber</w:t>
            </w:r>
            <w:r w:rsidR="00AF1E53">
              <w:rPr>
                <w:rFonts w:ascii="Times New Roman" w:hAnsi="Times New Roman" w:cs="Times New Roman"/>
                <w:sz w:val="22"/>
                <w:szCs w:val="22"/>
              </w:rPr>
              <w:t xml:space="preserve"> 27</w:t>
            </w:r>
            <w:r w:rsidRPr="007E633A">
              <w:rPr>
                <w:rFonts w:ascii="Times New Roman" w:hAnsi="Times New Roman" w:cs="Times New Roman"/>
                <w:sz w:val="22"/>
                <w:szCs w:val="22"/>
              </w:rPr>
              <w:t>, 2023</w:t>
            </w:r>
          </w:p>
        </w:tc>
      </w:tr>
      <w:tr w:rsidR="007377C7" w:rsidRPr="007E633A" w14:paraId="2006849D" w14:textId="77777777" w:rsidTr="00E718A3">
        <w:trPr>
          <w:cantSplit/>
        </w:trPr>
        <w:tc>
          <w:tcPr>
            <w:tcW w:w="4675" w:type="dxa"/>
            <w:tcMar>
              <w:right w:w="43" w:type="dxa"/>
            </w:tcMar>
          </w:tcPr>
          <w:p w14:paraId="784F1FD4" w14:textId="77777777" w:rsidR="007377C7" w:rsidRPr="007E633A" w:rsidRDefault="007377C7" w:rsidP="00CF2908">
            <w:pPr>
              <w:spacing w:before="40" w:after="40"/>
              <w:ind w:right="-20"/>
              <w:rPr>
                <w:rFonts w:ascii="Times New Roman" w:eastAsia="Courier New" w:hAnsi="Times New Roman" w:cs="Times New Roman"/>
                <w:sz w:val="22"/>
                <w:szCs w:val="22"/>
              </w:rPr>
            </w:pPr>
            <w:r w:rsidRPr="007E633A">
              <w:rPr>
                <w:rFonts w:ascii="Times New Roman" w:eastAsia="Courier New" w:hAnsi="Times New Roman" w:cs="Times New Roman"/>
                <w:spacing w:val="-1"/>
                <w:position w:val="1"/>
                <w:sz w:val="22"/>
                <w:szCs w:val="22"/>
              </w:rPr>
              <w:t>Dat</w:t>
            </w:r>
            <w:r w:rsidRPr="007E633A">
              <w:rPr>
                <w:rFonts w:ascii="Times New Roman" w:eastAsia="Courier New" w:hAnsi="Times New Roman" w:cs="Times New Roman"/>
                <w:position w:val="1"/>
                <w:sz w:val="22"/>
                <w:szCs w:val="22"/>
              </w:rPr>
              <w:t>e</w:t>
            </w:r>
            <w:r w:rsidRPr="007E633A">
              <w:rPr>
                <w:rFonts w:ascii="Times New Roman" w:eastAsia="Courier New" w:hAnsi="Times New Roman" w:cs="Times New Roman"/>
                <w:spacing w:val="4"/>
                <w:position w:val="1"/>
                <w:sz w:val="22"/>
                <w:szCs w:val="22"/>
              </w:rPr>
              <w:t xml:space="preserve"> </w:t>
            </w:r>
            <w:r w:rsidRPr="007E633A">
              <w:rPr>
                <w:rFonts w:ascii="Times New Roman" w:eastAsia="Courier New" w:hAnsi="Times New Roman" w:cs="Times New Roman"/>
                <w:position w:val="1"/>
                <w:sz w:val="22"/>
                <w:szCs w:val="22"/>
              </w:rPr>
              <w:t>Proposal Du</w:t>
            </w:r>
            <w:r w:rsidRPr="007E633A">
              <w:rPr>
                <w:rFonts w:ascii="Times New Roman" w:eastAsia="Courier New" w:hAnsi="Times New Roman" w:cs="Times New Roman"/>
                <w:spacing w:val="4"/>
                <w:position w:val="1"/>
                <w:sz w:val="22"/>
                <w:szCs w:val="22"/>
              </w:rPr>
              <w:t>e</w:t>
            </w:r>
            <w:r w:rsidRPr="007E633A">
              <w:rPr>
                <w:rFonts w:ascii="Times New Roman" w:eastAsia="Courier New" w:hAnsi="Times New Roman" w:cs="Times New Roman"/>
                <w:position w:val="1"/>
                <w:sz w:val="22"/>
                <w:szCs w:val="22"/>
              </w:rPr>
              <w:t>:</w:t>
            </w:r>
          </w:p>
        </w:tc>
        <w:tc>
          <w:tcPr>
            <w:tcW w:w="4685" w:type="dxa"/>
            <w:shd w:val="clear" w:color="auto" w:fill="F2F2F2" w:themeFill="background1" w:themeFillShade="F2"/>
          </w:tcPr>
          <w:p w14:paraId="0E850466" w14:textId="359CB20D" w:rsidR="007377C7" w:rsidRPr="007E633A" w:rsidRDefault="00AF1E53" w:rsidP="00CF2908">
            <w:pPr>
              <w:spacing w:before="40" w:after="40"/>
              <w:rPr>
                <w:rFonts w:ascii="Times New Roman" w:hAnsi="Times New Roman" w:cs="Times New Roman"/>
                <w:sz w:val="22"/>
                <w:szCs w:val="22"/>
              </w:rPr>
            </w:pPr>
            <w:r>
              <w:rPr>
                <w:rFonts w:ascii="Times New Roman" w:hAnsi="Times New Roman" w:cs="Times New Roman"/>
                <w:sz w:val="22"/>
                <w:szCs w:val="22"/>
              </w:rPr>
              <w:t>January 10, 2024</w:t>
            </w:r>
          </w:p>
        </w:tc>
      </w:tr>
      <w:tr w:rsidR="007377C7" w:rsidRPr="007E633A" w14:paraId="1233A49A" w14:textId="77777777" w:rsidTr="00E718A3">
        <w:trPr>
          <w:cantSplit/>
        </w:trPr>
        <w:tc>
          <w:tcPr>
            <w:tcW w:w="4675" w:type="dxa"/>
            <w:tcBorders>
              <w:bottom w:val="single" w:sz="4" w:space="0" w:color="000000"/>
            </w:tcBorders>
            <w:tcMar>
              <w:right w:w="43" w:type="dxa"/>
            </w:tcMar>
          </w:tcPr>
          <w:p w14:paraId="351A406B" w14:textId="77777777" w:rsidR="007377C7" w:rsidRPr="007E633A" w:rsidRDefault="007377C7" w:rsidP="00CF2908">
            <w:pPr>
              <w:spacing w:before="40" w:after="0"/>
              <w:rPr>
                <w:rFonts w:ascii="Times New Roman" w:hAnsi="Times New Roman" w:cs="Times New Roman"/>
                <w:sz w:val="22"/>
                <w:szCs w:val="22"/>
              </w:rPr>
            </w:pPr>
            <w:r w:rsidRPr="007E633A">
              <w:rPr>
                <w:rFonts w:ascii="Times New Roman" w:hAnsi="Times New Roman" w:cs="Times New Roman"/>
                <w:sz w:val="22"/>
                <w:szCs w:val="22"/>
              </w:rPr>
              <w:t>Approximate Timeframe Consultant Agreement Issued to Successful Candidate(s):</w:t>
            </w:r>
          </w:p>
        </w:tc>
        <w:tc>
          <w:tcPr>
            <w:tcW w:w="4685" w:type="dxa"/>
            <w:tcBorders>
              <w:bottom w:val="single" w:sz="4" w:space="0" w:color="000000"/>
            </w:tcBorders>
            <w:shd w:val="clear" w:color="auto" w:fill="F2F2F2" w:themeFill="background1" w:themeFillShade="F2"/>
          </w:tcPr>
          <w:p w14:paraId="4B262A5A" w14:textId="77777777" w:rsidR="007377C7" w:rsidRPr="007E633A" w:rsidRDefault="007377C7" w:rsidP="00CF2908">
            <w:pPr>
              <w:spacing w:before="40" w:after="0"/>
              <w:rPr>
                <w:rFonts w:ascii="Times New Roman" w:hAnsi="Times New Roman" w:cs="Times New Roman"/>
                <w:bCs/>
                <w:spacing w:val="-1"/>
                <w:sz w:val="22"/>
                <w:szCs w:val="22"/>
              </w:rPr>
            </w:pPr>
            <w:r>
              <w:rPr>
                <w:rFonts w:ascii="Times New Roman" w:hAnsi="Times New Roman" w:cs="Times New Roman"/>
                <w:bCs/>
                <w:spacing w:val="-1"/>
                <w:sz w:val="22"/>
                <w:szCs w:val="22"/>
              </w:rPr>
              <w:t>f</w:t>
            </w:r>
            <w:r w:rsidRPr="007E633A">
              <w:rPr>
                <w:rFonts w:ascii="Times New Roman" w:hAnsi="Times New Roman" w:cs="Times New Roman"/>
                <w:bCs/>
                <w:spacing w:val="-1"/>
                <w:sz w:val="22"/>
                <w:szCs w:val="22"/>
              </w:rPr>
              <w:t xml:space="preserve">rom </w:t>
            </w:r>
            <w:r>
              <w:rPr>
                <w:rFonts w:ascii="Times New Roman" w:hAnsi="Times New Roman" w:cs="Times New Roman"/>
                <w:bCs/>
                <w:spacing w:val="-1"/>
                <w:sz w:val="22"/>
                <w:szCs w:val="22"/>
              </w:rPr>
              <w:t>January – September</w:t>
            </w:r>
            <w:r w:rsidRPr="007E633A">
              <w:rPr>
                <w:rFonts w:ascii="Times New Roman" w:hAnsi="Times New Roman" w:cs="Times New Roman"/>
                <w:bCs/>
                <w:spacing w:val="-1"/>
                <w:sz w:val="22"/>
                <w:szCs w:val="22"/>
              </w:rPr>
              <w:t xml:space="preserve"> 2024.</w:t>
            </w:r>
          </w:p>
        </w:tc>
      </w:tr>
    </w:tbl>
    <w:p w14:paraId="1FF5243C" w14:textId="495B8E95" w:rsidR="00F85BB0" w:rsidRPr="00E63237" w:rsidRDefault="00666E9F" w:rsidP="00F85BB0">
      <w:pPr>
        <w:spacing w:before="240" w:after="0"/>
        <w:rPr>
          <w:rFonts w:ascii="Times New Roman" w:hAnsi="Times New Roman" w:cs="Times New Roman"/>
          <w:b/>
          <w:sz w:val="22"/>
          <w:szCs w:val="22"/>
        </w:rPr>
      </w:pPr>
      <w:r w:rsidRPr="00E63237">
        <w:rPr>
          <w:rFonts w:ascii="Times New Roman" w:hAnsi="Times New Roman" w:cs="Times New Roman"/>
          <w:b/>
          <w:sz w:val="22"/>
          <w:szCs w:val="22"/>
        </w:rPr>
        <w:t>Background</w:t>
      </w:r>
    </w:p>
    <w:p w14:paraId="4B43FDEF" w14:textId="77777777" w:rsidR="001364AB" w:rsidRPr="00E63237" w:rsidRDefault="001364AB" w:rsidP="001364AB">
      <w:pPr>
        <w:pStyle w:val="NormalWeb"/>
        <w:spacing w:after="165"/>
        <w:jc w:val="both"/>
        <w:rPr>
          <w:sz w:val="22"/>
          <w:szCs w:val="22"/>
          <w:lang w:val="en-US"/>
        </w:rPr>
      </w:pPr>
      <w:r w:rsidRPr="00E63237">
        <w:rPr>
          <w:sz w:val="22"/>
          <w:szCs w:val="22"/>
          <w:lang w:val="en-US"/>
        </w:rPr>
        <w:t>FHI 360 is a global organization that mobilizes research, resources,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crises, and strengthen community resilience. We share data-driven insights and scalable tools that expand access and equity so communities can effectively address complex challenges, respond to shocks, and achieve thriving futures.</w:t>
      </w:r>
    </w:p>
    <w:p w14:paraId="0A71A5F3" w14:textId="77777777" w:rsidR="001364AB" w:rsidRPr="00E63237" w:rsidRDefault="001364AB" w:rsidP="001364AB">
      <w:pPr>
        <w:pStyle w:val="NormalWeb"/>
        <w:spacing w:after="165" w:afterAutospacing="0"/>
        <w:jc w:val="both"/>
        <w:rPr>
          <w:sz w:val="22"/>
          <w:szCs w:val="22"/>
          <w:lang w:val="en-US"/>
        </w:rPr>
      </w:pPr>
      <w:r w:rsidRPr="00E63237">
        <w:rPr>
          <w:sz w:val="22"/>
          <w:szCs w:val="22"/>
          <w:lang w:val="en-US"/>
        </w:rPr>
        <w:t>The End Tuberculosis (TB) Tajikistan Activity is based in Dushanbe, Tajikistan, and is funded by the United States Agency for International Development (USAID) to advance evidence-based solutions to increase early TB detection, improve treatment access and cure, and halt the cycle of transmission to prevent TB and drug-resistant TB. To achieve these overarching aims, the USAID End Tuberculosis Tajikistan Activity will implement a locally led people and community-centered care model to reach every person with TB, enhanced by digital technology and strategic innovations to improve TB systems and services. This five-year activity will reach all health system levels to support the Government of Tajikistan’s goal to end TB.</w:t>
      </w:r>
    </w:p>
    <w:p w14:paraId="7FD1C3A9" w14:textId="088270F3" w:rsidR="007D5550" w:rsidRPr="00E63237" w:rsidRDefault="007D5550" w:rsidP="007D5550">
      <w:pPr>
        <w:pStyle w:val="NormalWeb"/>
        <w:spacing w:after="165"/>
        <w:jc w:val="both"/>
        <w:rPr>
          <w:b/>
          <w:bCs/>
          <w:sz w:val="22"/>
          <w:szCs w:val="22"/>
          <w:lang w:val="en-US"/>
        </w:rPr>
      </w:pPr>
      <w:r w:rsidRPr="00E63237">
        <w:rPr>
          <w:b/>
          <w:bCs/>
          <w:sz w:val="22"/>
          <w:szCs w:val="22"/>
          <w:lang w:val="en-US"/>
        </w:rPr>
        <w:t>Purpose of the Request</w:t>
      </w:r>
    </w:p>
    <w:p w14:paraId="6C0718BF" w14:textId="39F31723" w:rsidR="00E35506" w:rsidRPr="001222DF" w:rsidRDefault="00E35506" w:rsidP="001222DF">
      <w:pPr>
        <w:spacing w:after="0"/>
        <w:jc w:val="both"/>
        <w:rPr>
          <w:rFonts w:ascii="Times New Roman" w:hAnsi="Times New Roman" w:cs="Times New Roman"/>
          <w:bCs/>
          <w:sz w:val="22"/>
          <w:szCs w:val="22"/>
        </w:rPr>
      </w:pPr>
      <w:r w:rsidRPr="001222DF">
        <w:rPr>
          <w:rFonts w:ascii="Times New Roman" w:hAnsi="Times New Roman" w:cs="Times New Roman"/>
          <w:bCs/>
          <w:sz w:val="22"/>
          <w:szCs w:val="22"/>
        </w:rPr>
        <w:t xml:space="preserve">Within the </w:t>
      </w:r>
      <w:r w:rsidR="000C3B6C">
        <w:rPr>
          <w:rFonts w:ascii="Times New Roman" w:hAnsi="Times New Roman" w:cs="Times New Roman"/>
          <w:bCs/>
          <w:sz w:val="22"/>
          <w:szCs w:val="22"/>
        </w:rPr>
        <w:t xml:space="preserve">USAID </w:t>
      </w:r>
      <w:r w:rsidR="002F1B24">
        <w:rPr>
          <w:rFonts w:ascii="Times New Roman" w:hAnsi="Times New Roman" w:cs="Times New Roman"/>
          <w:bCs/>
          <w:sz w:val="22"/>
          <w:szCs w:val="22"/>
        </w:rPr>
        <w:t>End TB Tajikistan Activity</w:t>
      </w:r>
      <w:r w:rsidRPr="001222DF">
        <w:rPr>
          <w:rFonts w:ascii="Times New Roman" w:hAnsi="Times New Roman" w:cs="Times New Roman"/>
          <w:bCs/>
          <w:sz w:val="22"/>
          <w:szCs w:val="22"/>
        </w:rPr>
        <w:t xml:space="preserve">, FHI 360 is soliciting bids from the service provider(s) to hire a Visual Media Consultant to support the Activity team in expanding the audience, reaching a large number of the population, and conveying information related to the treatment and prevention of tuberculosis in order to eradicate stigma and discrimination, and increase people's confidence that tuberculosis is curable and preventable with treatment adherence. The service also aims to change the behavior of people regarding women, children, and vulnerable segments of the population living with TB within the country. </w:t>
      </w:r>
    </w:p>
    <w:p w14:paraId="674D57D0" w14:textId="77777777" w:rsidR="00E35506" w:rsidRPr="001222DF" w:rsidRDefault="00E35506" w:rsidP="001222DF">
      <w:pPr>
        <w:spacing w:after="0"/>
        <w:jc w:val="both"/>
        <w:rPr>
          <w:rFonts w:ascii="Times New Roman" w:hAnsi="Times New Roman" w:cs="Times New Roman"/>
          <w:bCs/>
          <w:sz w:val="22"/>
          <w:szCs w:val="22"/>
        </w:rPr>
      </w:pPr>
    </w:p>
    <w:p w14:paraId="067463E3" w14:textId="4B47F553" w:rsidR="00E35506" w:rsidRDefault="00E35506" w:rsidP="001222DF">
      <w:pPr>
        <w:jc w:val="both"/>
        <w:rPr>
          <w:rFonts w:ascii="Gill Sans MT" w:hAnsi="Gill Sans MT" w:cs="Times New Roman"/>
          <w:bCs/>
        </w:rPr>
      </w:pPr>
      <w:r w:rsidRPr="001222DF">
        <w:rPr>
          <w:rFonts w:ascii="Times New Roman" w:hAnsi="Times New Roman" w:cs="Times New Roman"/>
          <w:bCs/>
          <w:sz w:val="22"/>
          <w:szCs w:val="22"/>
        </w:rPr>
        <w:t xml:space="preserve">For these purposes, the Activity is looking for a Visual Media Consultant to provide </w:t>
      </w:r>
      <w:r w:rsidR="00063F54">
        <w:rPr>
          <w:rFonts w:ascii="Times New Roman" w:hAnsi="Times New Roman" w:cs="Times New Roman"/>
          <w:bCs/>
          <w:sz w:val="22"/>
          <w:szCs w:val="22"/>
        </w:rPr>
        <w:t>proposals</w:t>
      </w:r>
      <w:r w:rsidRPr="001222DF">
        <w:rPr>
          <w:rFonts w:ascii="Times New Roman" w:hAnsi="Times New Roman" w:cs="Times New Roman"/>
          <w:bCs/>
          <w:sz w:val="22"/>
          <w:szCs w:val="22"/>
        </w:rPr>
        <w:t xml:space="preserve"> for the creation of content related to TB</w:t>
      </w:r>
      <w:r w:rsidR="00A14B6B">
        <w:rPr>
          <w:rFonts w:ascii="Times New Roman" w:hAnsi="Times New Roman" w:cs="Times New Roman"/>
          <w:bCs/>
          <w:sz w:val="22"/>
          <w:szCs w:val="22"/>
        </w:rPr>
        <w:t>,</w:t>
      </w:r>
      <w:r w:rsidRPr="001222DF">
        <w:rPr>
          <w:rFonts w:ascii="Times New Roman" w:hAnsi="Times New Roman" w:cs="Times New Roman"/>
          <w:bCs/>
          <w:sz w:val="22"/>
          <w:szCs w:val="22"/>
        </w:rPr>
        <w:t xml:space="preserve"> Gender integration and SBCC approaches in </w:t>
      </w:r>
      <w:r w:rsidR="00C40AC5">
        <w:rPr>
          <w:rFonts w:ascii="Times New Roman" w:hAnsi="Times New Roman" w:cs="Times New Roman"/>
          <w:bCs/>
          <w:sz w:val="22"/>
          <w:szCs w:val="22"/>
        </w:rPr>
        <w:t xml:space="preserve">the </w:t>
      </w:r>
      <w:r w:rsidRPr="001222DF">
        <w:rPr>
          <w:rFonts w:ascii="Times New Roman" w:hAnsi="Times New Roman" w:cs="Times New Roman"/>
          <w:bCs/>
          <w:sz w:val="22"/>
          <w:szCs w:val="22"/>
        </w:rPr>
        <w:t xml:space="preserve">National </w:t>
      </w:r>
      <w:r w:rsidR="00C40AC5" w:rsidRPr="001222DF">
        <w:rPr>
          <w:rFonts w:ascii="Times New Roman" w:hAnsi="Times New Roman" w:cs="Times New Roman"/>
          <w:bCs/>
          <w:sz w:val="22"/>
          <w:szCs w:val="22"/>
        </w:rPr>
        <w:t xml:space="preserve">TVs, </w:t>
      </w:r>
      <w:r w:rsidR="00C40AC5">
        <w:rPr>
          <w:rFonts w:ascii="Times New Roman" w:hAnsi="Times New Roman" w:cs="Times New Roman"/>
          <w:bCs/>
          <w:sz w:val="22"/>
          <w:szCs w:val="22"/>
        </w:rPr>
        <w:t>Radio stations</w:t>
      </w:r>
      <w:r w:rsidRPr="001222DF">
        <w:rPr>
          <w:rFonts w:ascii="Times New Roman" w:hAnsi="Times New Roman" w:cs="Times New Roman"/>
          <w:bCs/>
          <w:sz w:val="22"/>
          <w:szCs w:val="22"/>
        </w:rPr>
        <w:t xml:space="preserve">, </w:t>
      </w:r>
      <w:r w:rsidRPr="001222DF">
        <w:rPr>
          <w:rFonts w:ascii="Times New Roman" w:eastAsia="Times New Roman" w:hAnsi="Times New Roman" w:cs="Times New Roman"/>
          <w:color w:val="000000"/>
          <w:sz w:val="22"/>
          <w:szCs w:val="22"/>
        </w:rPr>
        <w:t>State newspapers, and magazines, billboards on highways, and the special</w:t>
      </w:r>
      <w:r w:rsidR="00A14B6B">
        <w:rPr>
          <w:rFonts w:ascii="Times New Roman" w:eastAsia="Times New Roman" w:hAnsi="Times New Roman" w:cs="Times New Roman"/>
          <w:color w:val="000000"/>
          <w:sz w:val="22"/>
          <w:szCs w:val="22"/>
        </w:rPr>
        <w:t xml:space="preserve"> monitors that available in </w:t>
      </w:r>
      <w:r w:rsidR="00C40AC5">
        <w:rPr>
          <w:rFonts w:ascii="Times New Roman" w:eastAsia="Times New Roman" w:hAnsi="Times New Roman" w:cs="Times New Roman"/>
          <w:color w:val="000000"/>
          <w:sz w:val="22"/>
          <w:szCs w:val="22"/>
        </w:rPr>
        <w:t>medical facilities</w:t>
      </w:r>
      <w:r w:rsidRPr="001222DF">
        <w:rPr>
          <w:rFonts w:ascii="Times New Roman" w:eastAsia="Times New Roman" w:hAnsi="Times New Roman" w:cs="Times New Roman"/>
          <w:color w:val="000000"/>
          <w:sz w:val="22"/>
          <w:szCs w:val="22"/>
        </w:rPr>
        <w:t xml:space="preserve"> within the country</w:t>
      </w:r>
      <w:r>
        <w:rPr>
          <w:rFonts w:ascii="Gill Sans MT" w:eastAsia="Times New Roman" w:hAnsi="Gill Sans MT" w:cs="Calibri"/>
          <w:color w:val="000000"/>
        </w:rPr>
        <w:t>.</w:t>
      </w:r>
      <w:r w:rsidR="0076428A">
        <w:rPr>
          <w:rFonts w:ascii="Gill Sans MT" w:eastAsia="Times New Roman" w:hAnsi="Gill Sans MT" w:cs="Calibri"/>
          <w:color w:val="000000"/>
        </w:rPr>
        <w:t xml:space="preserve">  </w:t>
      </w:r>
    </w:p>
    <w:p w14:paraId="53BA18F3" w14:textId="77777777" w:rsidR="00E35506" w:rsidRDefault="00E35506" w:rsidP="00E35506">
      <w:pPr>
        <w:rPr>
          <w:rFonts w:ascii="Gill Sans MT" w:hAnsi="Gill Sans MT" w:cs="Times New Roman"/>
          <w:bCs/>
        </w:rPr>
      </w:pPr>
    </w:p>
    <w:p w14:paraId="0EA3F341" w14:textId="7E7E70CB" w:rsidR="00016A20" w:rsidRPr="00E63237" w:rsidRDefault="00666E9F" w:rsidP="00E35506">
      <w:pPr>
        <w:rPr>
          <w:rFonts w:ascii="Times New Roman" w:hAnsi="Times New Roman" w:cs="Times New Roman"/>
          <w:sz w:val="22"/>
          <w:szCs w:val="22"/>
        </w:rPr>
      </w:pPr>
      <w:r w:rsidRPr="00E63237">
        <w:rPr>
          <w:rFonts w:ascii="Times New Roman" w:hAnsi="Times New Roman" w:cs="Times New Roman"/>
          <w:b/>
          <w:sz w:val="22"/>
          <w:szCs w:val="22"/>
        </w:rPr>
        <w:lastRenderedPageBreak/>
        <w:t>Scope of Work</w:t>
      </w:r>
    </w:p>
    <w:p w14:paraId="36998E8A" w14:textId="1316E3BE" w:rsidR="005049BC" w:rsidRPr="00CF2908" w:rsidRDefault="00E35506" w:rsidP="00CF2908">
      <w:pPr>
        <w:pStyle w:val="ListParagraph"/>
        <w:widowControl w:val="0"/>
        <w:numPr>
          <w:ilvl w:val="0"/>
          <w:numId w:val="20"/>
        </w:numPr>
        <w:spacing w:after="0" w:line="240" w:lineRule="auto"/>
        <w:jc w:val="both"/>
        <w:rPr>
          <w:rFonts w:ascii="Times New Roman" w:hAnsi="Times New Roman" w:cs="Times New Roman"/>
          <w:bCs/>
        </w:rPr>
      </w:pPr>
      <w:r w:rsidRPr="001222DF">
        <w:rPr>
          <w:rFonts w:ascii="Times New Roman" w:hAnsi="Times New Roman" w:cs="Times New Roman"/>
          <w:bCs/>
        </w:rPr>
        <w:t xml:space="preserve">Creation of total </w:t>
      </w:r>
      <w:r w:rsidR="005049BC" w:rsidRPr="006A773A">
        <w:rPr>
          <w:rFonts w:ascii="Times New Roman" w:hAnsi="Times New Roman" w:cs="Times New Roman"/>
          <w:bCs/>
        </w:rPr>
        <w:t>9</w:t>
      </w:r>
      <w:r w:rsidRPr="001222DF">
        <w:rPr>
          <w:rFonts w:ascii="Times New Roman" w:hAnsi="Times New Roman" w:cs="Times New Roman"/>
          <w:bCs/>
        </w:rPr>
        <w:t xml:space="preserve"> TV programs in</w:t>
      </w:r>
      <w:r w:rsidRPr="00CF2908">
        <w:rPr>
          <w:rFonts w:ascii="Times New Roman" w:hAnsi="Times New Roman" w:cs="Times New Roman"/>
          <w:bCs/>
        </w:rPr>
        <w:t xml:space="preserve"> </w:t>
      </w:r>
      <w:r w:rsidRPr="001222DF">
        <w:rPr>
          <w:rFonts w:ascii="Times New Roman" w:hAnsi="Times New Roman" w:cs="Times New Roman"/>
          <w:bCs/>
        </w:rPr>
        <w:t xml:space="preserve">Tajik language, with a frequency of one TV program </w:t>
      </w:r>
      <w:r w:rsidR="00C40AC5" w:rsidRPr="001222DF">
        <w:rPr>
          <w:rFonts w:ascii="Times New Roman" w:hAnsi="Times New Roman" w:cs="Times New Roman"/>
          <w:bCs/>
        </w:rPr>
        <w:t>monthly</w:t>
      </w:r>
      <w:r w:rsidR="00A14B6B">
        <w:rPr>
          <w:rFonts w:ascii="Times New Roman" w:hAnsi="Times New Roman" w:cs="Times New Roman"/>
          <w:bCs/>
        </w:rPr>
        <w:t>,</w:t>
      </w:r>
      <w:r w:rsidR="00C40AC5" w:rsidRPr="001222DF">
        <w:rPr>
          <w:rFonts w:ascii="Times New Roman" w:hAnsi="Times New Roman" w:cs="Times New Roman"/>
          <w:bCs/>
        </w:rPr>
        <w:t xml:space="preserve"> no</w:t>
      </w:r>
      <w:r w:rsidR="00C40AC5">
        <w:rPr>
          <w:rFonts w:ascii="Times New Roman" w:hAnsi="Times New Roman" w:cs="Times New Roman"/>
          <w:bCs/>
        </w:rPr>
        <w:t xml:space="preserve"> longer than</w:t>
      </w:r>
      <w:r w:rsidRPr="001222DF">
        <w:rPr>
          <w:rFonts w:ascii="Times New Roman" w:hAnsi="Times New Roman" w:cs="Times New Roman"/>
          <w:bCs/>
        </w:rPr>
        <w:t xml:space="preserve"> 20 minutes’ length</w:t>
      </w:r>
      <w:r w:rsidR="00C40AC5">
        <w:rPr>
          <w:rFonts w:ascii="Times New Roman" w:hAnsi="Times New Roman" w:cs="Times New Roman"/>
          <w:bCs/>
        </w:rPr>
        <w:t xml:space="preserve"> each</w:t>
      </w:r>
      <w:r w:rsidRPr="001222DF">
        <w:rPr>
          <w:rFonts w:ascii="Times New Roman" w:hAnsi="Times New Roman" w:cs="Times New Roman"/>
          <w:bCs/>
        </w:rPr>
        <w:t xml:space="preserve">. </w:t>
      </w:r>
      <w:r w:rsidR="005049BC">
        <w:rPr>
          <w:rFonts w:ascii="Times New Roman" w:hAnsi="Times New Roman" w:cs="Times New Roman"/>
          <w:bCs/>
        </w:rPr>
        <w:t>The TV programs should be I</w:t>
      </w:r>
      <w:r w:rsidR="005049BC" w:rsidRPr="00CF2908">
        <w:rPr>
          <w:rFonts w:ascii="Times New Roman" w:hAnsi="Times New Roman" w:cs="Times New Roman"/>
          <w:bCs/>
        </w:rPr>
        <w:t xml:space="preserve">nformative Promotional aimed at expanding the Activity audience, and conveying information related to the treatment and prevention of tuberculosis in order to eradicate stigma and discrimination, increase people's confidence that tuberculosis is curable and preventable with treatment adherence, and induce more acceptance to women, children, and vulnerable segments of the population living with TB within the country. </w:t>
      </w:r>
    </w:p>
    <w:p w14:paraId="5A8D5B2A" w14:textId="5450FA36" w:rsidR="00E35506" w:rsidRPr="001222DF" w:rsidRDefault="00E35506" w:rsidP="00E35506">
      <w:pPr>
        <w:pStyle w:val="ListParagraph"/>
        <w:widowControl w:val="0"/>
        <w:numPr>
          <w:ilvl w:val="0"/>
          <w:numId w:val="20"/>
        </w:numPr>
        <w:spacing w:after="0" w:line="240" w:lineRule="auto"/>
        <w:jc w:val="both"/>
        <w:rPr>
          <w:rFonts w:ascii="Times New Roman" w:hAnsi="Times New Roman" w:cs="Times New Roman"/>
          <w:bCs/>
        </w:rPr>
      </w:pPr>
      <w:r w:rsidRPr="001222DF">
        <w:rPr>
          <w:rFonts w:ascii="Times New Roman" w:hAnsi="Times New Roman" w:cs="Times New Roman"/>
          <w:bCs/>
        </w:rPr>
        <w:t>Provision of b</w:t>
      </w:r>
      <w:r w:rsidR="00A14B6B">
        <w:rPr>
          <w:rFonts w:ascii="Times New Roman" w:hAnsi="Times New Roman" w:cs="Times New Roman"/>
          <w:bCs/>
        </w:rPr>
        <w:t>roadcasting of each TV program o</w:t>
      </w:r>
      <w:r w:rsidRPr="001222DF">
        <w:rPr>
          <w:rFonts w:ascii="Times New Roman" w:hAnsi="Times New Roman" w:cs="Times New Roman"/>
          <w:bCs/>
        </w:rPr>
        <w:t xml:space="preserve">n three National TV Channels. </w:t>
      </w:r>
    </w:p>
    <w:p w14:paraId="7BEF4C12" w14:textId="05F03AE6" w:rsidR="00E35506" w:rsidRPr="001222DF" w:rsidRDefault="00E35506" w:rsidP="00E35506">
      <w:pPr>
        <w:pStyle w:val="ListParagraph"/>
        <w:widowControl w:val="0"/>
        <w:numPr>
          <w:ilvl w:val="0"/>
          <w:numId w:val="20"/>
        </w:numPr>
        <w:spacing w:after="0" w:line="240" w:lineRule="auto"/>
        <w:jc w:val="both"/>
        <w:rPr>
          <w:rFonts w:ascii="Times New Roman" w:hAnsi="Times New Roman" w:cs="Times New Roman"/>
          <w:bCs/>
        </w:rPr>
      </w:pPr>
      <w:r w:rsidRPr="001222DF">
        <w:rPr>
          <w:rFonts w:ascii="Times New Roman" w:hAnsi="Times New Roman" w:cs="Times New Roman"/>
        </w:rPr>
        <w:t xml:space="preserve">Promotion of each TV program via </w:t>
      </w:r>
      <w:r w:rsidRPr="001222DF">
        <w:rPr>
          <w:rFonts w:ascii="Times New Roman" w:eastAsia="Times New Roman" w:hAnsi="Times New Roman" w:cs="Times New Roman"/>
          <w:color w:val="000000"/>
        </w:rPr>
        <w:t xml:space="preserve">special monitors that are available in </w:t>
      </w:r>
      <w:r w:rsidR="00C40AC5">
        <w:rPr>
          <w:rFonts w:ascii="Times New Roman" w:eastAsia="Times New Roman" w:hAnsi="Times New Roman" w:cs="Times New Roman"/>
          <w:color w:val="000000"/>
        </w:rPr>
        <w:t>medical facilities</w:t>
      </w:r>
      <w:r w:rsidRPr="001222DF">
        <w:rPr>
          <w:rFonts w:ascii="Times New Roman" w:eastAsia="Times New Roman" w:hAnsi="Times New Roman" w:cs="Times New Roman"/>
          <w:color w:val="000000"/>
        </w:rPr>
        <w:t xml:space="preserve"> within the country.</w:t>
      </w:r>
      <w:r w:rsidRPr="001222DF">
        <w:rPr>
          <w:rFonts w:ascii="Times New Roman" w:hAnsi="Times New Roman" w:cs="Times New Roman"/>
        </w:rPr>
        <w:t xml:space="preserve"> </w:t>
      </w:r>
    </w:p>
    <w:p w14:paraId="26464B5F" w14:textId="0DF5A9F1" w:rsidR="00E35506" w:rsidRPr="001222DF" w:rsidRDefault="00E35506" w:rsidP="00E35506">
      <w:pPr>
        <w:pStyle w:val="ListParagraph"/>
        <w:widowControl w:val="0"/>
        <w:numPr>
          <w:ilvl w:val="0"/>
          <w:numId w:val="20"/>
        </w:numPr>
        <w:spacing w:after="0" w:line="240" w:lineRule="auto"/>
        <w:jc w:val="both"/>
        <w:rPr>
          <w:rFonts w:ascii="Times New Roman" w:hAnsi="Times New Roman" w:cs="Times New Roman"/>
          <w:bCs/>
        </w:rPr>
      </w:pPr>
      <w:r w:rsidRPr="001222DF">
        <w:rPr>
          <w:rFonts w:ascii="Times New Roman" w:hAnsi="Times New Roman" w:cs="Times New Roman"/>
          <w:bCs/>
        </w:rPr>
        <w:t xml:space="preserve">Creation of total </w:t>
      </w:r>
      <w:r w:rsidR="005049BC">
        <w:rPr>
          <w:rFonts w:ascii="Times New Roman" w:hAnsi="Times New Roman" w:cs="Times New Roman"/>
          <w:bCs/>
        </w:rPr>
        <w:t>18</w:t>
      </w:r>
      <w:r w:rsidRPr="001222DF">
        <w:rPr>
          <w:rFonts w:ascii="Times New Roman" w:hAnsi="Times New Roman" w:cs="Times New Roman"/>
          <w:bCs/>
        </w:rPr>
        <w:t xml:space="preserve"> Radio programs in</w:t>
      </w:r>
      <w:r w:rsidRPr="001222DF">
        <w:rPr>
          <w:rFonts w:ascii="Times New Roman" w:hAnsi="Times New Roman" w:cs="Times New Roman"/>
        </w:rPr>
        <w:t xml:space="preserve"> </w:t>
      </w:r>
      <w:r w:rsidRPr="001222DF">
        <w:rPr>
          <w:rFonts w:ascii="Times New Roman" w:hAnsi="Times New Roman" w:cs="Times New Roman"/>
          <w:bCs/>
        </w:rPr>
        <w:t xml:space="preserve">Tajik language, with a frequency of two programs </w:t>
      </w:r>
      <w:r w:rsidR="00C40AC5" w:rsidRPr="001222DF">
        <w:rPr>
          <w:rFonts w:ascii="Times New Roman" w:hAnsi="Times New Roman" w:cs="Times New Roman"/>
          <w:bCs/>
        </w:rPr>
        <w:t>monthly</w:t>
      </w:r>
      <w:r w:rsidR="00A14B6B">
        <w:rPr>
          <w:rFonts w:ascii="Times New Roman" w:hAnsi="Times New Roman" w:cs="Times New Roman"/>
          <w:bCs/>
        </w:rPr>
        <w:t>,</w:t>
      </w:r>
      <w:r w:rsidR="00C40AC5" w:rsidRPr="001222DF">
        <w:rPr>
          <w:rFonts w:ascii="Times New Roman" w:hAnsi="Times New Roman" w:cs="Times New Roman"/>
          <w:bCs/>
        </w:rPr>
        <w:t xml:space="preserve"> no</w:t>
      </w:r>
      <w:r w:rsidR="00C40AC5">
        <w:rPr>
          <w:rFonts w:ascii="Times New Roman" w:hAnsi="Times New Roman" w:cs="Times New Roman"/>
          <w:bCs/>
        </w:rPr>
        <w:t xml:space="preserve"> longer than</w:t>
      </w:r>
      <w:r w:rsidR="00C40AC5" w:rsidRPr="001222DF">
        <w:rPr>
          <w:rFonts w:ascii="Times New Roman" w:hAnsi="Times New Roman" w:cs="Times New Roman"/>
          <w:bCs/>
        </w:rPr>
        <w:t xml:space="preserve"> 20 minutes’ length</w:t>
      </w:r>
      <w:r w:rsidR="00C40AC5">
        <w:rPr>
          <w:rFonts w:ascii="Times New Roman" w:hAnsi="Times New Roman" w:cs="Times New Roman"/>
          <w:bCs/>
        </w:rPr>
        <w:t xml:space="preserve"> each</w:t>
      </w:r>
      <w:r w:rsidRPr="001222DF">
        <w:rPr>
          <w:rFonts w:ascii="Times New Roman" w:hAnsi="Times New Roman" w:cs="Times New Roman"/>
          <w:bCs/>
        </w:rPr>
        <w:t xml:space="preserve">. </w:t>
      </w:r>
    </w:p>
    <w:p w14:paraId="71C646A9" w14:textId="06A8B76B" w:rsidR="00E35506" w:rsidRPr="001222DF" w:rsidRDefault="00E35506" w:rsidP="00E35506">
      <w:pPr>
        <w:pStyle w:val="ListParagraph"/>
        <w:widowControl w:val="0"/>
        <w:numPr>
          <w:ilvl w:val="0"/>
          <w:numId w:val="20"/>
        </w:numPr>
        <w:spacing w:after="0" w:line="240" w:lineRule="auto"/>
        <w:jc w:val="both"/>
        <w:rPr>
          <w:rFonts w:ascii="Times New Roman" w:hAnsi="Times New Roman" w:cs="Times New Roman"/>
          <w:bCs/>
        </w:rPr>
      </w:pPr>
      <w:r w:rsidRPr="001222DF">
        <w:rPr>
          <w:rFonts w:ascii="Times New Roman" w:hAnsi="Times New Roman" w:cs="Times New Roman"/>
          <w:bCs/>
        </w:rPr>
        <w:t xml:space="preserve">Provision </w:t>
      </w:r>
      <w:r w:rsidR="00A14B6B">
        <w:rPr>
          <w:rFonts w:ascii="Times New Roman" w:hAnsi="Times New Roman" w:cs="Times New Roman"/>
          <w:bCs/>
        </w:rPr>
        <w:t>of air of each Radio program o</w:t>
      </w:r>
      <w:r w:rsidRPr="001222DF">
        <w:rPr>
          <w:rFonts w:ascii="Times New Roman" w:hAnsi="Times New Roman" w:cs="Times New Roman"/>
          <w:bCs/>
        </w:rPr>
        <w:t>n three National Radio stations.</w:t>
      </w:r>
    </w:p>
    <w:p w14:paraId="5633B2C1" w14:textId="0CD78E22" w:rsidR="0013144B" w:rsidRDefault="00C40AC5" w:rsidP="005049BC">
      <w:pPr>
        <w:pStyle w:val="ListParagraph"/>
        <w:widowControl w:val="0"/>
        <w:numPr>
          <w:ilvl w:val="0"/>
          <w:numId w:val="20"/>
        </w:numPr>
        <w:spacing w:after="0" w:line="240" w:lineRule="auto"/>
        <w:jc w:val="both"/>
        <w:rPr>
          <w:rFonts w:ascii="Times New Roman" w:hAnsi="Times New Roman" w:cs="Times New Roman"/>
          <w:bCs/>
        </w:rPr>
      </w:pPr>
      <w:r>
        <w:rPr>
          <w:rFonts w:ascii="Times New Roman" w:hAnsi="Times New Roman" w:cs="Times New Roman"/>
          <w:bCs/>
        </w:rPr>
        <w:t xml:space="preserve">Assistance in placement </w:t>
      </w:r>
      <w:r w:rsidR="00E35506" w:rsidRPr="001222DF">
        <w:rPr>
          <w:rFonts w:ascii="Times New Roman" w:hAnsi="Times New Roman" w:cs="Times New Roman"/>
          <w:bCs/>
        </w:rPr>
        <w:t>of Fac</w:t>
      </w:r>
      <w:r>
        <w:rPr>
          <w:rFonts w:ascii="Times New Roman" w:hAnsi="Times New Roman" w:cs="Times New Roman"/>
          <w:bCs/>
        </w:rPr>
        <w:t>e of TB Champions billboards in a</w:t>
      </w:r>
      <w:r w:rsidR="00E35506" w:rsidRPr="001222DF">
        <w:rPr>
          <w:rFonts w:ascii="Times New Roman" w:hAnsi="Times New Roman" w:cs="Times New Roman"/>
          <w:bCs/>
        </w:rPr>
        <w:t xml:space="preserve"> highway billboards or street promotional </w:t>
      </w:r>
      <w:r w:rsidR="0013144B" w:rsidRPr="001222DF">
        <w:rPr>
          <w:rFonts w:ascii="Times New Roman" w:hAnsi="Times New Roman" w:cs="Times New Roman"/>
          <w:bCs/>
        </w:rPr>
        <w:t>tools.</w:t>
      </w:r>
      <w:r w:rsidR="0013144B" w:rsidRPr="0013144B">
        <w:rPr>
          <w:rFonts w:ascii="Times New Roman" w:hAnsi="Times New Roman" w:cs="Times New Roman"/>
          <w:bCs/>
        </w:rPr>
        <w:t xml:space="preserve"> </w:t>
      </w:r>
    </w:p>
    <w:p w14:paraId="038BC1DA" w14:textId="072E0116" w:rsidR="005F4173" w:rsidRPr="006A773A" w:rsidRDefault="00C40AC5" w:rsidP="005049BC">
      <w:pPr>
        <w:pStyle w:val="ListParagraph"/>
        <w:widowControl w:val="0"/>
        <w:numPr>
          <w:ilvl w:val="0"/>
          <w:numId w:val="20"/>
        </w:numPr>
        <w:spacing w:after="0" w:line="240" w:lineRule="auto"/>
        <w:jc w:val="both"/>
        <w:rPr>
          <w:rFonts w:ascii="Times New Roman" w:hAnsi="Times New Roman" w:cs="Times New Roman"/>
          <w:bCs/>
        </w:rPr>
      </w:pPr>
      <w:r>
        <w:rPr>
          <w:rFonts w:ascii="Times New Roman" w:hAnsi="Times New Roman" w:cs="Times New Roman"/>
          <w:bCs/>
        </w:rPr>
        <w:t xml:space="preserve">Assistance in placement of </w:t>
      </w:r>
      <w:r w:rsidR="00E35506" w:rsidRPr="006A773A">
        <w:rPr>
          <w:rFonts w:ascii="Times New Roman" w:hAnsi="Times New Roman" w:cs="Times New Roman"/>
          <w:bCs/>
        </w:rPr>
        <w:t xml:space="preserve">Activity’s IEC/SBCC </w:t>
      </w:r>
      <w:r>
        <w:rPr>
          <w:rFonts w:ascii="Times New Roman" w:hAnsi="Times New Roman" w:cs="Times New Roman"/>
          <w:bCs/>
        </w:rPr>
        <w:t>p</w:t>
      </w:r>
      <w:r w:rsidRPr="0013144B">
        <w:rPr>
          <w:rFonts w:ascii="Times New Roman" w:hAnsi="Times New Roman" w:cs="Times New Roman"/>
          <w:bCs/>
        </w:rPr>
        <w:t>romotion</w:t>
      </w:r>
      <w:r>
        <w:rPr>
          <w:rFonts w:ascii="Times New Roman" w:hAnsi="Times New Roman" w:cs="Times New Roman"/>
          <w:bCs/>
        </w:rPr>
        <w:t>al</w:t>
      </w:r>
      <w:r w:rsidRPr="006A773A">
        <w:rPr>
          <w:rFonts w:ascii="Times New Roman" w:hAnsi="Times New Roman" w:cs="Times New Roman"/>
          <w:bCs/>
        </w:rPr>
        <w:t xml:space="preserve"> </w:t>
      </w:r>
      <w:r>
        <w:rPr>
          <w:rFonts w:ascii="Times New Roman" w:hAnsi="Times New Roman" w:cs="Times New Roman"/>
          <w:bCs/>
        </w:rPr>
        <w:t>products on the</w:t>
      </w:r>
      <w:r w:rsidR="00E35506" w:rsidRPr="006A773A">
        <w:rPr>
          <w:rFonts w:ascii="Times New Roman" w:hAnsi="Times New Roman" w:cs="Times New Roman"/>
          <w:bCs/>
        </w:rPr>
        <w:t xml:space="preserve"> Public Service Advertisements.</w:t>
      </w:r>
      <w:r w:rsidR="005049BC" w:rsidRPr="006A773A">
        <w:rPr>
          <w:rFonts w:ascii="Times New Roman" w:hAnsi="Times New Roman" w:cs="Times New Roman"/>
          <w:bCs/>
        </w:rPr>
        <w:t xml:space="preserve"> </w:t>
      </w:r>
      <w:r w:rsidR="005049BC" w:rsidRPr="00C40AC5">
        <w:rPr>
          <w:rFonts w:ascii="Times New Roman" w:hAnsi="Times New Roman" w:cs="Times New Roman"/>
          <w:bCs/>
        </w:rPr>
        <w:t>The products will be develo</w:t>
      </w:r>
      <w:r>
        <w:rPr>
          <w:rFonts w:ascii="Times New Roman" w:hAnsi="Times New Roman" w:cs="Times New Roman"/>
          <w:bCs/>
        </w:rPr>
        <w:t>ped/produced by the Activity: 5 names of</w:t>
      </w:r>
      <w:r w:rsidR="005049BC" w:rsidRPr="00C40AC5">
        <w:rPr>
          <w:rFonts w:ascii="Times New Roman" w:hAnsi="Times New Roman" w:cs="Times New Roman"/>
          <w:bCs/>
        </w:rPr>
        <w:t xml:space="preserve"> Street billboards, a</w:t>
      </w:r>
      <w:r>
        <w:rPr>
          <w:rFonts w:ascii="Times New Roman" w:hAnsi="Times New Roman" w:cs="Times New Roman"/>
          <w:bCs/>
        </w:rPr>
        <w:t>nd 5 names of Thematic Banners.</w:t>
      </w:r>
    </w:p>
    <w:p w14:paraId="6C7EDD85" w14:textId="10AC450C" w:rsidR="00E35506" w:rsidRPr="001222DF" w:rsidRDefault="00AF1E53" w:rsidP="00E35506">
      <w:pPr>
        <w:pStyle w:val="ListParagraph"/>
        <w:widowControl w:val="0"/>
        <w:numPr>
          <w:ilvl w:val="0"/>
          <w:numId w:val="20"/>
        </w:numPr>
        <w:spacing w:after="0" w:line="240" w:lineRule="auto"/>
        <w:jc w:val="both"/>
        <w:rPr>
          <w:rFonts w:ascii="Times New Roman" w:hAnsi="Times New Roman" w:cs="Times New Roman"/>
          <w:bCs/>
        </w:rPr>
      </w:pPr>
      <w:r>
        <w:rPr>
          <w:rFonts w:ascii="Times New Roman" w:hAnsi="Times New Roman" w:cs="Times New Roman"/>
          <w:bCs/>
        </w:rPr>
        <w:t>Provision of p</w:t>
      </w:r>
      <w:r w:rsidR="00E35506" w:rsidRPr="001222DF">
        <w:rPr>
          <w:rFonts w:ascii="Times New Roman" w:hAnsi="Times New Roman" w:cs="Times New Roman"/>
          <w:bCs/>
        </w:rPr>
        <w:t xml:space="preserve">romotion </w:t>
      </w:r>
      <w:r>
        <w:rPr>
          <w:rFonts w:ascii="Times New Roman" w:hAnsi="Times New Roman" w:cs="Times New Roman"/>
          <w:bCs/>
        </w:rPr>
        <w:t>and distribution of the Activity’s</w:t>
      </w:r>
      <w:r w:rsidR="00E35506" w:rsidRPr="001222DF">
        <w:rPr>
          <w:rFonts w:ascii="Times New Roman" w:hAnsi="Times New Roman" w:cs="Times New Roman"/>
          <w:bCs/>
        </w:rPr>
        <w:t xml:space="preserve"> Key Messages </w:t>
      </w:r>
      <w:r>
        <w:rPr>
          <w:rFonts w:ascii="Times New Roman" w:hAnsi="Times New Roman" w:cs="Times New Roman"/>
          <w:bCs/>
        </w:rPr>
        <w:t>during the</w:t>
      </w:r>
      <w:r w:rsidR="00E35506" w:rsidRPr="001222DF">
        <w:rPr>
          <w:rFonts w:ascii="Times New Roman" w:hAnsi="Times New Roman" w:cs="Times New Roman"/>
          <w:bCs/>
        </w:rPr>
        <w:t xml:space="preserve"> </w:t>
      </w:r>
      <w:r>
        <w:rPr>
          <w:rFonts w:ascii="Times New Roman" w:hAnsi="Times New Roman" w:cs="Times New Roman"/>
          <w:bCs/>
        </w:rPr>
        <w:t>broadcasting of</w:t>
      </w:r>
      <w:r w:rsidR="00E35506" w:rsidRPr="001222DF">
        <w:rPr>
          <w:rFonts w:ascii="Times New Roman" w:hAnsi="Times New Roman" w:cs="Times New Roman"/>
          <w:bCs/>
        </w:rPr>
        <w:t xml:space="preserve"> </w:t>
      </w:r>
      <w:r w:rsidR="005049BC">
        <w:rPr>
          <w:rFonts w:ascii="Times New Roman" w:hAnsi="Times New Roman" w:cs="Times New Roman"/>
          <w:bCs/>
        </w:rPr>
        <w:t>9</w:t>
      </w:r>
      <w:r w:rsidR="00E35506" w:rsidRPr="001222DF">
        <w:rPr>
          <w:rFonts w:ascii="Times New Roman" w:hAnsi="Times New Roman" w:cs="Times New Roman"/>
          <w:bCs/>
        </w:rPr>
        <w:t xml:space="preserve"> TV programs, </w:t>
      </w:r>
      <w:r w:rsidR="005049BC">
        <w:rPr>
          <w:rFonts w:ascii="Times New Roman" w:hAnsi="Times New Roman" w:cs="Times New Roman"/>
          <w:bCs/>
        </w:rPr>
        <w:t>18</w:t>
      </w:r>
      <w:r w:rsidR="00E35506" w:rsidRPr="001222DF">
        <w:rPr>
          <w:rFonts w:ascii="Times New Roman" w:hAnsi="Times New Roman" w:cs="Times New Roman"/>
          <w:bCs/>
        </w:rPr>
        <w:t xml:space="preserve"> radio programs, IE</w:t>
      </w:r>
      <w:r w:rsidR="00C66D87">
        <w:rPr>
          <w:rFonts w:ascii="Times New Roman" w:hAnsi="Times New Roman" w:cs="Times New Roman"/>
          <w:bCs/>
        </w:rPr>
        <w:t>C</w:t>
      </w:r>
      <w:r w:rsidR="00E35506" w:rsidRPr="001222DF">
        <w:rPr>
          <w:rFonts w:ascii="Times New Roman" w:hAnsi="Times New Roman" w:cs="Times New Roman"/>
          <w:bCs/>
        </w:rPr>
        <w:t xml:space="preserve"> and </w:t>
      </w:r>
      <w:r w:rsidR="00F63DCE" w:rsidRPr="001222DF">
        <w:rPr>
          <w:rFonts w:ascii="Times New Roman" w:hAnsi="Times New Roman" w:cs="Times New Roman"/>
          <w:bCs/>
        </w:rPr>
        <w:t>billboards</w:t>
      </w:r>
      <w:r w:rsidR="00E35506" w:rsidRPr="001222DF">
        <w:rPr>
          <w:rFonts w:ascii="Times New Roman" w:hAnsi="Times New Roman" w:cs="Times New Roman"/>
          <w:bCs/>
        </w:rPr>
        <w:t xml:space="preserve">. </w:t>
      </w:r>
    </w:p>
    <w:p w14:paraId="5A05186C" w14:textId="49F766EE" w:rsidR="00E35506" w:rsidRPr="001222DF" w:rsidRDefault="00AF1E53" w:rsidP="00E35506">
      <w:pPr>
        <w:pStyle w:val="ListParagraph"/>
        <w:widowControl w:val="0"/>
        <w:numPr>
          <w:ilvl w:val="0"/>
          <w:numId w:val="20"/>
        </w:numPr>
        <w:spacing w:after="0" w:line="240" w:lineRule="auto"/>
        <w:jc w:val="both"/>
        <w:rPr>
          <w:rFonts w:ascii="Times New Roman" w:hAnsi="Times New Roman" w:cs="Times New Roman"/>
          <w:bCs/>
        </w:rPr>
      </w:pPr>
      <w:r>
        <w:rPr>
          <w:rFonts w:ascii="Times New Roman" w:hAnsi="Times New Roman" w:cs="Times New Roman"/>
          <w:bCs/>
        </w:rPr>
        <w:t>Submission of m</w:t>
      </w:r>
      <w:r w:rsidR="00E35506" w:rsidRPr="001222DF">
        <w:rPr>
          <w:rFonts w:ascii="Times New Roman" w:hAnsi="Times New Roman" w:cs="Times New Roman"/>
          <w:bCs/>
        </w:rPr>
        <w:t>onthly</w:t>
      </w:r>
      <w:r>
        <w:rPr>
          <w:rFonts w:ascii="Times New Roman" w:hAnsi="Times New Roman" w:cs="Times New Roman"/>
          <w:bCs/>
        </w:rPr>
        <w:t xml:space="preserve"> progress</w:t>
      </w:r>
      <w:r w:rsidR="00E35506" w:rsidRPr="001222DF">
        <w:rPr>
          <w:rFonts w:ascii="Times New Roman" w:hAnsi="Times New Roman" w:cs="Times New Roman"/>
          <w:bCs/>
        </w:rPr>
        <w:t xml:space="preserve"> </w:t>
      </w:r>
      <w:r>
        <w:rPr>
          <w:rFonts w:ascii="Times New Roman" w:hAnsi="Times New Roman" w:cs="Times New Roman"/>
          <w:bCs/>
        </w:rPr>
        <w:t xml:space="preserve">and </w:t>
      </w:r>
      <w:r w:rsidR="00E35506" w:rsidRPr="001222DF">
        <w:rPr>
          <w:rFonts w:ascii="Times New Roman" w:hAnsi="Times New Roman" w:cs="Times New Roman"/>
          <w:bCs/>
        </w:rPr>
        <w:t>report on deliverables.</w:t>
      </w:r>
    </w:p>
    <w:p w14:paraId="34541BF1" w14:textId="6D8ED5F9" w:rsidR="00E35506" w:rsidRPr="001222DF" w:rsidRDefault="00E35506" w:rsidP="00E35506">
      <w:pPr>
        <w:pStyle w:val="ListParagraph"/>
        <w:widowControl w:val="0"/>
        <w:spacing w:after="0" w:line="240" w:lineRule="auto"/>
        <w:jc w:val="both"/>
        <w:rPr>
          <w:rFonts w:ascii="Times New Roman" w:hAnsi="Times New Roman" w:cs="Times New Roman"/>
          <w:bCs/>
        </w:rPr>
      </w:pPr>
    </w:p>
    <w:p w14:paraId="74949317" w14:textId="77777777" w:rsidR="00E35506" w:rsidRPr="001222DF" w:rsidRDefault="00E35506" w:rsidP="00E35506">
      <w:pPr>
        <w:shd w:val="clear" w:color="auto" w:fill="FFFFFF"/>
        <w:spacing w:after="0"/>
        <w:rPr>
          <w:rFonts w:ascii="Times New Roman" w:hAnsi="Times New Roman" w:cs="Times New Roman"/>
          <w:b/>
          <w:sz w:val="22"/>
          <w:szCs w:val="22"/>
        </w:rPr>
      </w:pPr>
      <w:r w:rsidRPr="001222DF">
        <w:rPr>
          <w:rFonts w:ascii="Times New Roman" w:hAnsi="Times New Roman" w:cs="Times New Roman"/>
          <w:b/>
          <w:sz w:val="22"/>
          <w:szCs w:val="22"/>
        </w:rPr>
        <w:t>The procedure for payment for services rendered:</w:t>
      </w:r>
    </w:p>
    <w:p w14:paraId="02DBCE53" w14:textId="77777777" w:rsidR="00E35506" w:rsidRPr="001222DF" w:rsidRDefault="00E35506" w:rsidP="00E35506">
      <w:pPr>
        <w:spacing w:after="0"/>
        <w:rPr>
          <w:rFonts w:ascii="Times New Roman" w:hAnsi="Times New Roman" w:cs="Times New Roman"/>
          <w:sz w:val="22"/>
          <w:szCs w:val="22"/>
        </w:rPr>
      </w:pPr>
      <w:r w:rsidRPr="001222DF">
        <w:rPr>
          <w:rFonts w:ascii="Times New Roman" w:hAnsi="Times New Roman" w:cs="Times New Roman"/>
          <w:sz w:val="22"/>
          <w:szCs w:val="22"/>
        </w:rPr>
        <w:t xml:space="preserve">Payment for the </w:t>
      </w:r>
      <w:r w:rsidRPr="001222DF">
        <w:rPr>
          <w:rFonts w:ascii="Times New Roman" w:hAnsi="Times New Roman" w:cs="Times New Roman"/>
          <w:bCs/>
          <w:sz w:val="22"/>
          <w:szCs w:val="22"/>
        </w:rPr>
        <w:t xml:space="preserve">Visual Media Consultant </w:t>
      </w:r>
      <w:r w:rsidRPr="001222DF">
        <w:rPr>
          <w:rFonts w:ascii="Times New Roman" w:hAnsi="Times New Roman" w:cs="Times New Roman"/>
          <w:sz w:val="22"/>
          <w:szCs w:val="22"/>
        </w:rPr>
        <w:t>services will be provided monthly after the service provider submits a deliverable-based invoice outlining progress and completion towards deliverables according to the Scope of Work under the Service Agreement:</w:t>
      </w:r>
    </w:p>
    <w:p w14:paraId="4586E818" w14:textId="2CAAB034" w:rsidR="00E35506" w:rsidRPr="006333AC" w:rsidRDefault="00E35506" w:rsidP="00E35506">
      <w:pPr>
        <w:spacing w:after="0"/>
        <w:rPr>
          <w:rFonts w:ascii="Times New Roman" w:hAnsi="Times New Roman" w:cs="Times New Roman"/>
          <w:sz w:val="22"/>
          <w:szCs w:val="22"/>
        </w:rPr>
      </w:pPr>
      <w:r w:rsidRPr="001222DF">
        <w:rPr>
          <w:rFonts w:ascii="Times New Roman" w:hAnsi="Times New Roman" w:cs="Times New Roman"/>
          <w:sz w:val="22"/>
          <w:szCs w:val="22"/>
        </w:rPr>
        <w:t xml:space="preserve">1. At least 1 TV program per month is </w:t>
      </w:r>
      <w:r w:rsidR="006333AC">
        <w:rPr>
          <w:rFonts w:ascii="Times New Roman" w:hAnsi="Times New Roman" w:cs="Times New Roman"/>
          <w:sz w:val="22"/>
          <w:szCs w:val="22"/>
        </w:rPr>
        <w:t>created and broadcasted on at least two</w:t>
      </w:r>
      <w:r w:rsidRPr="001222DF">
        <w:rPr>
          <w:rFonts w:ascii="Times New Roman" w:hAnsi="Times New Roman" w:cs="Times New Roman"/>
          <w:sz w:val="22"/>
          <w:szCs w:val="22"/>
        </w:rPr>
        <w:t xml:space="preserve"> National TV channels</w:t>
      </w:r>
      <w:r w:rsidR="006333AC">
        <w:rPr>
          <w:rFonts w:ascii="Times New Roman" w:hAnsi="Times New Roman" w:cs="Times New Roman"/>
          <w:sz w:val="22"/>
          <w:szCs w:val="22"/>
        </w:rPr>
        <w:t xml:space="preserve"> and three Regional TV channels. </w:t>
      </w:r>
    </w:p>
    <w:p w14:paraId="2ADCB5E0" w14:textId="7EEE9429" w:rsidR="00E35506" w:rsidRPr="001222DF" w:rsidRDefault="00E35506" w:rsidP="00E35506">
      <w:pPr>
        <w:spacing w:after="0"/>
        <w:jc w:val="both"/>
        <w:rPr>
          <w:rFonts w:ascii="Times New Roman" w:hAnsi="Times New Roman" w:cs="Times New Roman"/>
          <w:bCs/>
          <w:sz w:val="22"/>
          <w:szCs w:val="22"/>
        </w:rPr>
      </w:pPr>
      <w:r w:rsidRPr="001222DF">
        <w:rPr>
          <w:rFonts w:ascii="Times New Roman" w:hAnsi="Times New Roman" w:cs="Times New Roman"/>
          <w:sz w:val="22"/>
          <w:szCs w:val="22"/>
        </w:rPr>
        <w:t xml:space="preserve">2. At least 2 radio programs </w:t>
      </w:r>
      <w:r w:rsidR="006333AC">
        <w:rPr>
          <w:rFonts w:ascii="Times New Roman" w:hAnsi="Times New Roman" w:cs="Times New Roman"/>
          <w:sz w:val="22"/>
          <w:szCs w:val="22"/>
        </w:rPr>
        <w:t xml:space="preserve">per month </w:t>
      </w:r>
      <w:r w:rsidRPr="001222DF">
        <w:rPr>
          <w:rFonts w:ascii="Times New Roman" w:hAnsi="Times New Roman" w:cs="Times New Roman"/>
          <w:sz w:val="22"/>
          <w:szCs w:val="22"/>
        </w:rPr>
        <w:t xml:space="preserve">are </w:t>
      </w:r>
      <w:r w:rsidR="006333AC">
        <w:rPr>
          <w:rFonts w:ascii="Times New Roman" w:hAnsi="Times New Roman" w:cs="Times New Roman"/>
          <w:sz w:val="22"/>
          <w:szCs w:val="22"/>
        </w:rPr>
        <w:t>created and broadcasted on two</w:t>
      </w:r>
      <w:r w:rsidRPr="001222DF">
        <w:rPr>
          <w:rFonts w:ascii="Times New Roman" w:hAnsi="Times New Roman" w:cs="Times New Roman"/>
          <w:sz w:val="22"/>
          <w:szCs w:val="22"/>
        </w:rPr>
        <w:t xml:space="preserve"> National Radio stations</w:t>
      </w:r>
    </w:p>
    <w:p w14:paraId="325450A0" w14:textId="0D007471" w:rsidR="00CF2908" w:rsidRPr="00A14B6B" w:rsidRDefault="00CF2908" w:rsidP="00CF2908">
      <w:pPr>
        <w:spacing w:after="0"/>
        <w:rPr>
          <w:rFonts w:ascii="Times New Roman" w:hAnsi="Times New Roman" w:cs="Times New Roman"/>
          <w:sz w:val="22"/>
          <w:szCs w:val="22"/>
        </w:rPr>
      </w:pPr>
      <w:r w:rsidRPr="00CF2908">
        <w:rPr>
          <w:rFonts w:ascii="Times New Roman" w:hAnsi="Times New Roman" w:cs="Times New Roman"/>
          <w:sz w:val="22"/>
          <w:szCs w:val="22"/>
        </w:rPr>
        <w:t>3</w:t>
      </w:r>
      <w:r w:rsidR="00E35506" w:rsidRPr="001222DF">
        <w:rPr>
          <w:rFonts w:ascii="Times New Roman" w:hAnsi="Times New Roman" w:cs="Times New Roman"/>
          <w:sz w:val="22"/>
          <w:szCs w:val="22"/>
        </w:rPr>
        <w:t xml:space="preserve">. On a quarterly basis, at least 1 </w:t>
      </w:r>
      <w:r w:rsidR="0013144B">
        <w:rPr>
          <w:rFonts w:ascii="Times New Roman" w:hAnsi="Times New Roman" w:cs="Times New Roman"/>
          <w:sz w:val="22"/>
          <w:szCs w:val="22"/>
        </w:rPr>
        <w:t xml:space="preserve">street </w:t>
      </w:r>
      <w:r w:rsidR="00E35506" w:rsidRPr="001222DF">
        <w:rPr>
          <w:rFonts w:ascii="Times New Roman" w:hAnsi="Times New Roman" w:cs="Times New Roman"/>
          <w:sz w:val="22"/>
          <w:szCs w:val="22"/>
        </w:rPr>
        <w:t>billboard is promoted</w:t>
      </w:r>
      <w:r w:rsidR="00A14B6B" w:rsidRPr="00A14B6B">
        <w:rPr>
          <w:rFonts w:ascii="Times New Roman" w:hAnsi="Times New Roman" w:cs="Times New Roman"/>
          <w:sz w:val="22"/>
          <w:szCs w:val="22"/>
        </w:rPr>
        <w:t xml:space="preserve"> </w:t>
      </w:r>
      <w:r w:rsidR="00A14B6B">
        <w:rPr>
          <w:rFonts w:ascii="Times New Roman" w:hAnsi="Times New Roman" w:cs="Times New Roman"/>
          <w:sz w:val="22"/>
          <w:szCs w:val="22"/>
        </w:rPr>
        <w:t>on</w:t>
      </w:r>
      <w:r w:rsidR="00A14B6B">
        <w:rPr>
          <w:rFonts w:ascii="Times New Roman" w:hAnsi="Times New Roman" w:cs="Times New Roman"/>
          <w:bCs/>
        </w:rPr>
        <w:t xml:space="preserve"> the</w:t>
      </w:r>
      <w:r w:rsidR="00A14B6B" w:rsidRPr="006A773A">
        <w:rPr>
          <w:rFonts w:ascii="Times New Roman" w:hAnsi="Times New Roman" w:cs="Times New Roman"/>
          <w:bCs/>
        </w:rPr>
        <w:t xml:space="preserve"> Public Service Advertisements</w:t>
      </w:r>
      <w:r w:rsidR="00A14B6B" w:rsidRPr="00A14B6B">
        <w:rPr>
          <w:rFonts w:ascii="Times New Roman" w:hAnsi="Times New Roman" w:cs="Times New Roman"/>
          <w:bCs/>
        </w:rPr>
        <w:t xml:space="preserve"> </w:t>
      </w:r>
      <w:r w:rsidR="00A14B6B">
        <w:rPr>
          <w:rFonts w:ascii="Times New Roman" w:hAnsi="Times New Roman" w:cs="Times New Roman"/>
          <w:bCs/>
        </w:rPr>
        <w:t xml:space="preserve">in the cities and regions within the country. </w:t>
      </w:r>
    </w:p>
    <w:p w14:paraId="5E9394C0" w14:textId="5F0ECAA5" w:rsidR="008F31E3" w:rsidRPr="00CF2908" w:rsidRDefault="00CF2908" w:rsidP="00CF2908">
      <w:pPr>
        <w:spacing w:after="0"/>
        <w:rPr>
          <w:rFonts w:ascii="Times New Roman" w:hAnsi="Times New Roman" w:cs="Times New Roman"/>
          <w:sz w:val="22"/>
          <w:szCs w:val="22"/>
        </w:rPr>
      </w:pPr>
      <w:r w:rsidRPr="00CF2908">
        <w:rPr>
          <w:rFonts w:ascii="Times New Roman" w:hAnsi="Times New Roman" w:cs="Times New Roman"/>
          <w:sz w:val="22"/>
          <w:szCs w:val="22"/>
        </w:rPr>
        <w:t>4</w:t>
      </w:r>
      <w:r w:rsidRPr="00A14B6B">
        <w:rPr>
          <w:rFonts w:ascii="Times New Roman" w:hAnsi="Times New Roman" w:cs="Times New Roman"/>
          <w:sz w:val="22"/>
          <w:szCs w:val="22"/>
        </w:rPr>
        <w:t xml:space="preserve">. </w:t>
      </w:r>
      <w:r w:rsidR="006333AC" w:rsidRPr="00A14B6B">
        <w:rPr>
          <w:rFonts w:ascii="Times New Roman" w:hAnsi="Times New Roman" w:cs="Times New Roman"/>
          <w:sz w:val="22"/>
          <w:szCs w:val="22"/>
        </w:rPr>
        <w:t>A</w:t>
      </w:r>
      <w:r w:rsidR="008F31E3" w:rsidRPr="00A14B6B">
        <w:rPr>
          <w:rFonts w:ascii="Times New Roman" w:hAnsi="Times New Roman" w:cs="Times New Roman"/>
          <w:sz w:val="22"/>
          <w:szCs w:val="22"/>
        </w:rPr>
        <w:t xml:space="preserve">t least 1 TV </w:t>
      </w:r>
      <w:r w:rsidRPr="00A14B6B">
        <w:rPr>
          <w:rFonts w:ascii="Times New Roman" w:hAnsi="Times New Roman" w:cs="Times New Roman"/>
          <w:sz w:val="22"/>
          <w:szCs w:val="22"/>
        </w:rPr>
        <w:t>program</w:t>
      </w:r>
      <w:r w:rsidR="006333AC" w:rsidRPr="00A14B6B">
        <w:rPr>
          <w:rFonts w:ascii="Times New Roman" w:hAnsi="Times New Roman" w:cs="Times New Roman"/>
          <w:sz w:val="22"/>
          <w:szCs w:val="22"/>
        </w:rPr>
        <w:t xml:space="preserve"> per month previously broadcast on television is posted on</w:t>
      </w:r>
      <w:r w:rsidR="00A14B6B">
        <w:rPr>
          <w:rFonts w:ascii="Times New Roman" w:hAnsi="Times New Roman" w:cs="Times New Roman"/>
          <w:sz w:val="22"/>
          <w:szCs w:val="22"/>
        </w:rPr>
        <w:t xml:space="preserve"> at least 25</w:t>
      </w:r>
      <w:r w:rsidR="006333AC" w:rsidRPr="00A14B6B">
        <w:rPr>
          <w:rFonts w:ascii="Times New Roman" w:hAnsi="Times New Roman" w:cs="Times New Roman"/>
          <w:sz w:val="22"/>
          <w:szCs w:val="22"/>
        </w:rPr>
        <w:t xml:space="preserve"> </w:t>
      </w:r>
      <w:r w:rsidR="008F31E3" w:rsidRPr="00A14B6B">
        <w:rPr>
          <w:rFonts w:ascii="Times New Roman" w:eastAsia="Times New Roman" w:hAnsi="Times New Roman" w:cs="Times New Roman"/>
          <w:color w:val="000000"/>
          <w:sz w:val="22"/>
          <w:szCs w:val="22"/>
        </w:rPr>
        <w:t xml:space="preserve">special monitors that are available in </w:t>
      </w:r>
      <w:r w:rsidR="006333AC" w:rsidRPr="00A14B6B">
        <w:rPr>
          <w:rFonts w:ascii="Times New Roman" w:eastAsia="Times New Roman" w:hAnsi="Times New Roman" w:cs="Times New Roman"/>
          <w:color w:val="000000"/>
          <w:sz w:val="22"/>
          <w:szCs w:val="22"/>
        </w:rPr>
        <w:t>medical facilities</w:t>
      </w:r>
      <w:r w:rsidR="008F31E3" w:rsidRPr="00A14B6B">
        <w:rPr>
          <w:rFonts w:ascii="Times New Roman" w:eastAsia="Times New Roman" w:hAnsi="Times New Roman" w:cs="Times New Roman"/>
          <w:color w:val="000000"/>
          <w:sz w:val="22"/>
          <w:szCs w:val="22"/>
        </w:rPr>
        <w:t xml:space="preserve"> within the</w:t>
      </w:r>
      <w:r w:rsidR="008F31E3" w:rsidRPr="001222DF">
        <w:rPr>
          <w:rFonts w:ascii="Times New Roman" w:eastAsia="Times New Roman" w:hAnsi="Times New Roman" w:cs="Times New Roman"/>
          <w:color w:val="000000"/>
          <w:sz w:val="22"/>
          <w:szCs w:val="22"/>
        </w:rPr>
        <w:t xml:space="preserve"> country.</w:t>
      </w:r>
      <w:r w:rsidR="008F31E3" w:rsidRPr="001222DF">
        <w:rPr>
          <w:rFonts w:ascii="Times New Roman" w:hAnsi="Times New Roman" w:cs="Times New Roman"/>
          <w:sz w:val="22"/>
          <w:szCs w:val="22"/>
        </w:rPr>
        <w:t xml:space="preserve"> </w:t>
      </w:r>
    </w:p>
    <w:p w14:paraId="2E1C5133" w14:textId="141DBA41" w:rsidR="00E35506" w:rsidRDefault="00CF2908" w:rsidP="00E35506">
      <w:pPr>
        <w:spacing w:after="0"/>
        <w:rPr>
          <w:rFonts w:ascii="Times New Roman" w:hAnsi="Times New Roman" w:cs="Times New Roman"/>
          <w:sz w:val="22"/>
          <w:szCs w:val="22"/>
        </w:rPr>
      </w:pPr>
      <w:r w:rsidRPr="008B2265">
        <w:rPr>
          <w:rFonts w:ascii="Times New Roman" w:hAnsi="Times New Roman" w:cs="Times New Roman"/>
          <w:sz w:val="22"/>
          <w:szCs w:val="22"/>
        </w:rPr>
        <w:t>5</w:t>
      </w:r>
      <w:r w:rsidR="00E35506" w:rsidRPr="001222DF">
        <w:rPr>
          <w:rFonts w:ascii="Times New Roman" w:hAnsi="Times New Roman" w:cs="Times New Roman"/>
          <w:sz w:val="22"/>
          <w:szCs w:val="22"/>
        </w:rPr>
        <w:t>. Provide detailed monthly report</w:t>
      </w:r>
    </w:p>
    <w:p w14:paraId="08E086B1" w14:textId="77777777" w:rsidR="007377C7" w:rsidRPr="001222DF" w:rsidRDefault="007377C7" w:rsidP="00E35506">
      <w:pPr>
        <w:spacing w:after="0"/>
        <w:rPr>
          <w:rFonts w:ascii="Times New Roman" w:hAnsi="Times New Roman" w:cs="Times New Roman"/>
          <w:sz w:val="22"/>
          <w:szCs w:val="22"/>
        </w:rPr>
      </w:pPr>
    </w:p>
    <w:p w14:paraId="62532B6D" w14:textId="77777777" w:rsidR="007377C7" w:rsidRPr="00F63DCE" w:rsidRDefault="007377C7" w:rsidP="007377C7">
      <w:pPr>
        <w:spacing w:after="0"/>
        <w:jc w:val="both"/>
        <w:rPr>
          <w:rFonts w:ascii="Times New Roman" w:hAnsi="Times New Roman" w:cs="Times New Roman"/>
          <w:b/>
          <w:sz w:val="22"/>
          <w:szCs w:val="22"/>
        </w:rPr>
      </w:pPr>
      <w:r w:rsidRPr="00F63DCE">
        <w:rPr>
          <w:rFonts w:ascii="Times New Roman" w:hAnsi="Times New Roman" w:cs="Times New Roman"/>
          <w:b/>
          <w:sz w:val="22"/>
          <w:szCs w:val="22"/>
        </w:rPr>
        <w:t xml:space="preserve">Activity’s Responsibilities: </w:t>
      </w:r>
    </w:p>
    <w:p w14:paraId="3840F15F" w14:textId="74BF1FB5" w:rsidR="006333AC" w:rsidRDefault="006333AC" w:rsidP="006333AC">
      <w:pPr>
        <w:pStyle w:val="ListParagraph"/>
        <w:widowControl w:val="0"/>
        <w:numPr>
          <w:ilvl w:val="0"/>
          <w:numId w:val="24"/>
        </w:numPr>
        <w:spacing w:after="0" w:line="240" w:lineRule="auto"/>
        <w:jc w:val="both"/>
        <w:rPr>
          <w:rFonts w:ascii="Times New Roman" w:hAnsi="Times New Roman" w:cs="Times New Roman"/>
          <w:bCs/>
        </w:rPr>
      </w:pPr>
      <w:r w:rsidRPr="006333AC">
        <w:rPr>
          <w:rFonts w:ascii="Times New Roman" w:hAnsi="Times New Roman" w:cs="Times New Roman"/>
          <w:bCs/>
        </w:rPr>
        <w:t>Providing key messages.</w:t>
      </w:r>
    </w:p>
    <w:p w14:paraId="2BB5EC69" w14:textId="572F4B2A" w:rsidR="007377C7" w:rsidRPr="00EE2CBD" w:rsidRDefault="007377C7" w:rsidP="007377C7">
      <w:pPr>
        <w:pStyle w:val="ListParagraph"/>
        <w:widowControl w:val="0"/>
        <w:numPr>
          <w:ilvl w:val="0"/>
          <w:numId w:val="24"/>
        </w:numPr>
        <w:spacing w:after="0" w:line="240" w:lineRule="auto"/>
        <w:jc w:val="both"/>
        <w:rPr>
          <w:rFonts w:ascii="Times New Roman" w:hAnsi="Times New Roman" w:cs="Times New Roman"/>
          <w:bCs/>
        </w:rPr>
      </w:pPr>
      <w:r w:rsidRPr="00EE2CBD">
        <w:rPr>
          <w:rFonts w:ascii="Times New Roman" w:hAnsi="Times New Roman" w:cs="Times New Roman"/>
          <w:bCs/>
        </w:rPr>
        <w:t xml:space="preserve">Assist in </w:t>
      </w:r>
      <w:r w:rsidR="006333AC">
        <w:rPr>
          <w:rFonts w:ascii="Times New Roman" w:hAnsi="Times New Roman" w:cs="Times New Roman"/>
          <w:bCs/>
        </w:rPr>
        <w:t>the preparation of calendar</w:t>
      </w:r>
      <w:r w:rsidRPr="00EE2CBD">
        <w:rPr>
          <w:rFonts w:ascii="Times New Roman" w:hAnsi="Times New Roman" w:cs="Times New Roman"/>
          <w:bCs/>
        </w:rPr>
        <w:t xml:space="preserve"> work plan.</w:t>
      </w:r>
    </w:p>
    <w:p w14:paraId="6491C713" w14:textId="40D38C6B" w:rsidR="007377C7" w:rsidRDefault="007377C7" w:rsidP="007377C7">
      <w:pPr>
        <w:pStyle w:val="ListParagraph"/>
        <w:widowControl w:val="0"/>
        <w:numPr>
          <w:ilvl w:val="0"/>
          <w:numId w:val="24"/>
        </w:numPr>
        <w:spacing w:after="0" w:line="240" w:lineRule="auto"/>
        <w:jc w:val="both"/>
        <w:rPr>
          <w:rFonts w:ascii="Times New Roman" w:hAnsi="Times New Roman" w:cs="Times New Roman"/>
          <w:bCs/>
        </w:rPr>
      </w:pPr>
      <w:r w:rsidRPr="00EE2CBD">
        <w:rPr>
          <w:rFonts w:ascii="Times New Roman" w:hAnsi="Times New Roman" w:cs="Times New Roman"/>
          <w:bCs/>
        </w:rPr>
        <w:t xml:space="preserve">Cover </w:t>
      </w:r>
      <w:r w:rsidR="006333AC">
        <w:rPr>
          <w:rFonts w:ascii="Times New Roman" w:hAnsi="Times New Roman" w:cs="Times New Roman"/>
          <w:bCs/>
        </w:rPr>
        <w:t xml:space="preserve">transportation and </w:t>
      </w:r>
      <w:r w:rsidRPr="00EE2CBD">
        <w:rPr>
          <w:rFonts w:ascii="Times New Roman" w:hAnsi="Times New Roman" w:cs="Times New Roman"/>
          <w:bCs/>
        </w:rPr>
        <w:t>travel expenses</w:t>
      </w:r>
      <w:r w:rsidR="006333AC">
        <w:rPr>
          <w:rFonts w:ascii="Times New Roman" w:hAnsi="Times New Roman" w:cs="Times New Roman"/>
          <w:bCs/>
        </w:rPr>
        <w:t xml:space="preserve">, communication and internet expenses and office supplies. </w:t>
      </w:r>
      <w:r w:rsidRPr="00EE2CBD">
        <w:rPr>
          <w:rFonts w:ascii="Times New Roman" w:hAnsi="Times New Roman" w:cs="Times New Roman"/>
          <w:bCs/>
        </w:rPr>
        <w:t xml:space="preserve"> </w:t>
      </w:r>
    </w:p>
    <w:p w14:paraId="0EBEBA38" w14:textId="017E4669" w:rsidR="006333AC" w:rsidRPr="00EE2CBD" w:rsidRDefault="006333AC" w:rsidP="006333AC">
      <w:pPr>
        <w:pStyle w:val="ListParagraph"/>
        <w:widowControl w:val="0"/>
        <w:numPr>
          <w:ilvl w:val="0"/>
          <w:numId w:val="24"/>
        </w:numPr>
        <w:spacing w:after="0" w:line="240" w:lineRule="auto"/>
        <w:jc w:val="both"/>
        <w:rPr>
          <w:rFonts w:ascii="Times New Roman" w:hAnsi="Times New Roman" w:cs="Times New Roman"/>
          <w:bCs/>
        </w:rPr>
      </w:pPr>
      <w:r w:rsidRPr="006333AC">
        <w:rPr>
          <w:rFonts w:ascii="Times New Roman" w:hAnsi="Times New Roman" w:cs="Times New Roman"/>
          <w:bCs/>
        </w:rPr>
        <w:t xml:space="preserve">Provision of </w:t>
      </w:r>
      <w:r>
        <w:rPr>
          <w:rFonts w:ascii="Times New Roman" w:hAnsi="Times New Roman" w:cs="Times New Roman"/>
          <w:bCs/>
        </w:rPr>
        <w:t xml:space="preserve">Activity’s </w:t>
      </w:r>
      <w:r w:rsidRPr="006333AC">
        <w:rPr>
          <w:rFonts w:ascii="Times New Roman" w:hAnsi="Times New Roman" w:cs="Times New Roman"/>
          <w:bCs/>
        </w:rPr>
        <w:t>information and educational materials (10 names of street billboards and thematic banners).</w:t>
      </w:r>
    </w:p>
    <w:p w14:paraId="478F14F8" w14:textId="114E9B78" w:rsidR="007377C7" w:rsidRPr="00EE2CBD" w:rsidRDefault="00A14B6B" w:rsidP="007377C7">
      <w:pPr>
        <w:pStyle w:val="ListParagraph"/>
        <w:widowControl w:val="0"/>
        <w:numPr>
          <w:ilvl w:val="0"/>
          <w:numId w:val="24"/>
        </w:numPr>
        <w:spacing w:after="0" w:line="240" w:lineRule="auto"/>
        <w:jc w:val="both"/>
        <w:rPr>
          <w:rFonts w:ascii="Times New Roman" w:hAnsi="Times New Roman" w:cs="Times New Roman"/>
          <w:bCs/>
        </w:rPr>
      </w:pPr>
      <w:r>
        <w:rPr>
          <w:rFonts w:ascii="Times New Roman" w:hAnsi="Times New Roman" w:cs="Times New Roman"/>
          <w:bCs/>
        </w:rPr>
        <w:t xml:space="preserve">Compensate </w:t>
      </w:r>
      <w:r w:rsidR="007377C7" w:rsidRPr="00EE2CBD">
        <w:rPr>
          <w:rFonts w:ascii="Times New Roman" w:hAnsi="Times New Roman" w:cs="Times New Roman"/>
          <w:bCs/>
        </w:rPr>
        <w:t>related expenses (based on provided do</w:t>
      </w:r>
      <w:r w:rsidR="006333AC">
        <w:rPr>
          <w:rFonts w:ascii="Times New Roman" w:hAnsi="Times New Roman" w:cs="Times New Roman"/>
          <w:bCs/>
        </w:rPr>
        <w:t>cumentation), such as installation, dismantling of</w:t>
      </w:r>
      <w:r w:rsidR="007377C7" w:rsidRPr="00EE2CBD">
        <w:rPr>
          <w:rFonts w:ascii="Times New Roman" w:hAnsi="Times New Roman" w:cs="Times New Roman"/>
          <w:bCs/>
        </w:rPr>
        <w:t xml:space="preserve"> street billboards</w:t>
      </w:r>
      <w:r w:rsidR="006333AC">
        <w:rPr>
          <w:rFonts w:ascii="Times New Roman" w:hAnsi="Times New Roman" w:cs="Times New Roman"/>
          <w:bCs/>
        </w:rPr>
        <w:t>, etc</w:t>
      </w:r>
      <w:r w:rsidR="007377C7" w:rsidRPr="00EE2CBD">
        <w:rPr>
          <w:rFonts w:ascii="Times New Roman" w:hAnsi="Times New Roman" w:cs="Times New Roman"/>
          <w:bCs/>
        </w:rPr>
        <w:t>.</w:t>
      </w:r>
    </w:p>
    <w:p w14:paraId="04025DD0" w14:textId="77777777" w:rsidR="00E35506" w:rsidRPr="00EE2CBD" w:rsidRDefault="00E35506" w:rsidP="00E35506">
      <w:pPr>
        <w:spacing w:after="0"/>
        <w:jc w:val="both"/>
        <w:rPr>
          <w:rFonts w:ascii="Times New Roman" w:eastAsiaTheme="minorHAnsi" w:hAnsi="Times New Roman" w:cs="Times New Roman"/>
          <w:sz w:val="22"/>
          <w:szCs w:val="22"/>
          <w:lang w:eastAsia="en-US"/>
        </w:rPr>
      </w:pPr>
    </w:p>
    <w:p w14:paraId="4E31AEAE" w14:textId="77777777" w:rsidR="00AD2CEF" w:rsidRPr="00EE2CBD" w:rsidRDefault="00C847EB" w:rsidP="00AD2CEF">
      <w:pPr>
        <w:spacing w:after="0"/>
        <w:jc w:val="both"/>
        <w:rPr>
          <w:rFonts w:ascii="Times New Roman" w:hAnsi="Times New Roman" w:cs="Times New Roman"/>
          <w:b/>
          <w:bCs/>
          <w:sz w:val="22"/>
          <w:szCs w:val="22"/>
        </w:rPr>
      </w:pPr>
      <w:r w:rsidRPr="00EE2CBD">
        <w:rPr>
          <w:rFonts w:ascii="Times New Roman" w:hAnsi="Times New Roman" w:cs="Times New Roman"/>
          <w:b/>
          <w:bCs/>
          <w:sz w:val="22"/>
          <w:szCs w:val="22"/>
        </w:rPr>
        <w:t xml:space="preserve">Qualification </w:t>
      </w:r>
      <w:r w:rsidRPr="00EE2CBD">
        <w:rPr>
          <w:rFonts w:ascii="Times New Roman" w:hAnsi="Times New Roman" w:cs="Times New Roman"/>
          <w:b/>
          <w:sz w:val="22"/>
          <w:szCs w:val="22"/>
        </w:rPr>
        <w:t>requirements:</w:t>
      </w:r>
    </w:p>
    <w:p w14:paraId="1CC3FD01" w14:textId="77777777" w:rsidR="00E35506" w:rsidRPr="00EE2CBD" w:rsidRDefault="00E35506" w:rsidP="00E35506">
      <w:pPr>
        <w:spacing w:after="0"/>
        <w:jc w:val="both"/>
        <w:rPr>
          <w:rFonts w:ascii="Times New Roman" w:hAnsi="Times New Roman" w:cs="Times New Roman"/>
          <w:bCs/>
          <w:sz w:val="22"/>
          <w:szCs w:val="22"/>
        </w:rPr>
      </w:pPr>
      <w:r w:rsidRPr="00EE2CBD">
        <w:rPr>
          <w:rFonts w:ascii="Times New Roman" w:hAnsi="Times New Roman" w:cs="Times New Roman"/>
          <w:bCs/>
          <w:sz w:val="22"/>
          <w:szCs w:val="22"/>
        </w:rPr>
        <w:t>Anticipated Visual Media Consultant must:</w:t>
      </w:r>
    </w:p>
    <w:p w14:paraId="617666C0" w14:textId="3885C450" w:rsidR="00E35506" w:rsidRPr="00EE2CBD" w:rsidRDefault="0095166B" w:rsidP="00E35506">
      <w:pPr>
        <w:pStyle w:val="ListParagraph"/>
        <w:widowControl w:val="0"/>
        <w:numPr>
          <w:ilvl w:val="0"/>
          <w:numId w:val="21"/>
        </w:numPr>
        <w:spacing w:after="0" w:line="240" w:lineRule="auto"/>
        <w:jc w:val="both"/>
        <w:rPr>
          <w:rFonts w:ascii="Times New Roman" w:hAnsi="Times New Roman" w:cs="Times New Roman"/>
          <w:bCs/>
        </w:rPr>
      </w:pPr>
      <w:r w:rsidRPr="00EE2CBD">
        <w:rPr>
          <w:rFonts w:ascii="Times New Roman" w:hAnsi="Times New Roman" w:cs="Times New Roman"/>
        </w:rPr>
        <w:t xml:space="preserve">Professional relationship or work experience with Tajik National TV and Radio companies </w:t>
      </w:r>
    </w:p>
    <w:p w14:paraId="1650BF33" w14:textId="467D64D1" w:rsidR="00E35506" w:rsidRPr="00EE2CBD" w:rsidRDefault="00E35506" w:rsidP="00E35506">
      <w:pPr>
        <w:pStyle w:val="ListParagraph"/>
        <w:widowControl w:val="0"/>
        <w:numPr>
          <w:ilvl w:val="0"/>
          <w:numId w:val="21"/>
        </w:numPr>
        <w:spacing w:after="0" w:line="240" w:lineRule="auto"/>
        <w:jc w:val="both"/>
        <w:rPr>
          <w:rFonts w:ascii="Times New Roman" w:hAnsi="Times New Roman" w:cs="Times New Roman"/>
          <w:bCs/>
        </w:rPr>
      </w:pPr>
      <w:r w:rsidRPr="00EE2CBD">
        <w:rPr>
          <w:rFonts w:ascii="Times New Roman" w:hAnsi="Times New Roman" w:cs="Times New Roman"/>
          <w:bCs/>
        </w:rPr>
        <w:t>Be able to prepare materials related to TB in the context of the local values, customs, and traditions of each region of the country.</w:t>
      </w:r>
    </w:p>
    <w:p w14:paraId="5183158F" w14:textId="05EDFFB9" w:rsidR="006866BE" w:rsidRPr="006866BE" w:rsidRDefault="00E35506" w:rsidP="006A773A">
      <w:pPr>
        <w:pStyle w:val="ListParagraph"/>
        <w:widowControl w:val="0"/>
        <w:numPr>
          <w:ilvl w:val="0"/>
          <w:numId w:val="21"/>
        </w:numPr>
        <w:spacing w:after="0" w:line="240" w:lineRule="auto"/>
        <w:jc w:val="both"/>
        <w:rPr>
          <w:rFonts w:ascii="Times New Roman" w:hAnsi="Times New Roman" w:cs="Times New Roman"/>
        </w:rPr>
      </w:pPr>
      <w:r w:rsidRPr="00EE2CBD">
        <w:rPr>
          <w:rFonts w:ascii="Times New Roman" w:hAnsi="Times New Roman" w:cs="Times New Roman"/>
          <w:bCs/>
        </w:rPr>
        <w:t xml:space="preserve">Be creative in providing ideas for the development of a </w:t>
      </w:r>
      <w:r w:rsidR="006866BE">
        <w:rPr>
          <w:rFonts w:ascii="Times New Roman" w:hAnsi="Times New Roman" w:cs="Times New Roman"/>
          <w:bCs/>
        </w:rPr>
        <w:t>work</w:t>
      </w:r>
      <w:r w:rsidRPr="00EE2CBD">
        <w:rPr>
          <w:rFonts w:ascii="Times New Roman" w:hAnsi="Times New Roman" w:cs="Times New Roman"/>
          <w:bCs/>
        </w:rPr>
        <w:t xml:space="preserve"> plan.</w:t>
      </w:r>
      <w:r w:rsidR="0076428A">
        <w:rPr>
          <w:rFonts w:ascii="Times New Roman" w:hAnsi="Times New Roman" w:cs="Times New Roman"/>
          <w:bCs/>
        </w:rPr>
        <w:t xml:space="preserve">  </w:t>
      </w:r>
    </w:p>
    <w:p w14:paraId="3BC0EE4C" w14:textId="5DD3F958" w:rsidR="00C847EB" w:rsidRPr="00EE2CBD" w:rsidRDefault="00E35506" w:rsidP="006A773A">
      <w:pPr>
        <w:pStyle w:val="ListParagraph"/>
        <w:widowControl w:val="0"/>
        <w:numPr>
          <w:ilvl w:val="0"/>
          <w:numId w:val="21"/>
        </w:numPr>
        <w:spacing w:after="0" w:line="240" w:lineRule="auto"/>
        <w:jc w:val="both"/>
        <w:rPr>
          <w:rFonts w:ascii="Times New Roman" w:hAnsi="Times New Roman" w:cs="Times New Roman"/>
        </w:rPr>
      </w:pPr>
      <w:r w:rsidRPr="00EE2CBD">
        <w:rPr>
          <w:rFonts w:ascii="Times New Roman" w:hAnsi="Times New Roman" w:cs="Times New Roman"/>
          <w:bCs/>
        </w:rPr>
        <w:lastRenderedPageBreak/>
        <w:t xml:space="preserve">Experience working with </w:t>
      </w:r>
      <w:r w:rsidR="006866BE">
        <w:rPr>
          <w:rFonts w:ascii="Times New Roman" w:hAnsi="Times New Roman" w:cs="Times New Roman"/>
          <w:bCs/>
        </w:rPr>
        <w:t xml:space="preserve">governmental health organizations and </w:t>
      </w:r>
      <w:r w:rsidRPr="00EE2CBD">
        <w:rPr>
          <w:rFonts w:ascii="Times New Roman" w:hAnsi="Times New Roman" w:cs="Times New Roman"/>
          <w:bCs/>
        </w:rPr>
        <w:t>international organizations is an advantage</w:t>
      </w:r>
      <w:r w:rsidR="00C847EB" w:rsidRPr="00EE2CBD">
        <w:rPr>
          <w:rFonts w:ascii="Times New Roman" w:hAnsi="Times New Roman" w:cs="Times New Roman"/>
        </w:rPr>
        <w:t xml:space="preserve"> </w:t>
      </w:r>
    </w:p>
    <w:p w14:paraId="60E76F6E" w14:textId="7418A32F" w:rsidR="00C103BC" w:rsidRPr="000352AE" w:rsidRDefault="006866BE" w:rsidP="00A14B6B">
      <w:pPr>
        <w:pStyle w:val="ListParagraph"/>
        <w:widowControl w:val="0"/>
        <w:numPr>
          <w:ilvl w:val="0"/>
          <w:numId w:val="21"/>
        </w:numPr>
        <w:spacing w:after="0" w:line="240" w:lineRule="auto"/>
        <w:contextualSpacing w:val="0"/>
        <w:jc w:val="both"/>
        <w:rPr>
          <w:rFonts w:ascii="Times New Roman" w:hAnsi="Times New Roman" w:cs="Times New Roman"/>
        </w:rPr>
      </w:pPr>
      <w:r w:rsidRPr="000352AE">
        <w:rPr>
          <w:rFonts w:ascii="Times New Roman" w:hAnsi="Times New Roman" w:cs="Times New Roman"/>
          <w:bCs/>
          <w:color w:val="000000" w:themeColor="text1"/>
        </w:rPr>
        <w:t xml:space="preserve">Experience in promoting a healthy lifestyle, interacting with the </w:t>
      </w:r>
      <w:r w:rsidR="000352AE" w:rsidRPr="000352AE">
        <w:rPr>
          <w:rFonts w:ascii="Times New Roman" w:hAnsi="Times New Roman" w:cs="Times New Roman"/>
          <w:bCs/>
          <w:color w:val="000000" w:themeColor="text1"/>
        </w:rPr>
        <w:t xml:space="preserve">mass </w:t>
      </w:r>
      <w:r w:rsidRPr="000352AE">
        <w:rPr>
          <w:rFonts w:ascii="Times New Roman" w:hAnsi="Times New Roman" w:cs="Times New Roman"/>
          <w:bCs/>
          <w:color w:val="000000" w:themeColor="text1"/>
        </w:rPr>
        <w:t>media is an advantage.</w:t>
      </w:r>
      <w:r w:rsidR="00AE5680" w:rsidRPr="000352AE">
        <w:rPr>
          <w:rFonts w:ascii="Times New Roman" w:hAnsi="Times New Roman" w:cs="Times New Roman"/>
          <w:bCs/>
          <w:color w:val="000000" w:themeColor="text1"/>
        </w:rPr>
        <w:t xml:space="preserve"> </w:t>
      </w:r>
    </w:p>
    <w:p w14:paraId="68CA35D3" w14:textId="77777777" w:rsidR="00876C35" w:rsidRPr="001222DF" w:rsidRDefault="00876C35" w:rsidP="00876C35">
      <w:pPr>
        <w:pStyle w:val="ListParagraph"/>
        <w:spacing w:after="0" w:line="240" w:lineRule="auto"/>
        <w:contextualSpacing w:val="0"/>
        <w:jc w:val="both"/>
        <w:rPr>
          <w:rFonts w:ascii="Times New Roman" w:hAnsi="Times New Roman" w:cs="Times New Roman"/>
        </w:rPr>
      </w:pPr>
    </w:p>
    <w:p w14:paraId="638378D3" w14:textId="77777777" w:rsidR="00EE2CBD" w:rsidRDefault="00EE2CBD" w:rsidP="008656D7">
      <w:pPr>
        <w:spacing w:after="0"/>
        <w:rPr>
          <w:rFonts w:ascii="Times New Roman" w:hAnsi="Times New Roman" w:cs="Times New Roman"/>
          <w:b/>
          <w:sz w:val="22"/>
          <w:szCs w:val="22"/>
        </w:rPr>
      </w:pPr>
    </w:p>
    <w:p w14:paraId="7AB7531D" w14:textId="2D45A2CE" w:rsidR="00666E9F" w:rsidRPr="001222DF" w:rsidRDefault="00666E9F" w:rsidP="008656D7">
      <w:pPr>
        <w:spacing w:after="0"/>
        <w:rPr>
          <w:rFonts w:ascii="Times New Roman" w:hAnsi="Times New Roman" w:cs="Times New Roman"/>
          <w:sz w:val="22"/>
          <w:szCs w:val="22"/>
        </w:rPr>
      </w:pPr>
      <w:r w:rsidRPr="001222DF">
        <w:rPr>
          <w:rFonts w:ascii="Times New Roman" w:hAnsi="Times New Roman" w:cs="Times New Roman"/>
          <w:b/>
          <w:sz w:val="22"/>
          <w:szCs w:val="22"/>
        </w:rPr>
        <w:t>Evaluation Criteria:</w:t>
      </w:r>
    </w:p>
    <w:p w14:paraId="799C424C" w14:textId="227DA087" w:rsidR="00E35506" w:rsidRPr="001222DF" w:rsidRDefault="00E35506" w:rsidP="00E35506">
      <w:pPr>
        <w:spacing w:after="0"/>
        <w:rPr>
          <w:rFonts w:ascii="Times New Roman" w:eastAsia="Times New Roman" w:hAnsi="Times New Roman" w:cs="Times New Roman"/>
          <w:sz w:val="22"/>
          <w:szCs w:val="22"/>
        </w:rPr>
      </w:pPr>
      <w:r w:rsidRPr="001222DF">
        <w:rPr>
          <w:rFonts w:ascii="Times New Roman" w:eastAsia="Times New Roman" w:hAnsi="Times New Roman" w:cs="Times New Roman"/>
          <w:sz w:val="22"/>
          <w:szCs w:val="22"/>
        </w:rPr>
        <w:t xml:space="preserve">The applicants must be informed, if the </w:t>
      </w:r>
      <w:r w:rsidR="00063F54">
        <w:rPr>
          <w:rFonts w:ascii="Times New Roman" w:eastAsia="Times New Roman" w:hAnsi="Times New Roman" w:cs="Times New Roman"/>
          <w:sz w:val="22"/>
          <w:szCs w:val="22"/>
        </w:rPr>
        <w:t xml:space="preserve">applicant’s profile and proposal </w:t>
      </w:r>
      <w:r w:rsidRPr="001222DF">
        <w:rPr>
          <w:rFonts w:ascii="Times New Roman" w:eastAsia="Times New Roman" w:hAnsi="Times New Roman" w:cs="Times New Roman"/>
          <w:sz w:val="22"/>
          <w:szCs w:val="22"/>
        </w:rPr>
        <w:t xml:space="preserve">do not meet the </w:t>
      </w:r>
      <w:r w:rsidR="00063F54">
        <w:rPr>
          <w:rFonts w:ascii="Times New Roman" w:eastAsia="Times New Roman" w:hAnsi="Times New Roman" w:cs="Times New Roman"/>
          <w:sz w:val="22"/>
          <w:szCs w:val="22"/>
        </w:rPr>
        <w:t xml:space="preserve">minimum </w:t>
      </w:r>
      <w:r w:rsidRPr="001222DF">
        <w:rPr>
          <w:rFonts w:ascii="Times New Roman" w:eastAsia="Times New Roman" w:hAnsi="Times New Roman" w:cs="Times New Roman"/>
          <w:sz w:val="22"/>
          <w:szCs w:val="22"/>
        </w:rPr>
        <w:t xml:space="preserve">requirements indicated above, the </w:t>
      </w:r>
      <w:r w:rsidR="00063F54">
        <w:rPr>
          <w:rFonts w:ascii="Times New Roman" w:eastAsia="Times New Roman" w:hAnsi="Times New Roman" w:cs="Times New Roman"/>
          <w:sz w:val="22"/>
          <w:szCs w:val="22"/>
        </w:rPr>
        <w:t>applicant’s proposal</w:t>
      </w:r>
      <w:r w:rsidRPr="001222DF">
        <w:rPr>
          <w:rFonts w:ascii="Times New Roman" w:eastAsia="Times New Roman" w:hAnsi="Times New Roman" w:cs="Times New Roman"/>
          <w:sz w:val="22"/>
          <w:szCs w:val="22"/>
        </w:rPr>
        <w:t xml:space="preserve"> will </w:t>
      </w:r>
      <w:r w:rsidR="00063F54">
        <w:rPr>
          <w:rFonts w:ascii="Times New Roman" w:eastAsia="Times New Roman" w:hAnsi="Times New Roman" w:cs="Times New Roman"/>
          <w:sz w:val="22"/>
          <w:szCs w:val="22"/>
        </w:rPr>
        <w:t>not be considered for further evaluation process</w:t>
      </w:r>
      <w:r w:rsidRPr="001222DF">
        <w:rPr>
          <w:rFonts w:ascii="Times New Roman" w:eastAsia="Times New Roman" w:hAnsi="Times New Roman" w:cs="Times New Roman"/>
          <w:sz w:val="22"/>
          <w:szCs w:val="22"/>
        </w:rPr>
        <w:t>.</w:t>
      </w:r>
    </w:p>
    <w:p w14:paraId="7AA86334" w14:textId="679C173E" w:rsidR="00E35506" w:rsidRPr="001222DF" w:rsidRDefault="00E35506" w:rsidP="00E35506">
      <w:pPr>
        <w:spacing w:after="0"/>
        <w:ind w:right="120"/>
        <w:jc w:val="both"/>
        <w:rPr>
          <w:rFonts w:ascii="Times New Roman" w:eastAsia="Times New Roman" w:hAnsi="Times New Roman" w:cs="Times New Roman"/>
          <w:color w:val="000000" w:themeColor="text1"/>
          <w:sz w:val="22"/>
          <w:szCs w:val="22"/>
        </w:rPr>
      </w:pPr>
      <w:r w:rsidRPr="001222DF">
        <w:rPr>
          <w:rFonts w:ascii="Times New Roman" w:hAnsi="Times New Roman" w:cs="Times New Roman"/>
          <w:sz w:val="22"/>
          <w:szCs w:val="22"/>
        </w:rPr>
        <w:t>Applications</w:t>
      </w:r>
      <w:r w:rsidRPr="001222DF">
        <w:rPr>
          <w:rFonts w:ascii="Times New Roman" w:eastAsia="Times New Roman" w:hAnsi="Times New Roman" w:cs="Times New Roman"/>
          <w:color w:val="000000" w:themeColor="text1"/>
          <w:sz w:val="22"/>
          <w:szCs w:val="22"/>
        </w:rPr>
        <w:t xml:space="preserve"> will be evaluated based on the following criteria: </w:t>
      </w:r>
    </w:p>
    <w:p w14:paraId="28F2BD00" w14:textId="02FC7ACD" w:rsidR="00E35506" w:rsidRPr="001222DF" w:rsidRDefault="00E35506" w:rsidP="00E35506">
      <w:pPr>
        <w:pStyle w:val="ListParagraph"/>
        <w:widowControl w:val="0"/>
        <w:numPr>
          <w:ilvl w:val="0"/>
          <w:numId w:val="16"/>
        </w:numPr>
        <w:spacing w:after="0" w:line="240" w:lineRule="auto"/>
        <w:ind w:right="120"/>
        <w:jc w:val="both"/>
        <w:rPr>
          <w:rFonts w:ascii="Times New Roman" w:eastAsia="Times New Roman" w:hAnsi="Times New Roman" w:cs="Times New Roman"/>
          <w:color w:val="000000" w:themeColor="text1"/>
        </w:rPr>
      </w:pPr>
      <w:r w:rsidRPr="001222DF">
        <w:rPr>
          <w:rFonts w:ascii="Times New Roman" w:eastAsia="Times New Roman" w:hAnsi="Times New Roman" w:cs="Times New Roman"/>
          <w:color w:val="000000" w:themeColor="text1"/>
        </w:rPr>
        <w:t>Relevant prior experience</w:t>
      </w:r>
      <w:r w:rsidRPr="001222DF">
        <w:rPr>
          <w:rFonts w:ascii="Times New Roman" w:hAnsi="Times New Roman" w:cs="Times New Roman"/>
          <w:bCs/>
          <w:color w:val="000000" w:themeColor="text1"/>
        </w:rPr>
        <w:t xml:space="preserve"> (max </w:t>
      </w:r>
      <w:r w:rsidR="005049BC">
        <w:rPr>
          <w:rFonts w:ascii="Times New Roman" w:hAnsi="Times New Roman" w:cs="Times New Roman"/>
          <w:bCs/>
          <w:color w:val="000000" w:themeColor="text1"/>
        </w:rPr>
        <w:t>2</w:t>
      </w:r>
      <w:r w:rsidRPr="001222DF">
        <w:rPr>
          <w:rFonts w:ascii="Times New Roman" w:hAnsi="Times New Roman" w:cs="Times New Roman"/>
          <w:bCs/>
          <w:color w:val="000000" w:themeColor="text1"/>
        </w:rPr>
        <w:t>0 scores)</w:t>
      </w:r>
    </w:p>
    <w:p w14:paraId="27A7492C" w14:textId="2AFFB15D" w:rsidR="005049BC" w:rsidRDefault="00E35506" w:rsidP="00E35506">
      <w:pPr>
        <w:pStyle w:val="ListParagraph"/>
        <w:widowControl w:val="0"/>
        <w:numPr>
          <w:ilvl w:val="0"/>
          <w:numId w:val="16"/>
        </w:numPr>
        <w:spacing w:after="0" w:line="240" w:lineRule="auto"/>
        <w:ind w:right="120"/>
        <w:jc w:val="both"/>
        <w:rPr>
          <w:rFonts w:ascii="Times New Roman" w:eastAsia="Times New Roman" w:hAnsi="Times New Roman" w:cs="Times New Roman"/>
          <w:color w:val="000000" w:themeColor="text1"/>
        </w:rPr>
      </w:pPr>
      <w:r w:rsidRPr="001222DF">
        <w:rPr>
          <w:rFonts w:ascii="Times New Roman" w:eastAsia="Times New Roman" w:hAnsi="Times New Roman" w:cs="Times New Roman"/>
          <w:color w:val="000000" w:themeColor="text1"/>
        </w:rPr>
        <w:t xml:space="preserve">Experience in working with national TV and Radio (max </w:t>
      </w:r>
      <w:r w:rsidR="005049BC">
        <w:rPr>
          <w:rFonts w:ascii="Times New Roman" w:eastAsia="Times New Roman" w:hAnsi="Times New Roman" w:cs="Times New Roman"/>
          <w:color w:val="000000" w:themeColor="text1"/>
        </w:rPr>
        <w:t>2</w:t>
      </w:r>
      <w:r w:rsidRPr="001222DF">
        <w:rPr>
          <w:rFonts w:ascii="Times New Roman" w:eastAsia="Times New Roman" w:hAnsi="Times New Roman" w:cs="Times New Roman"/>
          <w:color w:val="000000" w:themeColor="text1"/>
        </w:rPr>
        <w:t>0 scores)</w:t>
      </w:r>
    </w:p>
    <w:p w14:paraId="03496D44" w14:textId="73403787" w:rsidR="00E35506" w:rsidRPr="001222DF" w:rsidRDefault="005049BC" w:rsidP="00E35506">
      <w:pPr>
        <w:pStyle w:val="ListParagraph"/>
        <w:widowControl w:val="0"/>
        <w:numPr>
          <w:ilvl w:val="0"/>
          <w:numId w:val="16"/>
        </w:numPr>
        <w:spacing w:after="0" w:line="240" w:lineRule="auto"/>
        <w:ind w:right="1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Experience in working with </w:t>
      </w:r>
      <w:r w:rsidR="0095166B" w:rsidRPr="001222DF">
        <w:rPr>
          <w:rFonts w:ascii="Times New Roman" w:hAnsi="Times New Roman" w:cs="Times New Roman"/>
          <w:bCs/>
          <w:color w:val="000000" w:themeColor="text1"/>
        </w:rPr>
        <w:t>in the government health sector</w:t>
      </w:r>
      <w:r w:rsidR="0095166B">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(max 20 scores)</w:t>
      </w:r>
    </w:p>
    <w:p w14:paraId="32F16906" w14:textId="4A0A51AD" w:rsidR="00E35506" w:rsidRPr="001222DF" w:rsidRDefault="006866BE" w:rsidP="00E35506">
      <w:pPr>
        <w:pStyle w:val="ListParagraph"/>
        <w:widowControl w:val="0"/>
        <w:numPr>
          <w:ilvl w:val="0"/>
          <w:numId w:val="16"/>
        </w:numPr>
        <w:spacing w:after="0" w:line="240" w:lineRule="auto"/>
        <w:ind w:right="1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Appropriate </w:t>
      </w:r>
      <w:r w:rsidR="00E35506" w:rsidRPr="001222DF">
        <w:rPr>
          <w:rFonts w:ascii="Times New Roman" w:eastAsia="Times New Roman" w:hAnsi="Times New Roman" w:cs="Times New Roman"/>
          <w:color w:val="000000" w:themeColor="text1"/>
        </w:rPr>
        <w:t xml:space="preserve">experience in working with </w:t>
      </w:r>
      <w:r>
        <w:rPr>
          <w:rFonts w:ascii="Times New Roman" w:eastAsia="Times New Roman" w:hAnsi="Times New Roman" w:cs="Times New Roman"/>
          <w:color w:val="000000" w:themeColor="text1"/>
        </w:rPr>
        <w:t xml:space="preserve">mass media, </w:t>
      </w:r>
      <w:r w:rsidR="00E35506" w:rsidRPr="001222DF">
        <w:rPr>
          <w:rFonts w:ascii="Times New Roman" w:eastAsia="Times New Roman" w:hAnsi="Times New Roman" w:cs="Times New Roman"/>
          <w:color w:val="000000" w:themeColor="text1"/>
        </w:rPr>
        <w:t xml:space="preserve">international organizations (max </w:t>
      </w:r>
      <w:r>
        <w:rPr>
          <w:rFonts w:ascii="Times New Roman" w:eastAsia="Times New Roman" w:hAnsi="Times New Roman" w:cs="Times New Roman"/>
          <w:color w:val="000000" w:themeColor="text1"/>
        </w:rPr>
        <w:t>2</w:t>
      </w:r>
      <w:r w:rsidR="00E35506" w:rsidRPr="001222DF">
        <w:rPr>
          <w:rFonts w:ascii="Times New Roman" w:eastAsia="Times New Roman" w:hAnsi="Times New Roman" w:cs="Times New Roman"/>
          <w:color w:val="000000" w:themeColor="text1"/>
        </w:rPr>
        <w:t>0 scores)</w:t>
      </w:r>
    </w:p>
    <w:p w14:paraId="7256E22C" w14:textId="0A6EBEC3" w:rsidR="00E35506" w:rsidRPr="001222DF" w:rsidRDefault="00E35506" w:rsidP="00E35506">
      <w:pPr>
        <w:pStyle w:val="ListParagraph"/>
        <w:widowControl w:val="0"/>
        <w:numPr>
          <w:ilvl w:val="0"/>
          <w:numId w:val="16"/>
        </w:numPr>
        <w:spacing w:after="0" w:line="240" w:lineRule="auto"/>
        <w:ind w:right="120"/>
        <w:jc w:val="both"/>
        <w:rPr>
          <w:rFonts w:ascii="Times New Roman" w:eastAsia="Times New Roman" w:hAnsi="Times New Roman" w:cs="Times New Roman"/>
          <w:color w:val="000000" w:themeColor="text1"/>
        </w:rPr>
      </w:pPr>
      <w:r w:rsidRPr="001222DF">
        <w:rPr>
          <w:rFonts w:ascii="Times New Roman" w:eastAsia="Times New Roman" w:hAnsi="Times New Roman" w:cs="Times New Roman"/>
          <w:color w:val="000000" w:themeColor="text1"/>
        </w:rPr>
        <w:t>Proposed p</w:t>
      </w:r>
      <w:r w:rsidRPr="001222DF">
        <w:rPr>
          <w:rFonts w:ascii="Times New Roman" w:eastAsia="Times New Roman" w:hAnsi="Times New Roman" w:cs="Times New Roman"/>
          <w:color w:val="000000" w:themeColor="text1"/>
          <w:spacing w:val="-2"/>
        </w:rPr>
        <w:t>r</w:t>
      </w:r>
      <w:r w:rsidRPr="001222DF">
        <w:rPr>
          <w:rFonts w:ascii="Times New Roman" w:eastAsia="Times New Roman" w:hAnsi="Times New Roman" w:cs="Times New Roman"/>
          <w:color w:val="000000" w:themeColor="text1"/>
          <w:spacing w:val="1"/>
        </w:rPr>
        <w:t>i</w:t>
      </w:r>
      <w:r w:rsidR="006866BE">
        <w:rPr>
          <w:rFonts w:ascii="Times New Roman" w:eastAsia="Times New Roman" w:hAnsi="Times New Roman" w:cs="Times New Roman"/>
          <w:color w:val="000000" w:themeColor="text1"/>
        </w:rPr>
        <w:t>ce (max 2</w:t>
      </w:r>
      <w:r w:rsidRPr="001222DF">
        <w:rPr>
          <w:rFonts w:ascii="Times New Roman" w:eastAsia="Times New Roman" w:hAnsi="Times New Roman" w:cs="Times New Roman"/>
          <w:color w:val="000000" w:themeColor="text1"/>
        </w:rPr>
        <w:t>0 scores)</w:t>
      </w:r>
    </w:p>
    <w:p w14:paraId="3F991C5B" w14:textId="77777777" w:rsidR="00853BC7" w:rsidRPr="001222DF" w:rsidRDefault="00853BC7" w:rsidP="00853BC7">
      <w:pPr>
        <w:spacing w:after="0"/>
        <w:rPr>
          <w:rFonts w:ascii="Times New Roman" w:hAnsi="Times New Roman" w:cs="Times New Roman"/>
          <w:b/>
          <w:sz w:val="22"/>
          <w:szCs w:val="22"/>
        </w:rPr>
      </w:pPr>
    </w:p>
    <w:p w14:paraId="1A770D8E" w14:textId="77777777" w:rsidR="00EE2CBD" w:rsidRDefault="00666E9F" w:rsidP="00853BC7">
      <w:pPr>
        <w:spacing w:after="0"/>
        <w:rPr>
          <w:rFonts w:ascii="Times New Roman" w:hAnsi="Times New Roman" w:cs="Times New Roman"/>
          <w:b/>
          <w:sz w:val="22"/>
          <w:szCs w:val="22"/>
        </w:rPr>
      </w:pPr>
      <w:r w:rsidRPr="001222DF">
        <w:rPr>
          <w:rFonts w:ascii="Times New Roman" w:hAnsi="Times New Roman" w:cs="Times New Roman"/>
          <w:b/>
          <w:sz w:val="22"/>
          <w:szCs w:val="22"/>
        </w:rPr>
        <w:t xml:space="preserve">Required Documentation: </w:t>
      </w:r>
    </w:p>
    <w:p w14:paraId="2302444E" w14:textId="6425D55C" w:rsidR="00666E9F" w:rsidRPr="001222DF" w:rsidRDefault="007E633A" w:rsidP="00853BC7">
      <w:pPr>
        <w:spacing w:after="0"/>
        <w:rPr>
          <w:rFonts w:ascii="Times New Roman" w:hAnsi="Times New Roman" w:cs="Times New Roman"/>
          <w:sz w:val="22"/>
          <w:szCs w:val="22"/>
        </w:rPr>
      </w:pPr>
      <w:r w:rsidRPr="001222DF">
        <w:rPr>
          <w:rFonts w:ascii="Times New Roman" w:hAnsi="Times New Roman" w:cs="Times New Roman"/>
          <w:sz w:val="22"/>
          <w:szCs w:val="22"/>
        </w:rPr>
        <w:t>Applications</w:t>
      </w:r>
      <w:r w:rsidR="00666E9F" w:rsidRPr="001222DF">
        <w:rPr>
          <w:rFonts w:ascii="Times New Roman" w:hAnsi="Times New Roman" w:cs="Times New Roman"/>
          <w:sz w:val="22"/>
          <w:szCs w:val="22"/>
        </w:rPr>
        <w:t xml:space="preserve"> must include the following components:</w:t>
      </w:r>
    </w:p>
    <w:p w14:paraId="288D737A" w14:textId="7AFACC0C" w:rsidR="00E824B2" w:rsidRPr="00604C48" w:rsidRDefault="00E824B2" w:rsidP="00604C48">
      <w:pPr>
        <w:pStyle w:val="ListParagraph"/>
        <w:widowControl w:val="0"/>
        <w:numPr>
          <w:ilvl w:val="0"/>
          <w:numId w:val="23"/>
        </w:numPr>
        <w:spacing w:after="0" w:line="240" w:lineRule="auto"/>
        <w:ind w:right="120"/>
        <w:jc w:val="both"/>
        <w:rPr>
          <w:rFonts w:ascii="Times New Roman" w:eastAsia="Times New Roman" w:hAnsi="Times New Roman" w:cs="Times New Roman"/>
          <w:color w:val="000000" w:themeColor="text1"/>
        </w:rPr>
      </w:pPr>
      <w:r w:rsidRPr="00604C48">
        <w:rPr>
          <w:rFonts w:ascii="Times New Roman" w:eastAsia="Times New Roman" w:hAnsi="Times New Roman" w:cs="Times New Roman"/>
          <w:color w:val="000000" w:themeColor="text1"/>
        </w:rPr>
        <w:t>CV</w:t>
      </w:r>
    </w:p>
    <w:p w14:paraId="7D71C181" w14:textId="1B6D1412" w:rsidR="00DC6862" w:rsidRPr="00604C48" w:rsidRDefault="00E824B2" w:rsidP="00604C48">
      <w:pPr>
        <w:pStyle w:val="ListParagraph"/>
        <w:widowControl w:val="0"/>
        <w:numPr>
          <w:ilvl w:val="0"/>
          <w:numId w:val="23"/>
        </w:numPr>
        <w:spacing w:after="0" w:line="240" w:lineRule="auto"/>
        <w:ind w:right="120"/>
        <w:jc w:val="both"/>
        <w:rPr>
          <w:rFonts w:ascii="Times New Roman" w:eastAsia="Times New Roman" w:hAnsi="Times New Roman" w:cs="Times New Roman"/>
          <w:color w:val="000000" w:themeColor="text1"/>
        </w:rPr>
      </w:pPr>
      <w:r w:rsidRPr="00604C48">
        <w:rPr>
          <w:rFonts w:ascii="Times New Roman" w:eastAsia="Times New Roman" w:hAnsi="Times New Roman" w:cs="Times New Roman"/>
          <w:color w:val="000000" w:themeColor="text1"/>
        </w:rPr>
        <w:t xml:space="preserve">Cover Letter outlining </w:t>
      </w:r>
      <w:r w:rsidR="00CE2DB9">
        <w:rPr>
          <w:rFonts w:ascii="Times New Roman" w:eastAsia="Times New Roman" w:hAnsi="Times New Roman" w:cs="Times New Roman"/>
          <w:color w:val="000000" w:themeColor="text1"/>
        </w:rPr>
        <w:t>the expected monthly rate</w:t>
      </w:r>
      <w:r w:rsidR="001222DF" w:rsidRPr="00604C48">
        <w:rPr>
          <w:rFonts w:ascii="Times New Roman" w:eastAsia="Times New Roman" w:hAnsi="Times New Roman" w:cs="Times New Roman"/>
          <w:color w:val="000000" w:themeColor="text1"/>
        </w:rPr>
        <w:t xml:space="preserve"> </w:t>
      </w:r>
      <w:r w:rsidR="001222DF" w:rsidRPr="001222DF">
        <w:rPr>
          <w:rFonts w:ascii="Times New Roman" w:eastAsia="Times New Roman" w:hAnsi="Times New Roman" w:cs="Times New Roman"/>
          <w:color w:val="000000" w:themeColor="text1"/>
        </w:rPr>
        <w:t>in</w:t>
      </w:r>
      <w:r w:rsidR="001222DF" w:rsidRPr="00604C48">
        <w:rPr>
          <w:rFonts w:ascii="Times New Roman" w:eastAsia="Times New Roman" w:hAnsi="Times New Roman" w:cs="Times New Roman"/>
          <w:color w:val="000000" w:themeColor="text1"/>
        </w:rPr>
        <w:t xml:space="preserve"> Tajik Somoni.</w:t>
      </w:r>
    </w:p>
    <w:p w14:paraId="3CA48D1D" w14:textId="77DE392C" w:rsidR="00DC6862" w:rsidRDefault="00DC6862" w:rsidP="00604C48">
      <w:pPr>
        <w:pStyle w:val="ListParagraph"/>
        <w:widowControl w:val="0"/>
        <w:numPr>
          <w:ilvl w:val="0"/>
          <w:numId w:val="23"/>
        </w:numPr>
        <w:spacing w:after="0" w:line="240" w:lineRule="auto"/>
        <w:ind w:right="120"/>
        <w:jc w:val="both"/>
        <w:rPr>
          <w:rFonts w:ascii="Times New Roman" w:eastAsia="Times New Roman" w:hAnsi="Times New Roman" w:cs="Times New Roman"/>
          <w:color w:val="000000" w:themeColor="text1"/>
        </w:rPr>
      </w:pPr>
      <w:r w:rsidRPr="00604C48">
        <w:rPr>
          <w:rFonts w:ascii="Times New Roman" w:eastAsia="Times New Roman" w:hAnsi="Times New Roman" w:cs="Times New Roman"/>
          <w:color w:val="000000" w:themeColor="text1"/>
        </w:rPr>
        <w:t xml:space="preserve">2 references, including contact information </w:t>
      </w:r>
    </w:p>
    <w:p w14:paraId="2344453F" w14:textId="77777777" w:rsidR="00EE2CBD" w:rsidRPr="00604C48" w:rsidRDefault="00EE2CBD" w:rsidP="00EE2CBD">
      <w:pPr>
        <w:pStyle w:val="ListParagraph"/>
        <w:widowControl w:val="0"/>
        <w:spacing w:after="0" w:line="240" w:lineRule="auto"/>
        <w:ind w:left="1080" w:right="120"/>
        <w:jc w:val="both"/>
        <w:rPr>
          <w:rFonts w:ascii="Times New Roman" w:eastAsia="Times New Roman" w:hAnsi="Times New Roman" w:cs="Times New Roman"/>
          <w:color w:val="000000" w:themeColor="text1"/>
        </w:rPr>
      </w:pPr>
    </w:p>
    <w:p w14:paraId="56323B7A" w14:textId="32B74A27" w:rsidR="00680331" w:rsidRPr="001222DF" w:rsidRDefault="00680331" w:rsidP="001222DF">
      <w:pPr>
        <w:spacing w:after="0"/>
        <w:jc w:val="both"/>
        <w:rPr>
          <w:rFonts w:ascii="Times New Roman" w:hAnsi="Times New Roman" w:cs="Times New Roman"/>
          <w:b/>
          <w:sz w:val="22"/>
          <w:szCs w:val="22"/>
        </w:rPr>
      </w:pPr>
      <w:r w:rsidRPr="001222DF">
        <w:rPr>
          <w:rFonts w:ascii="Times New Roman" w:hAnsi="Times New Roman" w:cs="Times New Roman"/>
          <w:b/>
          <w:sz w:val="22"/>
          <w:szCs w:val="22"/>
        </w:rPr>
        <w:t>Contract mechanism:</w:t>
      </w:r>
    </w:p>
    <w:p w14:paraId="3CD56975" w14:textId="77777777" w:rsidR="00E35506" w:rsidRPr="001222DF" w:rsidRDefault="00E35506" w:rsidP="001222DF">
      <w:pPr>
        <w:spacing w:after="0"/>
        <w:rPr>
          <w:rFonts w:ascii="Times New Roman" w:hAnsi="Times New Roman" w:cs="Times New Roman"/>
          <w:sz w:val="22"/>
          <w:szCs w:val="22"/>
        </w:rPr>
      </w:pPr>
      <w:r w:rsidRPr="001222DF">
        <w:rPr>
          <w:rFonts w:ascii="Times New Roman" w:eastAsia="Times New Roman" w:hAnsi="Times New Roman" w:cs="Times New Roman"/>
          <w:sz w:val="22"/>
          <w:szCs w:val="22"/>
        </w:rPr>
        <w:t xml:space="preserve">Service Agreement with a fixed price in Tajik Somoni will be concluded with a candidate whose proposal most closely matches the requirements described in this request. </w:t>
      </w:r>
    </w:p>
    <w:p w14:paraId="623B8026" w14:textId="77777777" w:rsidR="00E35506" w:rsidRPr="001222DF" w:rsidRDefault="00E35506" w:rsidP="00E35506">
      <w:pPr>
        <w:spacing w:after="0"/>
        <w:ind w:right="136"/>
        <w:jc w:val="both"/>
        <w:rPr>
          <w:rFonts w:ascii="Times New Roman" w:eastAsia="Times New Roman" w:hAnsi="Times New Roman" w:cs="Times New Roman"/>
          <w:sz w:val="22"/>
          <w:szCs w:val="22"/>
        </w:rPr>
      </w:pPr>
    </w:p>
    <w:p w14:paraId="4758FCA2" w14:textId="2CBCF198" w:rsidR="00176A6E" w:rsidRPr="001222DF" w:rsidRDefault="00680331" w:rsidP="00176A6E">
      <w:pPr>
        <w:spacing w:after="0"/>
        <w:jc w:val="both"/>
        <w:rPr>
          <w:rFonts w:ascii="Times New Roman" w:hAnsi="Times New Roman" w:cs="Times New Roman"/>
          <w:b/>
          <w:sz w:val="22"/>
          <w:szCs w:val="22"/>
        </w:rPr>
      </w:pPr>
      <w:r w:rsidRPr="001222DF">
        <w:rPr>
          <w:rFonts w:ascii="Times New Roman" w:hAnsi="Times New Roman" w:cs="Times New Roman"/>
          <w:b/>
          <w:sz w:val="22"/>
          <w:szCs w:val="22"/>
        </w:rPr>
        <w:t>Response deadline &amp; format:</w:t>
      </w:r>
    </w:p>
    <w:p w14:paraId="4B971B29" w14:textId="289CC898" w:rsidR="00176A6E" w:rsidRPr="001222DF" w:rsidRDefault="00176A6E" w:rsidP="00176A6E">
      <w:pPr>
        <w:pStyle w:val="ListParagraph"/>
        <w:widowControl w:val="0"/>
        <w:numPr>
          <w:ilvl w:val="0"/>
          <w:numId w:val="18"/>
        </w:numPr>
        <w:tabs>
          <w:tab w:val="left" w:pos="840"/>
        </w:tabs>
        <w:spacing w:after="0" w:line="240" w:lineRule="auto"/>
        <w:ind w:right="506"/>
        <w:jc w:val="both"/>
        <w:rPr>
          <w:rFonts w:ascii="Times New Roman" w:hAnsi="Times New Roman" w:cs="Times New Roman"/>
          <w:color w:val="000000" w:themeColor="text1"/>
        </w:rPr>
      </w:pPr>
      <w:r w:rsidRPr="001222DF">
        <w:rPr>
          <w:rFonts w:ascii="Times New Roman" w:eastAsia="Times New Roman" w:hAnsi="Times New Roman" w:cs="Times New Roman"/>
          <w:spacing w:val="-1"/>
        </w:rPr>
        <w:t>R</w:t>
      </w:r>
      <w:r w:rsidRPr="001222DF">
        <w:rPr>
          <w:rFonts w:ascii="Times New Roman" w:eastAsia="Times New Roman" w:hAnsi="Times New Roman" w:cs="Times New Roman"/>
        </w:rPr>
        <w:t>espon</w:t>
      </w:r>
      <w:r w:rsidRPr="001222DF">
        <w:rPr>
          <w:rFonts w:ascii="Times New Roman" w:eastAsia="Times New Roman" w:hAnsi="Times New Roman" w:cs="Times New Roman"/>
          <w:spacing w:val="-2"/>
        </w:rPr>
        <w:t>s</w:t>
      </w:r>
      <w:r w:rsidRPr="001222DF">
        <w:rPr>
          <w:rFonts w:ascii="Times New Roman" w:eastAsia="Times New Roman" w:hAnsi="Times New Roman" w:cs="Times New Roman"/>
        </w:rPr>
        <w:t>es</w:t>
      </w:r>
      <w:r w:rsidRPr="001222DF">
        <w:rPr>
          <w:rFonts w:ascii="Times New Roman" w:eastAsia="Times New Roman" w:hAnsi="Times New Roman" w:cs="Times New Roman"/>
          <w:spacing w:val="-2"/>
        </w:rPr>
        <w:t xml:space="preserve"> </w:t>
      </w:r>
      <w:r w:rsidRPr="001222DF">
        <w:rPr>
          <w:rFonts w:ascii="Times New Roman" w:eastAsia="Times New Roman" w:hAnsi="Times New Roman" w:cs="Times New Roman"/>
          <w:spacing w:val="1"/>
        </w:rPr>
        <w:t>t</w:t>
      </w:r>
      <w:r w:rsidRPr="001222DF">
        <w:rPr>
          <w:rFonts w:ascii="Times New Roman" w:eastAsia="Times New Roman" w:hAnsi="Times New Roman" w:cs="Times New Roman"/>
        </w:rPr>
        <w:t xml:space="preserve">o </w:t>
      </w:r>
      <w:r w:rsidRPr="001222DF">
        <w:rPr>
          <w:rFonts w:ascii="Times New Roman" w:eastAsia="Times New Roman" w:hAnsi="Times New Roman" w:cs="Times New Roman"/>
          <w:spacing w:val="1"/>
        </w:rPr>
        <w:t>t</w:t>
      </w:r>
      <w:r w:rsidRPr="001222DF">
        <w:rPr>
          <w:rFonts w:ascii="Times New Roman" w:eastAsia="Times New Roman" w:hAnsi="Times New Roman" w:cs="Times New Roman"/>
          <w:spacing w:val="-2"/>
        </w:rPr>
        <w:t>h</w:t>
      </w:r>
      <w:r w:rsidRPr="001222DF">
        <w:rPr>
          <w:rFonts w:ascii="Times New Roman" w:eastAsia="Times New Roman" w:hAnsi="Times New Roman" w:cs="Times New Roman"/>
          <w:spacing w:val="1"/>
        </w:rPr>
        <w:t>i</w:t>
      </w:r>
      <w:r w:rsidRPr="001222DF">
        <w:rPr>
          <w:rFonts w:ascii="Times New Roman" w:eastAsia="Times New Roman" w:hAnsi="Times New Roman" w:cs="Times New Roman"/>
        </w:rPr>
        <w:t>s</w:t>
      </w:r>
      <w:r w:rsidRPr="001222DF">
        <w:rPr>
          <w:rFonts w:ascii="Times New Roman" w:eastAsia="Times New Roman" w:hAnsi="Times New Roman" w:cs="Times New Roman"/>
          <w:spacing w:val="1"/>
        </w:rPr>
        <w:t xml:space="preserve"> </w:t>
      </w:r>
      <w:r w:rsidRPr="001222DF">
        <w:rPr>
          <w:rFonts w:ascii="Times New Roman" w:eastAsia="Times New Roman" w:hAnsi="Times New Roman" w:cs="Times New Roman"/>
          <w:spacing w:val="-1"/>
        </w:rPr>
        <w:t>R</w:t>
      </w:r>
      <w:r w:rsidRPr="001222DF">
        <w:rPr>
          <w:rFonts w:ascii="Times New Roman" w:eastAsia="Times New Roman" w:hAnsi="Times New Roman" w:cs="Times New Roman"/>
        </w:rPr>
        <w:t>FP</w:t>
      </w:r>
      <w:r w:rsidRPr="001222DF">
        <w:rPr>
          <w:rFonts w:ascii="Times New Roman" w:eastAsia="Times New Roman" w:hAnsi="Times New Roman" w:cs="Times New Roman"/>
          <w:spacing w:val="-1"/>
        </w:rPr>
        <w:t xml:space="preserve"> </w:t>
      </w:r>
      <w:r w:rsidRPr="001222DF">
        <w:rPr>
          <w:rFonts w:ascii="Times New Roman" w:eastAsia="Times New Roman" w:hAnsi="Times New Roman" w:cs="Times New Roman"/>
          <w:spacing w:val="-2"/>
        </w:rPr>
        <w:t>s</w:t>
      </w:r>
      <w:r w:rsidRPr="001222DF">
        <w:rPr>
          <w:rFonts w:ascii="Times New Roman" w:eastAsia="Times New Roman" w:hAnsi="Times New Roman" w:cs="Times New Roman"/>
        </w:rPr>
        <w:t>h</w:t>
      </w:r>
      <w:r w:rsidRPr="001222DF">
        <w:rPr>
          <w:rFonts w:ascii="Times New Roman" w:eastAsia="Times New Roman" w:hAnsi="Times New Roman" w:cs="Times New Roman"/>
          <w:spacing w:val="-2"/>
        </w:rPr>
        <w:t>o</w:t>
      </w:r>
      <w:r w:rsidRPr="001222DF">
        <w:rPr>
          <w:rFonts w:ascii="Times New Roman" w:eastAsia="Times New Roman" w:hAnsi="Times New Roman" w:cs="Times New Roman"/>
        </w:rPr>
        <w:t>u</w:t>
      </w:r>
      <w:r w:rsidRPr="001222DF">
        <w:rPr>
          <w:rFonts w:ascii="Times New Roman" w:eastAsia="Times New Roman" w:hAnsi="Times New Roman" w:cs="Times New Roman"/>
          <w:spacing w:val="1"/>
        </w:rPr>
        <w:t>l</w:t>
      </w:r>
      <w:r w:rsidRPr="001222DF">
        <w:rPr>
          <w:rFonts w:ascii="Times New Roman" w:eastAsia="Times New Roman" w:hAnsi="Times New Roman" w:cs="Times New Roman"/>
        </w:rPr>
        <w:t>d be</w:t>
      </w:r>
      <w:r w:rsidRPr="001222DF">
        <w:rPr>
          <w:rFonts w:ascii="Times New Roman" w:eastAsia="Times New Roman" w:hAnsi="Times New Roman" w:cs="Times New Roman"/>
          <w:spacing w:val="-2"/>
        </w:rPr>
        <w:t xml:space="preserve"> </w:t>
      </w:r>
      <w:r w:rsidRPr="001222DF">
        <w:rPr>
          <w:rFonts w:ascii="Times New Roman" w:eastAsia="Times New Roman" w:hAnsi="Times New Roman" w:cs="Times New Roman"/>
        </w:rPr>
        <w:t>sub</w:t>
      </w:r>
      <w:r w:rsidRPr="001222DF">
        <w:rPr>
          <w:rFonts w:ascii="Times New Roman" w:eastAsia="Times New Roman" w:hAnsi="Times New Roman" w:cs="Times New Roman"/>
          <w:spacing w:val="-4"/>
        </w:rPr>
        <w:t>m</w:t>
      </w:r>
      <w:r w:rsidRPr="001222DF">
        <w:rPr>
          <w:rFonts w:ascii="Times New Roman" w:eastAsia="Times New Roman" w:hAnsi="Times New Roman" w:cs="Times New Roman"/>
          <w:spacing w:val="1"/>
        </w:rPr>
        <w:t>it</w:t>
      </w:r>
      <w:r w:rsidRPr="001222DF">
        <w:rPr>
          <w:rFonts w:ascii="Times New Roman" w:eastAsia="Times New Roman" w:hAnsi="Times New Roman" w:cs="Times New Roman"/>
          <w:spacing w:val="-1"/>
        </w:rPr>
        <w:t>t</w:t>
      </w:r>
      <w:r w:rsidRPr="001222DF">
        <w:rPr>
          <w:rFonts w:ascii="Times New Roman" w:eastAsia="Times New Roman" w:hAnsi="Times New Roman" w:cs="Times New Roman"/>
        </w:rPr>
        <w:t>ed by</w:t>
      </w:r>
      <w:r w:rsidRPr="001222DF">
        <w:rPr>
          <w:rFonts w:ascii="Times New Roman" w:eastAsia="Times New Roman" w:hAnsi="Times New Roman" w:cs="Times New Roman"/>
          <w:spacing w:val="-2"/>
        </w:rPr>
        <w:t xml:space="preserve"> </w:t>
      </w:r>
      <w:r w:rsidRPr="001222DF">
        <w:rPr>
          <w:rFonts w:ascii="Times New Roman" w:eastAsia="Times New Roman" w:hAnsi="Times New Roman" w:cs="Times New Roman"/>
        </w:rPr>
        <w:t>e</w:t>
      </w:r>
      <w:r w:rsidRPr="001222DF">
        <w:rPr>
          <w:rFonts w:ascii="Times New Roman" w:eastAsia="Times New Roman" w:hAnsi="Times New Roman" w:cs="Times New Roman"/>
          <w:spacing w:val="-4"/>
        </w:rPr>
        <w:t>m</w:t>
      </w:r>
      <w:r w:rsidRPr="001222DF">
        <w:rPr>
          <w:rFonts w:ascii="Times New Roman" w:eastAsia="Times New Roman" w:hAnsi="Times New Roman" w:cs="Times New Roman"/>
        </w:rPr>
        <w:t>a</w:t>
      </w:r>
      <w:r w:rsidRPr="001222DF">
        <w:rPr>
          <w:rFonts w:ascii="Times New Roman" w:eastAsia="Times New Roman" w:hAnsi="Times New Roman" w:cs="Times New Roman"/>
          <w:spacing w:val="1"/>
        </w:rPr>
        <w:t>i</w:t>
      </w:r>
      <w:r w:rsidRPr="001222DF">
        <w:rPr>
          <w:rFonts w:ascii="Times New Roman" w:eastAsia="Times New Roman" w:hAnsi="Times New Roman" w:cs="Times New Roman"/>
        </w:rPr>
        <w:t>l</w:t>
      </w:r>
      <w:r w:rsidRPr="001222DF">
        <w:rPr>
          <w:rFonts w:ascii="Times New Roman" w:eastAsia="Times New Roman" w:hAnsi="Times New Roman" w:cs="Times New Roman"/>
          <w:spacing w:val="1"/>
        </w:rPr>
        <w:t xml:space="preserve"> </w:t>
      </w:r>
      <w:r w:rsidRPr="001222DF">
        <w:rPr>
          <w:rFonts w:ascii="Times New Roman" w:eastAsia="Times New Roman" w:hAnsi="Times New Roman" w:cs="Times New Roman"/>
          <w:spacing w:val="-1"/>
        </w:rPr>
        <w:t>t</w:t>
      </w:r>
      <w:r w:rsidRPr="001222DF">
        <w:rPr>
          <w:rFonts w:ascii="Times New Roman" w:eastAsia="Times New Roman" w:hAnsi="Times New Roman" w:cs="Times New Roman"/>
        </w:rPr>
        <w:t xml:space="preserve">o </w:t>
      </w:r>
      <w:hyperlink r:id="rId16" w:history="1">
        <w:r w:rsidRPr="001222DF">
          <w:rPr>
            <w:rStyle w:val="Hyperlink"/>
            <w:rFonts w:ascii="Times New Roman" w:hAnsi="Times New Roman" w:cs="Times New Roman"/>
          </w:rPr>
          <w:t>procurement.TB.TJ@fhi360.org</w:t>
        </w:r>
      </w:hyperlink>
      <w:r w:rsidR="0076428A">
        <w:rPr>
          <w:rFonts w:ascii="Times New Roman" w:hAnsi="Times New Roman" w:cs="Times New Roman"/>
          <w:color w:val="000000" w:themeColor="text1"/>
        </w:rPr>
        <w:t xml:space="preserve">  </w:t>
      </w:r>
      <w:r w:rsidRPr="001222DF">
        <w:rPr>
          <w:rFonts w:ascii="Times New Roman" w:hAnsi="Times New Roman" w:cs="Times New Roman"/>
          <w:color w:val="000000" w:themeColor="text1"/>
        </w:rPr>
        <w:t>with</w:t>
      </w:r>
      <w:r w:rsidR="00175F39" w:rsidRPr="001222DF">
        <w:rPr>
          <w:rFonts w:ascii="Times New Roman" w:hAnsi="Times New Roman" w:cs="Times New Roman"/>
          <w:color w:val="000000" w:themeColor="text1"/>
        </w:rPr>
        <w:t xml:space="preserve"> </w:t>
      </w:r>
      <w:r w:rsidRPr="001222DF">
        <w:rPr>
          <w:rFonts w:ascii="Times New Roman" w:hAnsi="Times New Roman" w:cs="Times New Roman"/>
          <w:color w:val="000000" w:themeColor="text1"/>
        </w:rPr>
        <w:t xml:space="preserve">the Subject line: </w:t>
      </w:r>
      <w:r w:rsidRPr="001222DF">
        <w:rPr>
          <w:rFonts w:ascii="Times New Roman" w:eastAsia="Times New Roman" w:hAnsi="Times New Roman" w:cs="Times New Roman"/>
        </w:rPr>
        <w:t>“</w:t>
      </w:r>
      <w:bookmarkStart w:id="3" w:name="_Hlk154607585"/>
      <w:r w:rsidR="00F47FC0">
        <w:rPr>
          <w:rFonts w:ascii="Times New Roman" w:eastAsia="Times New Roman" w:hAnsi="Times New Roman" w:cs="Times New Roman"/>
        </w:rPr>
        <w:t xml:space="preserve">Visual Media </w:t>
      </w:r>
      <w:r w:rsidR="00D91730">
        <w:rPr>
          <w:rFonts w:ascii="Times New Roman" w:eastAsia="Times New Roman" w:hAnsi="Times New Roman" w:cs="Times New Roman"/>
        </w:rPr>
        <w:t>Consultant</w:t>
      </w:r>
      <w:bookmarkEnd w:id="3"/>
      <w:r w:rsidR="00D91730">
        <w:rPr>
          <w:rFonts w:ascii="Times New Roman" w:eastAsia="Times New Roman" w:hAnsi="Times New Roman" w:cs="Times New Roman"/>
        </w:rPr>
        <w:t>.</w:t>
      </w:r>
      <w:r w:rsidRPr="001222DF">
        <w:rPr>
          <w:rFonts w:ascii="Times New Roman" w:eastAsia="Times New Roman" w:hAnsi="Times New Roman" w:cs="Times New Roman"/>
        </w:rPr>
        <w:t>”</w:t>
      </w:r>
    </w:p>
    <w:p w14:paraId="7EF9DBD1" w14:textId="1CE7D595" w:rsidR="00176A6E" w:rsidRPr="00E63237" w:rsidRDefault="00176A6E" w:rsidP="00176A6E">
      <w:pPr>
        <w:pStyle w:val="ListParagraph"/>
        <w:widowControl w:val="0"/>
        <w:numPr>
          <w:ilvl w:val="0"/>
          <w:numId w:val="18"/>
        </w:numPr>
        <w:tabs>
          <w:tab w:val="left" w:pos="840"/>
        </w:tabs>
        <w:spacing w:after="0" w:line="240" w:lineRule="auto"/>
        <w:ind w:right="506"/>
        <w:jc w:val="both"/>
        <w:rPr>
          <w:rFonts w:ascii="Times New Roman" w:hAnsi="Times New Roman" w:cs="Times New Roman"/>
          <w:color w:val="000000" w:themeColor="text1"/>
        </w:rPr>
      </w:pPr>
      <w:r w:rsidRPr="001222DF">
        <w:rPr>
          <w:rFonts w:ascii="Times New Roman" w:hAnsi="Times New Roman" w:cs="Times New Roman"/>
          <w:color w:val="000000" w:themeColor="text1"/>
        </w:rPr>
        <w:t>Responses must</w:t>
      </w:r>
      <w:r w:rsidRPr="00E63237">
        <w:rPr>
          <w:rFonts w:ascii="Times New Roman" w:hAnsi="Times New Roman" w:cs="Times New Roman"/>
          <w:color w:val="000000" w:themeColor="text1"/>
        </w:rPr>
        <w:t xml:space="preserve"> be received no later than </w:t>
      </w:r>
      <w:r w:rsidR="00AF1E53">
        <w:rPr>
          <w:rFonts w:ascii="Times New Roman" w:hAnsi="Times New Roman" w:cs="Times New Roman"/>
          <w:b/>
          <w:bCs/>
          <w:color w:val="000000" w:themeColor="text1"/>
        </w:rPr>
        <w:t>January 10, 2024</w:t>
      </w:r>
      <w:r w:rsidRPr="00E63237">
        <w:rPr>
          <w:rFonts w:ascii="Times New Roman" w:hAnsi="Times New Roman" w:cs="Times New Roman"/>
          <w:b/>
          <w:bCs/>
          <w:color w:val="000000" w:themeColor="text1"/>
        </w:rPr>
        <w:t xml:space="preserve">, 5:00 PM Dushanbe time. </w:t>
      </w:r>
      <w:r w:rsidRPr="00E63237">
        <w:rPr>
          <w:rFonts w:ascii="Times New Roman" w:hAnsi="Times New Roman" w:cs="Times New Roman"/>
          <w:color w:val="000000" w:themeColor="text1"/>
        </w:rPr>
        <w:t>Proposals received after this date and time may not be accepted and shall be considered non-responsive.</w:t>
      </w:r>
    </w:p>
    <w:p w14:paraId="5272DEA8" w14:textId="21106798" w:rsidR="00176A6E" w:rsidRPr="00E63237" w:rsidRDefault="00176A6E" w:rsidP="00176A6E">
      <w:pPr>
        <w:pStyle w:val="ListParagraph"/>
        <w:widowControl w:val="0"/>
        <w:numPr>
          <w:ilvl w:val="0"/>
          <w:numId w:val="18"/>
        </w:numPr>
        <w:tabs>
          <w:tab w:val="left" w:pos="840"/>
        </w:tabs>
        <w:spacing w:after="0" w:line="240" w:lineRule="auto"/>
        <w:ind w:right="506"/>
        <w:jc w:val="both"/>
        <w:rPr>
          <w:rFonts w:ascii="Times New Roman" w:hAnsi="Times New Roman" w:cs="Times New Roman"/>
          <w:color w:val="000000" w:themeColor="text1"/>
        </w:rPr>
      </w:pPr>
      <w:r w:rsidRPr="00E63237">
        <w:rPr>
          <w:rFonts w:ascii="Times New Roman" w:hAnsi="Times New Roman" w:cs="Times New Roman"/>
          <w:color w:val="000000" w:themeColor="text1"/>
        </w:rPr>
        <w:t xml:space="preserve">Clarificatory questions will be accepted until </w:t>
      </w:r>
      <w:r w:rsidR="00AF1E53">
        <w:rPr>
          <w:rFonts w:ascii="Times New Roman" w:hAnsi="Times New Roman" w:cs="Times New Roman"/>
          <w:b/>
          <w:bCs/>
          <w:color w:val="000000" w:themeColor="text1"/>
        </w:rPr>
        <w:t>January 05, 2024</w:t>
      </w:r>
      <w:r w:rsidRPr="00E63237">
        <w:rPr>
          <w:rFonts w:ascii="Times New Roman" w:hAnsi="Times New Roman" w:cs="Times New Roman"/>
          <w:b/>
          <w:bCs/>
          <w:color w:val="000000" w:themeColor="text1"/>
        </w:rPr>
        <w:t>,</w:t>
      </w:r>
      <w:r w:rsidRPr="00E63237">
        <w:rPr>
          <w:rFonts w:ascii="Times New Roman" w:hAnsi="Times New Roman" w:cs="Times New Roman"/>
          <w:color w:val="000000" w:themeColor="text1"/>
        </w:rPr>
        <w:t xml:space="preserve"> and should be submitted only by e-mail to </w:t>
      </w:r>
      <w:hyperlink r:id="rId17" w:history="1">
        <w:r w:rsidRPr="00E63237">
          <w:rPr>
            <w:rStyle w:val="Hyperlink"/>
            <w:rFonts w:ascii="Times New Roman" w:hAnsi="Times New Roman" w:cs="Times New Roman"/>
          </w:rPr>
          <w:t>procurement.TB.TJ@fhi360.org</w:t>
        </w:r>
      </w:hyperlink>
      <w:r w:rsidR="0076428A">
        <w:rPr>
          <w:rFonts w:ascii="Times New Roman" w:hAnsi="Times New Roman" w:cs="Times New Roman"/>
          <w:color w:val="000000" w:themeColor="text1"/>
        </w:rPr>
        <w:t xml:space="preserve">  </w:t>
      </w:r>
    </w:p>
    <w:p w14:paraId="196ED2BB" w14:textId="77777777" w:rsidR="00176A6E" w:rsidRPr="00E63237" w:rsidRDefault="00176A6E" w:rsidP="00176A6E">
      <w:pPr>
        <w:spacing w:after="0"/>
        <w:jc w:val="both"/>
        <w:rPr>
          <w:rFonts w:ascii="Times New Roman" w:hAnsi="Times New Roman" w:cs="Times New Roman"/>
          <w:b/>
          <w:sz w:val="22"/>
          <w:szCs w:val="22"/>
        </w:rPr>
      </w:pPr>
    </w:p>
    <w:p w14:paraId="031CA3E5" w14:textId="24546762" w:rsidR="009B377A" w:rsidRPr="00E63237" w:rsidRDefault="00666E9F" w:rsidP="00E63237">
      <w:pPr>
        <w:spacing w:after="0"/>
        <w:jc w:val="both"/>
        <w:rPr>
          <w:rFonts w:ascii="Times New Roman" w:hAnsi="Times New Roman" w:cs="Times New Roman"/>
          <w:b/>
          <w:sz w:val="22"/>
          <w:szCs w:val="22"/>
        </w:rPr>
      </w:pPr>
      <w:r w:rsidRPr="00E63237">
        <w:rPr>
          <w:rFonts w:ascii="Times New Roman" w:hAnsi="Times New Roman" w:cs="Times New Roman"/>
          <w:b/>
          <w:sz w:val="22"/>
          <w:szCs w:val="22"/>
        </w:rPr>
        <w:t>FHI 360 Disclaimers</w:t>
      </w:r>
    </w:p>
    <w:p w14:paraId="4B1EF138" w14:textId="77777777" w:rsidR="00666E9F" w:rsidRPr="00E63237" w:rsidRDefault="00666E9F" w:rsidP="00E63237">
      <w:pPr>
        <w:pStyle w:val="ListParagraph"/>
        <w:numPr>
          <w:ilvl w:val="1"/>
          <w:numId w:val="11"/>
        </w:numPr>
        <w:spacing w:after="0"/>
        <w:ind w:left="540"/>
        <w:jc w:val="both"/>
        <w:rPr>
          <w:rFonts w:ascii="Times New Roman" w:hAnsi="Times New Roman" w:cs="Times New Roman"/>
        </w:rPr>
      </w:pPr>
      <w:r w:rsidRPr="00E63237">
        <w:rPr>
          <w:rFonts w:ascii="Times New Roman" w:hAnsi="Times New Roman" w:cs="Times New Roman"/>
        </w:rPr>
        <w:t>FHI 360 may perform a background check on any selected Consultant candidates.</w:t>
      </w:r>
    </w:p>
    <w:p w14:paraId="7D18CA5B" w14:textId="77777777" w:rsidR="00666E9F" w:rsidRPr="00E63237" w:rsidRDefault="00666E9F" w:rsidP="00666E9F">
      <w:pPr>
        <w:pStyle w:val="ListParagraph"/>
        <w:numPr>
          <w:ilvl w:val="1"/>
          <w:numId w:val="11"/>
        </w:numPr>
        <w:ind w:left="540"/>
        <w:jc w:val="both"/>
        <w:rPr>
          <w:rFonts w:ascii="Times New Roman" w:hAnsi="Times New Roman" w:cs="Times New Roman"/>
        </w:rPr>
      </w:pPr>
      <w:r w:rsidRPr="00E63237">
        <w:rPr>
          <w:rFonts w:ascii="Times New Roman" w:hAnsi="Times New Roman" w:cs="Times New Roman"/>
        </w:rPr>
        <w:t>FHI 360 may cancel the solicitation and not award</w:t>
      </w:r>
    </w:p>
    <w:p w14:paraId="3B17FD2B" w14:textId="77777777" w:rsidR="00666E9F" w:rsidRPr="00E63237" w:rsidRDefault="00666E9F" w:rsidP="00666E9F">
      <w:pPr>
        <w:pStyle w:val="ListParagraph"/>
        <w:numPr>
          <w:ilvl w:val="1"/>
          <w:numId w:val="11"/>
        </w:numPr>
        <w:ind w:left="540"/>
        <w:jc w:val="both"/>
        <w:rPr>
          <w:rFonts w:ascii="Times New Roman" w:hAnsi="Times New Roman" w:cs="Times New Roman"/>
        </w:rPr>
      </w:pPr>
      <w:r w:rsidRPr="00E63237">
        <w:rPr>
          <w:rFonts w:ascii="Times New Roman" w:hAnsi="Times New Roman" w:cs="Times New Roman"/>
        </w:rPr>
        <w:t>FHI 360 may reject any or all responses received</w:t>
      </w:r>
    </w:p>
    <w:p w14:paraId="22583B0E" w14:textId="77777777" w:rsidR="00666E9F" w:rsidRPr="00E63237" w:rsidRDefault="00666E9F" w:rsidP="00666E9F">
      <w:pPr>
        <w:pStyle w:val="ListParagraph"/>
        <w:numPr>
          <w:ilvl w:val="1"/>
          <w:numId w:val="11"/>
        </w:numPr>
        <w:ind w:left="540"/>
        <w:jc w:val="both"/>
        <w:rPr>
          <w:rFonts w:ascii="Times New Roman" w:hAnsi="Times New Roman" w:cs="Times New Roman"/>
        </w:rPr>
      </w:pPr>
      <w:r w:rsidRPr="00E63237">
        <w:rPr>
          <w:rFonts w:ascii="Times New Roman" w:hAnsi="Times New Roman" w:cs="Times New Roman"/>
        </w:rPr>
        <w:t>Issuance of the solicitation does not constitute an award commitment by FHI 360</w:t>
      </w:r>
    </w:p>
    <w:p w14:paraId="2DDE5929" w14:textId="77777777" w:rsidR="00666E9F" w:rsidRPr="00E63237" w:rsidRDefault="00666E9F" w:rsidP="00666E9F">
      <w:pPr>
        <w:pStyle w:val="ListParagraph"/>
        <w:numPr>
          <w:ilvl w:val="1"/>
          <w:numId w:val="11"/>
        </w:numPr>
        <w:ind w:left="540"/>
        <w:jc w:val="both"/>
        <w:rPr>
          <w:rFonts w:ascii="Times New Roman" w:hAnsi="Times New Roman" w:cs="Times New Roman"/>
        </w:rPr>
      </w:pPr>
      <w:r w:rsidRPr="00E63237">
        <w:rPr>
          <w:rFonts w:ascii="Times New Roman" w:hAnsi="Times New Roman" w:cs="Times New Roman"/>
        </w:rPr>
        <w:t>FHI 360 reserves the right to disqualify any offer based on failure of the offeror to follow solicitation instructions</w:t>
      </w:r>
    </w:p>
    <w:p w14:paraId="460F41E7" w14:textId="77777777" w:rsidR="00666E9F" w:rsidRPr="00E63237" w:rsidRDefault="00666E9F" w:rsidP="00666E9F">
      <w:pPr>
        <w:pStyle w:val="ListParagraph"/>
        <w:numPr>
          <w:ilvl w:val="1"/>
          <w:numId w:val="11"/>
        </w:numPr>
        <w:ind w:left="540"/>
        <w:jc w:val="both"/>
        <w:rPr>
          <w:rFonts w:ascii="Times New Roman" w:hAnsi="Times New Roman" w:cs="Times New Roman"/>
        </w:rPr>
      </w:pPr>
      <w:r w:rsidRPr="00E63237">
        <w:rPr>
          <w:rFonts w:ascii="Times New Roman" w:hAnsi="Times New Roman" w:cs="Times New Roman"/>
        </w:rPr>
        <w:t>FHI 360 will not compensate any offeror for responding to solicitation</w:t>
      </w:r>
    </w:p>
    <w:p w14:paraId="526003BF" w14:textId="77777777" w:rsidR="00666E9F" w:rsidRPr="00E63237" w:rsidRDefault="00666E9F" w:rsidP="00666E9F">
      <w:pPr>
        <w:pStyle w:val="ListParagraph"/>
        <w:numPr>
          <w:ilvl w:val="1"/>
          <w:numId w:val="11"/>
        </w:numPr>
        <w:ind w:left="540"/>
        <w:jc w:val="both"/>
        <w:rPr>
          <w:rFonts w:ascii="Times New Roman" w:hAnsi="Times New Roman" w:cs="Times New Roman"/>
        </w:rPr>
      </w:pPr>
      <w:r w:rsidRPr="00E63237">
        <w:rPr>
          <w:rFonts w:ascii="Times New Roman" w:hAnsi="Times New Roman" w:cs="Times New Roman"/>
        </w:rPr>
        <w:t>FHI 360 reserves the right to issue award based on initial evaluation of offers without further discussion</w:t>
      </w:r>
    </w:p>
    <w:p w14:paraId="487CA581" w14:textId="77777777" w:rsidR="00666E9F" w:rsidRPr="00E63237" w:rsidRDefault="00666E9F" w:rsidP="00666E9F">
      <w:pPr>
        <w:pStyle w:val="ListParagraph"/>
        <w:numPr>
          <w:ilvl w:val="1"/>
          <w:numId w:val="11"/>
        </w:numPr>
        <w:ind w:left="540"/>
        <w:jc w:val="both"/>
        <w:rPr>
          <w:rFonts w:ascii="Times New Roman" w:hAnsi="Times New Roman" w:cs="Times New Roman"/>
          <w:b/>
        </w:rPr>
      </w:pPr>
      <w:r w:rsidRPr="00E63237">
        <w:rPr>
          <w:rFonts w:ascii="Times New Roman" w:hAnsi="Times New Roman" w:cs="Times New Roman"/>
        </w:rPr>
        <w:t>FHI 360 may choose to award only part of the activities in the solicitation, or issue multiple awards based on the solicitation activities</w:t>
      </w:r>
    </w:p>
    <w:p w14:paraId="70E62E03" w14:textId="77777777" w:rsidR="00666E9F" w:rsidRPr="00E63237" w:rsidRDefault="00666E9F" w:rsidP="00666E9F">
      <w:pPr>
        <w:pStyle w:val="ListParagraph"/>
        <w:numPr>
          <w:ilvl w:val="1"/>
          <w:numId w:val="11"/>
        </w:numPr>
        <w:ind w:left="540"/>
        <w:jc w:val="both"/>
        <w:rPr>
          <w:rFonts w:ascii="Times New Roman" w:hAnsi="Times New Roman" w:cs="Times New Roman"/>
          <w:color w:val="000000"/>
        </w:rPr>
      </w:pPr>
      <w:r w:rsidRPr="00E63237">
        <w:rPr>
          <w:rFonts w:ascii="Times New Roman" w:hAnsi="Times New Roman" w:cs="Times New Roman"/>
        </w:rPr>
        <w:t>FHI 360 reserves the right to waive minor proposal deficiencies that can be corrected prior to award determination to promote competition</w:t>
      </w:r>
    </w:p>
    <w:sectPr w:rsidR="00666E9F" w:rsidRPr="00E63237" w:rsidSect="000F2848">
      <w:footerReference w:type="even" r:id="rId18"/>
      <w:footerReference w:type="default" r:id="rId19"/>
      <w:pgSz w:w="12240" w:h="15840"/>
      <w:pgMar w:top="96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1AD99" w14:textId="77777777" w:rsidR="00BB508E" w:rsidRDefault="00BB508E" w:rsidP="007F688B">
      <w:pPr>
        <w:spacing w:after="0"/>
      </w:pPr>
      <w:r>
        <w:separator/>
      </w:r>
    </w:p>
  </w:endnote>
  <w:endnote w:type="continuationSeparator" w:id="0">
    <w:p w14:paraId="3652126C" w14:textId="77777777" w:rsidR="00BB508E" w:rsidRDefault="00BB508E" w:rsidP="007F688B">
      <w:pPr>
        <w:spacing w:after="0"/>
      </w:pPr>
      <w:r>
        <w:continuationSeparator/>
      </w:r>
    </w:p>
  </w:endnote>
  <w:endnote w:type="continuationNotice" w:id="1">
    <w:p w14:paraId="6F6CD46B" w14:textId="77777777" w:rsidR="00BB508E" w:rsidRDefault="00BB50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0382691"/>
      <w:docPartObj>
        <w:docPartGallery w:val="Page Numbers (Bottom of Page)"/>
        <w:docPartUnique/>
      </w:docPartObj>
    </w:sdtPr>
    <w:sdtContent>
      <w:p w14:paraId="5BA3F1A2" w14:textId="17E5049C" w:rsidR="00A14B6B" w:rsidRDefault="00A14B6B" w:rsidP="00CF29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970351" w14:textId="77777777" w:rsidR="00A14B6B" w:rsidRDefault="00A14B6B" w:rsidP="007F68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color w:val="F37421"/>
        <w:sz w:val="16"/>
        <w:szCs w:val="16"/>
      </w:rPr>
      <w:id w:val="1781757147"/>
      <w:docPartObj>
        <w:docPartGallery w:val="Page Numbers (Bottom of Page)"/>
        <w:docPartUnique/>
      </w:docPartObj>
    </w:sdtPr>
    <w:sdtContent>
      <w:p w14:paraId="21F77B97" w14:textId="26685EA5" w:rsidR="00A14B6B" w:rsidRPr="007F688B" w:rsidRDefault="00A14B6B" w:rsidP="00CF2908">
        <w:pPr>
          <w:pStyle w:val="Footer"/>
          <w:framePr w:wrap="none" w:vAnchor="text" w:hAnchor="margin" w:xAlign="right" w:y="1"/>
          <w:rPr>
            <w:rStyle w:val="PageNumber"/>
            <w:rFonts w:asciiTheme="majorHAnsi" w:hAnsiTheme="majorHAnsi" w:cstheme="majorHAnsi"/>
            <w:color w:val="F37421"/>
            <w:sz w:val="16"/>
            <w:szCs w:val="16"/>
          </w:rPr>
        </w:pPr>
        <w:r w:rsidRPr="007F688B">
          <w:rPr>
            <w:rStyle w:val="PageNumber"/>
            <w:rFonts w:asciiTheme="majorHAnsi" w:hAnsiTheme="majorHAnsi" w:cstheme="majorHAnsi"/>
            <w:b/>
            <w:bCs/>
            <w:color w:val="F37421"/>
            <w:sz w:val="18"/>
            <w:szCs w:val="18"/>
          </w:rPr>
          <w:fldChar w:fldCharType="begin"/>
        </w:r>
        <w:r w:rsidRPr="007F688B">
          <w:rPr>
            <w:rStyle w:val="PageNumber"/>
            <w:rFonts w:asciiTheme="majorHAnsi" w:hAnsiTheme="majorHAnsi" w:cstheme="majorHAnsi"/>
            <w:b/>
            <w:bCs/>
            <w:color w:val="F37421"/>
            <w:sz w:val="18"/>
            <w:szCs w:val="18"/>
          </w:rPr>
          <w:instrText xml:space="preserve"> PAGE </w:instrText>
        </w:r>
        <w:r w:rsidRPr="007F688B">
          <w:rPr>
            <w:rStyle w:val="PageNumber"/>
            <w:rFonts w:asciiTheme="majorHAnsi" w:hAnsiTheme="majorHAnsi" w:cstheme="majorHAnsi"/>
            <w:b/>
            <w:bCs/>
            <w:color w:val="F37421"/>
            <w:sz w:val="18"/>
            <w:szCs w:val="18"/>
          </w:rPr>
          <w:fldChar w:fldCharType="separate"/>
        </w:r>
        <w:r w:rsidR="00CE2DB9">
          <w:rPr>
            <w:rStyle w:val="PageNumber"/>
            <w:rFonts w:asciiTheme="majorHAnsi" w:hAnsiTheme="majorHAnsi" w:cstheme="majorHAnsi"/>
            <w:b/>
            <w:bCs/>
            <w:noProof/>
            <w:color w:val="F37421"/>
            <w:sz w:val="18"/>
            <w:szCs w:val="18"/>
          </w:rPr>
          <w:t>7</w:t>
        </w:r>
        <w:r w:rsidRPr="007F688B">
          <w:rPr>
            <w:rStyle w:val="PageNumber"/>
            <w:rFonts w:asciiTheme="majorHAnsi" w:hAnsiTheme="majorHAnsi" w:cstheme="majorHAnsi"/>
            <w:b/>
            <w:bCs/>
            <w:color w:val="F37421"/>
            <w:sz w:val="18"/>
            <w:szCs w:val="18"/>
          </w:rPr>
          <w:fldChar w:fldCharType="end"/>
        </w:r>
      </w:p>
    </w:sdtContent>
  </w:sdt>
  <w:p w14:paraId="549CB062" w14:textId="70297D58" w:rsidR="00A14B6B" w:rsidRPr="00D1296F" w:rsidRDefault="00A14B6B" w:rsidP="00666E9F">
    <w:pPr>
      <w:pStyle w:val="Footer"/>
      <w:spacing w:after="0"/>
      <w:ind w:left="6480" w:right="360"/>
      <w:rPr>
        <w:rFonts w:asciiTheme="majorHAnsi" w:hAnsiTheme="majorHAnsi" w:cstheme="majorHAnsi"/>
        <w:b/>
        <w:bCs/>
        <w:color w:val="293745"/>
        <w:spacing w:val="20"/>
        <w:sz w:val="18"/>
        <w:szCs w:val="18"/>
      </w:rPr>
    </w:pPr>
    <w:r w:rsidRPr="00D1296F">
      <w:rPr>
        <w:rFonts w:asciiTheme="majorHAnsi" w:hAnsiTheme="majorHAnsi" w:cstheme="majorHAnsi"/>
        <w:b/>
        <w:bCs/>
        <w:color w:val="293745"/>
        <w:spacing w:val="20"/>
        <w:sz w:val="18"/>
        <w:szCs w:val="18"/>
      </w:rPr>
      <w:t>Request for Proposal</w:t>
    </w:r>
  </w:p>
  <w:p w14:paraId="02BA7E33" w14:textId="4C56A794" w:rsidR="00A14B6B" w:rsidRPr="00D1296F" w:rsidRDefault="00A14B6B" w:rsidP="00666E9F">
    <w:pPr>
      <w:pStyle w:val="Footer"/>
      <w:spacing w:after="0"/>
      <w:ind w:left="6480" w:right="360"/>
      <w:rPr>
        <w:rFonts w:asciiTheme="majorHAnsi" w:hAnsiTheme="majorHAnsi" w:cstheme="majorHAnsi"/>
        <w:b/>
        <w:bCs/>
        <w:color w:val="293745"/>
        <w:spacing w:val="20"/>
        <w:sz w:val="18"/>
        <w:szCs w:val="18"/>
      </w:rPr>
    </w:pPr>
    <w:r>
      <w:rPr>
        <w:rFonts w:asciiTheme="majorHAnsi" w:hAnsiTheme="majorHAnsi" w:cstheme="majorHAnsi"/>
        <w:b/>
        <w:bCs/>
        <w:color w:val="293745"/>
        <w:spacing w:val="20"/>
        <w:sz w:val="18"/>
        <w:szCs w:val="18"/>
      </w:rPr>
      <w:t>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A1DA" w14:textId="77777777" w:rsidR="00BB508E" w:rsidRDefault="00BB508E" w:rsidP="007F688B">
      <w:pPr>
        <w:spacing w:after="0"/>
      </w:pPr>
      <w:r>
        <w:separator/>
      </w:r>
    </w:p>
  </w:footnote>
  <w:footnote w:type="continuationSeparator" w:id="0">
    <w:p w14:paraId="2AFACF29" w14:textId="77777777" w:rsidR="00BB508E" w:rsidRDefault="00BB508E" w:rsidP="007F688B">
      <w:pPr>
        <w:spacing w:after="0"/>
      </w:pPr>
      <w:r>
        <w:continuationSeparator/>
      </w:r>
    </w:p>
  </w:footnote>
  <w:footnote w:type="continuationNotice" w:id="1">
    <w:p w14:paraId="1A7D8DC3" w14:textId="77777777" w:rsidR="00BB508E" w:rsidRDefault="00BB50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321"/>
    <w:multiLevelType w:val="hybridMultilevel"/>
    <w:tmpl w:val="DB7A644C"/>
    <w:lvl w:ilvl="0" w:tplc="555C2C40">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720D98"/>
    <w:multiLevelType w:val="hybridMultilevel"/>
    <w:tmpl w:val="A4B64516"/>
    <w:lvl w:ilvl="0" w:tplc="BDB8ED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BD629C"/>
    <w:multiLevelType w:val="hybridMultilevel"/>
    <w:tmpl w:val="6DC492C2"/>
    <w:lvl w:ilvl="0" w:tplc="C4D017B8">
      <w:start w:val="1"/>
      <w:numFmt w:val="bullet"/>
      <w:lvlText w:val="»"/>
      <w:lvlJc w:val="left"/>
      <w:pPr>
        <w:ind w:left="720" w:hanging="360"/>
      </w:pPr>
      <w:rPr>
        <w:rFonts w:ascii="Times New Roman" w:hAnsi="Times New Roman" w:cs="Times New Roman" w:hint="default"/>
        <w:color w:val="F374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E40E8"/>
    <w:multiLevelType w:val="hybridMultilevel"/>
    <w:tmpl w:val="E38876E4"/>
    <w:lvl w:ilvl="0" w:tplc="A254DE7E">
      <w:start w:val="1"/>
      <w:numFmt w:val="bullet"/>
      <w:pStyle w:val="Bullet3"/>
      <w:lvlText w:val="»"/>
      <w:lvlJc w:val="left"/>
      <w:pPr>
        <w:ind w:left="1440" w:hanging="360"/>
      </w:pPr>
      <w:rPr>
        <w:rFonts w:ascii="Times New Roman" w:hAnsi="Times New Roman" w:cs="Times New Roman" w:hint="default"/>
        <w:color w:val="F3742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A147E0"/>
    <w:multiLevelType w:val="hybridMultilevel"/>
    <w:tmpl w:val="FD64A04C"/>
    <w:lvl w:ilvl="0" w:tplc="9EAA5DC0">
      <w:start w:val="5"/>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F11B45"/>
    <w:multiLevelType w:val="hybridMultilevel"/>
    <w:tmpl w:val="B7C6D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894452"/>
    <w:multiLevelType w:val="hybridMultilevel"/>
    <w:tmpl w:val="927AE6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D0146"/>
    <w:multiLevelType w:val="hybridMultilevel"/>
    <w:tmpl w:val="0D8E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83C1A"/>
    <w:multiLevelType w:val="hybridMultilevel"/>
    <w:tmpl w:val="0BEE1276"/>
    <w:lvl w:ilvl="0" w:tplc="85E64A6A">
      <w:start w:val="1"/>
      <w:numFmt w:val="bullet"/>
      <w:pStyle w:val="Bullet2"/>
      <w:lvlText w:val="o"/>
      <w:lvlJc w:val="left"/>
      <w:pPr>
        <w:ind w:left="1080" w:hanging="360"/>
      </w:pPr>
      <w:rPr>
        <w:rFonts w:ascii="Courier New" w:hAnsi="Courier New" w:cs="Courier New" w:hint="default"/>
        <w:color w:val="F374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3A09C5"/>
    <w:multiLevelType w:val="hybridMultilevel"/>
    <w:tmpl w:val="6C686362"/>
    <w:lvl w:ilvl="0" w:tplc="29668C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40F71"/>
    <w:multiLevelType w:val="hybridMultilevel"/>
    <w:tmpl w:val="7AC08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F727E9"/>
    <w:multiLevelType w:val="hybridMultilevel"/>
    <w:tmpl w:val="82E4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039C5"/>
    <w:multiLevelType w:val="hybridMultilevel"/>
    <w:tmpl w:val="DFBC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B90EB0"/>
    <w:multiLevelType w:val="hybridMultilevel"/>
    <w:tmpl w:val="5B10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10F2B"/>
    <w:multiLevelType w:val="multilevel"/>
    <w:tmpl w:val="1E50565C"/>
    <w:styleLink w:val="CurrentList2"/>
    <w:lvl w:ilvl="0">
      <w:start w:val="1"/>
      <w:numFmt w:val="bullet"/>
      <w:lvlText w:val=""/>
      <w:lvlJc w:val="left"/>
      <w:pPr>
        <w:ind w:left="720" w:hanging="360"/>
      </w:pPr>
      <w:rPr>
        <w:rFonts w:ascii="Symbol" w:hAnsi="Symbol" w:cs="Symbol" w:hint="default"/>
        <w:color w:val="F374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1237D1"/>
    <w:multiLevelType w:val="hybridMultilevel"/>
    <w:tmpl w:val="DD9C5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E0576A"/>
    <w:multiLevelType w:val="hybridMultilevel"/>
    <w:tmpl w:val="A6B62F2A"/>
    <w:lvl w:ilvl="0" w:tplc="041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966161"/>
    <w:multiLevelType w:val="multilevel"/>
    <w:tmpl w:val="55CE153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68502F"/>
    <w:multiLevelType w:val="hybridMultilevel"/>
    <w:tmpl w:val="AB36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24021"/>
    <w:multiLevelType w:val="hybridMultilevel"/>
    <w:tmpl w:val="03D0C3B2"/>
    <w:lvl w:ilvl="0" w:tplc="041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4434FE"/>
    <w:multiLevelType w:val="hybridMultilevel"/>
    <w:tmpl w:val="82129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1E2A8E"/>
    <w:multiLevelType w:val="hybridMultilevel"/>
    <w:tmpl w:val="303A7BAA"/>
    <w:lvl w:ilvl="0" w:tplc="92C88AE4">
      <w:start w:val="1"/>
      <w:numFmt w:val="decimal"/>
      <w:lvlText w:val="%1."/>
      <w:lvlJc w:val="left"/>
      <w:pPr>
        <w:ind w:left="720" w:hanging="360"/>
      </w:pPr>
      <w:rPr>
        <w:rFonts w:eastAsia="Times New Roman"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362DE7"/>
    <w:multiLevelType w:val="hybridMultilevel"/>
    <w:tmpl w:val="42482F96"/>
    <w:lvl w:ilvl="0" w:tplc="FE0EE2DA">
      <w:start w:val="1"/>
      <w:numFmt w:val="bullet"/>
      <w:lvlText w:val="o"/>
      <w:lvlJc w:val="left"/>
      <w:pPr>
        <w:ind w:left="720" w:hanging="360"/>
      </w:pPr>
      <w:rPr>
        <w:rFonts w:ascii="Courier New" w:hAnsi="Courier New" w:cs="Courier New" w:hint="default"/>
        <w:color w:val="F374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B7292F"/>
    <w:multiLevelType w:val="hybridMultilevel"/>
    <w:tmpl w:val="55CE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035F5C"/>
    <w:multiLevelType w:val="hybridMultilevel"/>
    <w:tmpl w:val="D13474F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6F6857"/>
    <w:multiLevelType w:val="hybridMultilevel"/>
    <w:tmpl w:val="4C860CEE"/>
    <w:lvl w:ilvl="0" w:tplc="80FCC950">
      <w:start w:val="1"/>
      <w:numFmt w:val="bullet"/>
      <w:pStyle w:val="Bullet1"/>
      <w:lvlText w:val=""/>
      <w:lvlJc w:val="left"/>
      <w:pPr>
        <w:ind w:left="720" w:hanging="360"/>
      </w:pPr>
      <w:rPr>
        <w:rFonts w:ascii="Wingdings" w:hAnsi="Wingdings" w:cs="Wingdings" w:hint="default"/>
        <w:color w:val="F374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D6DD9"/>
    <w:multiLevelType w:val="hybridMultilevel"/>
    <w:tmpl w:val="D512A9A8"/>
    <w:lvl w:ilvl="0" w:tplc="1FB83E96">
      <w:start w:val="1"/>
      <w:numFmt w:val="bullet"/>
      <w:pStyle w:val="Table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9435E6"/>
    <w:multiLevelType w:val="hybridMultilevel"/>
    <w:tmpl w:val="E7D219CA"/>
    <w:lvl w:ilvl="0" w:tplc="04090003">
      <w:start w:val="1"/>
      <w:numFmt w:val="bullet"/>
      <w:lvlText w:val="o"/>
      <w:lvlJc w:val="left"/>
      <w:pPr>
        <w:ind w:left="720" w:hanging="360"/>
      </w:pPr>
      <w:rPr>
        <w:rFonts w:ascii="Courier New" w:hAnsi="Courier New" w:cs="Courier New" w:hint="default"/>
        <w:color w:val="F374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44FF2"/>
    <w:multiLevelType w:val="hybridMultilevel"/>
    <w:tmpl w:val="09DA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19383A"/>
    <w:multiLevelType w:val="hybridMultilevel"/>
    <w:tmpl w:val="A40E5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DD6946"/>
    <w:multiLevelType w:val="hybridMultilevel"/>
    <w:tmpl w:val="CBC27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DA2ABE"/>
    <w:multiLevelType w:val="hybridMultilevel"/>
    <w:tmpl w:val="BA026278"/>
    <w:lvl w:ilvl="0" w:tplc="1B9A48E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4407438">
    <w:abstractNumId w:val="23"/>
  </w:num>
  <w:num w:numId="2" w16cid:durableId="1952931087">
    <w:abstractNumId w:val="17"/>
  </w:num>
  <w:num w:numId="3" w16cid:durableId="1542206007">
    <w:abstractNumId w:val="25"/>
  </w:num>
  <w:num w:numId="4" w16cid:durableId="480541573">
    <w:abstractNumId w:val="14"/>
  </w:num>
  <w:num w:numId="5" w16cid:durableId="1705056952">
    <w:abstractNumId w:val="22"/>
  </w:num>
  <w:num w:numId="6" w16cid:durableId="1960869020">
    <w:abstractNumId w:val="2"/>
  </w:num>
  <w:num w:numId="7" w16cid:durableId="58984159">
    <w:abstractNumId w:val="27"/>
  </w:num>
  <w:num w:numId="8" w16cid:durableId="180894285">
    <w:abstractNumId w:val="8"/>
  </w:num>
  <w:num w:numId="9" w16cid:durableId="556747680">
    <w:abstractNumId w:val="3"/>
  </w:num>
  <w:num w:numId="10" w16cid:durableId="1421483157">
    <w:abstractNumId w:val="26"/>
  </w:num>
  <w:num w:numId="11" w16cid:durableId="1059131067">
    <w:abstractNumId w:val="24"/>
  </w:num>
  <w:num w:numId="12" w16cid:durableId="390201889">
    <w:abstractNumId w:val="13"/>
  </w:num>
  <w:num w:numId="13" w16cid:durableId="1356618310">
    <w:abstractNumId w:val="9"/>
  </w:num>
  <w:num w:numId="14" w16cid:durableId="1860122623">
    <w:abstractNumId w:val="28"/>
  </w:num>
  <w:num w:numId="15" w16cid:durableId="1823690480">
    <w:abstractNumId w:val="7"/>
  </w:num>
  <w:num w:numId="16" w16cid:durableId="1211921682">
    <w:abstractNumId w:val="31"/>
  </w:num>
  <w:num w:numId="17" w16cid:durableId="1852261606">
    <w:abstractNumId w:val="4"/>
  </w:num>
  <w:num w:numId="18" w16cid:durableId="54162695">
    <w:abstractNumId w:val="21"/>
  </w:num>
  <w:num w:numId="19" w16cid:durableId="617226281">
    <w:abstractNumId w:val="12"/>
  </w:num>
  <w:num w:numId="20" w16cid:durableId="2137091524">
    <w:abstractNumId w:val="20"/>
  </w:num>
  <w:num w:numId="21" w16cid:durableId="1431707173">
    <w:abstractNumId w:val="10"/>
  </w:num>
  <w:num w:numId="22" w16cid:durableId="987444665">
    <w:abstractNumId w:val="6"/>
  </w:num>
  <w:num w:numId="23" w16cid:durableId="273749973">
    <w:abstractNumId w:val="1"/>
  </w:num>
  <w:num w:numId="24" w16cid:durableId="2069693618">
    <w:abstractNumId w:val="18"/>
  </w:num>
  <w:num w:numId="25" w16cid:durableId="1567296573">
    <w:abstractNumId w:val="15"/>
  </w:num>
  <w:num w:numId="26" w16cid:durableId="1085801819">
    <w:abstractNumId w:val="5"/>
  </w:num>
  <w:num w:numId="27" w16cid:durableId="382291996">
    <w:abstractNumId w:val="16"/>
  </w:num>
  <w:num w:numId="28" w16cid:durableId="1703358233">
    <w:abstractNumId w:val="0"/>
  </w:num>
  <w:num w:numId="29" w16cid:durableId="1032076041">
    <w:abstractNumId w:val="19"/>
  </w:num>
  <w:num w:numId="30" w16cid:durableId="1509366311">
    <w:abstractNumId w:val="29"/>
  </w:num>
  <w:num w:numId="31" w16cid:durableId="1481266210">
    <w:abstractNumId w:val="30"/>
  </w:num>
  <w:num w:numId="32" w16cid:durableId="13444721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670"/>
    <w:rsid w:val="00016560"/>
    <w:rsid w:val="00016A20"/>
    <w:rsid w:val="000352AE"/>
    <w:rsid w:val="00041477"/>
    <w:rsid w:val="0004189F"/>
    <w:rsid w:val="00047CE2"/>
    <w:rsid w:val="00062B25"/>
    <w:rsid w:val="00063F54"/>
    <w:rsid w:val="000969F2"/>
    <w:rsid w:val="000B2041"/>
    <w:rsid w:val="000B4331"/>
    <w:rsid w:val="000C3B6C"/>
    <w:rsid w:val="000C6294"/>
    <w:rsid w:val="000E0320"/>
    <w:rsid w:val="000E0F47"/>
    <w:rsid w:val="000E4106"/>
    <w:rsid w:val="000E5221"/>
    <w:rsid w:val="000E6AD1"/>
    <w:rsid w:val="000F2848"/>
    <w:rsid w:val="001179BB"/>
    <w:rsid w:val="001222DF"/>
    <w:rsid w:val="0013144B"/>
    <w:rsid w:val="001364AB"/>
    <w:rsid w:val="00137E7E"/>
    <w:rsid w:val="00142A73"/>
    <w:rsid w:val="00143037"/>
    <w:rsid w:val="00144C7A"/>
    <w:rsid w:val="001757D9"/>
    <w:rsid w:val="00175F39"/>
    <w:rsid w:val="00176A6E"/>
    <w:rsid w:val="001907A8"/>
    <w:rsid w:val="00197349"/>
    <w:rsid w:val="001B62E8"/>
    <w:rsid w:val="001C4542"/>
    <w:rsid w:val="001C4756"/>
    <w:rsid w:val="001C4F47"/>
    <w:rsid w:val="001C55A7"/>
    <w:rsid w:val="00210499"/>
    <w:rsid w:val="00223A4A"/>
    <w:rsid w:val="00223A4B"/>
    <w:rsid w:val="00226EFD"/>
    <w:rsid w:val="00231C16"/>
    <w:rsid w:val="00236213"/>
    <w:rsid w:val="0024130A"/>
    <w:rsid w:val="00246BD9"/>
    <w:rsid w:val="002538B8"/>
    <w:rsid w:val="0025582C"/>
    <w:rsid w:val="0028197E"/>
    <w:rsid w:val="002859BD"/>
    <w:rsid w:val="002A5C40"/>
    <w:rsid w:val="002B5CAF"/>
    <w:rsid w:val="002B74DE"/>
    <w:rsid w:val="002D4444"/>
    <w:rsid w:val="002D467C"/>
    <w:rsid w:val="002E3A53"/>
    <w:rsid w:val="002F1B24"/>
    <w:rsid w:val="002F3164"/>
    <w:rsid w:val="003011D4"/>
    <w:rsid w:val="00303B13"/>
    <w:rsid w:val="00305483"/>
    <w:rsid w:val="003105A1"/>
    <w:rsid w:val="00325A7C"/>
    <w:rsid w:val="0033578D"/>
    <w:rsid w:val="00351AA9"/>
    <w:rsid w:val="00366681"/>
    <w:rsid w:val="00387077"/>
    <w:rsid w:val="0038786B"/>
    <w:rsid w:val="003A3651"/>
    <w:rsid w:val="003A5579"/>
    <w:rsid w:val="003B1123"/>
    <w:rsid w:val="003B2B23"/>
    <w:rsid w:val="003B342A"/>
    <w:rsid w:val="003B66ED"/>
    <w:rsid w:val="003C1019"/>
    <w:rsid w:val="003E0347"/>
    <w:rsid w:val="003E1357"/>
    <w:rsid w:val="003F57F4"/>
    <w:rsid w:val="00402C84"/>
    <w:rsid w:val="0041082A"/>
    <w:rsid w:val="00432745"/>
    <w:rsid w:val="004338D0"/>
    <w:rsid w:val="00441F99"/>
    <w:rsid w:val="004443C9"/>
    <w:rsid w:val="00451FAF"/>
    <w:rsid w:val="00480226"/>
    <w:rsid w:val="004809B4"/>
    <w:rsid w:val="00481F74"/>
    <w:rsid w:val="004A0138"/>
    <w:rsid w:val="004A521C"/>
    <w:rsid w:val="004C408C"/>
    <w:rsid w:val="004C70AA"/>
    <w:rsid w:val="004E241E"/>
    <w:rsid w:val="004E7310"/>
    <w:rsid w:val="004F3293"/>
    <w:rsid w:val="005049BC"/>
    <w:rsid w:val="0050561D"/>
    <w:rsid w:val="00510A9D"/>
    <w:rsid w:val="005156D8"/>
    <w:rsid w:val="005218F4"/>
    <w:rsid w:val="00525874"/>
    <w:rsid w:val="00526E23"/>
    <w:rsid w:val="005355BF"/>
    <w:rsid w:val="00536657"/>
    <w:rsid w:val="00543497"/>
    <w:rsid w:val="005502E0"/>
    <w:rsid w:val="00571168"/>
    <w:rsid w:val="00572A7F"/>
    <w:rsid w:val="0058653E"/>
    <w:rsid w:val="0059204B"/>
    <w:rsid w:val="00594235"/>
    <w:rsid w:val="005C0E5C"/>
    <w:rsid w:val="005C4632"/>
    <w:rsid w:val="005E0733"/>
    <w:rsid w:val="005F4173"/>
    <w:rsid w:val="00604C48"/>
    <w:rsid w:val="0060501C"/>
    <w:rsid w:val="00606FC8"/>
    <w:rsid w:val="00623DDA"/>
    <w:rsid w:val="006243F7"/>
    <w:rsid w:val="006333AC"/>
    <w:rsid w:val="00666E9F"/>
    <w:rsid w:val="0067252F"/>
    <w:rsid w:val="00680331"/>
    <w:rsid w:val="00681E51"/>
    <w:rsid w:val="00686406"/>
    <w:rsid w:val="006866BE"/>
    <w:rsid w:val="006A773A"/>
    <w:rsid w:val="006C6AFE"/>
    <w:rsid w:val="006D6C9C"/>
    <w:rsid w:val="006D7495"/>
    <w:rsid w:val="006E0E78"/>
    <w:rsid w:val="006E38F8"/>
    <w:rsid w:val="006F7CF4"/>
    <w:rsid w:val="007201A3"/>
    <w:rsid w:val="007377C7"/>
    <w:rsid w:val="00754882"/>
    <w:rsid w:val="0076428A"/>
    <w:rsid w:val="00774904"/>
    <w:rsid w:val="007810B1"/>
    <w:rsid w:val="00782877"/>
    <w:rsid w:val="00791072"/>
    <w:rsid w:val="00797277"/>
    <w:rsid w:val="007B22F9"/>
    <w:rsid w:val="007B32CB"/>
    <w:rsid w:val="007C1D3E"/>
    <w:rsid w:val="007C7800"/>
    <w:rsid w:val="007D5550"/>
    <w:rsid w:val="007D7D1B"/>
    <w:rsid w:val="007E1C31"/>
    <w:rsid w:val="007E633A"/>
    <w:rsid w:val="007E7C7D"/>
    <w:rsid w:val="007F688B"/>
    <w:rsid w:val="0081582E"/>
    <w:rsid w:val="00825C5F"/>
    <w:rsid w:val="0083669C"/>
    <w:rsid w:val="00836E48"/>
    <w:rsid w:val="00853BC7"/>
    <w:rsid w:val="00862342"/>
    <w:rsid w:val="008656D7"/>
    <w:rsid w:val="008707FD"/>
    <w:rsid w:val="00875D73"/>
    <w:rsid w:val="00876C35"/>
    <w:rsid w:val="008A4A7A"/>
    <w:rsid w:val="008A7943"/>
    <w:rsid w:val="008B2265"/>
    <w:rsid w:val="008C0039"/>
    <w:rsid w:val="008C00EB"/>
    <w:rsid w:val="008E7E76"/>
    <w:rsid w:val="008F31E3"/>
    <w:rsid w:val="008F538F"/>
    <w:rsid w:val="008F7447"/>
    <w:rsid w:val="009070BD"/>
    <w:rsid w:val="00933B0B"/>
    <w:rsid w:val="00933EFF"/>
    <w:rsid w:val="00935A75"/>
    <w:rsid w:val="00942A2E"/>
    <w:rsid w:val="0094421B"/>
    <w:rsid w:val="0095166B"/>
    <w:rsid w:val="0098210E"/>
    <w:rsid w:val="009B26D5"/>
    <w:rsid w:val="009B377A"/>
    <w:rsid w:val="009C20AE"/>
    <w:rsid w:val="009D47F5"/>
    <w:rsid w:val="009E4BB3"/>
    <w:rsid w:val="009F10F8"/>
    <w:rsid w:val="009F6D56"/>
    <w:rsid w:val="00A00512"/>
    <w:rsid w:val="00A14B6B"/>
    <w:rsid w:val="00A20045"/>
    <w:rsid w:val="00A25EDA"/>
    <w:rsid w:val="00A336E5"/>
    <w:rsid w:val="00A46A12"/>
    <w:rsid w:val="00A56DA3"/>
    <w:rsid w:val="00A6133C"/>
    <w:rsid w:val="00A623AB"/>
    <w:rsid w:val="00A7145C"/>
    <w:rsid w:val="00A908D4"/>
    <w:rsid w:val="00AA510F"/>
    <w:rsid w:val="00AB72BD"/>
    <w:rsid w:val="00AD2CEF"/>
    <w:rsid w:val="00AD49EC"/>
    <w:rsid w:val="00AE1872"/>
    <w:rsid w:val="00AE5680"/>
    <w:rsid w:val="00AF1E53"/>
    <w:rsid w:val="00AF7A51"/>
    <w:rsid w:val="00B316C5"/>
    <w:rsid w:val="00B45387"/>
    <w:rsid w:val="00B53617"/>
    <w:rsid w:val="00B53E65"/>
    <w:rsid w:val="00B61907"/>
    <w:rsid w:val="00B70036"/>
    <w:rsid w:val="00B81A42"/>
    <w:rsid w:val="00BA0AC4"/>
    <w:rsid w:val="00BB2CD2"/>
    <w:rsid w:val="00BB508E"/>
    <w:rsid w:val="00BC07B9"/>
    <w:rsid w:val="00BD126F"/>
    <w:rsid w:val="00BD3866"/>
    <w:rsid w:val="00BD5094"/>
    <w:rsid w:val="00BE29BD"/>
    <w:rsid w:val="00BF0321"/>
    <w:rsid w:val="00C103BC"/>
    <w:rsid w:val="00C2293E"/>
    <w:rsid w:val="00C25CE9"/>
    <w:rsid w:val="00C35D86"/>
    <w:rsid w:val="00C40AC5"/>
    <w:rsid w:val="00C479C0"/>
    <w:rsid w:val="00C47BEC"/>
    <w:rsid w:val="00C53BD4"/>
    <w:rsid w:val="00C555B6"/>
    <w:rsid w:val="00C562A0"/>
    <w:rsid w:val="00C61837"/>
    <w:rsid w:val="00C62AF1"/>
    <w:rsid w:val="00C66D87"/>
    <w:rsid w:val="00C70046"/>
    <w:rsid w:val="00C725D1"/>
    <w:rsid w:val="00C834CB"/>
    <w:rsid w:val="00C847EB"/>
    <w:rsid w:val="00C8503B"/>
    <w:rsid w:val="00C85654"/>
    <w:rsid w:val="00C97623"/>
    <w:rsid w:val="00CA0030"/>
    <w:rsid w:val="00CA0284"/>
    <w:rsid w:val="00CA3292"/>
    <w:rsid w:val="00CB20BB"/>
    <w:rsid w:val="00CC415D"/>
    <w:rsid w:val="00CE2DB9"/>
    <w:rsid w:val="00CF2908"/>
    <w:rsid w:val="00D1296F"/>
    <w:rsid w:val="00D16A71"/>
    <w:rsid w:val="00D2057F"/>
    <w:rsid w:val="00D23042"/>
    <w:rsid w:val="00D357A4"/>
    <w:rsid w:val="00D40A87"/>
    <w:rsid w:val="00D53820"/>
    <w:rsid w:val="00D554E0"/>
    <w:rsid w:val="00D72245"/>
    <w:rsid w:val="00D91730"/>
    <w:rsid w:val="00D97229"/>
    <w:rsid w:val="00DC6862"/>
    <w:rsid w:val="00DE52B7"/>
    <w:rsid w:val="00DE5AC4"/>
    <w:rsid w:val="00DF3D5A"/>
    <w:rsid w:val="00DF5927"/>
    <w:rsid w:val="00E01C92"/>
    <w:rsid w:val="00E219F9"/>
    <w:rsid w:val="00E35506"/>
    <w:rsid w:val="00E36C9A"/>
    <w:rsid w:val="00E4147A"/>
    <w:rsid w:val="00E46A17"/>
    <w:rsid w:val="00E53DB1"/>
    <w:rsid w:val="00E63237"/>
    <w:rsid w:val="00E718A3"/>
    <w:rsid w:val="00E720E5"/>
    <w:rsid w:val="00E824B2"/>
    <w:rsid w:val="00E85846"/>
    <w:rsid w:val="00E92C33"/>
    <w:rsid w:val="00E9533B"/>
    <w:rsid w:val="00E95CDA"/>
    <w:rsid w:val="00E961FB"/>
    <w:rsid w:val="00EA3284"/>
    <w:rsid w:val="00EA3FA2"/>
    <w:rsid w:val="00EB5A44"/>
    <w:rsid w:val="00EB6377"/>
    <w:rsid w:val="00EB70FE"/>
    <w:rsid w:val="00ED0BA9"/>
    <w:rsid w:val="00EE2CBD"/>
    <w:rsid w:val="00EE4B8D"/>
    <w:rsid w:val="00EF3B57"/>
    <w:rsid w:val="00F02D82"/>
    <w:rsid w:val="00F23005"/>
    <w:rsid w:val="00F2314E"/>
    <w:rsid w:val="00F32BD1"/>
    <w:rsid w:val="00F40EBA"/>
    <w:rsid w:val="00F47FC0"/>
    <w:rsid w:val="00F60197"/>
    <w:rsid w:val="00F63DCE"/>
    <w:rsid w:val="00F67C3D"/>
    <w:rsid w:val="00F73141"/>
    <w:rsid w:val="00F73A08"/>
    <w:rsid w:val="00F85BB0"/>
    <w:rsid w:val="00F96DA9"/>
    <w:rsid w:val="00FA0396"/>
    <w:rsid w:val="00FA2640"/>
    <w:rsid w:val="00FA3827"/>
    <w:rsid w:val="00FB3A0A"/>
    <w:rsid w:val="00FE0052"/>
    <w:rsid w:val="00FF0670"/>
    <w:rsid w:val="00FF4C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5D86F"/>
  <w15:chartTrackingRefBased/>
  <w15:docId w15:val="{B8ADC110-E8A9-1548-8336-7150FDAA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E9F"/>
    <w:pPr>
      <w:spacing w:after="240"/>
    </w:pPr>
    <w:rPr>
      <w:rFonts w:asciiTheme="majorBidi" w:hAnsi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Paragraph">
    <w:name w:val="Intro Paragraph"/>
    <w:basedOn w:val="Normal"/>
    <w:uiPriority w:val="99"/>
    <w:rsid w:val="002B74DE"/>
    <w:pPr>
      <w:autoSpaceDE w:val="0"/>
      <w:autoSpaceDN w:val="0"/>
      <w:adjustRightInd w:val="0"/>
      <w:spacing w:line="288" w:lineRule="auto"/>
      <w:textAlignment w:val="center"/>
    </w:pPr>
    <w:rPr>
      <w:rFonts w:ascii="Times New Roman" w:hAnsi="Times New Roman" w:cs="Minion Pro"/>
      <w:color w:val="000000"/>
    </w:rPr>
  </w:style>
  <w:style w:type="paragraph" w:styleId="Header">
    <w:name w:val="header"/>
    <w:basedOn w:val="Normal"/>
    <w:link w:val="HeaderChar"/>
    <w:uiPriority w:val="99"/>
    <w:unhideWhenUsed/>
    <w:rsid w:val="007F688B"/>
    <w:pPr>
      <w:tabs>
        <w:tab w:val="center" w:pos="4680"/>
        <w:tab w:val="right" w:pos="9360"/>
      </w:tabs>
    </w:pPr>
  </w:style>
  <w:style w:type="character" w:customStyle="1" w:styleId="HeaderChar">
    <w:name w:val="Header Char"/>
    <w:basedOn w:val="DefaultParagraphFont"/>
    <w:link w:val="Header"/>
    <w:uiPriority w:val="99"/>
    <w:rsid w:val="007F688B"/>
  </w:style>
  <w:style w:type="paragraph" w:styleId="Footer">
    <w:name w:val="footer"/>
    <w:basedOn w:val="Normal"/>
    <w:link w:val="FooterChar"/>
    <w:uiPriority w:val="99"/>
    <w:unhideWhenUsed/>
    <w:rsid w:val="007F688B"/>
    <w:pPr>
      <w:tabs>
        <w:tab w:val="center" w:pos="4680"/>
        <w:tab w:val="right" w:pos="9360"/>
      </w:tabs>
    </w:pPr>
  </w:style>
  <w:style w:type="character" w:customStyle="1" w:styleId="FooterChar">
    <w:name w:val="Footer Char"/>
    <w:basedOn w:val="DefaultParagraphFont"/>
    <w:link w:val="Footer"/>
    <w:uiPriority w:val="99"/>
    <w:rsid w:val="007F688B"/>
  </w:style>
  <w:style w:type="character" w:styleId="PageNumber">
    <w:name w:val="page number"/>
    <w:basedOn w:val="DefaultParagraphFont"/>
    <w:uiPriority w:val="99"/>
    <w:semiHidden/>
    <w:unhideWhenUsed/>
    <w:rsid w:val="007F688B"/>
  </w:style>
  <w:style w:type="paragraph" w:customStyle="1" w:styleId="FHIBody">
    <w:name w:val="FHI Body"/>
    <w:basedOn w:val="Normal"/>
    <w:qFormat/>
    <w:rsid w:val="00432745"/>
    <w:pPr>
      <w:spacing w:line="320" w:lineRule="exact"/>
    </w:pPr>
    <w:rPr>
      <w:rFonts w:asciiTheme="majorHAnsi" w:hAnsiTheme="majorHAnsi"/>
      <w:sz w:val="22"/>
    </w:rPr>
  </w:style>
  <w:style w:type="table" w:styleId="TableGrid">
    <w:name w:val="Table Grid"/>
    <w:basedOn w:val="TableNormal"/>
    <w:uiPriority w:val="39"/>
    <w:rsid w:val="0021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FA264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0414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04147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04147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HIHeadStyle2">
    <w:name w:val="FHI Head Style 2"/>
    <w:basedOn w:val="FHIBody"/>
    <w:qFormat/>
    <w:rsid w:val="003A3651"/>
    <w:pPr>
      <w:spacing w:before="240" w:after="120"/>
    </w:pPr>
    <w:rPr>
      <w:rFonts w:asciiTheme="minorHAnsi" w:hAnsiTheme="minorHAnsi" w:cstheme="minorHAnsi"/>
      <w:color w:val="F37421"/>
      <w:sz w:val="28"/>
      <w:szCs w:val="28"/>
    </w:rPr>
  </w:style>
  <w:style w:type="numbering" w:customStyle="1" w:styleId="CurrentList1">
    <w:name w:val="Current List1"/>
    <w:uiPriority w:val="99"/>
    <w:rsid w:val="003B2B23"/>
    <w:pPr>
      <w:numPr>
        <w:numId w:val="2"/>
      </w:numPr>
    </w:pPr>
  </w:style>
  <w:style w:type="numbering" w:customStyle="1" w:styleId="CurrentList2">
    <w:name w:val="Current List2"/>
    <w:uiPriority w:val="99"/>
    <w:rsid w:val="0058653E"/>
    <w:pPr>
      <w:numPr>
        <w:numId w:val="4"/>
      </w:numPr>
    </w:pPr>
  </w:style>
  <w:style w:type="paragraph" w:customStyle="1" w:styleId="Bullet1">
    <w:name w:val="Bullet 1"/>
    <w:basedOn w:val="FHIBody"/>
    <w:qFormat/>
    <w:rsid w:val="00432745"/>
    <w:pPr>
      <w:numPr>
        <w:numId w:val="3"/>
      </w:numPr>
    </w:pPr>
    <w:rPr>
      <w:bCs/>
      <w:lang w:val="fr-FR"/>
    </w:rPr>
  </w:style>
  <w:style w:type="paragraph" w:customStyle="1" w:styleId="Bullet2">
    <w:name w:val="Bullet 2"/>
    <w:basedOn w:val="FHIBody"/>
    <w:qFormat/>
    <w:rsid w:val="00432745"/>
    <w:pPr>
      <w:numPr>
        <w:numId w:val="8"/>
      </w:numPr>
    </w:pPr>
    <w:rPr>
      <w:bCs/>
      <w:lang w:val="fr-FR"/>
    </w:rPr>
  </w:style>
  <w:style w:type="paragraph" w:customStyle="1" w:styleId="Bullet3">
    <w:name w:val="Bullet 3"/>
    <w:basedOn w:val="Bullet2"/>
    <w:qFormat/>
    <w:rsid w:val="00432745"/>
    <w:pPr>
      <w:numPr>
        <w:numId w:val="9"/>
      </w:numPr>
    </w:pPr>
    <w:rPr>
      <w:color w:val="000000" w:themeColor="text1"/>
    </w:rPr>
  </w:style>
  <w:style w:type="paragraph" w:customStyle="1" w:styleId="FHISidebarHead1">
    <w:name w:val="FHI Sidebar Head 1"/>
    <w:qFormat/>
    <w:rsid w:val="00047CE2"/>
    <w:pPr>
      <w:spacing w:after="240" w:line="600" w:lineRule="exact"/>
    </w:pPr>
    <w:rPr>
      <w:b/>
      <w:bCs/>
      <w:color w:val="000000" w:themeColor="text1"/>
      <w:sz w:val="56"/>
      <w:szCs w:val="28"/>
    </w:rPr>
  </w:style>
  <w:style w:type="paragraph" w:customStyle="1" w:styleId="TableBullet">
    <w:name w:val="Table Bullet"/>
    <w:basedOn w:val="FHIBody"/>
    <w:qFormat/>
    <w:rsid w:val="00432745"/>
    <w:pPr>
      <w:numPr>
        <w:numId w:val="10"/>
      </w:numPr>
      <w:ind w:left="720"/>
    </w:pPr>
    <w:rPr>
      <w:color w:val="5C707C"/>
    </w:rPr>
  </w:style>
  <w:style w:type="paragraph" w:customStyle="1" w:styleId="DateAuthor">
    <w:name w:val="Date/Author"/>
    <w:basedOn w:val="Normal"/>
    <w:qFormat/>
    <w:rsid w:val="00EA3FA2"/>
    <w:rPr>
      <w:rFonts w:asciiTheme="majorHAnsi" w:hAnsiTheme="majorHAnsi" w:cstheme="majorHAnsi"/>
      <w:color w:val="000000" w:themeColor="text1"/>
      <w:sz w:val="20"/>
      <w:szCs w:val="20"/>
    </w:rPr>
  </w:style>
  <w:style w:type="paragraph" w:customStyle="1" w:styleId="CoverStyle-White">
    <w:name w:val="Cover Style - White"/>
    <w:basedOn w:val="Normal"/>
    <w:qFormat/>
    <w:rsid w:val="00C97623"/>
    <w:rPr>
      <w:rFonts w:asciiTheme="minorHAnsi" w:hAnsiTheme="minorHAnsi" w:cstheme="minorHAnsi"/>
      <w:b/>
      <w:bCs/>
      <w:color w:val="FFFFFF" w:themeColor="background1"/>
      <w:sz w:val="72"/>
      <w:szCs w:val="72"/>
    </w:rPr>
  </w:style>
  <w:style w:type="paragraph" w:customStyle="1" w:styleId="FHIBodyHeadStyle1">
    <w:name w:val="FHI Body Head Style 1"/>
    <w:qFormat/>
    <w:rsid w:val="00C97623"/>
    <w:pPr>
      <w:spacing w:before="360"/>
    </w:pPr>
    <w:rPr>
      <w:rFonts w:cstheme="minorHAnsi"/>
      <w:b/>
      <w:bCs/>
      <w:color w:val="F37421"/>
      <w:spacing w:val="20"/>
      <w:sz w:val="36"/>
      <w:szCs w:val="36"/>
    </w:rPr>
  </w:style>
  <w:style w:type="paragraph" w:customStyle="1" w:styleId="FHIBodyHeadStyle2">
    <w:name w:val="FHI Body Head Style 2"/>
    <w:qFormat/>
    <w:rsid w:val="00C97623"/>
    <w:pPr>
      <w:spacing w:before="360" w:after="120"/>
    </w:pPr>
    <w:rPr>
      <w:rFonts w:cstheme="minorHAnsi"/>
      <w:b/>
      <w:bCs/>
      <w:color w:val="F37421"/>
      <w:sz w:val="28"/>
      <w:szCs w:val="28"/>
    </w:rPr>
  </w:style>
  <w:style w:type="paragraph" w:customStyle="1" w:styleId="FHIBodyHeadStyle3">
    <w:name w:val="FHI Body Head Style 3"/>
    <w:basedOn w:val="FHIBody"/>
    <w:qFormat/>
    <w:rsid w:val="00C97623"/>
    <w:pPr>
      <w:spacing w:before="360" w:after="0"/>
    </w:pPr>
    <w:rPr>
      <w:rFonts w:asciiTheme="minorHAnsi" w:hAnsiTheme="minorHAnsi" w:cstheme="minorHAnsi"/>
      <w:b/>
      <w:bCs/>
      <w:i/>
      <w:iCs/>
      <w:color w:val="5C707C"/>
      <w:sz w:val="24"/>
    </w:rPr>
  </w:style>
  <w:style w:type="paragraph" w:customStyle="1" w:styleId="FHITableNameHeadStyle">
    <w:name w:val="FHI Table Name Head Style"/>
    <w:qFormat/>
    <w:rsid w:val="00C97623"/>
    <w:pPr>
      <w:spacing w:before="120" w:after="120"/>
    </w:pPr>
    <w:rPr>
      <w:rFonts w:cstheme="minorHAnsi"/>
      <w:b/>
      <w:bCs/>
      <w:color w:val="F37421"/>
      <w:spacing w:val="10"/>
    </w:rPr>
  </w:style>
  <w:style w:type="paragraph" w:customStyle="1" w:styleId="FHITableHeaderRowStyle">
    <w:name w:val="FHI Table Header Row Style"/>
    <w:qFormat/>
    <w:rsid w:val="00C97623"/>
    <w:rPr>
      <w:rFonts w:asciiTheme="majorHAnsi" w:hAnsiTheme="majorHAnsi"/>
      <w:b/>
      <w:bCs/>
      <w:color w:val="5C707C"/>
      <w:sz w:val="22"/>
      <w:lang w:val="fr-FR"/>
    </w:rPr>
  </w:style>
  <w:style w:type="paragraph" w:customStyle="1" w:styleId="FHITableBodyCopyStyle">
    <w:name w:val="FHI Table Body Copy Style"/>
    <w:basedOn w:val="FHIBody"/>
    <w:qFormat/>
    <w:rsid w:val="00C97623"/>
    <w:rPr>
      <w:color w:val="5C707C"/>
    </w:rPr>
  </w:style>
  <w:style w:type="paragraph" w:customStyle="1" w:styleId="FHISidebarBodyCopy">
    <w:name w:val="FHI Sidebar Body Copy"/>
    <w:qFormat/>
    <w:rsid w:val="004E241E"/>
    <w:rPr>
      <w:rFonts w:asciiTheme="majorHAnsi" w:hAnsiTheme="majorHAnsi" w:cstheme="majorHAnsi"/>
      <w:bCs/>
      <w:sz w:val="22"/>
      <w:lang w:val="fr-FR"/>
    </w:rPr>
  </w:style>
  <w:style w:type="paragraph" w:customStyle="1" w:styleId="FHISubHead">
    <w:name w:val="FHI SubHead"/>
    <w:qFormat/>
    <w:rsid w:val="004E241E"/>
    <w:rPr>
      <w:rFonts w:asciiTheme="majorBidi" w:hAnsiTheme="majorBidi" w:cstheme="majorBidi"/>
      <w:color w:val="000000" w:themeColor="text1"/>
      <w:sz w:val="28"/>
      <w:szCs w:val="28"/>
    </w:rPr>
  </w:style>
  <w:style w:type="character" w:styleId="Hyperlink">
    <w:name w:val="Hyperlink"/>
    <w:basedOn w:val="DefaultParagraphFont"/>
    <w:uiPriority w:val="99"/>
    <w:unhideWhenUsed/>
    <w:rsid w:val="0067252F"/>
    <w:rPr>
      <w:color w:val="0563C1" w:themeColor="hyperlink"/>
      <w:u w:val="single"/>
    </w:rPr>
  </w:style>
  <w:style w:type="character" w:customStyle="1" w:styleId="UnresolvedMention1">
    <w:name w:val="Unresolved Mention1"/>
    <w:basedOn w:val="DefaultParagraphFont"/>
    <w:uiPriority w:val="99"/>
    <w:semiHidden/>
    <w:unhideWhenUsed/>
    <w:rsid w:val="0067252F"/>
    <w:rPr>
      <w:color w:val="605E5C"/>
      <w:shd w:val="clear" w:color="auto" w:fill="E1DFDD"/>
    </w:rPr>
  </w:style>
  <w:style w:type="paragraph" w:styleId="ListParagraph">
    <w:name w:val="List Paragraph"/>
    <w:aliases w:val="Bullets,Graphic,List Paragraph1,SGLText List Paragraph,Dot pt,F5 List Paragraph,No Spacing1,List Paragraph Char Char Char,Indicator Text,Numbered Para 1,Bullet List,FooterText,Colorful List - Accent 11,Bullet Points,List Paragraph2,3,Ha,L"/>
    <w:basedOn w:val="Normal"/>
    <w:link w:val="ListParagraphChar"/>
    <w:uiPriority w:val="34"/>
    <w:qFormat/>
    <w:rsid w:val="00666E9F"/>
    <w:pPr>
      <w:spacing w:after="160" w:line="259" w:lineRule="auto"/>
      <w:ind w:left="720"/>
      <w:contextualSpacing/>
    </w:pPr>
    <w:rPr>
      <w:rFonts w:asciiTheme="minorHAnsi" w:eastAsiaTheme="minorHAnsi" w:hAnsiTheme="minorHAnsi"/>
      <w:sz w:val="22"/>
      <w:szCs w:val="22"/>
      <w:lang w:eastAsia="en-US"/>
    </w:rPr>
  </w:style>
  <w:style w:type="paragraph" w:styleId="Title">
    <w:name w:val="Title"/>
    <w:basedOn w:val="Normal"/>
    <w:next w:val="Normal"/>
    <w:link w:val="TitleChar"/>
    <w:uiPriority w:val="10"/>
    <w:qFormat/>
    <w:rsid w:val="00666E9F"/>
    <w:pPr>
      <w:widowControl w:val="0"/>
      <w:jc w:val="center"/>
    </w:pPr>
    <w:rPr>
      <w:rFonts w:asciiTheme="majorHAnsi" w:eastAsiaTheme="majorEastAsia" w:hAnsiTheme="majorHAnsi" w:cstheme="majorBidi"/>
      <w:b/>
      <w:spacing w:val="-10"/>
      <w:kern w:val="28"/>
      <w:sz w:val="36"/>
      <w:szCs w:val="56"/>
      <w:lang w:eastAsia="en-US"/>
    </w:rPr>
  </w:style>
  <w:style w:type="character" w:customStyle="1" w:styleId="TitleChar">
    <w:name w:val="Title Char"/>
    <w:basedOn w:val="DefaultParagraphFont"/>
    <w:link w:val="Title"/>
    <w:uiPriority w:val="10"/>
    <w:rsid w:val="00666E9F"/>
    <w:rPr>
      <w:rFonts w:asciiTheme="majorHAnsi" w:eastAsiaTheme="majorEastAsia" w:hAnsiTheme="majorHAnsi" w:cstheme="majorBidi"/>
      <w:b/>
      <w:spacing w:val="-10"/>
      <w:kern w:val="28"/>
      <w:sz w:val="36"/>
      <w:szCs w:val="56"/>
      <w:lang w:eastAsia="en-US"/>
    </w:rPr>
  </w:style>
  <w:style w:type="paragraph" w:styleId="Revision">
    <w:name w:val="Revision"/>
    <w:hidden/>
    <w:uiPriority w:val="99"/>
    <w:semiHidden/>
    <w:rsid w:val="00D40A87"/>
    <w:rPr>
      <w:rFonts w:asciiTheme="majorBidi" w:hAnsiTheme="majorBidi"/>
    </w:rPr>
  </w:style>
  <w:style w:type="paragraph" w:styleId="NormalWeb">
    <w:name w:val="Normal (Web)"/>
    <w:basedOn w:val="Normal"/>
    <w:uiPriority w:val="99"/>
    <w:unhideWhenUsed/>
    <w:rsid w:val="001364AB"/>
    <w:pPr>
      <w:spacing w:before="100" w:beforeAutospacing="1" w:after="100" w:afterAutospacing="1"/>
    </w:pPr>
    <w:rPr>
      <w:rFonts w:ascii="Times New Roman" w:eastAsia="Times New Roman" w:hAnsi="Times New Roman" w:cs="Times New Roman"/>
      <w:lang w:val="ru-RU" w:eastAsia="ru-RU"/>
    </w:rPr>
  </w:style>
  <w:style w:type="character" w:customStyle="1" w:styleId="ListParagraphChar">
    <w:name w:val="List Paragraph Char"/>
    <w:aliases w:val="Bullets Char,Graphic Char,List Paragraph1 Char,SGLText List Paragraph Char,Dot pt Char,F5 List Paragraph Char,No Spacing1 Char,List Paragraph Char Char Char Char,Indicator Text Char,Numbered Para 1 Char,Bullet List Char,3 Char,L Char"/>
    <w:link w:val="ListParagraph"/>
    <w:uiPriority w:val="34"/>
    <w:qFormat/>
    <w:locked/>
    <w:rsid w:val="00C847EB"/>
    <w:rPr>
      <w:rFonts w:eastAsiaTheme="minorHAnsi"/>
      <w:sz w:val="22"/>
      <w:szCs w:val="22"/>
      <w:lang w:eastAsia="en-US"/>
    </w:rPr>
  </w:style>
  <w:style w:type="character" w:styleId="CommentReference">
    <w:name w:val="annotation reference"/>
    <w:basedOn w:val="DefaultParagraphFont"/>
    <w:uiPriority w:val="99"/>
    <w:semiHidden/>
    <w:unhideWhenUsed/>
    <w:rsid w:val="00774904"/>
    <w:rPr>
      <w:sz w:val="16"/>
      <w:szCs w:val="16"/>
    </w:rPr>
  </w:style>
  <w:style w:type="paragraph" w:styleId="CommentText">
    <w:name w:val="annotation text"/>
    <w:basedOn w:val="Normal"/>
    <w:link w:val="CommentTextChar"/>
    <w:uiPriority w:val="99"/>
    <w:unhideWhenUsed/>
    <w:rsid w:val="00774904"/>
    <w:rPr>
      <w:sz w:val="20"/>
      <w:szCs w:val="20"/>
    </w:rPr>
  </w:style>
  <w:style w:type="character" w:customStyle="1" w:styleId="CommentTextChar">
    <w:name w:val="Comment Text Char"/>
    <w:basedOn w:val="DefaultParagraphFont"/>
    <w:link w:val="CommentText"/>
    <w:uiPriority w:val="99"/>
    <w:rsid w:val="00774904"/>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774904"/>
    <w:rPr>
      <w:b/>
      <w:bCs/>
    </w:rPr>
  </w:style>
  <w:style w:type="character" w:customStyle="1" w:styleId="CommentSubjectChar">
    <w:name w:val="Comment Subject Char"/>
    <w:basedOn w:val="CommentTextChar"/>
    <w:link w:val="CommentSubject"/>
    <w:uiPriority w:val="99"/>
    <w:semiHidden/>
    <w:rsid w:val="00774904"/>
    <w:rPr>
      <w:rFonts w:asciiTheme="majorBidi" w:hAnsiTheme="majorBidi"/>
      <w:b/>
      <w:bCs/>
      <w:sz w:val="20"/>
      <w:szCs w:val="20"/>
    </w:rPr>
  </w:style>
  <w:style w:type="paragraph" w:styleId="BalloonText">
    <w:name w:val="Balloon Text"/>
    <w:basedOn w:val="Normal"/>
    <w:link w:val="BalloonTextChar"/>
    <w:uiPriority w:val="99"/>
    <w:semiHidden/>
    <w:unhideWhenUsed/>
    <w:rsid w:val="005049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9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curement.TB.TJ@fhi360.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rocurement.TB.TJ@fhi360.org" TargetMode="External"/><Relationship Id="rId17" Type="http://schemas.openxmlformats.org/officeDocument/2006/relationships/hyperlink" Target="mailto:procurement.TB.TJ@fhi360.org" TargetMode="External"/><Relationship Id="rId2" Type="http://schemas.openxmlformats.org/officeDocument/2006/relationships/customXml" Target="../customXml/item2.xml"/><Relationship Id="rId16" Type="http://schemas.openxmlformats.org/officeDocument/2006/relationships/hyperlink" Target="mailto:procurement.TB.TJ@fhi360.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Procurement.TB.TJ@fhi360.org"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curement.TB.TJ@fhi36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F38CF53E81FA44A6F4E4005E1E9C61" ma:contentTypeVersion="14" ma:contentTypeDescription="Create a new document." ma:contentTypeScope="" ma:versionID="365c9e44b19fdca1e5f83c429007f3b1">
  <xsd:schema xmlns:xsd="http://www.w3.org/2001/XMLSchema" xmlns:xs="http://www.w3.org/2001/XMLSchema" xmlns:p="http://schemas.microsoft.com/office/2006/metadata/properties" xmlns:ns2="edf61149-5641-425f-8990-b1902d5d5346" xmlns:ns3="0d6ba878-d2cc-49a4-97f3-b8f1bb47f860" targetNamespace="http://schemas.microsoft.com/office/2006/metadata/properties" ma:root="true" ma:fieldsID="7c8117b9003f420fb8fd49121f9a0e94" ns2:_="" ns3:_="">
    <xsd:import namespace="edf61149-5641-425f-8990-b1902d5d5346"/>
    <xsd:import namespace="0d6ba878-d2cc-49a4-97f3-b8f1bb47f8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61149-5641-425f-8990-b1902d5d5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ba878-d2cc-49a4-97f3-b8f1bb47f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6de0b21-9d93-4baf-99d3-f4e657c33f3b}" ma:internalName="TaxCatchAll" ma:showField="CatchAllData" ma:web="0d6ba878-d2cc-49a4-97f3-b8f1bb47f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f61149-5641-425f-8990-b1902d5d5346">
      <Terms xmlns="http://schemas.microsoft.com/office/infopath/2007/PartnerControls"/>
    </lcf76f155ced4ddcb4097134ff3c332f>
    <TaxCatchAll xmlns="0d6ba878-d2cc-49a4-97f3-b8f1bb47f860" xsi:nil="true"/>
  </documentManagement>
</p:properties>
</file>

<file path=customXml/itemProps1.xml><?xml version="1.0" encoding="utf-8"?>
<ds:datastoreItem xmlns:ds="http://schemas.openxmlformats.org/officeDocument/2006/customXml" ds:itemID="{6CDB44FB-0C7E-427E-8F66-4B19239DCA5B}">
  <ds:schemaRefs>
    <ds:schemaRef ds:uri="http://schemas.microsoft.com/sharepoint/v3/contenttype/forms"/>
  </ds:schemaRefs>
</ds:datastoreItem>
</file>

<file path=customXml/itemProps2.xml><?xml version="1.0" encoding="utf-8"?>
<ds:datastoreItem xmlns:ds="http://schemas.openxmlformats.org/officeDocument/2006/customXml" ds:itemID="{89B96343-09B9-46C1-B904-D71CDA97C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61149-5641-425f-8990-b1902d5d5346"/>
    <ds:schemaRef ds:uri="0d6ba878-d2cc-49a4-97f3-b8f1bb47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5E77-A3BF-4D54-8DDE-268171B8141B}">
  <ds:schemaRefs>
    <ds:schemaRef ds:uri="http://schemas.microsoft.com/office/2006/metadata/properties"/>
    <ds:schemaRef ds:uri="http://schemas.microsoft.com/office/infopath/2007/PartnerControls"/>
    <ds:schemaRef ds:uri="edf61149-5641-425f-8990-b1902d5d5346"/>
    <ds:schemaRef ds:uri="0d6ba878-d2cc-49a4-97f3-b8f1bb47f860"/>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2673</Words>
  <Characters>15241</Characters>
  <Application>Microsoft Office Word</Application>
  <DocSecurity>0</DocSecurity>
  <Lines>127</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Cooke</dc:creator>
  <cp:keywords/>
  <dc:description/>
  <cp:lastModifiedBy>Farangis Khamidova</cp:lastModifiedBy>
  <cp:revision>8</cp:revision>
  <dcterms:created xsi:type="dcterms:W3CDTF">2023-12-27T06:48:00Z</dcterms:created>
  <dcterms:modified xsi:type="dcterms:W3CDTF">2023-12-27T17:13:00Z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0x0101008CF38CF53E81FA44A6F4E4005E1E9C61</vt:lpwstr>
  </property>
  <property fmtid="{D5CDD505-2E9C-101B-9397-08002B2CF9AE}" pid="3" name="MediaServiceImageTags">
    <vt:lpwstr/>
  </property>
  <property fmtid="{D5CDD505-2E9C-101B-9397-08002B2CF9AE}" pid="4" name="GrammarlyDocumentId">
    <vt:lpwstr>7ccbb936ab25c393bd139d3a9ce084f8140c827dec67adab31246858421574ac</vt:lpwstr>
  </property>
</Properties>
</file>